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02" w:rsidRPr="004D3402" w:rsidRDefault="004D3402" w:rsidP="00F21AC2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</w:p>
    <w:p w:rsidR="00F21AC2" w:rsidRPr="00293E94" w:rsidRDefault="00F44282" w:rsidP="00F21AC2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21AC2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C2" w:rsidRPr="00302EC2" w:rsidRDefault="00F21AC2" w:rsidP="00F21AC2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 w:rsidRPr="00302EC2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F21AC2" w:rsidRPr="00302EC2" w:rsidRDefault="00F21AC2" w:rsidP="00F21AC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302EC2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21AC2" w:rsidRPr="00302EC2" w:rsidRDefault="00F21AC2" w:rsidP="00F21AC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302EC2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21AC2" w:rsidRPr="00302EC2" w:rsidRDefault="00F44282" w:rsidP="00F21AC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6E1332B" id="Прямая соединительная линия 2" o:spid="_x0000_s1026" style="position:absolute;flip:y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21AC2" w:rsidRPr="00302EC2" w:rsidRDefault="00F21AC2" w:rsidP="00F21AC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302EC2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F21AC2" w:rsidRPr="00302EC2" w:rsidRDefault="00F21AC2" w:rsidP="00F21AC2">
      <w:pPr>
        <w:rPr>
          <w:color w:val="000000"/>
          <w:sz w:val="28"/>
          <w:szCs w:val="28"/>
          <w:lang w:eastAsia="uk-UA"/>
        </w:rPr>
      </w:pPr>
    </w:p>
    <w:p w:rsidR="00F21AC2" w:rsidRPr="00302EC2" w:rsidRDefault="00C24E81" w:rsidP="00F21AC2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 </w:t>
      </w:r>
      <w:r w:rsidR="004D3402">
        <w:rPr>
          <w:color w:val="000000"/>
          <w:sz w:val="28"/>
          <w:szCs w:val="28"/>
          <w:lang w:val="uk-UA" w:eastAsia="uk-UA"/>
        </w:rPr>
        <w:t xml:space="preserve">07 </w:t>
      </w:r>
      <w:r>
        <w:rPr>
          <w:color w:val="000000"/>
          <w:sz w:val="28"/>
          <w:szCs w:val="28"/>
          <w:lang w:eastAsia="uk-UA"/>
        </w:rPr>
        <w:t>вересня</w:t>
      </w:r>
      <w:r w:rsidR="00F21AC2" w:rsidRPr="00302EC2">
        <w:rPr>
          <w:color w:val="000000"/>
          <w:sz w:val="28"/>
          <w:szCs w:val="28"/>
          <w:lang w:eastAsia="uk-UA"/>
        </w:rPr>
        <w:t xml:space="preserve"> 2023 р. №</w:t>
      </w:r>
      <w:r w:rsidR="00D836DF">
        <w:rPr>
          <w:color w:val="000000"/>
          <w:sz w:val="28"/>
          <w:szCs w:val="28"/>
          <w:lang w:eastAsia="uk-UA"/>
        </w:rPr>
        <w:t xml:space="preserve"> 7285</w:t>
      </w:r>
      <w:r w:rsidR="00D836D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="004D3402">
        <w:rPr>
          <w:color w:val="000000"/>
          <w:sz w:val="28"/>
          <w:szCs w:val="28"/>
          <w:lang w:val="uk-UA" w:eastAsia="uk-UA"/>
        </w:rPr>
        <w:t xml:space="preserve">  </w:t>
      </w:r>
      <w:r w:rsidR="00D836DF">
        <w:rPr>
          <w:color w:val="000000"/>
          <w:sz w:val="28"/>
          <w:szCs w:val="28"/>
          <w:lang w:val="uk-UA" w:eastAsia="uk-UA"/>
        </w:rPr>
        <w:t xml:space="preserve">          </w:t>
      </w:r>
      <w:r>
        <w:rPr>
          <w:color w:val="000000"/>
          <w:sz w:val="28"/>
          <w:szCs w:val="28"/>
          <w:lang w:val="uk-UA" w:eastAsia="uk-UA"/>
        </w:rPr>
        <w:t>40</w:t>
      </w:r>
      <w:r w:rsidR="00F21AC2" w:rsidRPr="00302EC2">
        <w:rPr>
          <w:color w:val="000000"/>
          <w:sz w:val="28"/>
          <w:szCs w:val="28"/>
          <w:lang w:eastAsia="uk-UA"/>
        </w:rPr>
        <w:t xml:space="preserve"> сесія </w:t>
      </w:r>
      <w:r w:rsidR="00F21AC2" w:rsidRPr="00302EC2">
        <w:rPr>
          <w:color w:val="000000"/>
          <w:sz w:val="28"/>
          <w:szCs w:val="28"/>
          <w:lang w:val="en-US" w:eastAsia="uk-UA"/>
        </w:rPr>
        <w:t>VIII</w:t>
      </w:r>
      <w:r w:rsidR="00F21AC2" w:rsidRPr="00302EC2">
        <w:rPr>
          <w:color w:val="000000"/>
          <w:sz w:val="28"/>
          <w:szCs w:val="28"/>
          <w:lang w:eastAsia="uk-UA"/>
        </w:rPr>
        <w:t xml:space="preserve"> скликання</w:t>
      </w:r>
    </w:p>
    <w:p w:rsidR="00F21AC2" w:rsidRPr="00C24E81" w:rsidRDefault="00F21AC2" w:rsidP="00C24E81">
      <w:pPr>
        <w:tabs>
          <w:tab w:val="center" w:pos="5359"/>
          <w:tab w:val="left" w:pos="5805"/>
        </w:tabs>
        <w:ind w:left="180" w:right="-540"/>
        <w:rPr>
          <w:color w:val="000000"/>
          <w:sz w:val="28"/>
          <w:szCs w:val="28"/>
          <w:lang w:val="uk-UA" w:eastAsia="uk-UA"/>
        </w:rPr>
      </w:pPr>
      <w:r w:rsidRPr="00302EC2">
        <w:rPr>
          <w:color w:val="000000"/>
          <w:sz w:val="28"/>
          <w:szCs w:val="28"/>
          <w:lang w:eastAsia="uk-UA"/>
        </w:rPr>
        <w:t>м. Рогатин</w:t>
      </w:r>
      <w:r w:rsidR="00C24E81">
        <w:rPr>
          <w:color w:val="000000"/>
          <w:sz w:val="28"/>
          <w:szCs w:val="28"/>
          <w:lang w:eastAsia="uk-UA"/>
        </w:rPr>
        <w:tab/>
      </w:r>
      <w:r w:rsidR="00C24E81">
        <w:rPr>
          <w:color w:val="000000"/>
          <w:sz w:val="28"/>
          <w:szCs w:val="28"/>
          <w:lang w:eastAsia="uk-UA"/>
        </w:rPr>
        <w:tab/>
      </w:r>
      <w:r w:rsidR="00C24E81">
        <w:rPr>
          <w:color w:val="000000"/>
          <w:sz w:val="28"/>
          <w:szCs w:val="28"/>
          <w:lang w:val="uk-UA" w:eastAsia="uk-UA"/>
        </w:rPr>
        <w:t>ІІ пленарне засідання</w:t>
      </w:r>
    </w:p>
    <w:p w:rsidR="00F21AC2" w:rsidRPr="009443EA" w:rsidRDefault="00F21AC2" w:rsidP="00F21AC2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9443EA">
        <w:rPr>
          <w:b/>
          <w:vanish/>
          <w:color w:val="FF0000"/>
          <w:sz w:val="28"/>
          <w:szCs w:val="28"/>
        </w:rPr>
        <w:t>{name}</w:t>
      </w:r>
    </w:p>
    <w:p w:rsidR="00F21AC2" w:rsidRPr="009443EA" w:rsidRDefault="00F21AC2" w:rsidP="00F21AC2">
      <w:pPr>
        <w:shd w:val="clear" w:color="auto" w:fill="FFFFFF"/>
        <w:textAlignment w:val="baseline"/>
        <w:rPr>
          <w:spacing w:val="5"/>
          <w:sz w:val="28"/>
          <w:szCs w:val="28"/>
          <w:lang w:eastAsia="uk-UA"/>
        </w:rPr>
      </w:pPr>
    </w:p>
    <w:p w:rsidR="00F21AC2" w:rsidRDefault="00F21AC2" w:rsidP="00F21AC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</w:t>
      </w:r>
    </w:p>
    <w:p w:rsidR="00F21AC2" w:rsidRDefault="00F21AC2" w:rsidP="00F21A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:rsidR="00F21AC2" w:rsidRDefault="00F21AC2" w:rsidP="00F21AC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:rsidR="00F21AC2" w:rsidRDefault="00F21AC2" w:rsidP="00F21A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:rsidR="00F21AC2" w:rsidRPr="0082419E" w:rsidRDefault="00F21AC2" w:rsidP="00F21AC2">
      <w:pPr>
        <w:jc w:val="both"/>
        <w:rPr>
          <w:rStyle w:val="rvts7"/>
          <w:sz w:val="28"/>
          <w:szCs w:val="28"/>
          <w:lang w:val="uk-UA"/>
        </w:rPr>
      </w:pPr>
      <w:r>
        <w:rPr>
          <w:sz w:val="28"/>
          <w:lang w:val="uk-UA"/>
        </w:rPr>
        <w:t>громади на 2022-2025 роки</w:t>
      </w:r>
    </w:p>
    <w:p w:rsidR="00F21AC2" w:rsidRPr="00F21AC2" w:rsidRDefault="00F21AC2" w:rsidP="00F21AC2">
      <w:pPr>
        <w:pStyle w:val="Default"/>
        <w:rPr>
          <w:sz w:val="28"/>
          <w:szCs w:val="28"/>
          <w:lang w:val="uk-UA" w:eastAsia="zh-CN"/>
        </w:rPr>
      </w:pPr>
      <w:r w:rsidRPr="00E2466E"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 w:rsidRPr="00E2466E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E2466E"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9800A2" w:rsidRDefault="009800A2" w:rsidP="009800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:rsidR="009800A2" w:rsidRPr="00AB0536" w:rsidRDefault="009800A2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 91 Бюджетного кодексу України,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:rsidR="009800A2" w:rsidRPr="00FF1D02" w:rsidRDefault="009800A2" w:rsidP="009800A2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:rsidR="009800A2" w:rsidRDefault="009800A2" w:rsidP="004D3402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1.1. </w:t>
      </w:r>
      <w:r>
        <w:rPr>
          <w:sz w:val="28"/>
          <w:szCs w:val="28"/>
        </w:rPr>
        <w:t>до додатка 1 «</w:t>
      </w:r>
      <w:r>
        <w:rPr>
          <w:sz w:val="28"/>
          <w:szCs w:val="28"/>
          <w:lang w:val="uk-UA"/>
        </w:rPr>
        <w:t>Заходи по виконанню Програми розвитку та фінансової підтримки житлово-комунального господарства Рогатинської міської територіальної громади на 2022-2025 роки»:</w:t>
      </w:r>
    </w:p>
    <w:p w:rsidR="00C24E81" w:rsidRDefault="004D3402" w:rsidP="004D340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9800A2">
        <w:rPr>
          <w:sz w:val="28"/>
          <w:szCs w:val="28"/>
          <w:lang w:val="uk-UA"/>
        </w:rPr>
        <w:t>.1.</w:t>
      </w:r>
      <w:r w:rsidR="00C24E81">
        <w:rPr>
          <w:sz w:val="28"/>
          <w:szCs w:val="28"/>
          <w:lang w:val="uk-UA"/>
        </w:rPr>
        <w:t xml:space="preserve"> </w:t>
      </w:r>
      <w:r w:rsidR="009800A2">
        <w:rPr>
          <w:sz w:val="28"/>
          <w:szCs w:val="28"/>
          <w:lang w:val="uk-UA"/>
        </w:rPr>
        <w:t>у Переліку заходів та обсяги фінансування Програми у розрізі комунальних підприємств</w:t>
      </w:r>
      <w:r w:rsidRPr="004D34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КП «Благоустрій-Р»</w:t>
      </w:r>
      <w:r w:rsidRPr="004D3402">
        <w:rPr>
          <w:sz w:val="28"/>
          <w:szCs w:val="28"/>
          <w:lang w:val="uk-UA"/>
        </w:rPr>
        <w:t xml:space="preserve"> </w:t>
      </w:r>
      <w:r w:rsidRPr="00C24E81">
        <w:rPr>
          <w:sz w:val="28"/>
          <w:szCs w:val="28"/>
          <w:lang w:val="uk-UA"/>
        </w:rPr>
        <w:t>на 2023 рік</w:t>
      </w:r>
      <w:r>
        <w:rPr>
          <w:sz w:val="28"/>
          <w:szCs w:val="28"/>
          <w:lang w:val="uk-UA"/>
        </w:rPr>
        <w:t xml:space="preserve"> </w:t>
      </w:r>
      <w:r w:rsidRPr="00C24E81">
        <w:rPr>
          <w:sz w:val="28"/>
          <w:szCs w:val="28"/>
          <w:lang w:val="uk-UA"/>
        </w:rPr>
        <w:t xml:space="preserve">рядок 7 «Заходи благоустрою населених пунктів по старостинських округах» </w:t>
      </w:r>
      <w:r>
        <w:rPr>
          <w:sz w:val="28"/>
          <w:szCs w:val="28"/>
          <w:lang w:val="uk-UA"/>
        </w:rPr>
        <w:t>:</w:t>
      </w:r>
    </w:p>
    <w:p w:rsidR="00C24E81" w:rsidRDefault="00C24E81" w:rsidP="009800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D3402">
        <w:rPr>
          <w:sz w:val="28"/>
          <w:szCs w:val="28"/>
          <w:lang w:val="uk-UA"/>
        </w:rPr>
        <w:t>по з</w:t>
      </w:r>
      <w:r w:rsidRPr="00C24E81">
        <w:rPr>
          <w:sz w:val="28"/>
          <w:szCs w:val="28"/>
          <w:lang w:val="uk-UA"/>
        </w:rPr>
        <w:t>агальн</w:t>
      </w:r>
      <w:r w:rsidR="004D3402">
        <w:rPr>
          <w:sz w:val="28"/>
          <w:szCs w:val="28"/>
          <w:lang w:val="uk-UA"/>
        </w:rPr>
        <w:t>ому</w:t>
      </w:r>
      <w:r w:rsidRPr="00C24E81">
        <w:rPr>
          <w:sz w:val="28"/>
          <w:szCs w:val="28"/>
          <w:lang w:val="uk-UA"/>
        </w:rPr>
        <w:t xml:space="preserve"> фонд</w:t>
      </w:r>
      <w:r w:rsidR="004D3402">
        <w:rPr>
          <w:sz w:val="28"/>
          <w:szCs w:val="28"/>
          <w:lang w:val="uk-UA"/>
        </w:rPr>
        <w:t>у суму 119</w:t>
      </w:r>
      <w:r w:rsidRPr="00C24E81">
        <w:rPr>
          <w:sz w:val="28"/>
          <w:szCs w:val="28"/>
          <w:lang w:val="uk-UA"/>
        </w:rPr>
        <w:t>1700,00 грн. замінити сумою 8</w:t>
      </w:r>
      <w:r w:rsidR="004D3402">
        <w:rPr>
          <w:sz w:val="28"/>
          <w:szCs w:val="28"/>
          <w:lang w:val="uk-UA"/>
        </w:rPr>
        <w:t>9</w:t>
      </w:r>
      <w:r w:rsidRPr="00C24E81">
        <w:rPr>
          <w:sz w:val="28"/>
          <w:szCs w:val="28"/>
          <w:lang w:val="uk-UA"/>
        </w:rPr>
        <w:t xml:space="preserve">7000,00 грн.; </w:t>
      </w:r>
    </w:p>
    <w:p w:rsidR="009800A2" w:rsidRDefault="00C24E81" w:rsidP="009800A2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24E81">
        <w:rPr>
          <w:sz w:val="28"/>
          <w:szCs w:val="28"/>
          <w:lang w:val="uk-UA"/>
        </w:rPr>
        <w:t xml:space="preserve">доповнити по </w:t>
      </w:r>
      <w:r w:rsidR="004D3402">
        <w:rPr>
          <w:sz w:val="28"/>
          <w:szCs w:val="28"/>
          <w:lang w:val="uk-UA"/>
        </w:rPr>
        <w:t>с</w:t>
      </w:r>
      <w:r w:rsidRPr="00C24E81">
        <w:rPr>
          <w:sz w:val="28"/>
          <w:szCs w:val="28"/>
          <w:lang w:val="uk-UA"/>
        </w:rPr>
        <w:t>пеціальн</w:t>
      </w:r>
      <w:r w:rsidR="004D3402">
        <w:rPr>
          <w:sz w:val="28"/>
          <w:szCs w:val="28"/>
          <w:lang w:val="uk-UA"/>
        </w:rPr>
        <w:t>ому фонду</w:t>
      </w:r>
      <w:r w:rsidRPr="00C24E81">
        <w:rPr>
          <w:sz w:val="28"/>
          <w:szCs w:val="28"/>
          <w:lang w:val="uk-UA"/>
        </w:rPr>
        <w:t xml:space="preserve"> з фінансовим призначенням 294700,00 грн.</w:t>
      </w:r>
    </w:p>
    <w:bookmarkEnd w:id="0"/>
    <w:p w:rsidR="009800A2" w:rsidRDefault="009800A2" w:rsidP="009800A2">
      <w:pPr>
        <w:jc w:val="both"/>
        <w:rPr>
          <w:b/>
          <w:bCs/>
          <w:sz w:val="28"/>
          <w:szCs w:val="28"/>
          <w:lang w:val="uk-UA"/>
        </w:rPr>
      </w:pPr>
    </w:p>
    <w:p w:rsidR="004D3402" w:rsidRDefault="004D3402" w:rsidP="009800A2">
      <w:pPr>
        <w:jc w:val="both"/>
        <w:rPr>
          <w:sz w:val="28"/>
          <w:szCs w:val="28"/>
          <w:lang w:val="uk-UA"/>
        </w:rPr>
      </w:pPr>
    </w:p>
    <w:p w:rsidR="009800A2" w:rsidRPr="002240BE" w:rsidRDefault="009800A2" w:rsidP="009800A2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:rsidR="009800A2" w:rsidRDefault="009800A2"/>
    <w:sectPr w:rsidR="009800A2" w:rsidSect="007D4FF1">
      <w:headerReference w:type="default" r:id="rId8"/>
      <w:pgSz w:w="12240" w:h="15840"/>
      <w:pgMar w:top="851" w:right="540" w:bottom="993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A3" w:rsidRDefault="004F04A3">
      <w:r>
        <w:separator/>
      </w:r>
    </w:p>
  </w:endnote>
  <w:endnote w:type="continuationSeparator" w:id="0">
    <w:p w:rsidR="004F04A3" w:rsidRDefault="004F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A3" w:rsidRDefault="004F04A3">
      <w:r>
        <w:separator/>
      </w:r>
    </w:p>
  </w:footnote>
  <w:footnote w:type="continuationSeparator" w:id="0">
    <w:p w:rsidR="004F04A3" w:rsidRDefault="004F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A2" w:rsidRDefault="009800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282">
      <w:rPr>
        <w:noProof/>
      </w:rPr>
      <w:t>2</w:t>
    </w:r>
    <w:r>
      <w:fldChar w:fldCharType="end"/>
    </w:r>
  </w:p>
  <w:p w:rsidR="009800A2" w:rsidRDefault="009800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A2"/>
    <w:rsid w:val="00213EC1"/>
    <w:rsid w:val="004D3402"/>
    <w:rsid w:val="004F04A3"/>
    <w:rsid w:val="00671E3C"/>
    <w:rsid w:val="006E2E60"/>
    <w:rsid w:val="006F197A"/>
    <w:rsid w:val="0075171D"/>
    <w:rsid w:val="007D4FF1"/>
    <w:rsid w:val="00911CE0"/>
    <w:rsid w:val="009800A2"/>
    <w:rsid w:val="00A76A8C"/>
    <w:rsid w:val="00AC7CB5"/>
    <w:rsid w:val="00C24E32"/>
    <w:rsid w:val="00C24E81"/>
    <w:rsid w:val="00D836DF"/>
    <w:rsid w:val="00F21AC2"/>
    <w:rsid w:val="00F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9B890"/>
  <w15:chartTrackingRefBased/>
  <w15:docId w15:val="{CEA2D6CC-32D0-487B-8C3C-ADDBADA6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A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0A2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ій колонтитул Знак"/>
    <w:link w:val="a3"/>
    <w:locked/>
    <w:rsid w:val="009800A2"/>
    <w:rPr>
      <w:sz w:val="24"/>
      <w:szCs w:val="24"/>
      <w:lang w:val="ru-RU" w:eastAsia="uk-UA" w:bidi="ar-SA"/>
    </w:rPr>
  </w:style>
  <w:style w:type="character" w:customStyle="1" w:styleId="rvts7">
    <w:name w:val="rvts7"/>
    <w:rsid w:val="009800A2"/>
  </w:style>
  <w:style w:type="paragraph" w:customStyle="1" w:styleId="Default">
    <w:name w:val="Default"/>
    <w:rsid w:val="00F21AC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rsid w:val="00F21AC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F21AC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HP</dc:creator>
  <cp:keywords/>
  <dc:description/>
  <cp:lastModifiedBy>Admin</cp:lastModifiedBy>
  <cp:revision>3</cp:revision>
  <cp:lastPrinted>2023-09-05T14:53:00Z</cp:lastPrinted>
  <dcterms:created xsi:type="dcterms:W3CDTF">2023-09-05T14:54:00Z</dcterms:created>
  <dcterms:modified xsi:type="dcterms:W3CDTF">2023-09-07T08:24:00Z</dcterms:modified>
</cp:coreProperties>
</file>