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C2" w:rsidRPr="00293E94" w:rsidRDefault="00F44282" w:rsidP="00F21AC2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F21AC2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9530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AC2" w:rsidRPr="00302EC2" w:rsidRDefault="00F21AC2" w:rsidP="00F21AC2">
      <w:pPr>
        <w:keepNext/>
        <w:tabs>
          <w:tab w:val="right" w:pos="9525"/>
        </w:tabs>
        <w:spacing w:before="240" w:after="60"/>
        <w:jc w:val="center"/>
        <w:outlineLvl w:val="3"/>
        <w:rPr>
          <w:b/>
          <w:color w:val="000000"/>
          <w:w w:val="120"/>
          <w:sz w:val="28"/>
          <w:szCs w:val="28"/>
          <w:lang w:eastAsia="uk-UA"/>
        </w:rPr>
      </w:pPr>
      <w:r w:rsidRPr="00302EC2">
        <w:rPr>
          <w:b/>
          <w:bCs/>
          <w:color w:val="000000"/>
          <w:w w:val="120"/>
          <w:sz w:val="28"/>
          <w:szCs w:val="28"/>
          <w:lang w:eastAsia="uk-UA"/>
        </w:rPr>
        <w:t>УКРАЇНА</w:t>
      </w:r>
    </w:p>
    <w:p w:rsidR="00F21AC2" w:rsidRPr="00302EC2" w:rsidRDefault="00F21AC2" w:rsidP="00F21AC2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302EC2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21AC2" w:rsidRPr="00302EC2" w:rsidRDefault="00F21AC2" w:rsidP="00F21AC2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302EC2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21AC2" w:rsidRPr="00302EC2" w:rsidRDefault="00F44282" w:rsidP="00F21AC2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0" distB="429496729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1332B" id="Прямая соединительная линия 2" o:spid="_x0000_s1026" style="position:absolute;flip:y;z-index:25165772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21AC2" w:rsidRPr="00302EC2" w:rsidRDefault="00F21AC2" w:rsidP="00F21AC2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302EC2">
        <w:rPr>
          <w:b/>
          <w:bCs/>
          <w:color w:val="000000"/>
          <w:sz w:val="28"/>
          <w:szCs w:val="28"/>
          <w:lang w:eastAsia="uk-UA"/>
        </w:rPr>
        <w:t>РІШЕННЯ</w:t>
      </w:r>
    </w:p>
    <w:p w:rsidR="00F21AC2" w:rsidRPr="00302EC2" w:rsidRDefault="00F21AC2" w:rsidP="00F21AC2">
      <w:pPr>
        <w:rPr>
          <w:color w:val="000000"/>
          <w:sz w:val="28"/>
          <w:szCs w:val="28"/>
          <w:lang w:eastAsia="uk-UA"/>
        </w:rPr>
      </w:pPr>
    </w:p>
    <w:p w:rsidR="00F21AC2" w:rsidRPr="00302EC2" w:rsidRDefault="00F21AC2" w:rsidP="00F21AC2">
      <w:pPr>
        <w:ind w:left="180" w:right="-540"/>
        <w:rPr>
          <w:color w:val="000000"/>
          <w:sz w:val="28"/>
          <w:szCs w:val="28"/>
          <w:lang w:eastAsia="uk-UA"/>
        </w:rPr>
      </w:pPr>
      <w:r w:rsidRPr="00302EC2">
        <w:rPr>
          <w:color w:val="000000"/>
          <w:sz w:val="28"/>
          <w:szCs w:val="28"/>
          <w:lang w:eastAsia="uk-UA"/>
        </w:rPr>
        <w:t>від 30 березня 2023 р. №</w:t>
      </w:r>
      <w:r w:rsidR="007D4FF1">
        <w:rPr>
          <w:color w:val="000000"/>
          <w:sz w:val="28"/>
          <w:szCs w:val="28"/>
          <w:lang w:val="uk-UA" w:eastAsia="uk-UA"/>
        </w:rPr>
        <w:t xml:space="preserve"> 5932</w:t>
      </w:r>
      <w:r w:rsidRPr="00302EC2">
        <w:rPr>
          <w:color w:val="000000"/>
          <w:sz w:val="28"/>
          <w:szCs w:val="28"/>
          <w:lang w:eastAsia="uk-UA"/>
        </w:rPr>
        <w:t xml:space="preserve">  </w:t>
      </w:r>
      <w:r w:rsidRPr="00302EC2">
        <w:rPr>
          <w:color w:val="000000"/>
          <w:sz w:val="28"/>
          <w:szCs w:val="28"/>
          <w:lang w:eastAsia="uk-UA"/>
        </w:rPr>
        <w:tab/>
      </w:r>
      <w:r w:rsidRPr="00302EC2">
        <w:rPr>
          <w:color w:val="000000"/>
          <w:sz w:val="28"/>
          <w:szCs w:val="28"/>
          <w:lang w:eastAsia="uk-UA"/>
        </w:rPr>
        <w:tab/>
      </w:r>
      <w:r w:rsidRPr="00302EC2">
        <w:rPr>
          <w:color w:val="000000"/>
          <w:sz w:val="28"/>
          <w:szCs w:val="28"/>
          <w:lang w:eastAsia="uk-UA"/>
        </w:rPr>
        <w:tab/>
      </w:r>
      <w:r w:rsidRPr="00302EC2">
        <w:rPr>
          <w:color w:val="000000"/>
          <w:sz w:val="28"/>
          <w:szCs w:val="28"/>
          <w:lang w:eastAsia="uk-UA"/>
        </w:rPr>
        <w:tab/>
      </w:r>
      <w:r w:rsidRPr="00302EC2">
        <w:rPr>
          <w:color w:val="000000"/>
          <w:sz w:val="28"/>
          <w:szCs w:val="28"/>
          <w:lang w:eastAsia="uk-UA"/>
        </w:rPr>
        <w:tab/>
        <w:t xml:space="preserve">35 сесія </w:t>
      </w:r>
      <w:r w:rsidRPr="00302EC2">
        <w:rPr>
          <w:color w:val="000000"/>
          <w:sz w:val="28"/>
          <w:szCs w:val="28"/>
          <w:lang w:val="en-US" w:eastAsia="uk-UA"/>
        </w:rPr>
        <w:t>VIII</w:t>
      </w:r>
      <w:r w:rsidRPr="00302EC2">
        <w:rPr>
          <w:color w:val="000000"/>
          <w:sz w:val="28"/>
          <w:szCs w:val="28"/>
          <w:lang w:eastAsia="uk-UA"/>
        </w:rPr>
        <w:t xml:space="preserve"> скликання</w:t>
      </w:r>
    </w:p>
    <w:p w:rsidR="00F21AC2" w:rsidRDefault="00F21AC2" w:rsidP="00F21AC2">
      <w:pPr>
        <w:ind w:left="180" w:right="-540"/>
        <w:rPr>
          <w:color w:val="000000"/>
          <w:sz w:val="28"/>
          <w:szCs w:val="28"/>
          <w:lang w:eastAsia="uk-UA"/>
        </w:rPr>
      </w:pPr>
      <w:r w:rsidRPr="00302EC2">
        <w:rPr>
          <w:color w:val="000000"/>
          <w:sz w:val="28"/>
          <w:szCs w:val="28"/>
          <w:lang w:eastAsia="uk-UA"/>
        </w:rPr>
        <w:t>м. Рогатин</w:t>
      </w:r>
    </w:p>
    <w:p w:rsidR="00F21AC2" w:rsidRPr="009443EA" w:rsidRDefault="00F21AC2" w:rsidP="00F21AC2">
      <w:pPr>
        <w:overflowPunct w:val="0"/>
        <w:autoSpaceDE w:val="0"/>
        <w:autoSpaceDN w:val="0"/>
        <w:adjustRightInd w:val="0"/>
        <w:ind w:left="180" w:right="278"/>
        <w:textAlignment w:val="baseline"/>
        <w:rPr>
          <w:b/>
          <w:vanish/>
          <w:color w:val="FF0000"/>
          <w:sz w:val="28"/>
          <w:szCs w:val="28"/>
        </w:rPr>
      </w:pPr>
      <w:r w:rsidRPr="009443EA">
        <w:rPr>
          <w:b/>
          <w:vanish/>
          <w:color w:val="FF0000"/>
          <w:sz w:val="28"/>
          <w:szCs w:val="28"/>
        </w:rPr>
        <w:t>{name}</w:t>
      </w:r>
    </w:p>
    <w:p w:rsidR="00F21AC2" w:rsidRPr="009443EA" w:rsidRDefault="00F21AC2" w:rsidP="00F21AC2">
      <w:pPr>
        <w:shd w:val="clear" w:color="auto" w:fill="FFFFFF"/>
        <w:textAlignment w:val="baseline"/>
        <w:rPr>
          <w:spacing w:val="5"/>
          <w:sz w:val="28"/>
          <w:szCs w:val="28"/>
          <w:lang w:eastAsia="uk-UA"/>
        </w:rPr>
      </w:pPr>
    </w:p>
    <w:p w:rsidR="00F21AC2" w:rsidRDefault="00F21AC2" w:rsidP="00F21AC2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внесення змін </w:t>
      </w:r>
      <w:r w:rsidRPr="00722BF2">
        <w:rPr>
          <w:sz w:val="28"/>
        </w:rPr>
        <w:t>до</w:t>
      </w:r>
      <w:r w:rsidRPr="00223115">
        <w:rPr>
          <w:sz w:val="28"/>
          <w:lang w:val="uk-UA"/>
        </w:rPr>
        <w:t xml:space="preserve"> Програми </w:t>
      </w:r>
      <w:r>
        <w:rPr>
          <w:sz w:val="28"/>
          <w:lang w:val="uk-UA"/>
        </w:rPr>
        <w:t xml:space="preserve"> </w:t>
      </w:r>
    </w:p>
    <w:p w:rsidR="00F21AC2" w:rsidRDefault="00F21AC2" w:rsidP="00F21AC2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розвитку та фінансової</w:t>
      </w:r>
      <w:r w:rsidRPr="00223115">
        <w:rPr>
          <w:sz w:val="28"/>
          <w:lang w:val="uk-UA"/>
        </w:rPr>
        <w:t xml:space="preserve"> підтримки</w:t>
      </w:r>
      <w:r>
        <w:rPr>
          <w:sz w:val="28"/>
          <w:lang w:val="uk-UA"/>
        </w:rPr>
        <w:t xml:space="preserve"> </w:t>
      </w:r>
      <w:bookmarkStart w:id="0" w:name="_GoBack"/>
      <w:bookmarkEnd w:id="0"/>
    </w:p>
    <w:p w:rsidR="00F21AC2" w:rsidRDefault="00F21AC2" w:rsidP="00F21AC2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житлово-комунального господарства </w:t>
      </w:r>
    </w:p>
    <w:p w:rsidR="00F21AC2" w:rsidRDefault="00F21AC2" w:rsidP="00F21AC2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Рогатинської міської територіальної</w:t>
      </w:r>
    </w:p>
    <w:p w:rsidR="00F21AC2" w:rsidRPr="0082419E" w:rsidRDefault="00F21AC2" w:rsidP="00F21AC2">
      <w:pPr>
        <w:jc w:val="both"/>
        <w:rPr>
          <w:rStyle w:val="rvts7"/>
          <w:sz w:val="28"/>
          <w:szCs w:val="28"/>
          <w:lang w:val="uk-UA"/>
        </w:rPr>
      </w:pPr>
      <w:r>
        <w:rPr>
          <w:sz w:val="28"/>
          <w:lang w:val="uk-UA"/>
        </w:rPr>
        <w:t>громади на 2022-2025 роки</w:t>
      </w:r>
    </w:p>
    <w:p w:rsidR="00F21AC2" w:rsidRPr="00F21AC2" w:rsidRDefault="00F21AC2" w:rsidP="00F21AC2">
      <w:pPr>
        <w:pStyle w:val="Default"/>
        <w:rPr>
          <w:sz w:val="28"/>
          <w:szCs w:val="28"/>
          <w:lang w:val="uk-UA" w:eastAsia="zh-CN"/>
        </w:rPr>
      </w:pPr>
      <w:r w:rsidRPr="00E2466E">
        <w:rPr>
          <w:b/>
          <w:vanish/>
          <w:color w:val="FF0000"/>
          <w:sz w:val="28"/>
          <w:szCs w:val="28"/>
          <w:lang w:val="uk-UA" w:eastAsia="uk-UA"/>
        </w:rPr>
        <w:t xml:space="preserve"> {</w:t>
      </w:r>
      <w:r w:rsidRPr="00E2466E">
        <w:rPr>
          <w:b/>
          <w:vanish/>
          <w:color w:val="FF0000"/>
          <w:sz w:val="28"/>
          <w:szCs w:val="28"/>
          <w:lang w:val="en-US" w:eastAsia="uk-UA"/>
        </w:rPr>
        <w:t>name</w:t>
      </w:r>
      <w:r w:rsidRPr="00E2466E">
        <w:rPr>
          <w:b/>
          <w:vanish/>
          <w:color w:val="FF0000"/>
          <w:sz w:val="28"/>
          <w:szCs w:val="28"/>
          <w:lang w:val="uk-UA" w:eastAsia="uk-UA"/>
        </w:rPr>
        <w:t>}</w:t>
      </w:r>
    </w:p>
    <w:p w:rsidR="009800A2" w:rsidRDefault="009800A2" w:rsidP="009800A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7"/>
          <w:szCs w:val="27"/>
          <w:lang w:val="uk-UA"/>
        </w:rPr>
      </w:pPr>
    </w:p>
    <w:p w:rsidR="009800A2" w:rsidRPr="00AB0536" w:rsidRDefault="009800A2" w:rsidP="009800A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26</w:t>
      </w:r>
      <w:r w:rsidRPr="008730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</w:t>
      </w:r>
      <w:r w:rsidRPr="00AB0536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Україні»,</w:t>
      </w:r>
      <w:r w:rsidRPr="00AB05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статті  91 Бюджетного кодексу України, </w:t>
      </w:r>
      <w:r w:rsidRPr="00AB0536">
        <w:rPr>
          <w:sz w:val="28"/>
          <w:szCs w:val="28"/>
          <w:lang w:val="uk-UA"/>
        </w:rPr>
        <w:t xml:space="preserve">міська рада </w:t>
      </w:r>
      <w:r w:rsidRPr="00AB0536">
        <w:rPr>
          <w:sz w:val="32"/>
          <w:szCs w:val="32"/>
          <w:lang w:val="uk-UA"/>
        </w:rPr>
        <w:t>ВИРІШИЛА</w:t>
      </w:r>
      <w:r w:rsidRPr="00AB0536">
        <w:rPr>
          <w:sz w:val="28"/>
          <w:lang w:val="uk-UA"/>
        </w:rPr>
        <w:t xml:space="preserve">: </w:t>
      </w:r>
    </w:p>
    <w:p w:rsidR="009800A2" w:rsidRPr="00FF1D02" w:rsidRDefault="009800A2" w:rsidP="009800A2">
      <w:pPr>
        <w:numPr>
          <w:ilvl w:val="0"/>
          <w:numId w:val="1"/>
        </w:numPr>
        <w:tabs>
          <w:tab w:val="clear" w:pos="720"/>
          <w:tab w:val="num" w:pos="426"/>
          <w:tab w:val="left" w:pos="851"/>
        </w:tabs>
        <w:ind w:left="0" w:right="84" w:firstLine="567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Внести зміни до</w:t>
      </w:r>
      <w:r w:rsidRPr="00AB0536">
        <w:rPr>
          <w:sz w:val="28"/>
          <w:lang w:val="uk-UA"/>
        </w:rPr>
        <w:t xml:space="preserve"> Програм</w:t>
      </w:r>
      <w:r>
        <w:rPr>
          <w:sz w:val="28"/>
          <w:lang w:val="uk-UA"/>
        </w:rPr>
        <w:t>и</w:t>
      </w:r>
      <w:r w:rsidRPr="00AB0536">
        <w:rPr>
          <w:sz w:val="28"/>
          <w:lang w:val="uk-UA"/>
        </w:rPr>
        <w:t xml:space="preserve"> розвитку та фінансової підтримки</w:t>
      </w:r>
      <w:r w:rsidRPr="00AB0536">
        <w:t xml:space="preserve"> </w:t>
      </w:r>
      <w:r>
        <w:rPr>
          <w:sz w:val="28"/>
          <w:lang w:val="uk-UA"/>
        </w:rPr>
        <w:t xml:space="preserve">житлово-комунального господарства </w:t>
      </w:r>
      <w:r w:rsidRPr="00FF1D02">
        <w:rPr>
          <w:sz w:val="28"/>
          <w:lang w:val="uk-UA"/>
        </w:rPr>
        <w:t>Рогатинської міської територіальної</w:t>
      </w:r>
      <w:r>
        <w:rPr>
          <w:sz w:val="28"/>
          <w:lang w:val="uk-UA"/>
        </w:rPr>
        <w:t xml:space="preserve"> </w:t>
      </w:r>
      <w:r w:rsidRPr="00FF1D02">
        <w:rPr>
          <w:sz w:val="28"/>
          <w:lang w:val="uk-UA"/>
        </w:rPr>
        <w:t xml:space="preserve">громади на 2022-2025 роки: </w:t>
      </w:r>
    </w:p>
    <w:p w:rsidR="009800A2" w:rsidRDefault="009800A2" w:rsidP="009800A2">
      <w:pPr>
        <w:tabs>
          <w:tab w:val="left" w:pos="426"/>
        </w:tabs>
        <w:ind w:right="84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lang w:val="uk-UA"/>
        </w:rPr>
        <w:t>1.1. у пункті 9 Паспорта Програми «</w:t>
      </w:r>
      <w:r w:rsidRPr="00856608">
        <w:rPr>
          <w:sz w:val="28"/>
          <w:szCs w:val="28"/>
        </w:rPr>
        <w:t>Загальний обсяг фінансових ресурсів, необхідних для реалізації Про</w:t>
      </w:r>
      <w:r>
        <w:rPr>
          <w:sz w:val="28"/>
          <w:szCs w:val="28"/>
        </w:rPr>
        <w:t>грами, всього</w:t>
      </w:r>
      <w:r>
        <w:rPr>
          <w:sz w:val="28"/>
          <w:szCs w:val="28"/>
          <w:lang w:val="uk-UA"/>
        </w:rPr>
        <w:t>»: суму 46 602 459,0  грн. замінити сумою</w:t>
      </w:r>
      <w:r w:rsidRPr="00AB05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47 754 159,0 грн.;</w:t>
      </w:r>
    </w:p>
    <w:p w:rsidR="009800A2" w:rsidRDefault="009800A2" w:rsidP="009800A2">
      <w:pPr>
        <w:ind w:firstLine="567"/>
        <w:jc w:val="both"/>
        <w:rPr>
          <w:sz w:val="28"/>
          <w:szCs w:val="28"/>
          <w:lang w:val="uk-UA"/>
        </w:rPr>
      </w:pPr>
      <w:r w:rsidRPr="00E00387">
        <w:rPr>
          <w:sz w:val="28"/>
          <w:szCs w:val="28"/>
        </w:rPr>
        <w:t>1.2.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 додатка 1 «</w:t>
      </w:r>
      <w:r>
        <w:rPr>
          <w:sz w:val="28"/>
          <w:szCs w:val="28"/>
          <w:lang w:val="uk-UA"/>
        </w:rPr>
        <w:t>Заходи по виконанню Програми розвитку та фінансової підтримки житлово-комунального господарства Рогатинської міської територіальної громади на 2022-2025 роки»:</w:t>
      </w:r>
    </w:p>
    <w:p w:rsidR="009800A2" w:rsidRDefault="009800A2" w:rsidP="009800A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1.2.1.у Переліку заходів та обсяги фінансування Програми у розрізі комунальних підприємств:</w:t>
      </w:r>
    </w:p>
    <w:p w:rsidR="009800A2" w:rsidRDefault="009800A2" w:rsidP="009800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 КП «Благоустрій-Р» на 2023 рік доповнити рядок 7 «Заходи благоустрою населенних пунктів по старо</w:t>
      </w:r>
      <w:r w:rsidR="00A76A8C">
        <w:rPr>
          <w:sz w:val="28"/>
          <w:szCs w:val="28"/>
          <w:lang w:val="uk-UA"/>
        </w:rPr>
        <w:t>стинських окру</w:t>
      </w:r>
      <w:r>
        <w:rPr>
          <w:sz w:val="28"/>
          <w:szCs w:val="28"/>
          <w:lang w:val="uk-UA"/>
        </w:rPr>
        <w:t>гах» з фінансовим призначенням 1 151 700,0 грн;</w:t>
      </w:r>
    </w:p>
    <w:p w:rsidR="009800A2" w:rsidRDefault="009800A2" w:rsidP="009800A2">
      <w:pPr>
        <w:jc w:val="both"/>
        <w:rPr>
          <w:b/>
          <w:bCs/>
          <w:sz w:val="28"/>
          <w:szCs w:val="28"/>
          <w:lang w:val="uk-UA"/>
        </w:rPr>
      </w:pPr>
    </w:p>
    <w:p w:rsidR="009800A2" w:rsidRDefault="009800A2" w:rsidP="009800A2">
      <w:pPr>
        <w:jc w:val="both"/>
        <w:rPr>
          <w:b/>
          <w:bCs/>
          <w:sz w:val="28"/>
          <w:szCs w:val="28"/>
          <w:lang w:val="uk-UA"/>
        </w:rPr>
      </w:pPr>
    </w:p>
    <w:p w:rsidR="009800A2" w:rsidRPr="002240BE" w:rsidRDefault="009800A2" w:rsidP="009800A2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F21AC2">
        <w:rPr>
          <w:sz w:val="28"/>
          <w:szCs w:val="28"/>
          <w:lang w:val="uk-UA"/>
        </w:rPr>
        <w:tab/>
      </w:r>
      <w:r w:rsidR="00F21AC2">
        <w:rPr>
          <w:sz w:val="28"/>
          <w:szCs w:val="28"/>
          <w:lang w:val="uk-UA"/>
        </w:rPr>
        <w:tab/>
      </w:r>
      <w:r w:rsidR="00F21AC2">
        <w:rPr>
          <w:sz w:val="28"/>
          <w:szCs w:val="28"/>
          <w:lang w:val="uk-UA"/>
        </w:rPr>
        <w:tab/>
      </w:r>
      <w:r w:rsidR="00F21AC2">
        <w:rPr>
          <w:sz w:val="28"/>
          <w:szCs w:val="28"/>
          <w:lang w:val="uk-UA"/>
        </w:rPr>
        <w:tab/>
      </w:r>
      <w:r w:rsidR="00F21AC2">
        <w:rPr>
          <w:sz w:val="28"/>
          <w:szCs w:val="28"/>
          <w:lang w:val="uk-UA"/>
        </w:rPr>
        <w:tab/>
      </w:r>
      <w:r w:rsidR="00F21AC2">
        <w:rPr>
          <w:sz w:val="28"/>
          <w:szCs w:val="28"/>
          <w:lang w:val="uk-UA"/>
        </w:rPr>
        <w:tab/>
      </w:r>
      <w:r w:rsidR="00F21AC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p w:rsidR="009800A2" w:rsidRDefault="009800A2"/>
    <w:sectPr w:rsidR="009800A2" w:rsidSect="007D4FF1">
      <w:headerReference w:type="default" r:id="rId8"/>
      <w:pgSz w:w="12240" w:h="15840"/>
      <w:pgMar w:top="851" w:right="540" w:bottom="993" w:left="1701" w:header="708" w:footer="70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CB5" w:rsidRDefault="00AC7CB5">
      <w:r>
        <w:separator/>
      </w:r>
    </w:p>
  </w:endnote>
  <w:endnote w:type="continuationSeparator" w:id="0">
    <w:p w:rsidR="00AC7CB5" w:rsidRDefault="00AC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CB5" w:rsidRDefault="00AC7CB5">
      <w:r>
        <w:separator/>
      </w:r>
    </w:p>
  </w:footnote>
  <w:footnote w:type="continuationSeparator" w:id="0">
    <w:p w:rsidR="00AC7CB5" w:rsidRDefault="00AC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0A2" w:rsidRDefault="009800A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4282">
      <w:rPr>
        <w:noProof/>
      </w:rPr>
      <w:t>2</w:t>
    </w:r>
    <w:r>
      <w:fldChar w:fldCharType="end"/>
    </w:r>
  </w:p>
  <w:p w:rsidR="009800A2" w:rsidRDefault="009800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A2"/>
    <w:rsid w:val="00671E3C"/>
    <w:rsid w:val="006F197A"/>
    <w:rsid w:val="007D4FF1"/>
    <w:rsid w:val="009800A2"/>
    <w:rsid w:val="00A76A8C"/>
    <w:rsid w:val="00AC7CB5"/>
    <w:rsid w:val="00C24E32"/>
    <w:rsid w:val="00F21AC2"/>
    <w:rsid w:val="00F4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781A972"/>
  <w15:chartTrackingRefBased/>
  <w15:docId w15:val="{CEA2D6CC-32D0-487B-8C3C-ADDBADA6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0A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00A2"/>
    <w:pPr>
      <w:tabs>
        <w:tab w:val="center" w:pos="4677"/>
        <w:tab w:val="right" w:pos="9355"/>
      </w:tabs>
    </w:pPr>
    <w:rPr>
      <w:lang w:eastAsia="uk-UA"/>
    </w:rPr>
  </w:style>
  <w:style w:type="character" w:customStyle="1" w:styleId="a4">
    <w:name w:val="Верхний колонтитул Знак"/>
    <w:link w:val="a3"/>
    <w:locked/>
    <w:rsid w:val="009800A2"/>
    <w:rPr>
      <w:sz w:val="24"/>
      <w:szCs w:val="24"/>
      <w:lang w:val="ru-RU" w:eastAsia="uk-UA" w:bidi="ar-SA"/>
    </w:rPr>
  </w:style>
  <w:style w:type="character" w:customStyle="1" w:styleId="rvts7">
    <w:name w:val="rvts7"/>
    <w:rsid w:val="009800A2"/>
  </w:style>
  <w:style w:type="paragraph" w:customStyle="1" w:styleId="Default">
    <w:name w:val="Default"/>
    <w:rsid w:val="00F21AC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5">
    <w:name w:val="Balloon Text"/>
    <w:basedOn w:val="a"/>
    <w:link w:val="a6"/>
    <w:rsid w:val="00F21A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F21AC2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проект</vt:lpstr>
    </vt:vector>
  </TitlesOfParts>
  <Company>HP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HP</dc:creator>
  <cp:keywords/>
  <dc:description/>
  <cp:lastModifiedBy>Admin</cp:lastModifiedBy>
  <cp:revision>3</cp:revision>
  <cp:lastPrinted>2023-03-28T11:23:00Z</cp:lastPrinted>
  <dcterms:created xsi:type="dcterms:W3CDTF">2023-03-29T08:02:00Z</dcterms:created>
  <dcterms:modified xsi:type="dcterms:W3CDTF">2023-03-31T07:30:00Z</dcterms:modified>
</cp:coreProperties>
</file>