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3F" w:rsidRPr="00A50D3C" w:rsidRDefault="00602E3F" w:rsidP="00602E3F">
      <w:pPr>
        <w:widowControl w:val="0"/>
        <w:tabs>
          <w:tab w:val="left" w:pos="8580"/>
          <w:tab w:val="right" w:pos="9525"/>
        </w:tabs>
        <w:suppressAutoHyphens/>
        <w:spacing w:before="120"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val="uk-UA" w:eastAsia="uk-UA" w:bidi="hi-IN"/>
        </w:rPr>
      </w:pPr>
      <w:r w:rsidRPr="00A50D3C">
        <w:rPr>
          <w:rFonts w:ascii="Times New Roman" w:eastAsia="SimSun" w:hAnsi="Times New Roman" w:cs="Mangal"/>
          <w:b/>
          <w:noProof/>
          <w:color w:val="000000"/>
          <w:kern w:val="1"/>
          <w:sz w:val="28"/>
          <w:szCs w:val="28"/>
          <w:lang w:val="uk-UA" w:eastAsia="uk-UA"/>
        </w:rPr>
        <w:drawing>
          <wp:inline distT="0" distB="0" distL="0" distR="0" wp14:anchorId="491E007D" wp14:editId="1F058F8F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3F" w:rsidRPr="00A50D3C" w:rsidRDefault="00602E3F" w:rsidP="00602E3F">
      <w:pPr>
        <w:keepNext/>
        <w:widowControl w:val="0"/>
        <w:tabs>
          <w:tab w:val="right" w:pos="9525"/>
        </w:tabs>
        <w:suppressAutoHyphens/>
        <w:spacing w:before="240" w:after="60" w:line="240" w:lineRule="auto"/>
        <w:jc w:val="center"/>
        <w:outlineLvl w:val="3"/>
        <w:rPr>
          <w:rFonts w:ascii="Times New Roman" w:eastAsia="SimSun" w:hAnsi="Times New Roman" w:cs="Mangal"/>
          <w:b/>
          <w:color w:val="000000"/>
          <w:w w:val="120"/>
          <w:kern w:val="1"/>
          <w:sz w:val="28"/>
          <w:szCs w:val="28"/>
          <w:lang w:val="uk-UA" w:eastAsia="uk-UA" w:bidi="hi-IN"/>
        </w:rPr>
      </w:pPr>
      <w:r w:rsidRPr="00A50D3C">
        <w:rPr>
          <w:rFonts w:ascii="Times New Roman" w:eastAsia="SimSun" w:hAnsi="Times New Roman" w:cs="Mangal"/>
          <w:b/>
          <w:bCs/>
          <w:color w:val="000000"/>
          <w:w w:val="120"/>
          <w:kern w:val="1"/>
          <w:sz w:val="28"/>
          <w:szCs w:val="28"/>
          <w:lang w:val="uk-UA" w:eastAsia="uk-UA" w:bidi="hi-IN"/>
        </w:rPr>
        <w:t>УКРАЇНА</w:t>
      </w:r>
    </w:p>
    <w:p w:rsidR="00602E3F" w:rsidRPr="00A50D3C" w:rsidRDefault="00602E3F" w:rsidP="00602E3F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1"/>
          <w:sz w:val="28"/>
          <w:szCs w:val="28"/>
          <w:lang w:val="uk-UA" w:eastAsia="uk-UA" w:bidi="hi-IN"/>
        </w:rPr>
      </w:pPr>
      <w:proofErr w:type="spellStart"/>
      <w:r w:rsidRPr="00A50D3C">
        <w:rPr>
          <w:rFonts w:ascii="Times New Roman" w:eastAsia="SimSun" w:hAnsi="Times New Roman" w:cs="Mangal"/>
          <w:b/>
          <w:iCs/>
          <w:color w:val="000000"/>
          <w:w w:val="120"/>
          <w:kern w:val="1"/>
          <w:sz w:val="28"/>
          <w:szCs w:val="28"/>
          <w:lang w:val="uk-UA" w:eastAsia="uk-UA" w:bidi="hi-IN"/>
        </w:rPr>
        <w:t>РОГАТИНСЬКА</w:t>
      </w:r>
      <w:proofErr w:type="spellEnd"/>
      <w:r w:rsidRPr="00A50D3C">
        <w:rPr>
          <w:rFonts w:ascii="Times New Roman" w:eastAsia="SimSun" w:hAnsi="Times New Roman" w:cs="Mangal"/>
          <w:b/>
          <w:iCs/>
          <w:color w:val="000000"/>
          <w:w w:val="120"/>
          <w:kern w:val="1"/>
          <w:sz w:val="28"/>
          <w:szCs w:val="28"/>
          <w:lang w:val="uk-UA" w:eastAsia="uk-UA" w:bidi="hi-IN"/>
        </w:rPr>
        <w:t xml:space="preserve"> МІСЬКА РАДА</w:t>
      </w:r>
    </w:p>
    <w:p w:rsidR="00602E3F" w:rsidRPr="00A50D3C" w:rsidRDefault="00602E3F" w:rsidP="00602E3F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1"/>
          <w:sz w:val="28"/>
          <w:szCs w:val="28"/>
          <w:lang w:val="uk-UA" w:eastAsia="uk-UA" w:bidi="hi-IN"/>
        </w:rPr>
      </w:pPr>
      <w:r w:rsidRPr="00A50D3C">
        <w:rPr>
          <w:rFonts w:ascii="Times New Roman" w:eastAsia="SimSun" w:hAnsi="Times New Roman" w:cs="Mangal"/>
          <w:b/>
          <w:color w:val="000000"/>
          <w:w w:val="120"/>
          <w:kern w:val="1"/>
          <w:sz w:val="28"/>
          <w:szCs w:val="28"/>
          <w:lang w:val="uk-UA" w:eastAsia="uk-UA" w:bidi="hi-IN"/>
        </w:rPr>
        <w:t>ІВАНО-ФРАНКІВСЬКОЇ ОБЛАСТІ</w:t>
      </w:r>
    </w:p>
    <w:p w:rsidR="00602E3F" w:rsidRPr="00A50D3C" w:rsidRDefault="00602E3F" w:rsidP="00602E3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1"/>
          <w:sz w:val="28"/>
          <w:szCs w:val="28"/>
          <w:lang w:val="uk-UA" w:eastAsia="uk-UA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55935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02E3F" w:rsidRPr="00A50D3C" w:rsidRDefault="00602E3F" w:rsidP="00602E3F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val="uk-UA" w:eastAsia="uk-UA" w:bidi="hi-IN"/>
        </w:rPr>
      </w:pPr>
      <w:r w:rsidRPr="00A50D3C"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8"/>
          <w:lang w:val="uk-UA" w:eastAsia="uk-UA" w:bidi="hi-IN"/>
        </w:rPr>
        <w:t>РІШЕННЯ</w:t>
      </w:r>
    </w:p>
    <w:p w:rsidR="00602E3F" w:rsidRPr="00A50D3C" w:rsidRDefault="00602E3F" w:rsidP="00602E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</w:pPr>
    </w:p>
    <w:p w:rsidR="00602E3F" w:rsidRPr="00A50D3C" w:rsidRDefault="00602E3F" w:rsidP="00602E3F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</w:pPr>
      <w:r w:rsidRPr="00A50D3C">
        <w:rPr>
          <w:rFonts w:ascii="Times New Roman" w:eastAsia="SimSun" w:hAnsi="Times New Roman" w:cs="Mangal"/>
          <w:kern w:val="1"/>
          <w:sz w:val="28"/>
          <w:szCs w:val="28"/>
          <w:lang w:val="uk-UA" w:eastAsia="uk-UA" w:bidi="hi-IN"/>
        </w:rPr>
        <w:t>від 23 грудня 2021 р. №</w:t>
      </w:r>
      <w:r w:rsidR="005F0429">
        <w:rPr>
          <w:rFonts w:ascii="Times New Roman" w:eastAsia="SimSun" w:hAnsi="Times New Roman" w:cs="Mangal"/>
          <w:kern w:val="1"/>
          <w:sz w:val="28"/>
          <w:szCs w:val="28"/>
          <w:lang w:val="uk-UA" w:eastAsia="uk-UA" w:bidi="hi-IN"/>
        </w:rPr>
        <w:t xml:space="preserve"> 3854</w:t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ab/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ab/>
        <w:t xml:space="preserve">18 сесія </w:t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en-US" w:eastAsia="uk-UA" w:bidi="hi-IN"/>
        </w:rPr>
        <w:t>VIII</w:t>
      </w: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 xml:space="preserve"> скликання</w:t>
      </w:r>
    </w:p>
    <w:p w:rsidR="00574BA2" w:rsidRDefault="00602E3F" w:rsidP="005F0429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</w:pPr>
      <w:r w:rsidRPr="00A50D3C"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  <w:t>м. Рогатин</w:t>
      </w:r>
    </w:p>
    <w:p w:rsidR="005F0429" w:rsidRPr="005F0429" w:rsidRDefault="005F0429" w:rsidP="005F0429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1"/>
          <w:sz w:val="28"/>
          <w:szCs w:val="28"/>
          <w:lang w:val="uk-UA" w:eastAsia="uk-UA" w:bidi="hi-IN"/>
        </w:rPr>
      </w:pPr>
    </w:p>
    <w:p w:rsidR="00602E3F" w:rsidRDefault="00602E3F" w:rsidP="00602E3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4"/>
          <w:lang w:val="uk-UA"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4"/>
          <w:lang w:val="uk-UA" w:eastAsia="hi-IN" w:bidi="hi-IN"/>
        </w:rPr>
        <w:t>Про</w:t>
      </w:r>
      <w:r w:rsidRPr="00602E3F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 w:rsidRPr="00602E3F">
        <w:rPr>
          <w:rFonts w:ascii="Times New Roman" w:eastAsia="SimSun" w:hAnsi="Times New Roman" w:cs="Mangal"/>
          <w:kern w:val="1"/>
          <w:sz w:val="28"/>
          <w:szCs w:val="24"/>
          <w:lang w:val="uk-UA" w:eastAsia="hi-IN" w:bidi="hi-IN"/>
        </w:rPr>
        <w:t xml:space="preserve">затвердження Програми </w:t>
      </w:r>
    </w:p>
    <w:p w:rsidR="00602E3F" w:rsidRDefault="00602E3F" w:rsidP="00602E3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розвитку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Рогатинського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історико-краєзнавчого </w:t>
      </w:r>
    </w:p>
    <w:p w:rsidR="00602E3F" w:rsidRPr="00602E3F" w:rsidRDefault="00602E3F" w:rsidP="00602E3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4"/>
          <w:lang w:val="uk-UA"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музею «Опілля»</w:t>
      </w:r>
      <w:r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 xml:space="preserve"> </w:t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на 2022-2024 роки</w:t>
      </w:r>
      <w:r w:rsidRPr="00602E3F"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  <w:t xml:space="preserve"> </w:t>
      </w:r>
    </w:p>
    <w:p w:rsidR="00602E3F" w:rsidRPr="00602E3F" w:rsidRDefault="00602E3F" w:rsidP="00602E3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4"/>
          <w:lang w:val="uk-UA" w:eastAsia="hi-IN" w:bidi="hi-IN"/>
        </w:rPr>
      </w:pPr>
    </w:p>
    <w:p w:rsidR="00602E3F" w:rsidRPr="00602E3F" w:rsidRDefault="00602E3F" w:rsidP="00602E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>З метою збереження та популяризації історико-культурної спадщини</w:t>
      </w:r>
      <w:r w:rsidR="00A67F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 w:rsidR="00A67F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>Рогатинського</w:t>
      </w:r>
      <w:proofErr w:type="spellEnd"/>
      <w:r w:rsidR="00A67F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Опілля</w:t>
      </w:r>
      <w:r w:rsidRPr="00602E3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>,</w:t>
      </w:r>
      <w:r w:rsidR="00A67F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підвищення туристичної привабливості </w:t>
      </w:r>
      <w:proofErr w:type="spellStart"/>
      <w:r w:rsidR="00A67F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>Рогатинської</w:t>
      </w:r>
      <w:proofErr w:type="spellEnd"/>
      <w:r w:rsidR="00A67F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uk-UA" w:eastAsia="hi-IN" w:bidi="hi-IN"/>
        </w:rPr>
        <w:t xml:space="preserve"> міської територіальної громади,</w:t>
      </w:r>
      <w:r w:rsidRPr="00602E3F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uk-UA" w:eastAsia="hi-IN" w:bidi="hi-IN"/>
        </w:rPr>
        <w:t xml:space="preserve"> 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керуючись статтею 26 Закону України «Про місцеве самоврядування в Україні», міська рада </w:t>
      </w:r>
      <w:r w:rsidRPr="00602E3F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hi-IN" w:bidi="hi-IN"/>
        </w:rPr>
        <w:t>ВИРІШИЛА:</w:t>
      </w:r>
    </w:p>
    <w:p w:rsidR="00602E3F" w:rsidRPr="00602E3F" w:rsidRDefault="00602E3F" w:rsidP="00602E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02E3F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 xml:space="preserve">1. </w:t>
      </w:r>
      <w:proofErr w:type="spellStart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Затвердити</w:t>
      </w:r>
      <w:proofErr w:type="spellEnd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spellStart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Програму</w:t>
      </w:r>
      <w:proofErr w:type="spellEnd"/>
      <w:r w:rsidRPr="00602E3F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розвитку </w:t>
      </w:r>
      <w:proofErr w:type="spellStart"/>
      <w:r w:rsidRPr="00602E3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Рогат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инського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історико-краєзнавчого 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м</w:t>
      </w:r>
      <w:r w:rsidR="009A678E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узею «Опілля» на 2022-2024 роки,</w:t>
      </w:r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spellStart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згідно</w:t>
      </w:r>
      <w:proofErr w:type="spellEnd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з </w:t>
      </w:r>
      <w:proofErr w:type="spellStart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додатком</w:t>
      </w:r>
      <w:proofErr w:type="spellEnd"/>
      <w:r w:rsidRPr="00602E3F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.</w:t>
      </w:r>
    </w:p>
    <w:p w:rsidR="00602E3F" w:rsidRPr="00602E3F" w:rsidRDefault="00602E3F" w:rsidP="00602E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02E3F"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  <w:t>2. Фінансовому відділу виконавчого комітету міської ради забезпечити фінансування Програми в межах коштів, передбачених бюджетом.</w:t>
      </w:r>
    </w:p>
    <w:p w:rsidR="00602E3F" w:rsidRPr="00602E3F" w:rsidRDefault="00602E3F" w:rsidP="00602E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</w:pPr>
      <w:r w:rsidRPr="00602E3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3. Контроль за виконанням цього рішення покласти на  постійну </w:t>
      </w:r>
      <w:r w:rsidRPr="00602E3F">
        <w:rPr>
          <w:rFonts w:ascii="Times New Roman" w:eastAsia="SimSun" w:hAnsi="Times New Roman" w:cs="Times New Roman"/>
          <w:kern w:val="1"/>
          <w:sz w:val="28"/>
          <w:szCs w:val="28"/>
          <w:lang w:val="uk-UA" w:bidi="hi-IN"/>
        </w:rPr>
        <w:t>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602E3F" w:rsidRPr="00602E3F" w:rsidRDefault="00602E3F" w:rsidP="00602E3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uk-UA" w:eastAsia="hi-IN" w:bidi="hi-IN"/>
        </w:rPr>
      </w:pPr>
    </w:p>
    <w:p w:rsidR="00602E3F" w:rsidRPr="00602E3F" w:rsidRDefault="00602E3F" w:rsidP="00602E3F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602E3F" w:rsidRPr="00602E3F" w:rsidRDefault="00602E3F" w:rsidP="00602E3F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602E3F" w:rsidRPr="00602E3F" w:rsidRDefault="00602E3F" w:rsidP="00602E3F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602E3F" w:rsidRPr="00602E3F" w:rsidRDefault="00602E3F" w:rsidP="00602E3F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Міський голова</w:t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ab/>
        <w:t xml:space="preserve">Сергій </w:t>
      </w:r>
      <w:proofErr w:type="spellStart"/>
      <w:r w:rsidRPr="00602E3F">
        <w:rPr>
          <w:rFonts w:ascii="Times New Roman" w:eastAsia="SimSun" w:hAnsi="Times New Roman" w:cs="Mangal"/>
          <w:kern w:val="1"/>
          <w:sz w:val="28"/>
          <w:szCs w:val="28"/>
          <w:lang w:val="uk-UA" w:eastAsia="hi-IN" w:bidi="hi-IN"/>
        </w:rPr>
        <w:t>НАСАЛИК</w:t>
      </w:r>
      <w:proofErr w:type="spellEnd"/>
    </w:p>
    <w:p w:rsidR="00602E3F" w:rsidRPr="00602E3F" w:rsidRDefault="00602E3F" w:rsidP="00602E3F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1"/>
          <w:sz w:val="28"/>
          <w:szCs w:val="28"/>
          <w:lang w:val="uk-UA" w:eastAsia="hi-IN" w:bidi="hi-IN"/>
        </w:rPr>
      </w:pPr>
    </w:p>
    <w:p w:rsidR="00602E3F" w:rsidRDefault="00602E3F"/>
    <w:p w:rsidR="00602E3F" w:rsidRDefault="00602E3F"/>
    <w:p w:rsidR="00602E3F" w:rsidRDefault="00602E3F"/>
    <w:p w:rsidR="00602E3F" w:rsidRDefault="00602E3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3"/>
      </w:tblGrid>
      <w:tr w:rsidR="00602E3F" w:rsidRPr="00602E3F" w:rsidTr="00602E3F">
        <w:tc>
          <w:tcPr>
            <w:tcW w:w="5665" w:type="dxa"/>
          </w:tcPr>
          <w:p w:rsidR="00602E3F" w:rsidRPr="00602E3F" w:rsidRDefault="00602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02E3F" w:rsidRPr="00602E3F" w:rsidRDefault="00602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</w:t>
            </w:r>
            <w:r w:rsidRPr="00602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ішення 18 сесії міської ради від 23 грудня 2021 р. №</w:t>
            </w:r>
            <w:r w:rsidR="005F0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3854</w:t>
            </w:r>
          </w:p>
        </w:tc>
      </w:tr>
    </w:tbl>
    <w:p w:rsidR="00602E3F" w:rsidRPr="00602E3F" w:rsidRDefault="00602E3F">
      <w:pPr>
        <w:rPr>
          <w:lang w:val="uk-UA"/>
        </w:rPr>
      </w:pPr>
    </w:p>
    <w:p w:rsidR="00602E3F" w:rsidRPr="009F2B5D" w:rsidRDefault="00602E3F" w:rsidP="009F2B5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2B5D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9F2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E3F" w:rsidRPr="009F2B5D" w:rsidRDefault="00602E3F" w:rsidP="009F2B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  <w:proofErr w:type="spellStart"/>
      <w:r w:rsidRPr="009F2B5D">
        <w:rPr>
          <w:rFonts w:ascii="Times New Roman" w:hAnsi="Times New Roman" w:cs="Times New Roman"/>
          <w:b/>
          <w:sz w:val="28"/>
          <w:szCs w:val="28"/>
          <w:lang w:val="uk-UA"/>
        </w:rPr>
        <w:t>Рогатинського</w:t>
      </w:r>
      <w:proofErr w:type="spellEnd"/>
      <w:r w:rsidRPr="009F2B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історико-краєзнавчого музею «Опілля»</w:t>
      </w:r>
    </w:p>
    <w:p w:rsidR="00602E3F" w:rsidRPr="009F2B5D" w:rsidRDefault="00602E3F" w:rsidP="009F2B5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2E3F" w:rsidRPr="009F2B5D" w:rsidRDefault="00602E3F" w:rsidP="009F2B5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5D">
        <w:rPr>
          <w:rFonts w:ascii="Times New Roman" w:hAnsi="Times New Roman" w:cs="Times New Roman"/>
          <w:b/>
          <w:sz w:val="28"/>
          <w:szCs w:val="28"/>
        </w:rPr>
        <w:t xml:space="preserve">І. Паспорт </w:t>
      </w:r>
      <w:proofErr w:type="spellStart"/>
      <w:r w:rsidRPr="009F2B5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4143"/>
        <w:gridCol w:w="4813"/>
      </w:tblGrid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історико-краєзнавчий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музей «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Опілля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спорту та туризму,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історико-краєзнавчий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музей «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Опілля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0B11C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історико-краєзнавчий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музей «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Опілля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 w:rsidR="000B11C3">
              <w:rPr>
                <w:rFonts w:ascii="Times New Roman" w:hAnsi="Times New Roman" w:cs="Times New Roman"/>
                <w:sz w:val="28"/>
                <w:szCs w:val="28"/>
              </w:rPr>
              <w:t>ьтури</w:t>
            </w:r>
            <w:proofErr w:type="spellEnd"/>
            <w:r w:rsidR="000B1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1C3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="000B1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1C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0B11C3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2022-2024 роки 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заборонені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чинним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у 2022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 у тому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1 032 600</w:t>
            </w:r>
            <w:r w:rsidRPr="009F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бюджету у 2022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1 032 600</w:t>
            </w:r>
            <w:r w:rsidRPr="009F2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02E3F" w:rsidRPr="009F2B5D" w:rsidTr="00602E3F">
        <w:tc>
          <w:tcPr>
            <w:tcW w:w="672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14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заборонені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чинним</w:t>
            </w:r>
            <w:proofErr w:type="spellEnd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4813" w:type="dxa"/>
          </w:tcPr>
          <w:p w:rsidR="00602E3F" w:rsidRPr="009F2B5D" w:rsidRDefault="00602E3F" w:rsidP="009F2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2E3F" w:rsidRDefault="00602E3F" w:rsidP="00602E3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B5D" w:rsidRDefault="009F2B5D" w:rsidP="009F2B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1C3" w:rsidRDefault="000B11C3" w:rsidP="009F2B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02E3F" w:rsidRPr="00602E3F" w:rsidRDefault="00602E3F" w:rsidP="009F2B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>. Загальна частина</w:t>
      </w:r>
      <w:r w:rsidR="009F2B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Рогатин – місто з древньою історією, яке отримало Магдебурзьке право  раніше, аніж Станіславів, Луцьк та інші західноукраїнські міста, є центром  малодослідженого історико-етнографічного регіону Опілля. Питання культурного розвитку локальних громад на даному етапі стоїть  надзвичайно гостро, оскільки в умовах проведення військових дій, нестабільної  економічної ситуації фінансування цих установ не є достатнім, тому відкриття  нових музеїв є складним завданням. 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Однак, у 2018 році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спільними зусиллями з громадськістю відкрила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історико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краєзнавчий музей «Опілля», який став центром дослідження та популяризації  історичних та етнографічних особливостей краю. Експозиції музею сформовано  на рівні кращих зразків музейної справи. У даний час музей став центром  просвітництва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складається з п`яти експозиційних залів і виставкової площі. 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Музей "Опілля" – єдиний музей в регіоні, який висвітлює історію даного  етнографічного району, став науково-дослідним та культурним центром краю, де  проводяться наукові семінари, зустрічі, лекцій, майстер класи, виставки тощо. 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>Окрім безпосередніх своїх завдань та обов`язків, протягом недовгого періоду роботи, музейний заклад брав участь у багатьох всеукраїнських та регіональних конкурсах і грантових програмах, серед яких вже реалізована низка проектів за підтримки донорів із залученням грантових коштів, окрім фінансування місцевим бюджетом. Зокрема: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i/>
          <w:sz w:val="28"/>
          <w:szCs w:val="28"/>
          <w:lang w:val="uk-UA"/>
        </w:rPr>
        <w:t>2019 р.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– перемога у конкурсі Міністерства культури Украї</w:t>
      </w:r>
      <w:r w:rsidR="00F00558">
        <w:rPr>
          <w:rFonts w:ascii="Times New Roman" w:hAnsi="Times New Roman" w:cs="Times New Roman"/>
          <w:sz w:val="28"/>
          <w:szCs w:val="28"/>
          <w:lang w:val="uk-UA"/>
        </w:rPr>
        <w:t>ни «Малі міста-великі враження»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. Реалізований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«Створення центру дослідження нематеріальної культурної спадщини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Опілля». </w:t>
      </w:r>
    </w:p>
    <w:p w:rsidR="00602E3F" w:rsidRPr="00602E3F" w:rsidRDefault="00602E3F" w:rsidP="009F2B5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Перший етап – проведення весільно-гастрономічного фестивалю  «Спечу тобі долю» (фестиваль особливого солодкого весільного хліба «долі», який характерний лише для весільної обрядовості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Рогатинщини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02E3F" w:rsidRPr="00602E3F" w:rsidRDefault="00602E3F" w:rsidP="009F2B5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Другий етап – випуск буклету «Спечу тобі долю» як спосіб збереження та популяризації об`єкта (весільного хліба – «долі») нематеріальної культурної  спадщини. 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i/>
          <w:sz w:val="28"/>
          <w:szCs w:val="28"/>
          <w:lang w:val="uk-UA"/>
        </w:rPr>
        <w:t>2019 та 2020 рр.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спільно з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Рогатинським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істор</w:t>
      </w:r>
      <w:r>
        <w:rPr>
          <w:rFonts w:ascii="Times New Roman" w:hAnsi="Times New Roman" w:cs="Times New Roman"/>
          <w:sz w:val="28"/>
          <w:szCs w:val="28"/>
          <w:lang w:val="uk-UA"/>
        </w:rPr>
        <w:t>иком-краєзнавчим музеєм «Опілля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» та відділом культури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РДА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стала переможцем у конкурсі Івано-Франківської обласної ради «Краща етнокультурна громада» (регіон Опілля).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Субвенційні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кошти були використані на сприяння збереженню і  популяризацію культурної спадщини та початок реалізації наступного етапу роботи Центру дослідження нематеріальної культурної спадщини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Опілля – відкриття творчого простору гончарної майстерні на базі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історико-краєзнавчого музею «Опілля». Робота над відкриттям даного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завершиться наприкінці цього 2021 року.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i/>
          <w:sz w:val="28"/>
          <w:szCs w:val="28"/>
          <w:lang w:val="uk-UA"/>
        </w:rPr>
        <w:t>2020 р.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- перемога у грантовому конкурсі Асоціації «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Єврорегіон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Карпати-Україна»  та реалізація власного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«Рогатин туристичний» (розробка та 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встановлення  туристичної навігації в м. Рогатин, картосхем, вказівників та інформаційних щитів).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2021 рік 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>– перемога у грантовому проекті від Українського культурного фонду та Державного аген</w:t>
      </w:r>
      <w:r w:rsidR="00F0055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ства розвитку туризму України «Доповнення експозиції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історико-краєзнавчого музею «Опілля» аудіовізуальними засобами».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проаналізувавши все вищезазначене, варто зробити висновок, що в умовах обмеженого фінансування установ культури міста доцільним є продовження фінансування діяльності 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історико-краєзнавчого музею «Опілля»</w:t>
      </w:r>
      <w:r w:rsidR="00F00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E3F">
        <w:rPr>
          <w:rFonts w:ascii="Times New Roman" w:hAnsi="Times New Roman" w:cs="Times New Roman"/>
          <w:sz w:val="28"/>
          <w:szCs w:val="28"/>
        </w:rPr>
        <w:t xml:space="preserve">з бюджету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>.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2E3F" w:rsidRPr="009F2B5D" w:rsidRDefault="00602E3F" w:rsidP="009F2B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ІІ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розв`язання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спрямована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="009F2B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малий рівень дослідження, збереження та популяризація історичної спадщини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етнорайону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Опілля: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>недостатній розвиток музейної справи регіону;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туристична промоція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етнорайону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>відсутність облаштованих туристичних маршрутів;</w:t>
      </w:r>
    </w:p>
    <w:p w:rsidR="00602E3F" w:rsidRPr="00602E3F" w:rsidRDefault="00602E3F" w:rsidP="009F2B5D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>відсутність координуючого центру системної розробки стратегії туристичного розвитку міста тощо.</w:t>
      </w:r>
    </w:p>
    <w:p w:rsidR="00602E3F" w:rsidRPr="00602E3F" w:rsidRDefault="00602E3F" w:rsidP="009F2B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2E3F" w:rsidRPr="009F2B5D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02E3F">
        <w:rPr>
          <w:rFonts w:ascii="Times New Roman" w:hAnsi="Times New Roman" w:cs="Times New Roman"/>
          <w:b/>
          <w:sz w:val="28"/>
          <w:szCs w:val="28"/>
        </w:rPr>
        <w:t>І</w:t>
      </w:r>
      <w:r w:rsidRPr="00602E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2E3F">
        <w:rPr>
          <w:rFonts w:ascii="Times New Roman" w:hAnsi="Times New Roman" w:cs="Times New Roman"/>
          <w:b/>
          <w:sz w:val="28"/>
          <w:szCs w:val="28"/>
        </w:rPr>
        <w:t xml:space="preserve">. Мета та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9F2B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2E3F" w:rsidRPr="00602E3F" w:rsidRDefault="00602E3F" w:rsidP="009F2B5D">
      <w:pPr>
        <w:pStyle w:val="a8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2E3F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є підтримка подальшої роботи </w:t>
      </w:r>
      <w:proofErr w:type="spellStart"/>
      <w:r w:rsidRPr="00602E3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історико-краєзнавчого музею «Опілля» як культурно-освітнього та дослідницького закладу; надання фінансової допомоги для реалізації музейних проектів та оновлення матеріально-технічної бази.</w:t>
      </w:r>
    </w:p>
    <w:p w:rsidR="00602E3F" w:rsidRPr="00602E3F" w:rsidRDefault="00602E3F" w:rsidP="009F2B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Основними</w:t>
      </w:r>
      <w:proofErr w:type="spellEnd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Pr="00602E3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є: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реалізація державної політики у сфері музейної справи;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збереження і розвиток музею «Опілля» та створення комфортних умов праці;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підтримка та розвиток матеріально-технічної бази інфраструктури закладу;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підтримка збереження, дослідження та популяризація історичних артефактів (музейних експонатів), які експонуються та зберігаються у фондах музею;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підтримка дослідження та популяризація елементів нематеріальної культурної спадщини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етнорайону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Опілля;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підвищення якості туристичних послуг;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вдосконалення музейного маркетингу;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створення сприятливого середовища для залучення інвестицій в галузь розвитку музейної справи громади зокрема та туризму загалом;</w:t>
      </w:r>
    </w:p>
    <w:p w:rsidR="009F2B5D" w:rsidRPr="009F2B5D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забезпечення організованої співпраці всіх сфер туристичного обслуговування. </w:t>
      </w:r>
    </w:p>
    <w:p w:rsidR="00602E3F" w:rsidRPr="00602E3F" w:rsidRDefault="00602E3F" w:rsidP="009F2B5D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Фінансове</w:t>
      </w:r>
      <w:proofErr w:type="spellEnd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="009F2B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2E3F" w:rsidRPr="009F2B5D" w:rsidRDefault="00602E3F" w:rsidP="009F2B5D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Фінансування заходів Програми  здійснюється в межах бюджетних призначень  передбачених бюджетом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територіальної громади </w:t>
      </w:r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інших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джерел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фінансування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заборонених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чинним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законодавством</w:t>
      </w:r>
      <w:proofErr w:type="spellEnd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="009F2B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F2B5D" w:rsidRPr="00602E3F" w:rsidRDefault="009F2B5D" w:rsidP="009F2B5D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02E3F" w:rsidRPr="009F2B5D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  <w:t xml:space="preserve">    </w:t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Очікувані</w:t>
      </w:r>
      <w:proofErr w:type="spellEnd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</w:t>
      </w:r>
      <w:proofErr w:type="spellEnd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Програми</w:t>
      </w:r>
      <w:proofErr w:type="spellEnd"/>
      <w:r w:rsidR="009F2B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02E3F" w:rsidRPr="00602E3F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Реалізація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заходів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сталого розвитку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історико-краєзнавчого музею «Опілля»</w:t>
      </w: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даною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Програмою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сприятиме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функціонуванню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Рогатинського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історико-краєзнавчого музею «Опілля» як центру збереження і популяризації історичної спадщини краю та осередку розвитку туристично-краєзнавчої системи міста та регіону;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збереженню та популяризації історико-культурної спадщини, яка збережена в музеї;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покращення матеріально-технічної бази музею;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створенню туристичної інфраструктури;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збереженню місцевих традицій та розвитку і популяризації культурних цінностей </w:t>
      </w:r>
      <w:proofErr w:type="spellStart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Рогатинщини</w:t>
      </w:r>
      <w:proofErr w:type="spellEnd"/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602E3F" w:rsidRP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збільшенню кількості туристів;</w:t>
      </w:r>
    </w:p>
    <w:p w:rsidR="00602E3F" w:rsidRDefault="00602E3F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02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створенню позитивного туристичного іміджу міста. </w:t>
      </w:r>
    </w:p>
    <w:p w:rsidR="009F2B5D" w:rsidRPr="00602E3F" w:rsidRDefault="009F2B5D" w:rsidP="009F2B5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02E3F" w:rsidRPr="009F2B5D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02E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02E3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02E3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9F2B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2E3F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2E3F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602E3F">
        <w:rPr>
          <w:rFonts w:ascii="Times New Roman" w:hAnsi="Times New Roman" w:cs="Times New Roman"/>
          <w:sz w:val="28"/>
          <w:szCs w:val="28"/>
        </w:rPr>
        <w:t>.</w:t>
      </w:r>
    </w:p>
    <w:p w:rsidR="009F2B5D" w:rsidRPr="00602E3F" w:rsidRDefault="009F2B5D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E3F" w:rsidRPr="009F2B5D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E3F">
        <w:rPr>
          <w:rFonts w:ascii="Times New Roman" w:hAnsi="Times New Roman" w:cs="Times New Roman"/>
          <w:b/>
          <w:sz w:val="28"/>
          <w:szCs w:val="28"/>
        </w:rPr>
        <w:tab/>
      </w:r>
      <w:r w:rsidRPr="00602E3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02E3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та контроль за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виконанням</w:t>
      </w:r>
      <w:proofErr w:type="spellEnd"/>
      <w:r w:rsidRPr="00602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2E3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9F2B5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2E3F" w:rsidRPr="00602E3F" w:rsidRDefault="00602E3F" w:rsidP="009F2B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78E">
        <w:rPr>
          <w:rFonts w:ascii="Times New Roman" w:hAnsi="Times New Roman" w:cs="Times New Roman"/>
          <w:sz w:val="28"/>
          <w:szCs w:val="28"/>
          <w:lang w:val="uk-UA"/>
        </w:rPr>
        <w:t>Координацію та контроль за виконанням Програми здійснюють постійні комісії з питань гуманітарної сфери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сфери, соціального захисту населення та молодіжної політики</w:t>
      </w:r>
      <w:r w:rsidRPr="009A678E">
        <w:rPr>
          <w:rFonts w:ascii="Times New Roman" w:hAnsi="Times New Roman" w:cs="Times New Roman"/>
          <w:sz w:val="28"/>
          <w:szCs w:val="28"/>
          <w:lang w:val="uk-UA"/>
        </w:rPr>
        <w:t xml:space="preserve">, комісія з питань стратегічного розвитку, бюджету і фінансів, комунальної власності та регуляторної </w:t>
      </w:r>
      <w:r w:rsidRPr="00602E3F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Pr="009A678E">
        <w:rPr>
          <w:rFonts w:ascii="Times New Roman" w:hAnsi="Times New Roman" w:cs="Times New Roman"/>
          <w:sz w:val="28"/>
          <w:szCs w:val="28"/>
          <w:lang w:val="uk-UA"/>
        </w:rPr>
        <w:t xml:space="preserve">та виконавчий комітет міської ради. </w:t>
      </w:r>
    </w:p>
    <w:p w:rsidR="009B6545" w:rsidRDefault="009B6545" w:rsidP="009B6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5" w:rsidRDefault="009B6545" w:rsidP="009B6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5" w:rsidRDefault="009B6545" w:rsidP="009B6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9B6545" w:rsidRDefault="009B6545" w:rsidP="009B6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545" w:rsidRDefault="009B6545" w:rsidP="009B6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B6545" w:rsidSect="00602E3F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B6545" w:rsidTr="009B6545">
        <w:tc>
          <w:tcPr>
            <w:tcW w:w="4853" w:type="dxa"/>
          </w:tcPr>
          <w:p w:rsidR="009B6545" w:rsidRDefault="009B6545" w:rsidP="009B65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3" w:type="dxa"/>
          </w:tcPr>
          <w:p w:rsidR="009B6545" w:rsidRDefault="009B6545" w:rsidP="009B65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9B6545" w:rsidRDefault="009B6545" w:rsidP="009B65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 </w:t>
            </w:r>
          </w:p>
          <w:p w:rsidR="009B6545" w:rsidRDefault="009B6545" w:rsidP="009B65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Програми, затвердженої рішенням 18 сесії міської ради від 23.12.2021 р. № </w:t>
            </w:r>
            <w:r w:rsidR="005F0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3854</w:t>
            </w:r>
          </w:p>
        </w:tc>
      </w:tr>
    </w:tbl>
    <w:p w:rsidR="009B6545" w:rsidRDefault="009B6545" w:rsidP="009B6545">
      <w:pPr>
        <w:spacing w:after="0"/>
        <w:ind w:left="2832" w:firstLine="709"/>
        <w:rPr>
          <w:rFonts w:ascii="Times New Roman" w:hAnsi="Times New Roman" w:cs="Times New Roman"/>
          <w:b/>
          <w:sz w:val="28"/>
          <w:szCs w:val="28"/>
        </w:rPr>
      </w:pPr>
    </w:p>
    <w:p w:rsidR="009B6545" w:rsidRDefault="009B6545" w:rsidP="009B6545">
      <w:pPr>
        <w:spacing w:after="0"/>
        <w:ind w:left="2832" w:firstLine="709"/>
        <w:rPr>
          <w:rFonts w:ascii="Times New Roman" w:hAnsi="Times New Roman" w:cs="Times New Roman"/>
          <w:b/>
          <w:sz w:val="28"/>
          <w:szCs w:val="28"/>
        </w:rPr>
      </w:pPr>
      <w:r w:rsidRPr="00601788">
        <w:rPr>
          <w:rFonts w:ascii="Times New Roman" w:hAnsi="Times New Roman" w:cs="Times New Roman"/>
          <w:b/>
          <w:sz w:val="28"/>
          <w:szCs w:val="28"/>
        </w:rPr>
        <w:t xml:space="preserve">Заходи та </w:t>
      </w:r>
      <w:proofErr w:type="spellStart"/>
      <w:r w:rsidRPr="00601788">
        <w:rPr>
          <w:rFonts w:ascii="Times New Roman" w:hAnsi="Times New Roman" w:cs="Times New Roman"/>
          <w:b/>
          <w:sz w:val="28"/>
          <w:szCs w:val="28"/>
        </w:rPr>
        <w:t>прогнозовані</w:t>
      </w:r>
      <w:proofErr w:type="spellEnd"/>
      <w:r w:rsidRPr="00601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788">
        <w:rPr>
          <w:rFonts w:ascii="Times New Roman" w:hAnsi="Times New Roman" w:cs="Times New Roman"/>
          <w:b/>
          <w:sz w:val="28"/>
          <w:szCs w:val="28"/>
        </w:rPr>
        <w:t>суми</w:t>
      </w:r>
      <w:proofErr w:type="spellEnd"/>
      <w:r w:rsidRPr="00601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788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601788">
        <w:rPr>
          <w:rFonts w:ascii="Times New Roman" w:hAnsi="Times New Roman" w:cs="Times New Roman"/>
          <w:b/>
          <w:sz w:val="28"/>
          <w:szCs w:val="28"/>
        </w:rPr>
        <w:t xml:space="preserve"> на 2022-2024 роки</w:t>
      </w:r>
    </w:p>
    <w:p w:rsidR="009B6545" w:rsidRDefault="009B6545" w:rsidP="009B6545">
      <w:pPr>
        <w:spacing w:after="0"/>
        <w:ind w:left="21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історико-краєзнавчого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музею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Опілля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B6545" w:rsidRPr="00601788" w:rsidRDefault="009B6545" w:rsidP="009B6545">
      <w:pPr>
        <w:spacing w:after="0"/>
        <w:ind w:left="2124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614"/>
        <w:gridCol w:w="1640"/>
        <w:gridCol w:w="1650"/>
        <w:gridCol w:w="1795"/>
        <w:gridCol w:w="1795"/>
        <w:gridCol w:w="1795"/>
      </w:tblGrid>
      <w:tr w:rsidR="00CB4C22" w:rsidRPr="003773CF" w:rsidTr="00CB4C22">
        <w:tc>
          <w:tcPr>
            <w:tcW w:w="709" w:type="dxa"/>
          </w:tcPr>
          <w:p w:rsidR="00CB4C22" w:rsidRPr="00CB4C22" w:rsidRDefault="00CB4C22" w:rsidP="009B65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614" w:type="dxa"/>
          </w:tcPr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640" w:type="dxa"/>
          </w:tcPr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Відповідальні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виконавці</w:t>
            </w:r>
            <w:proofErr w:type="spellEnd"/>
          </w:p>
        </w:tc>
        <w:tc>
          <w:tcPr>
            <w:tcW w:w="1650" w:type="dxa"/>
          </w:tcPr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Джерела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Прогнозований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обсяг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2022 р.  (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95" w:type="dxa"/>
          </w:tcPr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Прогнозований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обсяг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2023 р.  (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95" w:type="dxa"/>
          </w:tcPr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Прогнозований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обсяг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  <w:p w:rsidR="00CB4C22" w:rsidRPr="009B6545" w:rsidRDefault="00CB4C22" w:rsidP="009B6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2024 р.  (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 w:rsidRPr="003773CF">
              <w:rPr>
                <w:rFonts w:ascii="Times New Roman" w:hAnsi="Times New Roman" w:cs="Times New Roman"/>
              </w:rPr>
              <w:t>Заробітна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плата з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нарахуванням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466 372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B4C22" w:rsidRPr="00564B1E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відрядження</w:t>
            </w:r>
            <w:proofErr w:type="spellEnd"/>
          </w:p>
          <w:p w:rsidR="00CB4C22" w:rsidRPr="00115F6C" w:rsidRDefault="00CB4C22" w:rsidP="00E63C6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0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795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4C22" w:rsidRPr="00577243" w:rsidRDefault="00CB4C22" w:rsidP="00E63C61">
            <w:pPr>
              <w:rPr>
                <w:rFonts w:ascii="Times New Roman" w:hAnsi="Times New Roman" w:cs="Times New Roman"/>
                <w:color w:val="FF0000"/>
              </w:rPr>
            </w:pPr>
          </w:p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lastRenderedPageBreak/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Водопостачання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9000</w:t>
            </w:r>
          </w:p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Електроенергія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238 700</w:t>
            </w:r>
          </w:p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Газ – 100 270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lastRenderedPageBreak/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B4C22" w:rsidRDefault="00CB4C22" w:rsidP="00E63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ридбання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предметів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обладнання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господарських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товарів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інвентаря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CB4C22" w:rsidRDefault="00CB4C22" w:rsidP="00E63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канцелярські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товари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CB4C22" w:rsidRDefault="00CB4C22" w:rsidP="00E63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папір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CB4C22" w:rsidRDefault="00CB4C22" w:rsidP="00E63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чорнила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принтера;</w:t>
            </w:r>
          </w:p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оновлення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експозиційних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залів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плити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скло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.)</w:t>
            </w:r>
          </w:p>
        </w:tc>
        <w:tc>
          <w:tcPr>
            <w:tcW w:w="164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35 258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 w:rsidRPr="003773CF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ремонтних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4B1E">
              <w:rPr>
                <w:rFonts w:ascii="Times New Roman" w:hAnsi="Times New Roman" w:cs="Times New Roman"/>
              </w:rPr>
              <w:t>будівельних</w:t>
            </w:r>
            <w:proofErr w:type="spellEnd"/>
            <w:r w:rsidRPr="00564B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матеріалів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для закладу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водостічної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довкола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будівлі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музею;</w:t>
            </w:r>
          </w:p>
        </w:tc>
        <w:tc>
          <w:tcPr>
            <w:tcW w:w="164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мистецьких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виставок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пленерів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семінарів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конференцій</w:t>
            </w:r>
            <w:proofErr w:type="spellEnd"/>
          </w:p>
        </w:tc>
        <w:tc>
          <w:tcPr>
            <w:tcW w:w="164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614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Розробка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випуск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рекламно-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інформаційної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продукції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матеріалів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історико-культурну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спадщину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Опілля</w:t>
            </w:r>
            <w:proofErr w:type="spellEnd"/>
          </w:p>
        </w:tc>
        <w:tc>
          <w:tcPr>
            <w:tcW w:w="164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lastRenderedPageBreak/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25 000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614" w:type="dxa"/>
          </w:tcPr>
          <w:p w:rsidR="00CB4C22" w:rsidRPr="00317787" w:rsidRDefault="00CB4C22" w:rsidP="00E63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Промоція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музейного закладу на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різноманітних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платформах</w:t>
            </w:r>
          </w:p>
        </w:tc>
        <w:tc>
          <w:tcPr>
            <w:tcW w:w="1640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614" w:type="dxa"/>
          </w:tcPr>
          <w:p w:rsidR="00CB4C22" w:rsidRDefault="00CB4C22" w:rsidP="00E63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Співфінансування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проєктів</w:t>
            </w:r>
            <w:proofErr w:type="spellEnd"/>
          </w:p>
        </w:tc>
        <w:tc>
          <w:tcPr>
            <w:tcW w:w="1640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Pr="00601788" w:rsidRDefault="00CB4C22" w:rsidP="009B6545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35" w:hanging="335"/>
              <w:rPr>
                <w:rFonts w:ascii="Times New Roman" w:hAnsi="Times New Roman" w:cs="Times New Roman"/>
                <w:lang w:eastAsia="en-US"/>
              </w:rPr>
            </w:pPr>
            <w:r w:rsidRPr="00601788">
              <w:rPr>
                <w:rFonts w:ascii="Times New Roman" w:hAnsi="Times New Roman" w:cs="Times New Roman"/>
                <w:lang w:eastAsia="en-US"/>
              </w:rPr>
              <w:t>00</w:t>
            </w:r>
            <w:r w:rsidRPr="00601788">
              <w:rPr>
                <w:rFonts w:ascii="Times New Roman" w:hAnsi="Times New Roman" w:cs="Times New Roman"/>
                <w:lang w:val="uk-UA" w:eastAsia="en-US"/>
              </w:rPr>
              <w:t>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CB4C22">
        <w:tc>
          <w:tcPr>
            <w:tcW w:w="709" w:type="dxa"/>
          </w:tcPr>
          <w:p w:rsidR="00CB4C22" w:rsidRPr="00CB4C22" w:rsidRDefault="00CB4C22" w:rsidP="00CB4C2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614" w:type="dxa"/>
          </w:tcPr>
          <w:p w:rsidR="00CB4C22" w:rsidRDefault="00CB4C22" w:rsidP="00E63C6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Інші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CB4C22" w:rsidRDefault="00CB4C22" w:rsidP="009B654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42" w:hanging="106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обслуговування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комп’ютерної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техніки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CB4C22" w:rsidRDefault="00CB4C22" w:rsidP="009B654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42" w:hanging="106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охорона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CB4C22" w:rsidRDefault="00CB4C22" w:rsidP="00E63C61">
            <w:pPr>
              <w:pStyle w:val="a8"/>
              <w:ind w:left="14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техобслуговування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котлів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чистка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димоходів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CB4C22" w:rsidRPr="006F20A0" w:rsidRDefault="00CB4C22" w:rsidP="00E63C61">
            <w:pPr>
              <w:pStyle w:val="a8"/>
              <w:ind w:left="14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ab/>
              <w:t xml:space="preserve">переклад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архівних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документів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вичитування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тексту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інші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640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</w:p>
          <w:p w:rsidR="00CB4C22" w:rsidRDefault="00CB4C22" w:rsidP="00E6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Default="00CB4C22" w:rsidP="00E63C61">
            <w:pPr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CB4C22" w:rsidRPr="003773CF" w:rsidTr="000753D7">
        <w:trPr>
          <w:trHeight w:val="458"/>
        </w:trPr>
        <w:tc>
          <w:tcPr>
            <w:tcW w:w="5323" w:type="dxa"/>
            <w:gridSpan w:val="2"/>
          </w:tcPr>
          <w:p w:rsidR="00CB4C22" w:rsidRPr="00601788" w:rsidRDefault="00CB4C22" w:rsidP="00CB4C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01788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64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4C22" w:rsidRPr="003773CF" w:rsidRDefault="00CB4C22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CB4C22" w:rsidRPr="00601788" w:rsidRDefault="00CB4C22" w:rsidP="00E63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1 032 600</w:t>
            </w:r>
          </w:p>
        </w:tc>
        <w:tc>
          <w:tcPr>
            <w:tcW w:w="1795" w:type="dxa"/>
          </w:tcPr>
          <w:p w:rsidR="00CB4C22" w:rsidRPr="00601788" w:rsidRDefault="00CB4C22" w:rsidP="00E63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  <w:tc>
          <w:tcPr>
            <w:tcW w:w="1795" w:type="dxa"/>
          </w:tcPr>
          <w:p w:rsidR="00CB4C22" w:rsidRPr="00845B85" w:rsidRDefault="00CB4C22" w:rsidP="00E63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</w:tbl>
    <w:p w:rsidR="009B6545" w:rsidRDefault="009B6545" w:rsidP="009B6545">
      <w:pPr>
        <w:rPr>
          <w:rFonts w:ascii="Times New Roman" w:hAnsi="Times New Roman" w:cs="Times New Roman"/>
          <w:sz w:val="28"/>
          <w:szCs w:val="28"/>
        </w:rPr>
      </w:pPr>
    </w:p>
    <w:p w:rsidR="009B6545" w:rsidRDefault="009B6545" w:rsidP="009B6545">
      <w:pPr>
        <w:rPr>
          <w:rFonts w:ascii="Times New Roman" w:hAnsi="Times New Roman" w:cs="Times New Roman"/>
          <w:sz w:val="28"/>
          <w:szCs w:val="28"/>
        </w:rPr>
      </w:pPr>
    </w:p>
    <w:p w:rsidR="009B6545" w:rsidRDefault="009B6545" w:rsidP="009B65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9B6545" w:rsidRDefault="009B6545" w:rsidP="009B65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  <w:sectPr w:rsidR="009B6545" w:rsidSect="009B6545">
          <w:pgSz w:w="16838" w:h="11906" w:orient="landscape"/>
          <w:pgMar w:top="1701" w:right="1134" w:bottom="567" w:left="1134" w:header="708" w:footer="708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B6545" w:rsidTr="009B6545">
        <w:tc>
          <w:tcPr>
            <w:tcW w:w="4814" w:type="dxa"/>
          </w:tcPr>
          <w:p w:rsidR="009B6545" w:rsidRDefault="009B6545" w:rsidP="009B6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9B6545" w:rsidRDefault="009B6545" w:rsidP="009B65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2 </w:t>
            </w:r>
          </w:p>
          <w:p w:rsidR="009B6545" w:rsidRDefault="009B6545" w:rsidP="009B6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Програми, затвердженої рішенням 18 сесії міської ради від 23.12.2021 р. №</w:t>
            </w:r>
            <w:r w:rsidR="005F0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3854</w:t>
            </w:r>
          </w:p>
        </w:tc>
      </w:tr>
    </w:tbl>
    <w:p w:rsidR="009B6545" w:rsidRPr="00BA00F7" w:rsidRDefault="009B6545" w:rsidP="009B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Робочий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</w:p>
    <w:p w:rsidR="009B6545" w:rsidRDefault="009B6545" w:rsidP="009B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Рогатинського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історико-краєзнавчого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 xml:space="preserve"> музею «</w:t>
      </w: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Опілля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>»</w:t>
      </w:r>
    </w:p>
    <w:p w:rsidR="009B6545" w:rsidRDefault="009B6545" w:rsidP="009B65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33"/>
        <w:gridCol w:w="5650"/>
        <w:gridCol w:w="3621"/>
      </w:tblGrid>
      <w:tr w:rsidR="009B6545" w:rsidRPr="000B482B" w:rsidTr="009B6545">
        <w:tc>
          <w:tcPr>
            <w:tcW w:w="533" w:type="dxa"/>
            <w:vAlign w:val="center"/>
          </w:tcPr>
          <w:p w:rsidR="009B6545" w:rsidRPr="009B6545" w:rsidRDefault="009B6545" w:rsidP="00E63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5705" w:type="dxa"/>
            <w:vAlign w:val="center"/>
          </w:tcPr>
          <w:p w:rsidR="009B6545" w:rsidRPr="009B6545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заходу</w:t>
            </w:r>
          </w:p>
        </w:tc>
        <w:tc>
          <w:tcPr>
            <w:tcW w:w="3650" w:type="dxa"/>
            <w:vAlign w:val="center"/>
          </w:tcPr>
          <w:p w:rsidR="009B6545" w:rsidRPr="009B6545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B6545" w:rsidRPr="000B482B" w:rsidTr="00E63C61">
        <w:tc>
          <w:tcPr>
            <w:tcW w:w="9888" w:type="dxa"/>
            <w:gridSpan w:val="3"/>
          </w:tcPr>
          <w:p w:rsidR="009B6545" w:rsidRPr="00C92F4A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2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Екскурсійна та науково-дослідна робота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Pr="000B482B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9B6545" w:rsidRPr="000B482B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екскурсій у музеї 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Pr="000B482B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основних та науково-допоміжних музейних фондів</w:t>
            </w:r>
            <w:r w:rsidRPr="000B48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8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інформаційно-довідкових матеріалів для промоції музею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та участь у вітчизняних, міжнародних, туристичних, виставкових та презентаційних заходах;</w:t>
            </w:r>
          </w:p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залучення провідних науковців регіональних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працівників музейних установ до створення концепцій експозиційних площ;</w:t>
            </w:r>
          </w:p>
          <w:p w:rsidR="009B6545" w:rsidRPr="000B482B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розвитку міжнародного культурного співробітництва.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архівних установах для наповнення музейних фондів.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майстер-класів з гончарного ремесла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(згідно з встановленим графіком)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грантових програмах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9888" w:type="dxa"/>
            <w:gridSpan w:val="3"/>
          </w:tcPr>
          <w:p w:rsidR="009B6545" w:rsidRPr="00C92F4A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2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Господарська  діяльність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Pr="000B482B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косметичних ремонтних робіт в приміщенні експозиційних залів музею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Червень-серпень 2022 р.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Pr="000B482B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території музею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протипожежної системи безпеки музею</w:t>
            </w:r>
            <w:r w:rsidRPr="000B48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2022 р. </w:t>
            </w:r>
          </w:p>
        </w:tc>
      </w:tr>
      <w:tr w:rsidR="009B6545" w:rsidRPr="000B482B" w:rsidTr="00E63C61">
        <w:tc>
          <w:tcPr>
            <w:tcW w:w="533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705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облаштування приміщення гончарної майстерні  </w:t>
            </w:r>
          </w:p>
        </w:tc>
        <w:tc>
          <w:tcPr>
            <w:tcW w:w="3650" w:type="dxa"/>
          </w:tcPr>
          <w:p w:rsidR="009B6545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половина 2022 р.</w:t>
            </w:r>
          </w:p>
        </w:tc>
      </w:tr>
    </w:tbl>
    <w:p w:rsidR="009B6545" w:rsidRDefault="009B6545" w:rsidP="009B65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6545" w:rsidRPr="009B6545" w:rsidRDefault="009B6545" w:rsidP="009B65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Робочий план виставкових заходів, які будуть проводитись у </w:t>
      </w:r>
      <w:proofErr w:type="spellStart"/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>Рогатинському</w:t>
      </w:r>
      <w:proofErr w:type="spellEnd"/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історико-краєзнавчому музеї «Опілля» у 2022 році</w:t>
      </w:r>
    </w:p>
    <w:p w:rsidR="009B6545" w:rsidRPr="009B6545" w:rsidRDefault="009B6545" w:rsidP="009B654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6545">
        <w:rPr>
          <w:rFonts w:ascii="Times New Roman" w:hAnsi="Times New Roman" w:cs="Times New Roman"/>
          <w:b/>
          <w:i/>
          <w:sz w:val="28"/>
          <w:szCs w:val="28"/>
          <w:lang w:val="uk-UA"/>
        </w:rPr>
        <w:t>(перелік не є повним та залежить від санітарно-епідеміологічної ситуації у регіоні)</w:t>
      </w:r>
    </w:p>
    <w:p w:rsidR="009B6545" w:rsidRPr="00E32CB5" w:rsidRDefault="009B6545" w:rsidP="009B654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839"/>
        <w:gridCol w:w="1474"/>
        <w:gridCol w:w="1474"/>
        <w:gridCol w:w="2042"/>
        <w:gridCol w:w="1552"/>
        <w:gridCol w:w="1706"/>
      </w:tblGrid>
      <w:tr w:rsidR="009B6545" w:rsidRPr="00EF395F" w:rsidTr="00E63C61">
        <w:tc>
          <w:tcPr>
            <w:tcW w:w="212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Місто та місце проведення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04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Формат проведення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</w:t>
            </w: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лайн</w:t>
            </w:r>
            <w:r w:rsidRPr="00EF39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офлайн</w:t>
            </w:r>
            <w:proofErr w:type="spellEnd"/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5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Організатор заходу </w:t>
            </w: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Спеціалізація заходу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«Різдвяні традиції 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6.01 – 19.01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Етнографія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Соборності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A40F78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Героїв Крут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29-30.01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Героїв Небесної Стоні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 рідної мови»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204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філологія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пам’яток історії та культури.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забутий Чорнобиль»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204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8-9.05</w:t>
            </w:r>
          </w:p>
        </w:tc>
        <w:tc>
          <w:tcPr>
            <w:tcW w:w="204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125-та річниця від дня народження композитора Бориса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Кудрика</w:t>
            </w:r>
            <w:proofErr w:type="spellEnd"/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половина червня 2022р.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музика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 років від дня народження Романа Шухевича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30.06.2022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«Наша незалежність»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</w:t>
            </w:r>
          </w:p>
        </w:tc>
        <w:tc>
          <w:tcPr>
            <w:tcW w:w="204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«Нескорені»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14.10-28.10</w:t>
            </w:r>
          </w:p>
        </w:tc>
        <w:tc>
          <w:tcPr>
            <w:tcW w:w="2041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Pr="00EF395F" w:rsidRDefault="009B6545" w:rsidP="00E63C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5" w:type="dxa"/>
          </w:tcPr>
          <w:p w:rsidR="009B6545" w:rsidRPr="00EF395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років від дня народження Богдана Лепкого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9.11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4102FF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гідності та свободи.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9B6545" w:rsidRPr="00EF395F" w:rsidTr="00E63C61">
        <w:tc>
          <w:tcPr>
            <w:tcW w:w="2121" w:type="dxa"/>
          </w:tcPr>
          <w:p w:rsidR="009B6545" w:rsidRPr="004102FF" w:rsidRDefault="009B6545" w:rsidP="00E63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голодоморів і політичних репресій в Україні.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Рогатин, Музей «Опілля»</w:t>
            </w:r>
          </w:p>
        </w:tc>
        <w:tc>
          <w:tcPr>
            <w:tcW w:w="1473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04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</w:p>
        </w:tc>
        <w:tc>
          <w:tcPr>
            <w:tcW w:w="1551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5" w:type="dxa"/>
          </w:tcPr>
          <w:p w:rsidR="009B6545" w:rsidRDefault="009B6545" w:rsidP="00E63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</w:tbl>
    <w:p w:rsidR="009B6545" w:rsidRDefault="009B6545" w:rsidP="009B6545">
      <w:pPr>
        <w:spacing w:after="0"/>
      </w:pPr>
    </w:p>
    <w:p w:rsidR="009B6545" w:rsidRDefault="009B6545" w:rsidP="009B65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B6545" w:rsidRDefault="009B6545" w:rsidP="009B65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9B6545" w:rsidRDefault="009B6545" w:rsidP="009B65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B6545" w:rsidRPr="009B6545" w:rsidRDefault="009B6545" w:rsidP="009B654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02E3F" w:rsidRPr="00602E3F" w:rsidRDefault="00602E3F" w:rsidP="009F2B5D">
      <w:pPr>
        <w:spacing w:after="0" w:line="240" w:lineRule="auto"/>
        <w:rPr>
          <w:lang w:val="uk-UA"/>
        </w:rPr>
      </w:pPr>
    </w:p>
    <w:sectPr w:rsidR="00602E3F" w:rsidRPr="00602E3F" w:rsidSect="009B6545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89" w:rsidRDefault="00CA2B89" w:rsidP="00602E3F">
      <w:pPr>
        <w:spacing w:after="0" w:line="240" w:lineRule="auto"/>
      </w:pPr>
      <w:r>
        <w:separator/>
      </w:r>
    </w:p>
  </w:endnote>
  <w:endnote w:type="continuationSeparator" w:id="0">
    <w:p w:rsidR="00CA2B89" w:rsidRDefault="00CA2B89" w:rsidP="0060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89" w:rsidRDefault="00CA2B89" w:rsidP="00602E3F">
      <w:pPr>
        <w:spacing w:after="0" w:line="240" w:lineRule="auto"/>
      </w:pPr>
      <w:r>
        <w:separator/>
      </w:r>
    </w:p>
  </w:footnote>
  <w:footnote w:type="continuationSeparator" w:id="0">
    <w:p w:rsidR="00CA2B89" w:rsidRDefault="00CA2B89" w:rsidP="0060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12843"/>
      <w:docPartObj>
        <w:docPartGallery w:val="Page Numbers (Top of Page)"/>
        <w:docPartUnique/>
      </w:docPartObj>
    </w:sdtPr>
    <w:sdtEndPr/>
    <w:sdtContent>
      <w:p w:rsidR="00602E3F" w:rsidRDefault="00602E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C3">
          <w:rPr>
            <w:noProof/>
          </w:rPr>
          <w:t>11</w:t>
        </w:r>
        <w:r>
          <w:fldChar w:fldCharType="end"/>
        </w:r>
      </w:p>
    </w:sdtContent>
  </w:sdt>
  <w:p w:rsidR="00602E3F" w:rsidRDefault="00602E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7A1"/>
    <w:multiLevelType w:val="hybridMultilevel"/>
    <w:tmpl w:val="C4824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33F7"/>
    <w:multiLevelType w:val="hybridMultilevel"/>
    <w:tmpl w:val="8A289ABE"/>
    <w:lvl w:ilvl="0" w:tplc="A370840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0AD"/>
    <w:multiLevelType w:val="hybridMultilevel"/>
    <w:tmpl w:val="C0EC9838"/>
    <w:lvl w:ilvl="0" w:tplc="8DFED14A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AA2442"/>
    <w:multiLevelType w:val="hybridMultilevel"/>
    <w:tmpl w:val="14F8AD04"/>
    <w:lvl w:ilvl="0" w:tplc="41AA7BF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3F"/>
    <w:rsid w:val="000B11C3"/>
    <w:rsid w:val="003F4B2A"/>
    <w:rsid w:val="00472F20"/>
    <w:rsid w:val="00494262"/>
    <w:rsid w:val="00564C3B"/>
    <w:rsid w:val="00574BA2"/>
    <w:rsid w:val="005F0429"/>
    <w:rsid w:val="00602E3F"/>
    <w:rsid w:val="009A678E"/>
    <w:rsid w:val="009B6545"/>
    <w:rsid w:val="009F2B5D"/>
    <w:rsid w:val="00A67F52"/>
    <w:rsid w:val="00A852BC"/>
    <w:rsid w:val="00AC6036"/>
    <w:rsid w:val="00BC2CD2"/>
    <w:rsid w:val="00CA2B89"/>
    <w:rsid w:val="00CB4C22"/>
    <w:rsid w:val="00F00558"/>
    <w:rsid w:val="00F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1274"/>
  <w15:chartTrackingRefBased/>
  <w15:docId w15:val="{D32C5BE7-F5A2-4833-B613-76DC0BA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3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E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E3F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2E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E3F"/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60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2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4262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9665</Words>
  <Characters>5510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2021-12-24T12:13:00Z</cp:lastPrinted>
  <dcterms:created xsi:type="dcterms:W3CDTF">2021-12-13T11:40:00Z</dcterms:created>
  <dcterms:modified xsi:type="dcterms:W3CDTF">2021-12-24T12:14:00Z</dcterms:modified>
</cp:coreProperties>
</file>