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48" w:rsidRDefault="00486F48" w:rsidP="00486F48">
      <w:pPr>
        <w:tabs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ab/>
      </w:r>
    </w:p>
    <w:p w:rsidR="00B73E24" w:rsidRPr="008A5936" w:rsidRDefault="00B73E24" w:rsidP="00B73E24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F9AE45D" wp14:editId="6437A03F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24" w:rsidRPr="008A5936" w:rsidRDefault="00B73E24" w:rsidP="00B73E2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B73E24" w:rsidRPr="008A5936" w:rsidRDefault="00B73E24" w:rsidP="00B73E2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:rsidR="00B73E24" w:rsidRPr="008A5936" w:rsidRDefault="00B73E24" w:rsidP="00B73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50B7045" wp14:editId="62DEE9A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E220C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73E24" w:rsidRPr="008A5936" w:rsidRDefault="00B73E24" w:rsidP="00B73E2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:rsidR="00B73E24" w:rsidRPr="008A5936" w:rsidRDefault="00B73E24" w:rsidP="00B73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B73E24" w:rsidRPr="008A5936" w:rsidRDefault="00B73E24" w:rsidP="00B73E24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</w:t>
      </w:r>
      <w:r w:rsidR="00486F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28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вересня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2023 р. № </w:t>
      </w:r>
      <w:r w:rsidR="00B774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7292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 w:rsidR="00486F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486F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486F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41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:rsidR="00B73E24" w:rsidRPr="008A5936" w:rsidRDefault="00B73E24" w:rsidP="00B73E24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:rsidR="00B73E24" w:rsidRPr="008A5936" w:rsidRDefault="00B73E24" w:rsidP="00B73E24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B73E24" w:rsidRPr="008A5936" w:rsidRDefault="00B73E24" w:rsidP="00B73E24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B73E24" w:rsidRPr="008A5936" w:rsidRDefault="00B73E24" w:rsidP="00B73E2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внесення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змін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до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Програми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:rsidR="00B73E24" w:rsidRPr="008A5936" w:rsidRDefault="00B73E24" w:rsidP="00B73E2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розвитку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місцевого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самоврядування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:rsidR="00B73E24" w:rsidRPr="008A5936" w:rsidRDefault="00B73E24" w:rsidP="00B73E2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в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Рогатинській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територіальній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:rsidR="00B73E24" w:rsidRPr="008A5936" w:rsidRDefault="00B73E24" w:rsidP="00B7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громаді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на 2023-2025 роки</w:t>
      </w:r>
    </w:p>
    <w:p w:rsidR="00B73E24" w:rsidRPr="008A5936" w:rsidRDefault="00B73E24" w:rsidP="00B73E24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B73E24" w:rsidRPr="008A5936" w:rsidRDefault="00B73E24" w:rsidP="00B7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E24" w:rsidRPr="008A5936" w:rsidRDefault="00B73E24" w:rsidP="00B73E2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>З метою створення належних умов для підвищення ефективності інститутів громадського суспільства та місцевого самоврядування, поліпшення їх матеріально-технічного забезпечення для вирішення нагальних потреб громади,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:rsidR="00B73E24" w:rsidRPr="00305085" w:rsidRDefault="00B73E24" w:rsidP="00B73E24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</w:t>
      </w:r>
      <w:proofErr w:type="spellEnd"/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 w:rsidR="009422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«Перелік заходів та обсяги фінансування Програми» Програми розвитку місцевого самоврядування в </w:t>
      </w:r>
      <w:proofErr w:type="spellStart"/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Рогатинській</w:t>
      </w:r>
      <w:proofErr w:type="spellEnd"/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міській територіальній громаді на 2023-2025 роки, затвердженої рішенням 32 сесії міської ради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22 грудня 2022 р. № 5429, а саме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B73E24" w:rsidRDefault="00B73E24" w:rsidP="006E0FCB">
      <w:pPr>
        <w:widowControl w:val="0"/>
        <w:numPr>
          <w:ilvl w:val="1"/>
          <w:numId w:val="1"/>
        </w:numPr>
        <w:tabs>
          <w:tab w:val="clear" w:pos="720"/>
          <w:tab w:val="num" w:pos="284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доповнити пункт</w:t>
      </w:r>
      <w:r w:rsidR="00900A4D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1.11 «Придбання планшетів, обслуговування та адміністрування програмного забезпечення» з обсягом фінансування </w:t>
      </w:r>
      <w:r w:rsidRPr="004B0E1A">
        <w:rPr>
          <w:rFonts w:ascii="Times New Roman" w:eastAsia="Times New Roman" w:hAnsi="Times New Roman" w:cs="Times New Roman"/>
          <w:sz w:val="28"/>
          <w:szCs w:val="28"/>
        </w:rPr>
        <w:t>на 2023 рік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F48"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E0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0FCB">
        <w:rPr>
          <w:rFonts w:ascii="Times New Roman" w:eastAsia="Times New Roman" w:hAnsi="Times New Roman" w:cs="Times New Roman"/>
          <w:sz w:val="28"/>
          <w:szCs w:val="28"/>
        </w:rPr>
        <w:t>тис.</w:t>
      </w:r>
      <w:r>
        <w:rPr>
          <w:rFonts w:ascii="Times New Roman" w:eastAsia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:rsidR="006E0FCB" w:rsidRPr="00BA0FB7" w:rsidRDefault="006E0FCB" w:rsidP="00BA0FB7">
      <w:pPr>
        <w:widowControl w:val="0"/>
        <w:numPr>
          <w:ilvl w:val="1"/>
          <w:numId w:val="1"/>
        </w:numPr>
        <w:tabs>
          <w:tab w:val="clear" w:pos="720"/>
          <w:tab w:val="num" w:pos="142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FCB">
        <w:rPr>
          <w:rFonts w:ascii="Times New Roman" w:eastAsia="Times New Roman" w:hAnsi="Times New Roman" w:cs="Times New Roman"/>
          <w:sz w:val="28"/>
          <w:szCs w:val="28"/>
        </w:rPr>
        <w:t xml:space="preserve">в пункті </w:t>
      </w:r>
      <w:r w:rsidR="00BA0FB7">
        <w:rPr>
          <w:rFonts w:ascii="Times New Roman" w:eastAsia="Times New Roman" w:hAnsi="Times New Roman" w:cs="Times New Roman"/>
          <w:sz w:val="28"/>
          <w:szCs w:val="28"/>
        </w:rPr>
        <w:t>4.3 «</w:t>
      </w:r>
      <w:r w:rsidR="00BA0FB7" w:rsidRPr="00BA0FB7">
        <w:rPr>
          <w:rFonts w:ascii="Times New Roman" w:eastAsia="Times New Roman" w:hAnsi="Times New Roman" w:cs="Times New Roman"/>
          <w:sz w:val="28"/>
          <w:szCs w:val="28"/>
        </w:rPr>
        <w:t>Виготовлення технічних паспортів,</w:t>
      </w:r>
      <w:r w:rsidR="00BA0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FB7" w:rsidRPr="00BA0FB7">
        <w:rPr>
          <w:rFonts w:ascii="Times New Roman" w:eastAsia="Times New Roman" w:hAnsi="Times New Roman" w:cs="Times New Roman"/>
          <w:sz w:val="28"/>
          <w:szCs w:val="28"/>
        </w:rPr>
        <w:t>проведення інвентаризації комунального майна, виготовлення проектно-кошторисної документації, проведення незалежної оцін</w:t>
      </w:r>
      <w:r w:rsidR="00BA0FB7">
        <w:rPr>
          <w:rFonts w:ascii="Times New Roman" w:eastAsia="Times New Roman" w:hAnsi="Times New Roman" w:cs="Times New Roman"/>
          <w:sz w:val="28"/>
          <w:szCs w:val="28"/>
        </w:rPr>
        <w:t xml:space="preserve">ки майна, виготовлення проектів </w:t>
      </w:r>
      <w:r w:rsidR="00BA0FB7" w:rsidRPr="00BA0FB7"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r w:rsidR="00BA0FB7">
        <w:rPr>
          <w:rFonts w:ascii="Times New Roman" w:eastAsia="Times New Roman" w:hAnsi="Times New Roman" w:cs="Times New Roman"/>
          <w:sz w:val="28"/>
          <w:szCs w:val="28"/>
        </w:rPr>
        <w:t xml:space="preserve">» суму </w:t>
      </w:r>
      <w:r w:rsidR="00BA0FB7" w:rsidRPr="00BA0FB7">
        <w:rPr>
          <w:rFonts w:ascii="Times New Roman" w:eastAsia="Times New Roman" w:hAnsi="Times New Roman" w:cs="Times New Roman"/>
          <w:sz w:val="28"/>
          <w:szCs w:val="28"/>
        </w:rPr>
        <w:t>468,2</w:t>
      </w:r>
      <w:r w:rsidR="00BA0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0FB7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="00BA0FB7">
        <w:rPr>
          <w:rFonts w:ascii="Times New Roman" w:eastAsia="Times New Roman" w:hAnsi="Times New Roman" w:cs="Times New Roman"/>
          <w:sz w:val="28"/>
          <w:szCs w:val="28"/>
        </w:rPr>
        <w:t xml:space="preserve">. замінити на суму 380,2 </w:t>
      </w:r>
      <w:proofErr w:type="spellStart"/>
      <w:r w:rsidR="00BA0FB7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="00BA0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0FCB" w:rsidRPr="006E0FCB" w:rsidRDefault="006E0FCB" w:rsidP="006E0FCB">
      <w:pPr>
        <w:widowControl w:val="0"/>
        <w:numPr>
          <w:ilvl w:val="1"/>
          <w:numId w:val="1"/>
        </w:numPr>
        <w:tabs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пункті 4.2 «</w:t>
      </w:r>
      <w:r w:rsidRPr="006E0FCB">
        <w:rPr>
          <w:rFonts w:ascii="Times New Roman" w:hAnsi="Times New Roman" w:cs="Times New Roman"/>
          <w:color w:val="000000" w:themeColor="text1"/>
          <w:sz w:val="28"/>
          <w:szCs w:val="28"/>
        </w:rPr>
        <w:t>Винагороди  та премії міського голови з нагоди професійних та державних свят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суму 230,0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замінити на </w:t>
      </w:r>
      <w:r w:rsidR="00942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суму </w:t>
      </w:r>
      <w:r w:rsidR="009422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318,0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3E24" w:rsidRPr="0094225E" w:rsidRDefault="00B73E24" w:rsidP="0094225E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пункті 7 «Орієнтовний загальний обсяг фінансових ресурсів,  необхідних для реалізації програми, всього, у тому числі» Паспорту Програми суму </w:t>
      </w:r>
      <w:r w:rsidR="00486F48"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>7307,5</w:t>
      </w:r>
      <w:r w:rsidRPr="00942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42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тис.грн</w:t>
      </w:r>
      <w:proofErr w:type="spellEnd"/>
      <w:r w:rsidRPr="00942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замінити сумою </w:t>
      </w:r>
      <w:r w:rsidR="00486F48"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>7347,5</w:t>
      </w: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тому числі на 2023 рік суму </w:t>
      </w:r>
      <w:r w:rsidR="00486F48"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2632,0 </w:t>
      </w:r>
      <w:proofErr w:type="spellStart"/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замінити сумою</w:t>
      </w:r>
      <w:r w:rsidR="00486F48"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2672,0</w:t>
      </w: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E24" w:rsidRPr="00BA0FB7" w:rsidRDefault="00486F48" w:rsidP="00BA0FB7">
      <w:pPr>
        <w:pStyle w:val="a3"/>
        <w:numPr>
          <w:ilvl w:val="0"/>
          <w:numId w:val="1"/>
        </w:numPr>
        <w:tabs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таблицю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розділу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«Перелік заходів та обсяги фінансування Програми» Програми розвитку місцевого самоврядування в </w:t>
      </w:r>
      <w:proofErr w:type="spellStart"/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Рогатинській</w:t>
      </w:r>
      <w:proofErr w:type="spellEnd"/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міській територіальній громаді на 2023-2025 роки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новій редакції (Додаток 1).</w:t>
      </w:r>
    </w:p>
    <w:p w:rsidR="0094225E" w:rsidRDefault="00B73E24" w:rsidP="00BA0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</w:t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:rsidR="00BA0FB7" w:rsidRPr="00BA0FB7" w:rsidRDefault="00BA0FB7" w:rsidP="00BA0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1433" w:rsidRPr="008A1433" w:rsidRDefault="008A1433" w:rsidP="008A1433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8A1433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94225E">
        <w:rPr>
          <w:rFonts w:ascii="Times New Roman" w:hAnsi="Times New Roman" w:cs="Times New Roman"/>
          <w:sz w:val="28"/>
          <w:szCs w:val="28"/>
        </w:rPr>
        <w:t>1</w:t>
      </w:r>
    </w:p>
    <w:p w:rsidR="008A1433" w:rsidRPr="008A1433" w:rsidRDefault="008A1433" w:rsidP="008A1433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41</w:t>
      </w:r>
      <w:r w:rsidRPr="008A1433">
        <w:rPr>
          <w:rFonts w:ascii="Times New Roman" w:hAnsi="Times New Roman" w:cs="Times New Roman"/>
          <w:sz w:val="28"/>
          <w:szCs w:val="28"/>
        </w:rPr>
        <w:t xml:space="preserve"> сесії</w:t>
      </w:r>
    </w:p>
    <w:p w:rsidR="008A1433" w:rsidRPr="008A1433" w:rsidRDefault="008A1433" w:rsidP="008A1433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8A1433">
        <w:rPr>
          <w:rFonts w:ascii="Times New Roman" w:hAnsi="Times New Roman" w:cs="Times New Roman"/>
          <w:sz w:val="28"/>
          <w:szCs w:val="28"/>
        </w:rPr>
        <w:t>Рогатинської міської ради</w:t>
      </w:r>
    </w:p>
    <w:p w:rsidR="008A1433" w:rsidRDefault="008A1433" w:rsidP="008A1433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28</w:t>
      </w:r>
      <w:r w:rsidRPr="008A1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вересня</w:t>
      </w:r>
      <w:r w:rsidRPr="008A1433">
        <w:rPr>
          <w:rFonts w:ascii="Times New Roman" w:hAnsi="Times New Roman" w:cs="Times New Roman"/>
          <w:sz w:val="28"/>
          <w:szCs w:val="28"/>
        </w:rPr>
        <w:t xml:space="preserve"> 2023 року № </w:t>
      </w:r>
      <w:r w:rsidR="00B77494">
        <w:rPr>
          <w:rFonts w:ascii="Times New Roman" w:hAnsi="Times New Roman" w:cs="Times New Roman"/>
          <w:sz w:val="28"/>
          <w:szCs w:val="28"/>
        </w:rPr>
        <w:t>7292</w:t>
      </w:r>
    </w:p>
    <w:p w:rsidR="008A1433" w:rsidRDefault="008A1433" w:rsidP="008A1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433" w:rsidRPr="008A1433" w:rsidRDefault="008A1433" w:rsidP="008A1433">
      <w:pPr>
        <w:pStyle w:val="20"/>
        <w:shd w:val="clear" w:color="auto" w:fill="auto"/>
        <w:spacing w:line="240" w:lineRule="auto"/>
        <w:ind w:left="54" w:firstLine="0"/>
        <w:jc w:val="center"/>
        <w:rPr>
          <w:b/>
          <w:color w:val="000000" w:themeColor="text1"/>
          <w:sz w:val="24"/>
          <w:szCs w:val="24"/>
        </w:rPr>
      </w:pPr>
      <w:r w:rsidRPr="008A1433">
        <w:rPr>
          <w:b/>
          <w:color w:val="000000" w:themeColor="text1"/>
          <w:sz w:val="24"/>
          <w:szCs w:val="24"/>
        </w:rPr>
        <w:t>5.Перелік заходів та обсяги фінансування Програми</w:t>
      </w:r>
    </w:p>
    <w:tbl>
      <w:tblPr>
        <w:tblW w:w="96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442"/>
        <w:gridCol w:w="1559"/>
        <w:gridCol w:w="992"/>
        <w:gridCol w:w="1103"/>
        <w:gridCol w:w="962"/>
        <w:gridCol w:w="11"/>
        <w:gridCol w:w="1896"/>
      </w:tblGrid>
      <w:tr w:rsidR="008A1433" w:rsidRPr="008A1433" w:rsidTr="00202814">
        <w:trPr>
          <w:trHeight w:val="510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vAlign w:val="center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</w:tcBorders>
            <w:vAlign w:val="center"/>
          </w:tcPr>
          <w:p w:rsidR="008A1433" w:rsidRPr="008A1433" w:rsidRDefault="008A1433" w:rsidP="00020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Найменування заходу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Виконавець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Термін виконання</w:t>
            </w:r>
          </w:p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Обсяги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фінансуваня</w:t>
            </w:r>
            <w:proofErr w:type="spellEnd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тис.грн</w:t>
            </w:r>
            <w:proofErr w:type="spellEnd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3" w:type="dxa"/>
            <w:vAlign w:val="center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</w:t>
            </w:r>
          </w:p>
        </w:tc>
      </w:tr>
      <w:tr w:rsidR="008A1433" w:rsidRPr="008A1433" w:rsidTr="00202814">
        <w:trPr>
          <w:trHeight w:val="240"/>
        </w:trPr>
        <w:tc>
          <w:tcPr>
            <w:tcW w:w="706" w:type="dxa"/>
            <w:vMerge/>
            <w:vAlign w:val="center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2" w:type="dxa"/>
            <w:vMerge/>
            <w:vAlign w:val="center"/>
          </w:tcPr>
          <w:p w:rsidR="008A1433" w:rsidRPr="008A1433" w:rsidRDefault="008A1433" w:rsidP="00020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1433" w:rsidRPr="008A1433" w:rsidTr="00202814">
        <w:tc>
          <w:tcPr>
            <w:tcW w:w="9671" w:type="dxa"/>
            <w:gridSpan w:val="8"/>
            <w:tcBorders>
              <w:top w:val="single" w:sz="4" w:space="0" w:color="auto"/>
            </w:tcBorders>
            <w:vAlign w:val="center"/>
          </w:tcPr>
          <w:p w:rsidR="008A1433" w:rsidRPr="008A1433" w:rsidRDefault="008A1433" w:rsidP="008A1433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Організаційні заходи</w:t>
            </w:r>
          </w:p>
        </w:tc>
      </w:tr>
      <w:tr w:rsidR="008A1433" w:rsidRPr="008A1433" w:rsidTr="00202814">
        <w:trPr>
          <w:trHeight w:val="804"/>
        </w:trPr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442" w:type="dxa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громадських слухань</w:t>
            </w:r>
          </w:p>
        </w:tc>
        <w:tc>
          <w:tcPr>
            <w:tcW w:w="1559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904" w:type="dxa"/>
            <w:gridSpan w:val="2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врахування думки громадськості</w:t>
            </w:r>
          </w:p>
        </w:tc>
      </w:tr>
      <w:tr w:rsidR="008A1433" w:rsidRPr="008A1433" w:rsidTr="00202814">
        <w:trPr>
          <w:trHeight w:val="2099"/>
        </w:trPr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442" w:type="dxa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Підтримка розвитку громадянського суспільства (діяльність неурядових громадських організацій, </w:t>
            </w:r>
            <w:r w:rsidRPr="008A1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релігійних громад і творчих колективів) та організація відпочинку учнів</w:t>
            </w:r>
          </w:p>
        </w:tc>
        <w:tc>
          <w:tcPr>
            <w:tcW w:w="1559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</w:t>
            </w:r>
            <w:bookmarkStart w:id="0" w:name="_GoBack"/>
            <w:bookmarkEnd w:id="0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кої ради</w:t>
            </w:r>
          </w:p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433" w:rsidRPr="008A1433" w:rsidRDefault="008A1433" w:rsidP="00020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врахування думки громадськості</w:t>
            </w:r>
          </w:p>
        </w:tc>
      </w:tr>
      <w:tr w:rsidR="008A1433" w:rsidRPr="008A1433" w:rsidTr="00202814">
        <w:trPr>
          <w:trHeight w:val="1077"/>
        </w:trPr>
        <w:tc>
          <w:tcPr>
            <w:tcW w:w="706" w:type="dxa"/>
            <w:tcBorders>
              <w:top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Членство в Асоціаціях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91,8</w:t>
            </w:r>
          </w:p>
        </w:tc>
        <w:tc>
          <w:tcPr>
            <w:tcW w:w="1103" w:type="dxa"/>
            <w:tcBorders>
              <w:top w:val="single" w:sz="4" w:space="0" w:color="auto"/>
              <w:righ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Підвищення ефективності роботи органів місцевого самоврядування</w:t>
            </w:r>
          </w:p>
        </w:tc>
      </w:tr>
      <w:tr w:rsidR="008A1433" w:rsidRPr="008A1433" w:rsidTr="00202814">
        <w:trPr>
          <w:trHeight w:val="1546"/>
        </w:trPr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442" w:type="dxa"/>
          </w:tcPr>
          <w:p w:rsidR="008A1433" w:rsidRPr="008A1433" w:rsidRDefault="008A1433" w:rsidP="000206C0">
            <w:pPr>
              <w:pStyle w:val="a4"/>
              <w:spacing w:after="0" w:line="240" w:lineRule="auto"/>
              <w:ind w:left="5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Навчання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депутатів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тренінгах,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курсах,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семінарах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інших формах навчання за розпорядженнями міського голови</w:t>
            </w:r>
          </w:p>
        </w:tc>
        <w:tc>
          <w:tcPr>
            <w:tcW w:w="1559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Виконавчий комітет міської ради </w:t>
            </w:r>
          </w:p>
        </w:tc>
        <w:tc>
          <w:tcPr>
            <w:tcW w:w="992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904" w:type="dxa"/>
            <w:gridSpan w:val="2"/>
            <w:vMerge w:val="restart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Підвищення рівня фахової підготовки посадових осіб органів місцевого самоврядування, депутатського корпусу, громадських активістів</w:t>
            </w:r>
          </w:p>
        </w:tc>
      </w:tr>
      <w:tr w:rsidR="008A1433" w:rsidRPr="008A1433" w:rsidTr="00202814">
        <w:trPr>
          <w:trHeight w:val="2306"/>
        </w:trPr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442" w:type="dxa"/>
          </w:tcPr>
          <w:p w:rsidR="008A1433" w:rsidRPr="008A1433" w:rsidRDefault="008A1433" w:rsidP="000206C0">
            <w:pPr>
              <w:pStyle w:val="a4"/>
              <w:spacing w:after="0" w:line="240" w:lineRule="auto"/>
              <w:ind w:left="5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Участь депутатів,  активістів територіальної громади в форумах, конференціях з питань, що відносяться до місцевого самоврядування за розпорядженнями міського голови</w:t>
            </w:r>
          </w:p>
        </w:tc>
        <w:tc>
          <w:tcPr>
            <w:tcW w:w="1559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904" w:type="dxa"/>
            <w:gridSpan w:val="2"/>
            <w:vMerge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1433" w:rsidRPr="008A1433" w:rsidTr="00202814">
        <w:trPr>
          <w:trHeight w:val="2935"/>
        </w:trPr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442" w:type="dxa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Обмін делегаціями та тематичні поїздки депутатів, посадових осіб виконавчих органів міської ради, активістів територіальної громади в межах України та за кордон. </w:t>
            </w:r>
          </w:p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переговорів та прийом делегацій і гостей міста</w:t>
            </w:r>
          </w:p>
        </w:tc>
        <w:tc>
          <w:tcPr>
            <w:tcW w:w="1559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992" w:type="dxa"/>
          </w:tcPr>
          <w:p w:rsidR="008A1433" w:rsidRPr="008A1433" w:rsidRDefault="006E0FCB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A0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A1433"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22,0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24,0</w:t>
            </w:r>
          </w:p>
        </w:tc>
        <w:tc>
          <w:tcPr>
            <w:tcW w:w="1904" w:type="dxa"/>
            <w:gridSpan w:val="2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та поширення позитивного вітчизняного і світового досвіду у вирішенні проблемних питань розвитку місцевих громад</w:t>
            </w:r>
          </w:p>
        </w:tc>
      </w:tr>
      <w:tr w:rsidR="008A1433" w:rsidRPr="008A1433" w:rsidTr="00202814">
        <w:trPr>
          <w:trHeight w:val="415"/>
        </w:trPr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2442" w:type="dxa"/>
          </w:tcPr>
          <w:p w:rsidR="008A1433" w:rsidRPr="008A1433" w:rsidRDefault="008A1433" w:rsidP="000206C0">
            <w:pPr>
              <w:pStyle w:val="a4"/>
              <w:spacing w:after="0" w:line="240" w:lineRule="auto"/>
              <w:ind w:left="5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Відзначення Дня міста та села, історичних дат і подій з життя територіальної громади, професійних та державних свят.   Придбання квітів, вінків, лампадок, рамок, сувенірів, предметів ритуальної належності</w:t>
            </w:r>
          </w:p>
        </w:tc>
        <w:tc>
          <w:tcPr>
            <w:tcW w:w="1559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:rsidR="008A1433" w:rsidRPr="008A1433" w:rsidRDefault="008A1433" w:rsidP="00020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433" w:rsidRPr="008A1433" w:rsidRDefault="008A1433" w:rsidP="00020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270,0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280,0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Реалізація завдань культурного розвитку громади</w:t>
            </w:r>
          </w:p>
        </w:tc>
      </w:tr>
      <w:tr w:rsidR="008A1433" w:rsidRPr="008A1433" w:rsidTr="00202814">
        <w:trPr>
          <w:trHeight w:val="415"/>
        </w:trPr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2442" w:type="dxa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Виконання депутатських повноважень</w:t>
            </w:r>
          </w:p>
        </w:tc>
        <w:tc>
          <w:tcPr>
            <w:tcW w:w="1559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:rsidR="008A1433" w:rsidRPr="008A1433" w:rsidRDefault="008A1433" w:rsidP="000206C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8A1433" w:rsidRPr="008A1433" w:rsidRDefault="008A1433" w:rsidP="000206C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8A1433" w:rsidRPr="008A1433" w:rsidRDefault="008A1433" w:rsidP="000206C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1040,0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780,0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780,0</w:t>
            </w:r>
          </w:p>
        </w:tc>
        <w:tc>
          <w:tcPr>
            <w:tcW w:w="19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Сприяння виконання звернень виборців</w:t>
            </w:r>
          </w:p>
        </w:tc>
      </w:tr>
      <w:tr w:rsidR="008A1433" w:rsidRPr="008A1433" w:rsidTr="00202814">
        <w:trPr>
          <w:trHeight w:val="415"/>
        </w:trPr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2442" w:type="dxa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Заходи з проведення організаційних засідань</w:t>
            </w:r>
          </w:p>
        </w:tc>
        <w:tc>
          <w:tcPr>
            <w:tcW w:w="1559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992" w:type="dxa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межах бюджетних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</w:t>
            </w:r>
            <w:proofErr w:type="spellEnd"/>
          </w:p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чень</w:t>
            </w:r>
            <w:proofErr w:type="spellEnd"/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A1433" w:rsidRPr="008A1433" w:rsidRDefault="00202814" w:rsidP="00202814">
            <w:pPr>
              <w:spacing w:after="0" w:line="240" w:lineRule="auto"/>
              <w:ind w:right="-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8A1433"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межах бюджетних </w:t>
            </w:r>
            <w:proofErr w:type="spellStart"/>
            <w:r w:rsidR="008A1433"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</w:t>
            </w:r>
            <w:proofErr w:type="spellEnd"/>
          </w:p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чень</w:t>
            </w:r>
            <w:proofErr w:type="spellEnd"/>
          </w:p>
        </w:tc>
        <w:tc>
          <w:tcPr>
            <w:tcW w:w="19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1433" w:rsidRPr="008A1433" w:rsidTr="00202814">
        <w:trPr>
          <w:trHeight w:val="415"/>
        </w:trPr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2442" w:type="dxa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Придбання та виготовлення  пам’ятних знаків, меморіальних,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анотаційних</w:t>
            </w:r>
            <w:proofErr w:type="spellEnd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(інформаційних)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дощок</w:t>
            </w:r>
            <w:proofErr w:type="spellEnd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загиблим захисникам</w:t>
            </w:r>
          </w:p>
        </w:tc>
        <w:tc>
          <w:tcPr>
            <w:tcW w:w="1559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992" w:type="dxa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межах бюджетних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</w:t>
            </w:r>
            <w:proofErr w:type="spellEnd"/>
          </w:p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чень</w:t>
            </w:r>
            <w:proofErr w:type="spellEnd"/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межах бюджетних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</w:t>
            </w:r>
            <w:proofErr w:type="spellEnd"/>
          </w:p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чень</w:t>
            </w:r>
            <w:proofErr w:type="spellEnd"/>
          </w:p>
        </w:tc>
        <w:tc>
          <w:tcPr>
            <w:tcW w:w="19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1433" w:rsidRPr="008A1433" w:rsidTr="00202814">
        <w:trPr>
          <w:trHeight w:val="415"/>
        </w:trPr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2442" w:type="dxa"/>
          </w:tcPr>
          <w:p w:rsidR="008A1433" w:rsidRDefault="008A1433" w:rsidP="0002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Придбання планшетів, обслуговування та адміністрування програмного забезпечення</w:t>
            </w:r>
          </w:p>
          <w:p w:rsidR="00D20247" w:rsidRPr="008A1433" w:rsidRDefault="00D20247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992" w:type="dxa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межах бюджетних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</w:t>
            </w:r>
            <w:proofErr w:type="spellEnd"/>
          </w:p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чень</w:t>
            </w:r>
            <w:proofErr w:type="spellEnd"/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межах бюджетних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</w:t>
            </w:r>
            <w:proofErr w:type="spellEnd"/>
          </w:p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proofErr w:type="spellEnd"/>
          </w:p>
        </w:tc>
        <w:tc>
          <w:tcPr>
            <w:tcW w:w="19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1433" w:rsidRPr="008A1433" w:rsidTr="00202814">
        <w:trPr>
          <w:trHeight w:val="347"/>
        </w:trPr>
        <w:tc>
          <w:tcPr>
            <w:tcW w:w="9671" w:type="dxa"/>
            <w:gridSpan w:val="8"/>
          </w:tcPr>
          <w:p w:rsidR="008A1433" w:rsidRPr="008A1433" w:rsidRDefault="008A1433" w:rsidP="008A1433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Інформаційна діяльність</w:t>
            </w:r>
          </w:p>
        </w:tc>
      </w:tr>
      <w:tr w:rsidR="008A1433" w:rsidRPr="008A1433" w:rsidTr="00202814"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442" w:type="dxa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регулярних прес-конференцій для засобів масової інформації</w:t>
            </w:r>
          </w:p>
        </w:tc>
        <w:tc>
          <w:tcPr>
            <w:tcW w:w="1559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1904" w:type="dxa"/>
            <w:gridSpan w:val="2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Підвищення рівня інформованості громадян про діяльність органів місцевого самоврядування, авторитету посадових осіб, створення прозорої системи для прийняття управлінських рішень орг</w:t>
            </w:r>
            <w:r w:rsidR="006E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анами місцевого </w:t>
            </w:r>
            <w:proofErr w:type="spellStart"/>
            <w:r w:rsidR="006E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самоврядування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підвищення</w:t>
            </w:r>
            <w:proofErr w:type="spellEnd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довіри до органів місцевого самоврядування всіх рівнів</w:t>
            </w:r>
          </w:p>
        </w:tc>
      </w:tr>
      <w:tr w:rsidR="008A1433" w:rsidRPr="008A1433" w:rsidTr="00202814">
        <w:tc>
          <w:tcPr>
            <w:tcW w:w="706" w:type="dxa"/>
            <w:tcBorders>
              <w:bottom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Обслуговування офіційного сайту міської ради та виконавчого комітету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4,0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висвітлення інформації про діяльність міської ради</w:t>
            </w:r>
          </w:p>
        </w:tc>
      </w:tr>
      <w:tr w:rsidR="008A1433" w:rsidRPr="008A1433" w:rsidTr="00202814">
        <w:tc>
          <w:tcPr>
            <w:tcW w:w="706" w:type="dxa"/>
            <w:tcBorders>
              <w:bottom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Видавництво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розповсюдження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друкованої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продукції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(книги,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буклети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плакати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календарі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грамоти, подяки, дипломи,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тощо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25,0</w:t>
            </w:r>
          </w:p>
        </w:tc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Реалізація завдань культурного розвитку громади</w:t>
            </w:r>
          </w:p>
        </w:tc>
      </w:tr>
      <w:tr w:rsidR="008A1433" w:rsidRPr="008A1433" w:rsidTr="00202814"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442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Передплата періодичних видань</w:t>
            </w:r>
          </w:p>
        </w:tc>
        <w:tc>
          <w:tcPr>
            <w:tcW w:w="1559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992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39,0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Інформатизація населення</w:t>
            </w:r>
          </w:p>
        </w:tc>
      </w:tr>
      <w:tr w:rsidR="008A1433" w:rsidRPr="008A1433" w:rsidTr="00202814"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2442" w:type="dxa"/>
          </w:tcPr>
          <w:p w:rsidR="008A1433" w:rsidRDefault="008A1433" w:rsidP="006E7DA6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Висвітлення питань діяльності місцевого самоврядування у засобах масової інформації, висвітлення інформаційної продукції (статистичні дані)</w:t>
            </w:r>
          </w:p>
          <w:p w:rsidR="00BA0FB7" w:rsidRDefault="00BA0FB7" w:rsidP="006E7DA6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0FB7" w:rsidRDefault="00BA0FB7" w:rsidP="006E7DA6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70F" w:rsidRDefault="00D6570F" w:rsidP="006E7DA6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70F" w:rsidRPr="008A1433" w:rsidRDefault="00D6570F" w:rsidP="006E7DA6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Виконавчий комітет міської ради</w:t>
            </w:r>
          </w:p>
        </w:tc>
        <w:tc>
          <w:tcPr>
            <w:tcW w:w="992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137,0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 інформованості громади про діяльність місцевого самоврядування</w:t>
            </w:r>
          </w:p>
        </w:tc>
      </w:tr>
      <w:tr w:rsidR="008A1433" w:rsidRPr="008A1433" w:rsidTr="00202814">
        <w:tc>
          <w:tcPr>
            <w:tcW w:w="9671" w:type="dxa"/>
            <w:gridSpan w:val="8"/>
            <w:tcBorders>
              <w:right w:val="single" w:sz="4" w:space="0" w:color="auto"/>
            </w:tcBorders>
          </w:tcPr>
          <w:p w:rsidR="008A1433" w:rsidRPr="008A1433" w:rsidRDefault="008A1433" w:rsidP="008A1433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Проєкти</w:t>
            </w:r>
            <w:proofErr w:type="spellEnd"/>
            <w:r w:rsidRPr="008A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Рогатинської міської ради</w:t>
            </w:r>
          </w:p>
        </w:tc>
      </w:tr>
      <w:tr w:rsidR="008A1433" w:rsidRPr="008A1433" w:rsidTr="00202814"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442" w:type="dxa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Участь у  міжнародних, </w:t>
            </w:r>
            <w:r w:rsidRPr="008A14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всеукраїнських  та регіональних конкурсах проектах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та </w:t>
            </w:r>
            <w:r w:rsidRPr="008A14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програм розвитку місцевого самоврядування, інформаційно-консультативні послуги</w:t>
            </w:r>
          </w:p>
        </w:tc>
        <w:tc>
          <w:tcPr>
            <w:tcW w:w="1559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992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12,0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13,0</w:t>
            </w:r>
          </w:p>
        </w:tc>
        <w:tc>
          <w:tcPr>
            <w:tcW w:w="19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Впровадження інноваційного підходу до вирішення питань розвитку громади</w:t>
            </w:r>
          </w:p>
        </w:tc>
      </w:tr>
      <w:tr w:rsidR="008A1433" w:rsidRPr="008A1433" w:rsidTr="00202814"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2442" w:type="dxa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Співфінансування</w:t>
            </w:r>
            <w:proofErr w:type="spellEnd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1559" w:type="dxa"/>
          </w:tcPr>
          <w:p w:rsidR="008A1433" w:rsidRPr="008A1433" w:rsidRDefault="008A1433" w:rsidP="006E7DA6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992" w:type="dxa"/>
          </w:tcPr>
          <w:p w:rsidR="008A1433" w:rsidRPr="008A1433" w:rsidRDefault="00BA0FB7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E0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A1433"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9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метою реалізації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проєктів</w:t>
            </w:r>
            <w:proofErr w:type="spellEnd"/>
          </w:p>
        </w:tc>
      </w:tr>
      <w:tr w:rsidR="008A1433" w:rsidRPr="008A1433" w:rsidTr="00202814">
        <w:tc>
          <w:tcPr>
            <w:tcW w:w="9671" w:type="dxa"/>
            <w:gridSpan w:val="8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4.Розвиток самоврядних засад у громаді</w:t>
            </w:r>
          </w:p>
        </w:tc>
      </w:tr>
      <w:tr w:rsidR="008A1433" w:rsidRPr="008A1433" w:rsidTr="00202814"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442" w:type="dxa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Щорічна педагогічна премія імені Івана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Музички</w:t>
            </w:r>
            <w:proofErr w:type="spellEnd"/>
          </w:p>
        </w:tc>
        <w:tc>
          <w:tcPr>
            <w:tcW w:w="1559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</w:t>
            </w:r>
          </w:p>
        </w:tc>
        <w:tc>
          <w:tcPr>
            <w:tcW w:w="19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1433" w:rsidRPr="008A1433" w:rsidRDefault="008A1433" w:rsidP="00020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Матеріальне заохочення за успішну трудову діяльність</w:t>
            </w:r>
          </w:p>
        </w:tc>
      </w:tr>
      <w:tr w:rsidR="008A1433" w:rsidRPr="008A1433" w:rsidTr="00202814">
        <w:trPr>
          <w:trHeight w:val="928"/>
        </w:trPr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442" w:type="dxa"/>
          </w:tcPr>
          <w:p w:rsidR="008A1433" w:rsidRPr="008A1433" w:rsidRDefault="008A1433" w:rsidP="000206C0">
            <w:pPr>
              <w:pStyle w:val="a4"/>
              <w:spacing w:after="0" w:line="240" w:lineRule="auto"/>
              <w:ind w:left="5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Винагороди  та премії міського голови з нагоди професійних та державних свят</w:t>
            </w:r>
          </w:p>
        </w:tc>
        <w:tc>
          <w:tcPr>
            <w:tcW w:w="1559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</w:t>
            </w:r>
          </w:p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бухгалтерського обліку та звітності</w:t>
            </w:r>
          </w:p>
        </w:tc>
        <w:tc>
          <w:tcPr>
            <w:tcW w:w="992" w:type="dxa"/>
          </w:tcPr>
          <w:p w:rsidR="008A1433" w:rsidRPr="008A1433" w:rsidRDefault="006E0FCB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</w:t>
            </w:r>
            <w:r w:rsidR="008A1433"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190,0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Матеріальне заохочення за успішну трудову діяльність</w:t>
            </w:r>
          </w:p>
        </w:tc>
      </w:tr>
      <w:tr w:rsidR="008A1433" w:rsidRPr="008A1433" w:rsidTr="00202814">
        <w:trPr>
          <w:trHeight w:val="928"/>
        </w:trPr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442" w:type="dxa"/>
          </w:tcPr>
          <w:p w:rsidR="008A1433" w:rsidRPr="008A1433" w:rsidRDefault="008A1433" w:rsidP="000206C0">
            <w:pPr>
              <w:pStyle w:val="a4"/>
              <w:spacing w:after="0" w:line="240" w:lineRule="auto"/>
              <w:ind w:left="5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Виготовлення технічних паспортів,</w:t>
            </w:r>
          </w:p>
          <w:p w:rsidR="008A1433" w:rsidRPr="008A1433" w:rsidRDefault="008A1433" w:rsidP="000206C0">
            <w:pPr>
              <w:pStyle w:val="a4"/>
              <w:spacing w:after="0" w:line="240" w:lineRule="auto"/>
              <w:ind w:left="5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проведення інвентаризації комунального майна, виготовлення проектно-кошторисної документації, проведення незалежної оцінки майна, виготовлення проектів землеустрою</w:t>
            </w:r>
          </w:p>
        </w:tc>
        <w:tc>
          <w:tcPr>
            <w:tcW w:w="1559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433" w:rsidRPr="008A1433" w:rsidRDefault="00BA0FB7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380,2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A1433" w:rsidRPr="008A1433" w:rsidRDefault="008A1433" w:rsidP="000206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510,0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 розвитку інфраструктури міста</w:t>
            </w:r>
          </w:p>
        </w:tc>
      </w:tr>
      <w:tr w:rsidR="008A1433" w:rsidRPr="008A1433" w:rsidTr="00202814"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2442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Витрати, пов’язані з веденням позовної діяльності в інтересах громади та виконання судових рішень</w:t>
            </w:r>
          </w:p>
        </w:tc>
        <w:tc>
          <w:tcPr>
            <w:tcW w:w="1559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992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Правове забезпечення інтересів громади</w:t>
            </w:r>
          </w:p>
        </w:tc>
      </w:tr>
      <w:tr w:rsidR="008A1433" w:rsidRPr="008A1433" w:rsidTr="00202814">
        <w:tc>
          <w:tcPr>
            <w:tcW w:w="706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2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Всього:</w:t>
            </w:r>
          </w:p>
        </w:tc>
        <w:tc>
          <w:tcPr>
            <w:tcW w:w="1559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433" w:rsidRPr="008A1433" w:rsidRDefault="008A1433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1433" w:rsidRPr="008A1433" w:rsidRDefault="006E7DA6" w:rsidP="000206C0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</w:t>
            </w:r>
            <w:r w:rsidR="008A1433"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1433" w:rsidRPr="008A1433" w:rsidRDefault="008A1433" w:rsidP="000206C0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2253,5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A1433" w:rsidRPr="008A1433" w:rsidRDefault="008A1433" w:rsidP="000206C0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1433" w:rsidRPr="008A1433" w:rsidRDefault="008A1433" w:rsidP="000206C0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2422,0</w:t>
            </w:r>
          </w:p>
        </w:tc>
        <w:tc>
          <w:tcPr>
            <w:tcW w:w="19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33" w:rsidRPr="008A1433" w:rsidRDefault="008A1433" w:rsidP="00020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A1433" w:rsidRDefault="008A1433" w:rsidP="008A1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433" w:rsidRPr="008A1433" w:rsidRDefault="008A1433" w:rsidP="008A14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sectPr w:rsidR="008A1433" w:rsidRPr="008A1433" w:rsidSect="00BA0FB7">
      <w:headerReference w:type="default" r:id="rId8"/>
      <w:pgSz w:w="11906" w:h="16838"/>
      <w:pgMar w:top="568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5D" w:rsidRDefault="00C64C5D" w:rsidP="008A1433">
      <w:pPr>
        <w:spacing w:after="0" w:line="240" w:lineRule="auto"/>
      </w:pPr>
      <w:r>
        <w:separator/>
      </w:r>
    </w:p>
  </w:endnote>
  <w:endnote w:type="continuationSeparator" w:id="0">
    <w:p w:rsidR="00C64C5D" w:rsidRDefault="00C64C5D" w:rsidP="008A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5D" w:rsidRDefault="00C64C5D" w:rsidP="008A1433">
      <w:pPr>
        <w:spacing w:after="0" w:line="240" w:lineRule="auto"/>
      </w:pPr>
      <w:r>
        <w:separator/>
      </w:r>
    </w:p>
  </w:footnote>
  <w:footnote w:type="continuationSeparator" w:id="0">
    <w:p w:rsidR="00C64C5D" w:rsidRDefault="00C64C5D" w:rsidP="008A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166146"/>
      <w:docPartObj>
        <w:docPartGallery w:val="Page Numbers (Top of Page)"/>
        <w:docPartUnique/>
      </w:docPartObj>
    </w:sdtPr>
    <w:sdtEndPr/>
    <w:sdtContent>
      <w:p w:rsidR="008A1433" w:rsidRDefault="008A14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494" w:rsidRPr="00B77494">
          <w:rPr>
            <w:noProof/>
            <w:lang w:val="ru-RU"/>
          </w:rPr>
          <w:t>5</w:t>
        </w:r>
        <w:r>
          <w:fldChar w:fldCharType="end"/>
        </w:r>
      </w:p>
    </w:sdtContent>
  </w:sdt>
  <w:p w:rsidR="008A1433" w:rsidRDefault="008A14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2ECC"/>
    <w:multiLevelType w:val="hybridMultilevel"/>
    <w:tmpl w:val="C7D82C52"/>
    <w:lvl w:ilvl="0" w:tplc="D66EC888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8" w:hanging="360"/>
      </w:pPr>
    </w:lvl>
    <w:lvl w:ilvl="2" w:tplc="0422001B" w:tentative="1">
      <w:start w:val="1"/>
      <w:numFmt w:val="lowerRoman"/>
      <w:lvlText w:val="%3."/>
      <w:lvlJc w:val="right"/>
      <w:pPr>
        <w:ind w:left="1788" w:hanging="180"/>
      </w:pPr>
    </w:lvl>
    <w:lvl w:ilvl="3" w:tplc="0422000F" w:tentative="1">
      <w:start w:val="1"/>
      <w:numFmt w:val="decimal"/>
      <w:lvlText w:val="%4."/>
      <w:lvlJc w:val="left"/>
      <w:pPr>
        <w:ind w:left="2508" w:hanging="360"/>
      </w:pPr>
    </w:lvl>
    <w:lvl w:ilvl="4" w:tplc="04220019" w:tentative="1">
      <w:start w:val="1"/>
      <w:numFmt w:val="lowerLetter"/>
      <w:lvlText w:val="%5."/>
      <w:lvlJc w:val="left"/>
      <w:pPr>
        <w:ind w:left="3228" w:hanging="360"/>
      </w:pPr>
    </w:lvl>
    <w:lvl w:ilvl="5" w:tplc="0422001B" w:tentative="1">
      <w:start w:val="1"/>
      <w:numFmt w:val="lowerRoman"/>
      <w:lvlText w:val="%6."/>
      <w:lvlJc w:val="right"/>
      <w:pPr>
        <w:ind w:left="3948" w:hanging="180"/>
      </w:pPr>
    </w:lvl>
    <w:lvl w:ilvl="6" w:tplc="0422000F" w:tentative="1">
      <w:start w:val="1"/>
      <w:numFmt w:val="decimal"/>
      <w:lvlText w:val="%7."/>
      <w:lvlJc w:val="left"/>
      <w:pPr>
        <w:ind w:left="4668" w:hanging="360"/>
      </w:pPr>
    </w:lvl>
    <w:lvl w:ilvl="7" w:tplc="04220019" w:tentative="1">
      <w:start w:val="1"/>
      <w:numFmt w:val="lowerLetter"/>
      <w:lvlText w:val="%8."/>
      <w:lvlJc w:val="left"/>
      <w:pPr>
        <w:ind w:left="5388" w:hanging="360"/>
      </w:pPr>
    </w:lvl>
    <w:lvl w:ilvl="8" w:tplc="0422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abstractNum w:abstractNumId="2" w15:restartNumberingAfterBreak="0">
    <w:nsid w:val="61BB103E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24"/>
    <w:rsid w:val="00061743"/>
    <w:rsid w:val="00117EE6"/>
    <w:rsid w:val="00131335"/>
    <w:rsid w:val="001E698B"/>
    <w:rsid w:val="00202814"/>
    <w:rsid w:val="00214228"/>
    <w:rsid w:val="002E192C"/>
    <w:rsid w:val="00300FA5"/>
    <w:rsid w:val="0038550C"/>
    <w:rsid w:val="00486F48"/>
    <w:rsid w:val="006E0FCB"/>
    <w:rsid w:val="006E7DA6"/>
    <w:rsid w:val="00836018"/>
    <w:rsid w:val="00881B4C"/>
    <w:rsid w:val="008A1433"/>
    <w:rsid w:val="00900A4D"/>
    <w:rsid w:val="0094225E"/>
    <w:rsid w:val="009D6C9F"/>
    <w:rsid w:val="00A27DAD"/>
    <w:rsid w:val="00AE3089"/>
    <w:rsid w:val="00AF7B53"/>
    <w:rsid w:val="00B17118"/>
    <w:rsid w:val="00B73E24"/>
    <w:rsid w:val="00B77494"/>
    <w:rsid w:val="00BA0FB7"/>
    <w:rsid w:val="00C64C5D"/>
    <w:rsid w:val="00D20247"/>
    <w:rsid w:val="00D6570F"/>
    <w:rsid w:val="00E154A5"/>
    <w:rsid w:val="00E714DE"/>
    <w:rsid w:val="00ED2A56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4CF56"/>
  <w15:chartTrackingRefBased/>
  <w15:docId w15:val="{3B18F8F0-8A43-43C4-B6CC-FEF7BF9D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E24"/>
    <w:pPr>
      <w:ind w:left="720"/>
      <w:contextualSpacing/>
    </w:pPr>
  </w:style>
  <w:style w:type="character" w:customStyle="1" w:styleId="2">
    <w:name w:val="Основной текст (2)_"/>
    <w:link w:val="20"/>
    <w:rsid w:val="008A14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433"/>
    <w:pPr>
      <w:widowControl w:val="0"/>
      <w:shd w:val="clear" w:color="auto" w:fill="FFFFFF"/>
      <w:spacing w:after="0" w:line="32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rsid w:val="008A1433"/>
    <w:pPr>
      <w:spacing w:after="120" w:line="276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8A1433"/>
    <w:rPr>
      <w:rFonts w:ascii="Calibri" w:eastAsia="Times New Roman" w:hAnsi="Calibri" w:cs="Times New Roman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A14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433"/>
  </w:style>
  <w:style w:type="paragraph" w:styleId="a8">
    <w:name w:val="footer"/>
    <w:basedOn w:val="a"/>
    <w:link w:val="a9"/>
    <w:uiPriority w:val="99"/>
    <w:unhideWhenUsed/>
    <w:rsid w:val="008A14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433"/>
  </w:style>
  <w:style w:type="paragraph" w:styleId="aa">
    <w:name w:val="Balloon Text"/>
    <w:basedOn w:val="a"/>
    <w:link w:val="ab"/>
    <w:uiPriority w:val="99"/>
    <w:semiHidden/>
    <w:unhideWhenUsed/>
    <w:rsid w:val="00D6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4657</Words>
  <Characters>2656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2023-09-29T11:43:00Z</cp:lastPrinted>
  <dcterms:created xsi:type="dcterms:W3CDTF">2023-09-26T05:33:00Z</dcterms:created>
  <dcterms:modified xsi:type="dcterms:W3CDTF">2023-09-29T11:44:00Z</dcterms:modified>
</cp:coreProperties>
</file>