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A6" w:rsidRPr="008C1382" w:rsidRDefault="00942AA6" w:rsidP="00942AA6">
      <w:pPr>
        <w:tabs>
          <w:tab w:val="left" w:pos="8580"/>
          <w:tab w:val="right" w:pos="9525"/>
        </w:tabs>
        <w:spacing w:before="12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942AA6" w:rsidRPr="008C1382" w:rsidRDefault="00900D7C" w:rsidP="00942AA6">
      <w:pPr>
        <w:tabs>
          <w:tab w:val="left" w:pos="8580"/>
          <w:tab w:val="right" w:pos="9525"/>
        </w:tabs>
        <w:spacing w:before="1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00D7C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;mso-wrap-style:square" filled="t">
            <v:imagedata r:id="rId8" o:title=""/>
          </v:shape>
        </w:pict>
      </w:r>
    </w:p>
    <w:p w:rsidR="00942AA6" w:rsidRPr="008C1382" w:rsidRDefault="00942AA6" w:rsidP="00942AA6">
      <w:pPr>
        <w:keepNext/>
        <w:tabs>
          <w:tab w:val="right" w:pos="9525"/>
        </w:tabs>
        <w:spacing w:before="240" w:after="60"/>
        <w:jc w:val="center"/>
        <w:outlineLvl w:val="3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942AA6" w:rsidRPr="008C1382" w:rsidRDefault="00942AA6" w:rsidP="00942AA6">
      <w:pPr>
        <w:jc w:val="center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42AA6" w:rsidRPr="008C1382" w:rsidRDefault="00942AA6" w:rsidP="00942AA6">
      <w:pPr>
        <w:jc w:val="center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42AA6" w:rsidRPr="008C1382" w:rsidRDefault="00900D7C" w:rsidP="00942AA6">
      <w:pPr>
        <w:jc w:val="center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00D7C">
        <w:rPr>
          <w:noProof/>
        </w:rPr>
        <w:pict>
          <v:line id="Прямая соединительная линия 4" o:spid="_x0000_s1028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42AA6" w:rsidRPr="008C1382" w:rsidRDefault="00942AA6" w:rsidP="00942AA6">
      <w:pPr>
        <w:spacing w:before="240" w:after="60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42AA6" w:rsidRPr="008C1382" w:rsidRDefault="00942AA6" w:rsidP="00942AA6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8C1382" w:rsidRDefault="00D64950" w:rsidP="00942AA6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 22 грудня 2022 р. № </w:t>
      </w:r>
      <w:r w:rsidR="00882F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5437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32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42AA6" w:rsidRPr="008C1382" w:rsidRDefault="00942AA6" w:rsidP="00942AA6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6496D" w:rsidRDefault="0002601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02601D"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t xml:space="preserve">Про </w:t>
      </w:r>
      <w:r w:rsidR="0096496D"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t xml:space="preserve">внесення змін до </w:t>
      </w:r>
      <w:r w:rsidR="009649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Програми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розвитку</w:t>
      </w:r>
    </w:p>
    <w:p w:rsidR="0096496D" w:rsidRDefault="0096496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земельних </w:t>
      </w:r>
      <w:r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відносин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в </w:t>
      </w:r>
      <w:r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огатинській міській</w:t>
      </w:r>
    </w:p>
    <w:p w:rsidR="002353AD" w:rsidRDefault="0096496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територіальній громаді </w:t>
      </w:r>
      <w:r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2022-2025 роки</w:t>
      </w:r>
      <w:bookmarkStart w:id="0" w:name="_GoBack"/>
      <w:bookmarkEnd w:id="0"/>
    </w:p>
    <w:p w:rsidR="00942AA6" w:rsidRPr="008A1C7B" w:rsidRDefault="00942AA6" w:rsidP="002353AD">
      <w:pPr>
        <w:keepNext/>
        <w:tabs>
          <w:tab w:val="left" w:pos="6500"/>
        </w:tabs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02601D" w:rsidRPr="0002601D" w:rsidRDefault="0002601D" w:rsidP="0002601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01D"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статті 26 Закону України «Про місцеве самоврядування в Україні», статті 91 Бюджетного Кодексу України, міська рада ВИРШИЛА:</w:t>
      </w:r>
    </w:p>
    <w:p w:rsidR="0002601D" w:rsidRPr="0002601D" w:rsidRDefault="004B3CCF" w:rsidP="0002601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1.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Внести зміни </w:t>
      </w:r>
      <w:r w:rsidR="00E2627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до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Програми розвитку</w:t>
      </w:r>
      <w:r w:rsidR="0096496D" w:rsidRPr="0002601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земельних відносин в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огатинській міській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територіальній громаді на 2022-2025 роки</w:t>
      </w:r>
      <w:r w:rsidR="0096496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96496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затвердженої 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рішення</w:t>
      </w:r>
      <w:r w:rsidR="0096496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м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18 сесії 8 скликання міської ради </w:t>
      </w:r>
      <w:r w:rsidR="002353A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від </w:t>
      </w:r>
      <w:r w:rsidR="0002601D" w:rsidRPr="0002601D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uk-UA" w:bidi="hi-IN"/>
        </w:rPr>
        <w:t>23 грудня 2021 року № 3866</w:t>
      </w:r>
      <w:r w:rsidR="0096496D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uk-UA" w:bidi="hi-IN"/>
        </w:rPr>
        <w:t>, а саме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:rsidR="0002601D" w:rsidRPr="0002601D" w:rsidRDefault="0096496D" w:rsidP="004B3CC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</w:t>
      </w:r>
      <w:r w:rsidR="00D96DE7">
        <w:rPr>
          <w:rFonts w:ascii="Times New Roman" w:hAnsi="Times New Roman"/>
          <w:sz w:val="28"/>
          <w:szCs w:val="28"/>
          <w:lang w:eastAsia="ru-RU"/>
        </w:rPr>
        <w:t>.В</w:t>
      </w:r>
      <w:r w:rsidR="00DF5C1D">
        <w:rPr>
          <w:rFonts w:ascii="Times New Roman" w:hAnsi="Times New Roman"/>
          <w:sz w:val="28"/>
          <w:szCs w:val="28"/>
          <w:lang w:eastAsia="ru-RU"/>
        </w:rPr>
        <w:t xml:space="preserve"> підпункті</w:t>
      </w:r>
      <w:r w:rsidR="0002601D" w:rsidRPr="0002601D">
        <w:rPr>
          <w:rFonts w:ascii="Times New Roman" w:hAnsi="Times New Roman"/>
          <w:sz w:val="28"/>
          <w:szCs w:val="28"/>
          <w:lang w:eastAsia="ru-RU"/>
        </w:rPr>
        <w:t xml:space="preserve"> 1.1</w:t>
      </w:r>
      <w:r w:rsidR="0002601D"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«Паспорт Програми розвитку земельних відносин в Рогатинській міській територіа</w:t>
      </w:r>
      <w:r w:rsidR="00DF5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льній громаді на 2022-2025 роки</w:t>
      </w:r>
      <w:r w:rsidR="0002601D"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</w:t>
      </w:r>
      <w:r w:rsidR="0002601D" w:rsidRPr="0002601D">
        <w:rPr>
          <w:rFonts w:ascii="Times New Roman" w:hAnsi="Times New Roman"/>
          <w:sz w:val="28"/>
          <w:szCs w:val="28"/>
        </w:rPr>
        <w:t>рядку  «</w:t>
      </w:r>
      <w:r w:rsidR="0002601D"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коштів міського бюджету»</w:t>
      </w:r>
      <w:r w:rsidR="0002601D" w:rsidRPr="0002601D">
        <w:rPr>
          <w:rFonts w:ascii="Times New Roman" w:hAnsi="Times New Roman"/>
          <w:sz w:val="28"/>
          <w:szCs w:val="28"/>
        </w:rPr>
        <w:t xml:space="preserve"> суму 760</w:t>
      </w:r>
      <w:r w:rsidR="005058C8">
        <w:rPr>
          <w:rFonts w:ascii="Times New Roman" w:hAnsi="Times New Roman"/>
          <w:sz w:val="28"/>
          <w:szCs w:val="28"/>
        </w:rPr>
        <w:t>000</w:t>
      </w:r>
      <w:r w:rsidR="0002601D" w:rsidRPr="0002601D">
        <w:rPr>
          <w:rFonts w:ascii="Times New Roman" w:hAnsi="Times New Roman"/>
          <w:sz w:val="28"/>
          <w:szCs w:val="28"/>
        </w:rPr>
        <w:t>,00 грн. замінити сумою 1010</w:t>
      </w:r>
      <w:r w:rsidR="005058C8">
        <w:rPr>
          <w:rFonts w:ascii="Times New Roman" w:hAnsi="Times New Roman"/>
          <w:sz w:val="28"/>
          <w:szCs w:val="28"/>
        </w:rPr>
        <w:t>000</w:t>
      </w:r>
      <w:r w:rsidR="0002601D" w:rsidRPr="0002601D">
        <w:rPr>
          <w:rFonts w:ascii="Times New Roman" w:hAnsi="Times New Roman"/>
          <w:sz w:val="28"/>
          <w:szCs w:val="28"/>
        </w:rPr>
        <w:t>,00 грн. (збільшити на 250</w:t>
      </w:r>
      <w:r w:rsidR="005058C8">
        <w:rPr>
          <w:rFonts w:ascii="Times New Roman" w:hAnsi="Times New Roman"/>
          <w:sz w:val="28"/>
          <w:szCs w:val="28"/>
        </w:rPr>
        <w:t>000</w:t>
      </w:r>
      <w:r w:rsidR="00D96DE7">
        <w:rPr>
          <w:rFonts w:ascii="Times New Roman" w:hAnsi="Times New Roman"/>
          <w:sz w:val="28"/>
          <w:szCs w:val="28"/>
        </w:rPr>
        <w:t>,00 грн.);</w:t>
      </w:r>
    </w:p>
    <w:p w:rsidR="009C413F" w:rsidRPr="00390783" w:rsidRDefault="0096496D" w:rsidP="004B3CCF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1</w:t>
      </w:r>
      <w:r w:rsidR="00D96DE7">
        <w:rPr>
          <w:rFonts w:ascii="Times New Roman" w:hAnsi="Times New Roman"/>
          <w:sz w:val="28"/>
          <w:szCs w:val="28"/>
        </w:rPr>
        <w:t>.2.Т</w:t>
      </w:r>
      <w:r w:rsidR="00DF5C1D">
        <w:rPr>
          <w:rFonts w:ascii="Times New Roman" w:hAnsi="Times New Roman"/>
          <w:sz w:val="28"/>
          <w:szCs w:val="28"/>
        </w:rPr>
        <w:t>аблицю</w:t>
      </w:r>
      <w:r w:rsidR="0002601D" w:rsidRPr="0002601D">
        <w:rPr>
          <w:rFonts w:ascii="Times New Roman" w:hAnsi="Times New Roman"/>
          <w:sz w:val="28"/>
          <w:szCs w:val="28"/>
        </w:rPr>
        <w:t xml:space="preserve"> «</w:t>
      </w:r>
      <w:r w:rsidR="0002601D"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Обсяги витрат на проведення заходів, передбачених Програмою</w:t>
      </w:r>
      <w:r w:rsidR="0002601D" w:rsidRPr="000260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розвитку земельних відносин в </w:t>
      </w:r>
      <w:r w:rsidR="0002601D"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Рогатинської </w:t>
      </w:r>
      <w:r w:rsidR="0002601D" w:rsidRPr="000260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міській територіальній громаді на 2022-2025 роки»</w:t>
      </w:r>
      <w:r w:rsidR="0002601D" w:rsidRPr="0002601D">
        <w:rPr>
          <w:rFonts w:ascii="Times New Roman" w:hAnsi="Times New Roman"/>
          <w:sz w:val="28"/>
          <w:szCs w:val="28"/>
          <w:lang w:eastAsia="ru-RU"/>
        </w:rPr>
        <w:t xml:space="preserve"> пункту 5 </w:t>
      </w:r>
      <w:r w:rsidR="0002601D" w:rsidRPr="000260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«Ф</w:t>
      </w:r>
      <w:r w:rsidR="007B74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інансове забезпечення Програми» викла</w:t>
      </w:r>
      <w:r w:rsidR="00DF5C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сти</w:t>
      </w:r>
      <w:r w:rsidR="007B74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</w:t>
      </w:r>
      <w:r w:rsidR="00DF5C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новій </w:t>
      </w:r>
      <w:r w:rsidR="007B74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редакції згідно додатку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4B3CCF" w:rsidRPr="004B3CCF" w:rsidRDefault="004B3CCF" w:rsidP="004B3CC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4B3CCF">
        <w:rPr>
          <w:rFonts w:ascii="Times New Roman" w:eastAsia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541F8C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4B2684" w:rsidRDefault="004B268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B2684" w:rsidRDefault="004B268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B25F7" w:rsidRDefault="002B25F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B25F7" w:rsidRDefault="002B25F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6496D" w:rsidRDefault="0096496D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/>
      </w:tblPr>
      <w:tblGrid>
        <w:gridCol w:w="4770"/>
        <w:gridCol w:w="4110"/>
      </w:tblGrid>
      <w:tr w:rsidR="003A152B" w:rsidRPr="00D5786C" w:rsidTr="003A152B">
        <w:tc>
          <w:tcPr>
            <w:tcW w:w="4770" w:type="dxa"/>
          </w:tcPr>
          <w:p w:rsidR="00D5786C" w:rsidRPr="00D5786C" w:rsidRDefault="00D5786C" w:rsidP="00D5786C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110" w:type="dxa"/>
          </w:tcPr>
          <w:p w:rsidR="00D5786C" w:rsidRPr="00D5786C" w:rsidRDefault="00D5786C" w:rsidP="00D57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86C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</w:p>
          <w:p w:rsidR="00882FC5" w:rsidRDefault="00D5786C" w:rsidP="00D57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86C">
              <w:rPr>
                <w:rFonts w:ascii="Times New Roman" w:eastAsia="Times New Roman" w:hAnsi="Times New Roman"/>
                <w:sz w:val="28"/>
                <w:szCs w:val="28"/>
              </w:rPr>
              <w:t xml:space="preserve">до рішення </w:t>
            </w:r>
            <w:r w:rsidR="00882FC5">
              <w:rPr>
                <w:rFonts w:ascii="Times New Roman" w:eastAsia="Times New Roman" w:hAnsi="Times New Roman"/>
                <w:sz w:val="28"/>
                <w:szCs w:val="28"/>
              </w:rPr>
              <w:t xml:space="preserve">32 </w:t>
            </w:r>
            <w:r w:rsidRPr="00D5786C">
              <w:rPr>
                <w:rFonts w:ascii="Times New Roman" w:eastAsia="Times New Roman" w:hAnsi="Times New Roman"/>
                <w:sz w:val="28"/>
                <w:szCs w:val="28"/>
              </w:rPr>
              <w:t xml:space="preserve">сесії </w:t>
            </w:r>
          </w:p>
          <w:p w:rsidR="00D5786C" w:rsidRPr="00D5786C" w:rsidRDefault="00882FC5" w:rsidP="00D57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Рогатинської </w:t>
            </w:r>
            <w:r w:rsidR="00D5786C" w:rsidRPr="00D5786C">
              <w:rPr>
                <w:rFonts w:ascii="Times New Roman" w:eastAsia="Times New Roman" w:hAnsi="Times New Roman"/>
                <w:sz w:val="28"/>
                <w:szCs w:val="28"/>
              </w:rPr>
              <w:t>міської ради</w:t>
            </w:r>
          </w:p>
          <w:p w:rsidR="00D5786C" w:rsidRPr="00D5786C" w:rsidRDefault="003A152B" w:rsidP="003A152B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 22 грудня 2022 року №</w:t>
            </w:r>
            <w:r w:rsidR="00D5786C" w:rsidRPr="00D578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2FC5">
              <w:rPr>
                <w:rFonts w:ascii="Times New Roman" w:eastAsia="Times New Roman" w:hAnsi="Times New Roman"/>
                <w:sz w:val="28"/>
                <w:szCs w:val="28"/>
              </w:rPr>
              <w:t>5437</w:t>
            </w:r>
          </w:p>
        </w:tc>
      </w:tr>
    </w:tbl>
    <w:p w:rsidR="00D5786C" w:rsidRPr="00D5786C" w:rsidRDefault="00D5786C" w:rsidP="00D5786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5786C" w:rsidRPr="00D5786C" w:rsidRDefault="00D5786C" w:rsidP="00D5786C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Обсяги витрат на проведення заходів, передбачених </w:t>
      </w:r>
    </w:p>
    <w:p w:rsidR="00D5786C" w:rsidRDefault="00D5786C" w:rsidP="00D5786C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5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Програмою</w:t>
      </w:r>
      <w:r w:rsidRPr="00D57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розвитку земельних відносин в </w:t>
      </w:r>
      <w:r w:rsidRPr="00D5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Рогатинської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міській</w:t>
      </w:r>
    </w:p>
    <w:p w:rsidR="00D5786C" w:rsidRDefault="00D5786C" w:rsidP="00D5786C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57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територіальній громаді на 2022-2025 роки</w:t>
      </w:r>
    </w:p>
    <w:p w:rsidR="00D5786C" w:rsidRPr="00D5786C" w:rsidRDefault="00D5786C" w:rsidP="00D5786C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997"/>
        <w:gridCol w:w="992"/>
        <w:gridCol w:w="851"/>
        <w:gridCol w:w="700"/>
        <w:gridCol w:w="709"/>
        <w:gridCol w:w="708"/>
        <w:gridCol w:w="709"/>
        <w:gridCol w:w="1559"/>
      </w:tblGrid>
      <w:tr w:rsidR="004B3CCF" w:rsidRPr="004B2684" w:rsidTr="00D5786C">
        <w:trPr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997" w:type="dxa"/>
            <w:vMerge w:val="restart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 заходу</w:t>
            </w:r>
          </w:p>
        </w:tc>
        <w:tc>
          <w:tcPr>
            <w:tcW w:w="992" w:type="dxa"/>
            <w:vMerge w:val="restart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3677" w:type="dxa"/>
            <w:gridSpan w:val="5"/>
            <w:vAlign w:val="center"/>
          </w:tcPr>
          <w:p w:rsidR="008555B5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8555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обхідне фінансове забезпечення,</w:t>
            </w:r>
          </w:p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559" w:type="dxa"/>
            <w:vMerge w:val="restart"/>
            <w:vAlign w:val="center"/>
          </w:tcPr>
          <w:p w:rsidR="004B3CCF" w:rsidRPr="004B2684" w:rsidRDefault="004B3CCF" w:rsidP="00D5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Джерела</w:t>
            </w:r>
          </w:p>
          <w:p w:rsidR="004B3CCF" w:rsidRPr="004B2684" w:rsidRDefault="004B3CCF" w:rsidP="00D5786C">
            <w:pPr>
              <w:ind w:right="8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фінансу</w:t>
            </w: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вання</w:t>
            </w:r>
          </w:p>
        </w:tc>
      </w:tr>
      <w:tr w:rsidR="004B3CCF" w:rsidRPr="004B2684" w:rsidTr="00D5786C">
        <w:trPr>
          <w:tblHeader/>
          <w:jc w:val="center"/>
        </w:trPr>
        <w:tc>
          <w:tcPr>
            <w:tcW w:w="567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4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9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CCF" w:rsidRPr="004B2684" w:rsidTr="00D5786C">
        <w:trPr>
          <w:tblHeader/>
          <w:jc w:val="center"/>
        </w:trPr>
        <w:tc>
          <w:tcPr>
            <w:tcW w:w="567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Всього</w:t>
            </w:r>
          </w:p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2826" w:type="dxa"/>
            <w:gridSpan w:val="4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Міський бюджет</w:t>
            </w:r>
          </w:p>
        </w:tc>
        <w:tc>
          <w:tcPr>
            <w:tcW w:w="1559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CCF" w:rsidRPr="004B2684" w:rsidTr="00D5786C">
        <w:trPr>
          <w:trHeight w:val="387"/>
          <w:tblHeader/>
          <w:jc w:val="center"/>
        </w:trPr>
        <w:tc>
          <w:tcPr>
            <w:tcW w:w="567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р.</w:t>
            </w:r>
          </w:p>
        </w:tc>
        <w:tc>
          <w:tcPr>
            <w:tcW w:w="709" w:type="dxa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р.</w:t>
            </w:r>
          </w:p>
        </w:tc>
        <w:tc>
          <w:tcPr>
            <w:tcW w:w="708" w:type="dxa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р.</w:t>
            </w:r>
          </w:p>
        </w:tc>
        <w:tc>
          <w:tcPr>
            <w:tcW w:w="709" w:type="dxa"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р.</w:t>
            </w:r>
          </w:p>
        </w:tc>
        <w:tc>
          <w:tcPr>
            <w:tcW w:w="1559" w:type="dxa"/>
            <w:vMerge/>
            <w:vAlign w:val="center"/>
          </w:tcPr>
          <w:p w:rsidR="004B3CCF" w:rsidRPr="004B2684" w:rsidRDefault="004B3CCF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86C" w:rsidRPr="004B2684" w:rsidTr="00D5786C">
        <w:trPr>
          <w:jc w:val="center"/>
        </w:trPr>
        <w:tc>
          <w:tcPr>
            <w:tcW w:w="567" w:type="dxa"/>
            <w:vAlign w:val="center"/>
          </w:tcPr>
          <w:p w:rsidR="00D5786C" w:rsidRPr="004B2684" w:rsidRDefault="00D5786C" w:rsidP="00D578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D5786C" w:rsidRPr="004B2684" w:rsidRDefault="00D5786C" w:rsidP="00D5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Розроблення технічної документації із землеустрою</w:t>
            </w:r>
          </w:p>
          <w:p w:rsidR="00D5786C" w:rsidRPr="004B2684" w:rsidRDefault="00D5786C" w:rsidP="00D5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 інвентаризації зем</w:t>
            </w:r>
            <w:r w:rsidR="00DF5C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 Рогатинської міської терито</w:t>
            </w: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ріальної громади</w:t>
            </w:r>
          </w:p>
        </w:tc>
        <w:tc>
          <w:tcPr>
            <w:tcW w:w="992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Відділ земельних ресурсів</w:t>
            </w:r>
          </w:p>
        </w:tc>
        <w:tc>
          <w:tcPr>
            <w:tcW w:w="851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700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8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Міський бюджет</w:t>
            </w:r>
          </w:p>
        </w:tc>
      </w:tr>
      <w:tr w:rsidR="00D5786C" w:rsidRPr="004B2684" w:rsidTr="00DF5C1D">
        <w:trPr>
          <w:trHeight w:val="1293"/>
          <w:jc w:val="center"/>
        </w:trPr>
        <w:tc>
          <w:tcPr>
            <w:tcW w:w="567" w:type="dxa"/>
            <w:vAlign w:val="center"/>
          </w:tcPr>
          <w:p w:rsidR="00D5786C" w:rsidRPr="004B2684" w:rsidRDefault="00D5786C" w:rsidP="00D5786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Розроблення </w:t>
            </w:r>
            <w:r w:rsidRPr="004B26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містобудівної документації</w:t>
            </w: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генеральних планів населених пунктів Рогатинської міської  територіальної громади</w:t>
            </w:r>
          </w:p>
        </w:tc>
        <w:tc>
          <w:tcPr>
            <w:tcW w:w="992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Відділ містобудування та архітектури</w:t>
            </w:r>
          </w:p>
        </w:tc>
        <w:tc>
          <w:tcPr>
            <w:tcW w:w="851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0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8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Державний,</w:t>
            </w:r>
            <w:r w:rsidR="00DF5C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обласний,</w:t>
            </w:r>
            <w:r w:rsidR="00DF5C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міський бюджети та інші джерела фінансування</w:t>
            </w:r>
          </w:p>
        </w:tc>
      </w:tr>
      <w:tr w:rsidR="00D5786C" w:rsidRPr="004B2684" w:rsidTr="00D5786C">
        <w:trPr>
          <w:jc w:val="center"/>
        </w:trPr>
        <w:tc>
          <w:tcPr>
            <w:tcW w:w="567" w:type="dxa"/>
            <w:vAlign w:val="center"/>
          </w:tcPr>
          <w:p w:rsidR="00D5786C" w:rsidRPr="004B2684" w:rsidRDefault="00D5786C" w:rsidP="00D5786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Розроблення документації з нормативної грошової оцінки земель населених пунктів Рогатинської міської  територіальної громади</w:t>
            </w:r>
          </w:p>
        </w:tc>
        <w:tc>
          <w:tcPr>
            <w:tcW w:w="992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Відділ земельних ресурсів</w:t>
            </w:r>
          </w:p>
        </w:tc>
        <w:tc>
          <w:tcPr>
            <w:tcW w:w="851" w:type="dxa"/>
            <w:vAlign w:val="center"/>
          </w:tcPr>
          <w:p w:rsidR="00D5786C" w:rsidRPr="00D5786C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0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8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Міський бюджет</w:t>
            </w:r>
          </w:p>
        </w:tc>
      </w:tr>
      <w:tr w:rsidR="00D5786C" w:rsidRPr="004B2684" w:rsidTr="00D5786C">
        <w:trPr>
          <w:jc w:val="center"/>
        </w:trPr>
        <w:tc>
          <w:tcPr>
            <w:tcW w:w="567" w:type="dxa"/>
            <w:vAlign w:val="center"/>
          </w:tcPr>
          <w:p w:rsidR="00D5786C" w:rsidRPr="004B2684" w:rsidRDefault="00D5786C" w:rsidP="00D5786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Розроблення </w:t>
            </w:r>
            <w:proofErr w:type="spellStart"/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проєктів</w:t>
            </w:r>
            <w:proofErr w:type="spellEnd"/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землеустрою щодо встановлення (зміни) меж населених пунктів Рогатинської міської  територіальної громади</w:t>
            </w:r>
          </w:p>
        </w:tc>
        <w:tc>
          <w:tcPr>
            <w:tcW w:w="992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Відділ земельних ресурсів</w:t>
            </w:r>
          </w:p>
        </w:tc>
        <w:tc>
          <w:tcPr>
            <w:tcW w:w="851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0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8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Міський бюджет</w:t>
            </w:r>
          </w:p>
        </w:tc>
      </w:tr>
      <w:tr w:rsidR="00D5786C" w:rsidRPr="004B2684" w:rsidTr="00D5786C">
        <w:trPr>
          <w:jc w:val="center"/>
        </w:trPr>
        <w:tc>
          <w:tcPr>
            <w:tcW w:w="567" w:type="dxa"/>
            <w:vAlign w:val="center"/>
          </w:tcPr>
          <w:p w:rsidR="00D5786C" w:rsidRPr="004B2684" w:rsidRDefault="00D5786C" w:rsidP="00D5786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(земельних торгах).</w:t>
            </w:r>
          </w:p>
        </w:tc>
        <w:tc>
          <w:tcPr>
            <w:tcW w:w="992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Відділ земельних ресурсів</w:t>
            </w:r>
          </w:p>
        </w:tc>
        <w:tc>
          <w:tcPr>
            <w:tcW w:w="851" w:type="dxa"/>
            <w:vAlign w:val="center"/>
          </w:tcPr>
          <w:p w:rsidR="00D5786C" w:rsidRPr="00D5786C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0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Міський бюджет</w:t>
            </w:r>
          </w:p>
        </w:tc>
      </w:tr>
      <w:tr w:rsidR="00D5786C" w:rsidRPr="004B2684" w:rsidTr="00D5786C">
        <w:trPr>
          <w:trHeight w:val="473"/>
          <w:jc w:val="center"/>
        </w:trPr>
        <w:tc>
          <w:tcPr>
            <w:tcW w:w="3564" w:type="dxa"/>
            <w:gridSpan w:val="2"/>
            <w:vAlign w:val="center"/>
          </w:tcPr>
          <w:p w:rsidR="00D5786C" w:rsidRPr="004B2684" w:rsidRDefault="00D5786C" w:rsidP="00DF5C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992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5786C" w:rsidRPr="00A94659" w:rsidRDefault="00D5786C" w:rsidP="00D578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465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700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709" w:type="dxa"/>
            <w:vAlign w:val="center"/>
          </w:tcPr>
          <w:p w:rsidR="00D5786C" w:rsidRPr="00D5786C" w:rsidRDefault="00D5786C" w:rsidP="00D578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5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08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70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B26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vAlign w:val="center"/>
          </w:tcPr>
          <w:p w:rsidR="00D5786C" w:rsidRPr="004B2684" w:rsidRDefault="00D5786C" w:rsidP="00D578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786C" w:rsidRDefault="00D5786C" w:rsidP="00D5786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5786C" w:rsidRPr="00D5786C" w:rsidRDefault="00D5786C" w:rsidP="00D5786C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B2684" w:rsidRDefault="00D5786C" w:rsidP="00D5786C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D5786C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D5786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D5786C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sectPr w:rsidR="004B2684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9C" w:rsidRDefault="00112F9C">
      <w:r>
        <w:separator/>
      </w:r>
    </w:p>
  </w:endnote>
  <w:endnote w:type="continuationSeparator" w:id="0">
    <w:p w:rsidR="00112F9C" w:rsidRDefault="0011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9C" w:rsidRDefault="00112F9C">
      <w:r>
        <w:separator/>
      </w:r>
    </w:p>
  </w:footnote>
  <w:footnote w:type="continuationSeparator" w:id="0">
    <w:p w:rsidR="00112F9C" w:rsidRDefault="00112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0F2FFA"/>
    <w:multiLevelType w:val="hybridMultilevel"/>
    <w:tmpl w:val="83E20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BF2"/>
    <w:rsid w:val="00002849"/>
    <w:rsid w:val="000216E3"/>
    <w:rsid w:val="00023DA8"/>
    <w:rsid w:val="0002601D"/>
    <w:rsid w:val="00034AEB"/>
    <w:rsid w:val="00041C24"/>
    <w:rsid w:val="0006295F"/>
    <w:rsid w:val="0006704C"/>
    <w:rsid w:val="000719F2"/>
    <w:rsid w:val="00075AA6"/>
    <w:rsid w:val="0007779D"/>
    <w:rsid w:val="00090E28"/>
    <w:rsid w:val="00097D7F"/>
    <w:rsid w:val="000A331C"/>
    <w:rsid w:val="000A58CA"/>
    <w:rsid w:val="000A6263"/>
    <w:rsid w:val="000A7470"/>
    <w:rsid w:val="000B22D5"/>
    <w:rsid w:val="000E390C"/>
    <w:rsid w:val="000E5397"/>
    <w:rsid w:val="001072B9"/>
    <w:rsid w:val="00112F9C"/>
    <w:rsid w:val="0012648C"/>
    <w:rsid w:val="00127E5B"/>
    <w:rsid w:val="00130E79"/>
    <w:rsid w:val="00141F09"/>
    <w:rsid w:val="00142656"/>
    <w:rsid w:val="001678B3"/>
    <w:rsid w:val="00170F88"/>
    <w:rsid w:val="00173EDC"/>
    <w:rsid w:val="00174382"/>
    <w:rsid w:val="00174445"/>
    <w:rsid w:val="001753D6"/>
    <w:rsid w:val="001953BA"/>
    <w:rsid w:val="001D3F6F"/>
    <w:rsid w:val="001F320F"/>
    <w:rsid w:val="00200524"/>
    <w:rsid w:val="00214175"/>
    <w:rsid w:val="00222A4B"/>
    <w:rsid w:val="00223EE3"/>
    <w:rsid w:val="002353AD"/>
    <w:rsid w:val="0023580B"/>
    <w:rsid w:val="00236AD4"/>
    <w:rsid w:val="00240CB7"/>
    <w:rsid w:val="00256553"/>
    <w:rsid w:val="002566C0"/>
    <w:rsid w:val="00263649"/>
    <w:rsid w:val="00264CCF"/>
    <w:rsid w:val="00272766"/>
    <w:rsid w:val="00294AC7"/>
    <w:rsid w:val="002B0D3A"/>
    <w:rsid w:val="002B25F7"/>
    <w:rsid w:val="002C1EC9"/>
    <w:rsid w:val="002D2FF1"/>
    <w:rsid w:val="002D3A80"/>
    <w:rsid w:val="002D7E13"/>
    <w:rsid w:val="002D7EDA"/>
    <w:rsid w:val="002E27D8"/>
    <w:rsid w:val="002E3042"/>
    <w:rsid w:val="002F1A4A"/>
    <w:rsid w:val="002F2A2F"/>
    <w:rsid w:val="0031719E"/>
    <w:rsid w:val="00327F43"/>
    <w:rsid w:val="0033022E"/>
    <w:rsid w:val="00330DF3"/>
    <w:rsid w:val="00331CB5"/>
    <w:rsid w:val="0033302A"/>
    <w:rsid w:val="00335590"/>
    <w:rsid w:val="00344230"/>
    <w:rsid w:val="0035329F"/>
    <w:rsid w:val="0035345B"/>
    <w:rsid w:val="003538F9"/>
    <w:rsid w:val="00376041"/>
    <w:rsid w:val="00390783"/>
    <w:rsid w:val="00391FD0"/>
    <w:rsid w:val="00394D82"/>
    <w:rsid w:val="003A152B"/>
    <w:rsid w:val="003B464B"/>
    <w:rsid w:val="003E3B24"/>
    <w:rsid w:val="003F6ABC"/>
    <w:rsid w:val="004127EB"/>
    <w:rsid w:val="00475250"/>
    <w:rsid w:val="004862F1"/>
    <w:rsid w:val="004B2684"/>
    <w:rsid w:val="004B3CCF"/>
    <w:rsid w:val="004D5F43"/>
    <w:rsid w:val="004D74C5"/>
    <w:rsid w:val="005058C8"/>
    <w:rsid w:val="00526640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16A9"/>
    <w:rsid w:val="006172E0"/>
    <w:rsid w:val="0061787A"/>
    <w:rsid w:val="00662941"/>
    <w:rsid w:val="0066372B"/>
    <w:rsid w:val="00664706"/>
    <w:rsid w:val="0068275F"/>
    <w:rsid w:val="00686BF2"/>
    <w:rsid w:val="00686EEE"/>
    <w:rsid w:val="00693C5C"/>
    <w:rsid w:val="006955A1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327D"/>
    <w:rsid w:val="00757201"/>
    <w:rsid w:val="007638B8"/>
    <w:rsid w:val="00774F50"/>
    <w:rsid w:val="007A1334"/>
    <w:rsid w:val="007B74C5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55B5"/>
    <w:rsid w:val="00856E15"/>
    <w:rsid w:val="00882FC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0D7C"/>
    <w:rsid w:val="00911443"/>
    <w:rsid w:val="009306BB"/>
    <w:rsid w:val="009362C9"/>
    <w:rsid w:val="00942AA6"/>
    <w:rsid w:val="00944F20"/>
    <w:rsid w:val="0096496D"/>
    <w:rsid w:val="00975118"/>
    <w:rsid w:val="009823E8"/>
    <w:rsid w:val="00986BA2"/>
    <w:rsid w:val="0099132F"/>
    <w:rsid w:val="00991791"/>
    <w:rsid w:val="009919A1"/>
    <w:rsid w:val="009928A8"/>
    <w:rsid w:val="009A5CD9"/>
    <w:rsid w:val="009B4854"/>
    <w:rsid w:val="009B6753"/>
    <w:rsid w:val="009C3362"/>
    <w:rsid w:val="009C413F"/>
    <w:rsid w:val="009E38B5"/>
    <w:rsid w:val="00A16B62"/>
    <w:rsid w:val="00A569AB"/>
    <w:rsid w:val="00A735F3"/>
    <w:rsid w:val="00A747AB"/>
    <w:rsid w:val="00A9168A"/>
    <w:rsid w:val="00A943EA"/>
    <w:rsid w:val="00A94659"/>
    <w:rsid w:val="00AA3D48"/>
    <w:rsid w:val="00AD00C2"/>
    <w:rsid w:val="00AD1E84"/>
    <w:rsid w:val="00AD3FC9"/>
    <w:rsid w:val="00AE064A"/>
    <w:rsid w:val="00AF3FE9"/>
    <w:rsid w:val="00B05425"/>
    <w:rsid w:val="00B07117"/>
    <w:rsid w:val="00B10918"/>
    <w:rsid w:val="00B16A5A"/>
    <w:rsid w:val="00B343BC"/>
    <w:rsid w:val="00B35A29"/>
    <w:rsid w:val="00B40396"/>
    <w:rsid w:val="00B40AC4"/>
    <w:rsid w:val="00B529FA"/>
    <w:rsid w:val="00B610D7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A0138"/>
    <w:rsid w:val="00CA14CA"/>
    <w:rsid w:val="00CA425C"/>
    <w:rsid w:val="00CB5F77"/>
    <w:rsid w:val="00CC1948"/>
    <w:rsid w:val="00CE7B07"/>
    <w:rsid w:val="00D36EF3"/>
    <w:rsid w:val="00D42A61"/>
    <w:rsid w:val="00D434D7"/>
    <w:rsid w:val="00D5227D"/>
    <w:rsid w:val="00D5786C"/>
    <w:rsid w:val="00D64950"/>
    <w:rsid w:val="00D71D23"/>
    <w:rsid w:val="00D816EB"/>
    <w:rsid w:val="00D96DE7"/>
    <w:rsid w:val="00DA1DA1"/>
    <w:rsid w:val="00DA7E0B"/>
    <w:rsid w:val="00DB308F"/>
    <w:rsid w:val="00DB31D4"/>
    <w:rsid w:val="00DB33AC"/>
    <w:rsid w:val="00DC5224"/>
    <w:rsid w:val="00DC5241"/>
    <w:rsid w:val="00DC5AB5"/>
    <w:rsid w:val="00DD1285"/>
    <w:rsid w:val="00DF5C1D"/>
    <w:rsid w:val="00E12FA2"/>
    <w:rsid w:val="00E143C0"/>
    <w:rsid w:val="00E1550A"/>
    <w:rsid w:val="00E16735"/>
    <w:rsid w:val="00E26270"/>
    <w:rsid w:val="00E40E4C"/>
    <w:rsid w:val="00E61206"/>
    <w:rsid w:val="00E718F5"/>
    <w:rsid w:val="00E85C47"/>
    <w:rsid w:val="00E86C69"/>
    <w:rsid w:val="00E9509C"/>
    <w:rsid w:val="00EB045E"/>
    <w:rsid w:val="00EB79A4"/>
    <w:rsid w:val="00EE0002"/>
    <w:rsid w:val="00F044F4"/>
    <w:rsid w:val="00F35893"/>
    <w:rsid w:val="00F40EEB"/>
    <w:rsid w:val="00F43F79"/>
    <w:rsid w:val="00F55003"/>
    <w:rsid w:val="00F620AB"/>
    <w:rsid w:val="00F6624F"/>
    <w:rsid w:val="00F94FBB"/>
    <w:rsid w:val="00FB25E0"/>
    <w:rsid w:val="00FB61CD"/>
    <w:rsid w:val="00FD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5B90-EFBA-4F7E-9323-C7D1E856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136</cp:revision>
  <cp:lastPrinted>2022-12-27T11:44:00Z</cp:lastPrinted>
  <dcterms:created xsi:type="dcterms:W3CDTF">2015-03-22T10:03:00Z</dcterms:created>
  <dcterms:modified xsi:type="dcterms:W3CDTF">2022-12-27T11:46:00Z</dcterms:modified>
</cp:coreProperties>
</file>