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57" w:rsidRPr="00F81FCB" w:rsidRDefault="00FE2257" w:rsidP="00FE225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   </w:t>
      </w:r>
      <w:r w:rsidRPr="004C1EA9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678690897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</w:t>
      </w:r>
    </w:p>
    <w:p w:rsidR="00FE2257" w:rsidRPr="00F3603F" w:rsidRDefault="00FE2257" w:rsidP="00FE2257">
      <w:pPr>
        <w:pStyle w:val="4"/>
        <w:rPr>
          <w:color w:val="000000"/>
          <w:w w:val="120"/>
          <w:sz w:val="28"/>
          <w:szCs w:val="28"/>
        </w:rPr>
      </w:pPr>
      <w:r w:rsidRPr="00F3603F">
        <w:rPr>
          <w:color w:val="000000"/>
          <w:w w:val="120"/>
          <w:sz w:val="28"/>
          <w:szCs w:val="28"/>
        </w:rPr>
        <w:t>УКРАЇНА</w:t>
      </w:r>
    </w:p>
    <w:p w:rsidR="00FE2257" w:rsidRPr="00F3603F" w:rsidRDefault="00FE2257" w:rsidP="00FE2257">
      <w:pPr>
        <w:pStyle w:val="5"/>
        <w:rPr>
          <w:bCs w:val="0"/>
          <w:color w:val="000000"/>
          <w:w w:val="120"/>
          <w:sz w:val="28"/>
          <w:szCs w:val="28"/>
        </w:rPr>
      </w:pPr>
      <w:r w:rsidRPr="00F3603F">
        <w:rPr>
          <w:bCs w:val="0"/>
          <w:color w:val="000000"/>
          <w:w w:val="120"/>
          <w:sz w:val="28"/>
          <w:szCs w:val="28"/>
        </w:rPr>
        <w:t>РОГАТИНСЬКА  МІСЬКА  РАДА</w:t>
      </w:r>
    </w:p>
    <w:p w:rsidR="00FE2257" w:rsidRPr="00F3603F" w:rsidRDefault="00FE2257" w:rsidP="00FE2257">
      <w:pPr>
        <w:pStyle w:val="6"/>
        <w:jc w:val="center"/>
        <w:rPr>
          <w:rFonts w:ascii="Times New Roman" w:hAnsi="Times New Roman" w:cs="Times New Roman"/>
          <w:b/>
          <w:bCs/>
          <w:color w:val="000000"/>
          <w:w w:val="120"/>
          <w:szCs w:val="28"/>
        </w:rPr>
      </w:pPr>
      <w:r w:rsidRPr="00F3603F">
        <w:rPr>
          <w:rFonts w:ascii="Times New Roman" w:hAnsi="Times New Roman" w:cs="Times New Roman"/>
          <w:b/>
          <w:bCs/>
          <w:color w:val="000000"/>
          <w:w w:val="120"/>
          <w:szCs w:val="28"/>
        </w:rPr>
        <w:t>ІВАНО-ФРАНКІВСЬКОЇ ОБЛАСТІ</w:t>
      </w:r>
    </w:p>
    <w:p w:rsidR="00FE2257" w:rsidRDefault="00403A51" w:rsidP="00FE2257">
      <w:pPr>
        <w:jc w:val="center"/>
        <w:rPr>
          <w:b/>
          <w:bCs/>
          <w:w w:val="120"/>
          <w:sz w:val="28"/>
          <w:szCs w:val="28"/>
        </w:rPr>
      </w:pPr>
      <w:r w:rsidRPr="00403A51">
        <w:rPr>
          <w:b/>
          <w:noProof/>
        </w:rPr>
        <w:pict>
          <v:line id="_x0000_s1026" style="position:absolute;left:0;text-align:left;flip:y;z-index:251657728" from="0,6.55pt" to="495pt,6.55pt" strokeweight="4.5pt">
            <v:stroke linestyle="thickThin"/>
          </v:line>
        </w:pict>
      </w:r>
    </w:p>
    <w:p w:rsidR="00FE2257" w:rsidRPr="00F3603F" w:rsidRDefault="00FE2257" w:rsidP="00FE2257">
      <w:pPr>
        <w:pStyle w:val="7"/>
        <w:rPr>
          <w:rFonts w:ascii="Times New Roman" w:hAnsi="Times New Roman" w:cs="Times New Roman"/>
          <w:bCs w:val="0"/>
          <w:sz w:val="28"/>
          <w:szCs w:val="28"/>
        </w:rPr>
      </w:pPr>
      <w:r w:rsidRPr="00F3603F">
        <w:rPr>
          <w:rFonts w:ascii="Times New Roman" w:hAnsi="Times New Roman" w:cs="Times New Roman"/>
          <w:bCs w:val="0"/>
          <w:sz w:val="28"/>
          <w:szCs w:val="28"/>
        </w:rPr>
        <w:t xml:space="preserve">Р І Ш Е Н Н Я    </w:t>
      </w:r>
    </w:p>
    <w:p w:rsidR="00FE2257" w:rsidRPr="00080F7F" w:rsidRDefault="00FE2257" w:rsidP="00FE2257">
      <w:pPr>
        <w:spacing w:after="0" w:line="240" w:lineRule="auto"/>
        <w:rPr>
          <w:rFonts w:ascii="Times New Roman" w:hAnsi="Times New Roman"/>
        </w:rPr>
      </w:pPr>
    </w:p>
    <w:p w:rsidR="00FE2257" w:rsidRPr="00080F7F" w:rsidRDefault="00FE2257" w:rsidP="00FE2257">
      <w:pPr>
        <w:spacing w:after="0" w:line="240" w:lineRule="auto"/>
        <w:ind w:right="-540"/>
        <w:rPr>
          <w:rFonts w:ascii="Times New Roman" w:hAnsi="Times New Roman"/>
          <w:sz w:val="28"/>
          <w:szCs w:val="28"/>
        </w:rPr>
      </w:pPr>
      <w:r w:rsidRPr="00080F7F">
        <w:rPr>
          <w:rFonts w:ascii="Times New Roman" w:hAnsi="Times New Roman"/>
          <w:sz w:val="28"/>
          <w:szCs w:val="28"/>
        </w:rPr>
        <w:t xml:space="preserve">  від   28  січня  2021 р. №</w:t>
      </w:r>
      <w:r w:rsidR="000B6310">
        <w:rPr>
          <w:rFonts w:ascii="Times New Roman" w:hAnsi="Times New Roman"/>
          <w:sz w:val="28"/>
          <w:szCs w:val="28"/>
          <w:lang w:val="uk-UA"/>
        </w:rPr>
        <w:t>330</w:t>
      </w:r>
      <w:r w:rsidRPr="00080F7F">
        <w:rPr>
          <w:rFonts w:ascii="Times New Roman" w:hAnsi="Times New Roman"/>
          <w:sz w:val="28"/>
          <w:szCs w:val="28"/>
        </w:rPr>
        <w:t xml:space="preserve">                        </w:t>
      </w:r>
      <w:r w:rsidR="00F81FCB">
        <w:rPr>
          <w:rFonts w:ascii="Times New Roman" w:hAnsi="Times New Roman"/>
          <w:sz w:val="28"/>
          <w:szCs w:val="28"/>
        </w:rPr>
        <w:t xml:space="preserve">                       </w:t>
      </w:r>
      <w:r w:rsidRPr="00080F7F">
        <w:rPr>
          <w:rFonts w:ascii="Times New Roman" w:hAnsi="Times New Roman"/>
          <w:sz w:val="28"/>
          <w:szCs w:val="28"/>
        </w:rPr>
        <w:t xml:space="preserve">5 сесія </w:t>
      </w:r>
      <w:r w:rsidRPr="00080F7F">
        <w:rPr>
          <w:rFonts w:ascii="Times New Roman" w:hAnsi="Times New Roman"/>
          <w:sz w:val="28"/>
          <w:szCs w:val="28"/>
          <w:lang w:val="en-US"/>
        </w:rPr>
        <w:t>VIII</w:t>
      </w:r>
      <w:r w:rsidRPr="00080F7F">
        <w:rPr>
          <w:rFonts w:ascii="Times New Roman" w:hAnsi="Times New Roman"/>
          <w:sz w:val="28"/>
          <w:szCs w:val="28"/>
        </w:rPr>
        <w:t xml:space="preserve"> скликання</w:t>
      </w:r>
    </w:p>
    <w:p w:rsidR="00FE2257" w:rsidRPr="00080F7F" w:rsidRDefault="00FE2257" w:rsidP="00FE2257">
      <w:pPr>
        <w:spacing w:after="0" w:line="240" w:lineRule="auto"/>
        <w:ind w:right="-540"/>
        <w:rPr>
          <w:rFonts w:ascii="Times New Roman" w:hAnsi="Times New Roman"/>
          <w:sz w:val="28"/>
          <w:szCs w:val="28"/>
        </w:rPr>
      </w:pPr>
      <w:r w:rsidRPr="00080F7F">
        <w:rPr>
          <w:rFonts w:ascii="Times New Roman" w:hAnsi="Times New Roman"/>
          <w:sz w:val="28"/>
          <w:szCs w:val="28"/>
        </w:rPr>
        <w:t>м. Рогатин</w:t>
      </w:r>
    </w:p>
    <w:p w:rsidR="00FE2257" w:rsidRPr="00080F7F" w:rsidRDefault="00FE2257" w:rsidP="00FE2257">
      <w:pPr>
        <w:keepNext/>
        <w:spacing w:after="0" w:line="240" w:lineRule="auto"/>
        <w:outlineLvl w:val="1"/>
        <w:rPr>
          <w:rFonts w:ascii="Times New Roman" w:eastAsia="Arial Unicode MS" w:hAnsi="Times New Roman"/>
          <w:bCs/>
          <w:sz w:val="28"/>
          <w:szCs w:val="28"/>
        </w:rPr>
      </w:pPr>
    </w:p>
    <w:p w:rsidR="00FE2257" w:rsidRDefault="00FE2257" w:rsidP="00FE2257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Про затвердження Програми</w:t>
      </w:r>
    </w:p>
    <w:p w:rsidR="00FE2257" w:rsidRDefault="00FE2257" w:rsidP="00FE2257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«Питна вода» на 2021-2025 роки»</w:t>
      </w:r>
    </w:p>
    <w:p w:rsidR="00FE2257" w:rsidRDefault="00FE2257" w:rsidP="00FE2257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FE2257" w:rsidRPr="00960DDD" w:rsidRDefault="00FE2257" w:rsidP="00FE2257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частини 1 пункту 22 статті 26 Закону України «Про місцеве самоврядування в Україні»,  міська  рада ВИРІШИЛА:</w:t>
      </w:r>
    </w:p>
    <w:p w:rsidR="00FE2257" w:rsidRDefault="00FE2257" w:rsidP="00FE2257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1.Затвердити  Програму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«Питна вода» на 2021-2025 роки».</w:t>
      </w:r>
    </w:p>
    <w:p w:rsidR="00FE2257" w:rsidRDefault="00A9020F" w:rsidP="00FE22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FE225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FE225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  <w:t>з питань</w:t>
      </w:r>
      <w:r w:rsidR="00FE225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BFBFB"/>
          <w:lang w:val="uk-UA"/>
        </w:rPr>
        <w:t xml:space="preserve"> архітектури,містобудування,підприємництва та комунального господарства  (голова комісії – Третяк І.С.)</w:t>
      </w:r>
    </w:p>
    <w:p w:rsidR="00FE2257" w:rsidRDefault="00FE2257" w:rsidP="00FE22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Міський голова                                        Сергій Насалик      </w:t>
      </w: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FE2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</w:p>
    <w:p w:rsidR="00FE2257" w:rsidRDefault="00FE2257" w:rsidP="00FE2257"/>
    <w:p w:rsidR="00BE754D" w:rsidRPr="00BE754D" w:rsidRDefault="00BE754D" w:rsidP="00BE75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</w:t>
      </w:r>
      <w:r w:rsidR="003C3F14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BE754D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BE754D" w:rsidRPr="00BE754D" w:rsidRDefault="00BE754D" w:rsidP="00BE75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</w:t>
      </w:r>
      <w:r w:rsidR="003C3F14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BE754D">
        <w:rPr>
          <w:rFonts w:ascii="Times New Roman" w:hAnsi="Times New Roman"/>
          <w:sz w:val="24"/>
          <w:szCs w:val="24"/>
          <w:lang w:val="uk-UA"/>
        </w:rPr>
        <w:t xml:space="preserve">о рішення 5 сесії </w:t>
      </w:r>
    </w:p>
    <w:p w:rsidR="00BE754D" w:rsidRPr="00BE754D" w:rsidRDefault="00BE754D" w:rsidP="00BE75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3C3F14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BE754D">
        <w:rPr>
          <w:rFonts w:ascii="Times New Roman" w:hAnsi="Times New Roman"/>
          <w:sz w:val="24"/>
          <w:szCs w:val="24"/>
          <w:lang w:val="uk-UA"/>
        </w:rPr>
        <w:t xml:space="preserve">Рогатинської міської ради </w:t>
      </w:r>
    </w:p>
    <w:p w:rsidR="00BE754D" w:rsidRPr="00BE754D" w:rsidRDefault="00BE754D" w:rsidP="00BE75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3C3F14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3F14">
        <w:rPr>
          <w:rFonts w:ascii="Times New Roman" w:hAnsi="Times New Roman"/>
          <w:sz w:val="24"/>
          <w:szCs w:val="24"/>
          <w:lang w:val="uk-UA"/>
        </w:rPr>
        <w:t>№</w:t>
      </w:r>
      <w:r w:rsidR="000B6310">
        <w:rPr>
          <w:rFonts w:ascii="Times New Roman" w:hAnsi="Times New Roman"/>
          <w:sz w:val="24"/>
          <w:szCs w:val="24"/>
          <w:lang w:val="uk-UA"/>
        </w:rPr>
        <w:t>330</w:t>
      </w:r>
      <w:r w:rsidRPr="00BE754D">
        <w:rPr>
          <w:rFonts w:ascii="Times New Roman" w:hAnsi="Times New Roman"/>
          <w:sz w:val="24"/>
          <w:szCs w:val="24"/>
          <w:lang w:val="uk-UA"/>
        </w:rPr>
        <w:t xml:space="preserve">  від 28 січня 2021 року</w:t>
      </w:r>
    </w:p>
    <w:p w:rsidR="00BE754D" w:rsidRDefault="00BE754D" w:rsidP="00BE754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24609" w:rsidRDefault="00824609" w:rsidP="00BE7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5E28">
        <w:rPr>
          <w:rFonts w:ascii="Times New Roman" w:hAnsi="Times New Roman"/>
          <w:b/>
          <w:sz w:val="28"/>
          <w:szCs w:val="28"/>
          <w:lang w:val="uk-UA"/>
        </w:rPr>
        <w:t>ПРОГРАМА</w:t>
      </w:r>
    </w:p>
    <w:p w:rsidR="00824609" w:rsidRDefault="00824609" w:rsidP="00BE7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7745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  <w:lang w:val="uk-UA"/>
        </w:rPr>
        <w:t>Питна вода</w:t>
      </w:r>
      <w:r w:rsidRPr="00DD7745">
        <w:rPr>
          <w:rFonts w:ascii="Times New Roman" w:hAnsi="Times New Roman"/>
          <w:b/>
          <w:sz w:val="28"/>
          <w:szCs w:val="28"/>
        </w:rPr>
        <w:t xml:space="preserve">” </w:t>
      </w:r>
      <w:r>
        <w:rPr>
          <w:rFonts w:ascii="Times New Roman" w:hAnsi="Times New Roman"/>
          <w:b/>
          <w:sz w:val="28"/>
          <w:szCs w:val="28"/>
          <w:lang w:val="uk-UA"/>
        </w:rPr>
        <w:t>на 2021-2025 роки</w:t>
      </w:r>
    </w:p>
    <w:p w:rsidR="00824609" w:rsidRDefault="00824609" w:rsidP="00BE754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4609" w:rsidRDefault="00824609" w:rsidP="00BE75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Загальні положення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 w:rsidRPr="005D5E2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Питна вода</w:t>
      </w:r>
      <w:r w:rsidRPr="005D5E28">
        <w:rPr>
          <w:rFonts w:ascii="Times New Roman" w:hAnsi="Times New Roman"/>
          <w:sz w:val="28"/>
          <w:szCs w:val="28"/>
        </w:rPr>
        <w:t>”</w:t>
      </w:r>
      <w:r w:rsidR="00BE754D">
        <w:rPr>
          <w:rFonts w:ascii="Times New Roman" w:hAnsi="Times New Roman"/>
          <w:sz w:val="28"/>
          <w:szCs w:val="28"/>
          <w:lang w:val="uk-UA"/>
        </w:rPr>
        <w:t xml:space="preserve"> на 2021-2025 роки</w:t>
      </w:r>
      <w:r>
        <w:rPr>
          <w:rFonts w:ascii="Times New Roman" w:hAnsi="Times New Roman"/>
          <w:sz w:val="28"/>
          <w:szCs w:val="28"/>
          <w:lang w:val="uk-UA"/>
        </w:rPr>
        <w:t xml:space="preserve"> (далі </w:t>
      </w:r>
      <w:r w:rsidR="00BE754D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Програма) спрямована на забезпечення  населення якісною питною водою відповідно до Закону України </w:t>
      </w:r>
      <w:r w:rsidRPr="005D5E28">
        <w:rPr>
          <w:rFonts w:ascii="Times New Roman" w:hAnsi="Times New Roman"/>
          <w:sz w:val="28"/>
          <w:szCs w:val="28"/>
        </w:rPr>
        <w:t>“</w:t>
      </w:r>
      <w:r w:rsidR="004A0012">
        <w:rPr>
          <w:rFonts w:ascii="Times New Roman" w:hAnsi="Times New Roman"/>
          <w:sz w:val="28"/>
          <w:szCs w:val="28"/>
          <w:lang w:val="uk-UA"/>
        </w:rPr>
        <w:t xml:space="preserve">Про питну воду,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012">
        <w:rPr>
          <w:rFonts w:ascii="Times New Roman" w:hAnsi="Times New Roman"/>
          <w:sz w:val="28"/>
          <w:szCs w:val="28"/>
          <w:lang w:val="uk-UA"/>
        </w:rPr>
        <w:t>питне водопостачання та водовідведення</w:t>
      </w:r>
      <w:r w:rsidRPr="005D5E2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населення питною водою є однією з пріоритетних про</w:t>
      </w:r>
      <w:r w:rsidR="004A0012">
        <w:rPr>
          <w:rFonts w:ascii="Times New Roman" w:hAnsi="Times New Roman"/>
          <w:sz w:val="28"/>
          <w:szCs w:val="28"/>
          <w:lang w:val="uk-UA"/>
        </w:rPr>
        <w:t>блем, розв’язання якої необхідне</w:t>
      </w:r>
      <w:r>
        <w:rPr>
          <w:rFonts w:ascii="Times New Roman" w:hAnsi="Times New Roman"/>
          <w:sz w:val="28"/>
          <w:szCs w:val="28"/>
          <w:lang w:val="uk-UA"/>
        </w:rPr>
        <w:t xml:space="preserve"> для збереження здоров’я, поліпшення умов діяльності і підвищення життя населення.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визначає основну стратегію підвищення рівня розширення надання послуг з водопостачання та водовідведення, поліпшення якості питної води та розвитку водопровідно-каналізаційно</w:t>
      </w:r>
      <w:r w:rsidR="00BE754D">
        <w:rPr>
          <w:rFonts w:ascii="Times New Roman" w:hAnsi="Times New Roman"/>
          <w:sz w:val="28"/>
          <w:szCs w:val="28"/>
          <w:lang w:val="uk-UA"/>
        </w:rPr>
        <w:t>го господарства Рогатинської 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4609" w:rsidRDefault="00824609" w:rsidP="00BE75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Сучасний стан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Послуги по водопостачанню населення здійснює ДП </w:t>
      </w:r>
      <w:r w:rsidRPr="00BE754D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Рогатин-Водоканал</w:t>
      </w:r>
      <w:r w:rsidRPr="00BE754D">
        <w:rPr>
          <w:rFonts w:ascii="Times New Roman" w:hAnsi="Times New Roman"/>
          <w:sz w:val="28"/>
          <w:szCs w:val="28"/>
          <w:lang w:val="uk-UA"/>
        </w:rPr>
        <w:t>”</w:t>
      </w:r>
      <w:r w:rsidR="00BE754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джерелом водопостачання  м. Рогатина</w:t>
      </w:r>
      <w:r w:rsidR="00BE754D">
        <w:rPr>
          <w:rFonts w:ascii="Times New Roman" w:hAnsi="Times New Roman"/>
          <w:sz w:val="28"/>
          <w:szCs w:val="28"/>
          <w:lang w:val="uk-UA"/>
        </w:rPr>
        <w:t xml:space="preserve"> є свердловинні водозабори в с.</w:t>
      </w:r>
      <w:r>
        <w:rPr>
          <w:rFonts w:ascii="Times New Roman" w:hAnsi="Times New Roman"/>
          <w:sz w:val="28"/>
          <w:szCs w:val="28"/>
          <w:lang w:val="uk-UA"/>
        </w:rPr>
        <w:t>Добринів</w:t>
      </w:r>
      <w:r w:rsidR="00BE754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і с. Кутці. Підприємство обслуговує </w:t>
      </w:r>
      <w:smartTag w:uri="urn:schemas-microsoft-com:office:smarttags" w:element="metricconverter">
        <w:smartTagPr>
          <w:attr w:name="ProductID" w:val="68,5 км"/>
        </w:smartTagPr>
        <w:r>
          <w:rPr>
            <w:rFonts w:ascii="Times New Roman" w:hAnsi="Times New Roman"/>
            <w:sz w:val="28"/>
            <w:szCs w:val="28"/>
            <w:lang w:val="uk-UA"/>
          </w:rPr>
          <w:t>68,5 км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. мереж водопостачання і </w:t>
      </w:r>
      <w:smartTag w:uri="urn:schemas-microsoft-com:office:smarttags" w:element="metricconverter">
        <w:smartTagPr>
          <w:attr w:name="ProductID" w:val="8,8 км"/>
        </w:smartTagPr>
        <w:r>
          <w:rPr>
            <w:rFonts w:ascii="Times New Roman" w:hAnsi="Times New Roman"/>
            <w:sz w:val="28"/>
            <w:szCs w:val="28"/>
            <w:lang w:val="uk-UA"/>
          </w:rPr>
          <w:t>8,8 км</w:t>
        </w:r>
      </w:smartTag>
      <w:r>
        <w:rPr>
          <w:rFonts w:ascii="Times New Roman" w:hAnsi="Times New Roman"/>
          <w:sz w:val="28"/>
          <w:szCs w:val="28"/>
          <w:lang w:val="uk-UA"/>
        </w:rPr>
        <w:t>. побутової каналізації. На даний час повністю наявні водопровідні мережі забезпечують водопостачання населення міс</w:t>
      </w:r>
      <w:r w:rsidR="004A0012">
        <w:rPr>
          <w:rFonts w:ascii="Times New Roman" w:hAnsi="Times New Roman"/>
          <w:sz w:val="28"/>
          <w:szCs w:val="28"/>
          <w:lang w:val="uk-UA"/>
        </w:rPr>
        <w:t>та, але 42 % мереж знаходяться у</w:t>
      </w:r>
      <w:r>
        <w:rPr>
          <w:rFonts w:ascii="Times New Roman" w:hAnsi="Times New Roman"/>
          <w:sz w:val="28"/>
          <w:szCs w:val="28"/>
          <w:lang w:val="uk-UA"/>
        </w:rPr>
        <w:t xml:space="preserve"> ветхому аварійному стані, а 48%  абонентів відсутня каналізація.</w:t>
      </w:r>
      <w:r w:rsidR="00BE754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Підприємство обслуго</w:t>
      </w:r>
      <w:r w:rsidR="00BE754D">
        <w:rPr>
          <w:rFonts w:ascii="Times New Roman" w:hAnsi="Times New Roman"/>
          <w:sz w:val="28"/>
          <w:szCs w:val="28"/>
          <w:lang w:val="uk-UA"/>
        </w:rPr>
        <w:t xml:space="preserve">вує 2806 фізичних абонентів  , </w:t>
      </w:r>
      <w:r>
        <w:rPr>
          <w:rFonts w:ascii="Times New Roman" w:hAnsi="Times New Roman"/>
          <w:sz w:val="28"/>
          <w:szCs w:val="28"/>
          <w:lang w:val="uk-UA"/>
        </w:rPr>
        <w:t>210 юридичних та бюджетних організацій. Продуктивність системи  за 2020</w:t>
      </w:r>
      <w:r w:rsidR="00BE754D">
        <w:rPr>
          <w:rFonts w:ascii="Times New Roman" w:hAnsi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/>
          <w:sz w:val="28"/>
          <w:szCs w:val="28"/>
          <w:lang w:val="uk-UA"/>
        </w:rPr>
        <w:t>становить 243,4тис.м3 води, де втрати становлять 29,5%. Тому проблеми водопостачання, водовідведення і забезпе</w:t>
      </w:r>
      <w:r w:rsidR="004A0012">
        <w:rPr>
          <w:rFonts w:ascii="Times New Roman" w:hAnsi="Times New Roman"/>
          <w:sz w:val="28"/>
          <w:szCs w:val="28"/>
          <w:lang w:val="uk-UA"/>
        </w:rPr>
        <w:t>чення водою належної якості, мають стратегічне значення і потребувають</w:t>
      </w:r>
      <w:r>
        <w:rPr>
          <w:rFonts w:ascii="Times New Roman" w:hAnsi="Times New Roman"/>
          <w:sz w:val="28"/>
          <w:szCs w:val="28"/>
          <w:lang w:val="uk-UA"/>
        </w:rPr>
        <w:t xml:space="preserve"> належного вирішення.</w:t>
      </w:r>
    </w:p>
    <w:p w:rsidR="00824609" w:rsidRDefault="00824609" w:rsidP="00BE75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Мета і основні завдання Програми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Метою програми є розробка ефективних заходів, спрямованих на задоволення потреб населення</w:t>
      </w:r>
      <w:r w:rsidR="004A0012">
        <w:rPr>
          <w:rFonts w:ascii="Times New Roman" w:hAnsi="Times New Roman"/>
          <w:sz w:val="28"/>
          <w:szCs w:val="28"/>
          <w:lang w:val="uk-UA"/>
        </w:rPr>
        <w:t xml:space="preserve"> у забезпеченні якісною питною водою, що проживає</w:t>
      </w:r>
      <w:r w:rsidR="00BE754D">
        <w:rPr>
          <w:rFonts w:ascii="Times New Roman" w:hAnsi="Times New Roman"/>
          <w:sz w:val="28"/>
          <w:szCs w:val="28"/>
          <w:lang w:val="uk-UA"/>
        </w:rPr>
        <w:t xml:space="preserve"> на території  Рогатинської міської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BE754D">
        <w:rPr>
          <w:rFonts w:ascii="Times New Roman" w:hAnsi="Times New Roman"/>
          <w:sz w:val="28"/>
          <w:szCs w:val="28"/>
          <w:lang w:val="uk-UA"/>
        </w:rPr>
        <w:t>ади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24609" w:rsidRPr="003D617A" w:rsidRDefault="00824609" w:rsidP="00BE75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3D617A">
        <w:rPr>
          <w:rFonts w:ascii="Times New Roman" w:hAnsi="Times New Roman"/>
          <w:sz w:val="28"/>
          <w:szCs w:val="28"/>
          <w:u w:val="single"/>
          <w:lang w:val="uk-UA"/>
        </w:rPr>
        <w:t>Для досягненн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я </w:t>
      </w:r>
      <w:r w:rsidRPr="003D617A">
        <w:rPr>
          <w:rFonts w:ascii="Times New Roman" w:hAnsi="Times New Roman"/>
          <w:sz w:val="28"/>
          <w:szCs w:val="28"/>
          <w:u w:val="single"/>
          <w:lang w:val="uk-UA"/>
        </w:rPr>
        <w:t>мети передбачається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вирішити</w:t>
      </w:r>
      <w:r w:rsidR="004A0012">
        <w:rPr>
          <w:rFonts w:ascii="Times New Roman" w:hAnsi="Times New Roman"/>
          <w:sz w:val="28"/>
          <w:szCs w:val="28"/>
          <w:u w:val="single"/>
          <w:lang w:val="uk-UA"/>
        </w:rPr>
        <w:t xml:space="preserve"> завдання</w:t>
      </w:r>
      <w:r w:rsidRPr="003D617A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доведення в якості питної води до необхідних вимог;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зменшення нераціонального використання води;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збільшення обсягу надання послуг;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підвищення надійності та ефективної роботи систем;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зменшення витрат на виробництво одиниці продукції;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впровадження енергозберігаючих технологій.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Реалізація цієї програми принесе користь здоров’ю населення, сприятиме охороні навколишнього середовища від забруднення та стимулюватиме економічний розвиток селища.</w:t>
      </w:r>
    </w:p>
    <w:p w:rsidR="00BE754D" w:rsidRDefault="00BE754D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24609" w:rsidRDefault="00824609" w:rsidP="00BE75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4A0012">
        <w:rPr>
          <w:rFonts w:ascii="Times New Roman" w:hAnsi="Times New Roman"/>
          <w:b/>
          <w:sz w:val="28"/>
          <w:szCs w:val="28"/>
          <w:lang w:val="uk-UA"/>
        </w:rPr>
        <w:t>Організація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виконання Програми</w:t>
      </w:r>
    </w:p>
    <w:p w:rsidR="00824609" w:rsidRDefault="004A0012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Виконання П</w:t>
      </w:r>
      <w:r w:rsidR="00824609" w:rsidRPr="00630B7D">
        <w:rPr>
          <w:rFonts w:ascii="Times New Roman" w:hAnsi="Times New Roman"/>
          <w:sz w:val="28"/>
          <w:szCs w:val="28"/>
          <w:u w:val="single"/>
          <w:lang w:val="uk-UA"/>
        </w:rPr>
        <w:t>рограми здійснюється за такими основними напрямками: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30B7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охорона і раціональне використання джерел питного водопостачання;</w:t>
      </w:r>
    </w:p>
    <w:p w:rsidR="00824609" w:rsidRPr="002D7D8D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розвиток та реконструкція систем водопост</w:t>
      </w:r>
      <w:r w:rsidR="00BE754D">
        <w:rPr>
          <w:rFonts w:ascii="Times New Roman" w:hAnsi="Times New Roman"/>
          <w:sz w:val="28"/>
          <w:szCs w:val="28"/>
          <w:lang w:val="uk-UA"/>
        </w:rPr>
        <w:t xml:space="preserve">ачання та водовідведення </w:t>
      </w:r>
      <w:r w:rsidR="00BE754D" w:rsidRPr="002D7D8D">
        <w:rPr>
          <w:rFonts w:ascii="Times New Roman" w:hAnsi="Times New Roman"/>
          <w:sz w:val="28"/>
          <w:szCs w:val="28"/>
          <w:lang w:val="uk-UA"/>
        </w:rPr>
        <w:t>ресурсів</w:t>
      </w:r>
      <w:r w:rsidRPr="002D7D8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A0012" w:rsidRPr="002D7D8D">
        <w:rPr>
          <w:rFonts w:ascii="Times New Roman" w:hAnsi="Times New Roman"/>
          <w:sz w:val="28"/>
          <w:szCs w:val="28"/>
          <w:lang w:val="uk-UA"/>
        </w:rPr>
        <w:t xml:space="preserve">енергозберігаючими технологіями з </w:t>
      </w:r>
      <w:r w:rsidRPr="002D7D8D">
        <w:rPr>
          <w:rFonts w:ascii="Times New Roman" w:hAnsi="Times New Roman"/>
          <w:sz w:val="28"/>
          <w:szCs w:val="28"/>
          <w:lang w:val="uk-UA"/>
        </w:rPr>
        <w:t xml:space="preserve"> підготовки питної води та очищення стічних вод відповідним обладнанням та приладами контролю.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Програмою визначено перелік заходів щодо поліпшення водопостачання і водовідведення населених пунктів </w:t>
      </w:r>
      <w:r w:rsidR="004A0012"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шляхом оптимального використання існуючого потенціалу підприємств водопровідно-каналізайного господарства. Наведено розрахункові обсяги їх фінансування за рахунок державних капітальних вкладень, місцевих бюджетів, власних коштів підприємств. 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Заходами передбачається здійснити реконструкцію діючих систем водопостачання, поліпшення якості питної води, підвищення надійності експлуатації систем водопостачання і водовідведення, зменшення енергоспоживання.</w:t>
      </w:r>
    </w:p>
    <w:p w:rsidR="00824609" w:rsidRDefault="00824609" w:rsidP="00BE75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630B7D">
        <w:rPr>
          <w:rFonts w:ascii="Times New Roman" w:hAnsi="Times New Roman"/>
          <w:sz w:val="28"/>
          <w:szCs w:val="28"/>
          <w:u w:val="single"/>
          <w:lang w:val="uk-UA"/>
        </w:rPr>
        <w:t>Виконання програми здійснюється за такими напрямами: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енергозбереження;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підвищення надійності роботи систем питного водопостачання;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економія водних ресурсів;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поліпшення якості води;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розвиток систем водопостачання та водовідведення.</w:t>
      </w:r>
    </w:p>
    <w:p w:rsidR="00824609" w:rsidRDefault="00824609" w:rsidP="00BE75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Забезпечення енергозбереження передбачає: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усунення витоків і непродуктивних витрат води;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зниження енергоємності систем;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здійснення обліку води;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удосконалення збору, перекачки і очистки стічних вод.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Цей напрям є особливо важливим, оскільки подача і розподіл води у водопровідних мережах та транспортування стічних вод належить до найбільш енергоємних робіт і значна частка в собівартості і тарифах на водопостачання припадає саме на електроенергію.</w:t>
      </w:r>
    </w:p>
    <w:p w:rsidR="003922AD" w:rsidRDefault="003922AD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24609" w:rsidRDefault="00824609" w:rsidP="00BE75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Підвищення надійності роботи системи питного водопостачання передбачає: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модернізацію водопровідних систем населених пунктів;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реконструкцію систем питного водопостачання на підставі сучасних гідравлічних розрахунків;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капітальний ремонт систем питного водопостачання та водовідведення.</w:t>
      </w:r>
    </w:p>
    <w:p w:rsidR="003922AD" w:rsidRDefault="003922AD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A66CCC" w:rsidRDefault="00A66CCC" w:rsidP="00BE75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824609" w:rsidRDefault="00824609" w:rsidP="00BE75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Економія водних ресурсів передбачає: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зменшення витрат води завдяки реконструкції мереж та споруд систем водо забезпечення;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облік води на всіх етапах водопостачання, а також при транспортуванні та очищенні стічних вод;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встановлення лічильників у кожному житловому будинку та безпосередньо у споживачів;</w:t>
      </w:r>
    </w:p>
    <w:p w:rsidR="00824609" w:rsidRPr="00BE754D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заміну старих та аварійних магістральних водопроводів і водопровідної мережі.</w:t>
      </w:r>
    </w:p>
    <w:p w:rsidR="00824609" w:rsidRDefault="00824609" w:rsidP="00BE75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Поліпшення якості води передбачає:</w:t>
      </w:r>
    </w:p>
    <w:p w:rsidR="00824609" w:rsidRPr="000D1991" w:rsidRDefault="00824609" w:rsidP="00BE75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1991">
        <w:rPr>
          <w:rFonts w:ascii="Times New Roman" w:hAnsi="Times New Roman"/>
          <w:sz w:val="28"/>
          <w:szCs w:val="28"/>
          <w:lang w:val="uk-UA"/>
        </w:rPr>
        <w:t xml:space="preserve">- проведення інвентаризації водозаборів підземних вод з визначенням </w:t>
      </w:r>
      <w:r w:rsidR="004A0012" w:rsidRPr="002D7D8D">
        <w:rPr>
          <w:rFonts w:ascii="Times New Roman" w:hAnsi="Times New Roman"/>
          <w:sz w:val="28"/>
          <w:szCs w:val="28"/>
          <w:lang w:val="uk-UA"/>
        </w:rPr>
        <w:t>технічних</w:t>
      </w:r>
      <w:r w:rsidRPr="002D7D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 санітарно</w:t>
      </w:r>
      <w:r w:rsidR="00BE754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0D1991">
        <w:rPr>
          <w:rFonts w:ascii="Times New Roman" w:hAnsi="Times New Roman"/>
          <w:sz w:val="28"/>
          <w:szCs w:val="28"/>
          <w:lang w:val="uk-UA"/>
        </w:rPr>
        <w:t xml:space="preserve"> епідеміологічних та </w:t>
      </w:r>
      <w:r w:rsidRPr="002D7D8D">
        <w:rPr>
          <w:rFonts w:ascii="Times New Roman" w:hAnsi="Times New Roman"/>
          <w:sz w:val="28"/>
          <w:szCs w:val="28"/>
          <w:lang w:val="uk-UA"/>
        </w:rPr>
        <w:t>е</w:t>
      </w:r>
      <w:r w:rsidR="004A0012" w:rsidRPr="002D7D8D">
        <w:rPr>
          <w:rFonts w:ascii="Times New Roman" w:hAnsi="Times New Roman"/>
          <w:sz w:val="28"/>
          <w:szCs w:val="28"/>
          <w:lang w:val="uk-UA"/>
        </w:rPr>
        <w:t xml:space="preserve">кологічних </w:t>
      </w:r>
      <w:r w:rsidRPr="002D7D8D">
        <w:rPr>
          <w:rFonts w:ascii="Times New Roman" w:hAnsi="Times New Roman"/>
          <w:sz w:val="28"/>
          <w:szCs w:val="28"/>
          <w:lang w:val="uk-UA"/>
        </w:rPr>
        <w:t xml:space="preserve"> критеріїв</w:t>
      </w:r>
      <w:r w:rsidRPr="000D1991">
        <w:rPr>
          <w:rFonts w:ascii="Times New Roman" w:hAnsi="Times New Roman"/>
          <w:sz w:val="28"/>
          <w:szCs w:val="28"/>
          <w:lang w:val="uk-UA"/>
        </w:rPr>
        <w:t xml:space="preserve"> водозаборів;</w:t>
      </w:r>
    </w:p>
    <w:p w:rsidR="00824609" w:rsidRPr="000D1991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</w:t>
      </w:r>
      <w:r w:rsidRPr="000D1991">
        <w:rPr>
          <w:rFonts w:ascii="Times New Roman" w:hAnsi="Times New Roman"/>
          <w:sz w:val="28"/>
          <w:szCs w:val="28"/>
          <w:lang w:val="uk-UA"/>
        </w:rPr>
        <w:t>дійснення робіт із вдосконалення конструкцій водозабірних свердловин, обладнання</w:t>
      </w:r>
      <w:r w:rsidR="004A0012">
        <w:rPr>
          <w:rFonts w:ascii="Times New Roman" w:hAnsi="Times New Roman"/>
          <w:sz w:val="28"/>
          <w:szCs w:val="28"/>
          <w:lang w:val="uk-UA"/>
        </w:rPr>
        <w:t>,</w:t>
      </w:r>
      <w:r w:rsidRPr="000D1991">
        <w:rPr>
          <w:rFonts w:ascii="Times New Roman" w:hAnsi="Times New Roman"/>
          <w:sz w:val="28"/>
          <w:szCs w:val="28"/>
          <w:lang w:val="uk-UA"/>
        </w:rPr>
        <w:t xml:space="preserve"> контрольно – вимірювальної апаратури;</w:t>
      </w:r>
    </w:p>
    <w:p w:rsidR="00824609" w:rsidRPr="000D1991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0D1991">
        <w:rPr>
          <w:rFonts w:ascii="Times New Roman" w:hAnsi="Times New Roman"/>
          <w:sz w:val="28"/>
          <w:szCs w:val="28"/>
          <w:lang w:val="uk-UA"/>
        </w:rPr>
        <w:t>- створення автоматизованих баз даних систем централізованого водопостачання.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норм санітарних охо</w:t>
      </w:r>
      <w:r w:rsidR="004A0012">
        <w:rPr>
          <w:rFonts w:ascii="Times New Roman" w:hAnsi="Times New Roman"/>
          <w:sz w:val="28"/>
          <w:szCs w:val="28"/>
          <w:lang w:val="uk-UA"/>
        </w:rPr>
        <w:t>ронних зон систем водопостачання</w:t>
      </w:r>
      <w:r w:rsidR="003922AD">
        <w:rPr>
          <w:rFonts w:ascii="Times New Roman" w:hAnsi="Times New Roman"/>
          <w:sz w:val="28"/>
          <w:szCs w:val="28"/>
          <w:lang w:val="uk-UA"/>
        </w:rPr>
        <w:t>.</w:t>
      </w:r>
    </w:p>
    <w:p w:rsidR="003922AD" w:rsidRDefault="003922AD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24609" w:rsidRDefault="00824609" w:rsidP="003922A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Розвиток систем водопостачання та водовідведення передбачає: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будівництво нових та </w:t>
      </w:r>
      <w:r w:rsidR="004A0012">
        <w:rPr>
          <w:rFonts w:ascii="Times New Roman" w:hAnsi="Times New Roman"/>
          <w:sz w:val="28"/>
          <w:szCs w:val="28"/>
          <w:lang w:val="uk-UA"/>
        </w:rPr>
        <w:t>розширення існуючих систем водо</w:t>
      </w:r>
      <w:r>
        <w:rPr>
          <w:rFonts w:ascii="Times New Roman" w:hAnsi="Times New Roman"/>
          <w:sz w:val="28"/>
          <w:szCs w:val="28"/>
          <w:lang w:val="uk-UA"/>
        </w:rPr>
        <w:t>забезпечення та водовідведення;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заміну аварійних ділянок водопровідних мереж та каналізаційних </w:t>
      </w:r>
      <w:r w:rsidR="003922AD">
        <w:rPr>
          <w:rFonts w:ascii="Times New Roman" w:hAnsi="Times New Roman"/>
          <w:sz w:val="28"/>
          <w:szCs w:val="28"/>
          <w:lang w:val="uk-UA"/>
        </w:rPr>
        <w:t>колекторів, насамперед напірних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проведення робіт із санації, ремонту та відновлення мереж;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заміну насосного устаткування та решіток на каналізаційних насосних станція на сучасні з меншим обсягом споживання електроенергії;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реконструкцію та відновлення каналізаційних очисних споруд з метою досягнення необхідної якості очищення стічних вод;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розширення надання послуг з водовідведення та поліпшення їх якості;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впровадження нових технологій, що забезпечать економічне транспортування та необхідну якість очищення стічних вод.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24609" w:rsidRDefault="00824609" w:rsidP="00BE75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Етапи та механізм забезпечення Програми</w:t>
      </w:r>
    </w:p>
    <w:p w:rsidR="00824609" w:rsidRDefault="003922AD" w:rsidP="003922A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Розробленню </w:t>
      </w:r>
      <w:r w:rsidR="00824609">
        <w:rPr>
          <w:rFonts w:ascii="Times New Roman" w:hAnsi="Times New Roman"/>
          <w:sz w:val="28"/>
          <w:szCs w:val="28"/>
          <w:u w:val="single"/>
          <w:lang w:val="uk-UA"/>
        </w:rPr>
        <w:t>та впровадженню заходів Програми передувало: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вивчення існуючої ситуації;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визначення основних проблемних питань у розвитку господарства;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прийняття стратегії розвитку водопровідно-каналізаційного господарства;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розробка плану заходів по вдосконаленню надання послуг з водопостачання та водовідведення.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Реконструкція і будівництво системи питного водопостачання та водовідведення здійснюється за рахунок місцевих коштів.</w:t>
      </w:r>
    </w:p>
    <w:p w:rsidR="00FE2257" w:rsidRDefault="00FE2257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FE2257" w:rsidRDefault="00FE2257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3922AD" w:rsidRDefault="003922AD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24609" w:rsidRDefault="00824609" w:rsidP="003922A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Головними розпорядниками бюджет</w:t>
      </w:r>
      <w:r w:rsidR="004A0012">
        <w:rPr>
          <w:rFonts w:ascii="Times New Roman" w:hAnsi="Times New Roman"/>
          <w:sz w:val="28"/>
          <w:szCs w:val="28"/>
          <w:u w:val="single"/>
          <w:lang w:val="uk-UA"/>
        </w:rPr>
        <w:t>них коштів з виконання заходів П</w:t>
      </w:r>
      <w:r>
        <w:rPr>
          <w:rFonts w:ascii="Times New Roman" w:hAnsi="Times New Roman"/>
          <w:sz w:val="28"/>
          <w:szCs w:val="28"/>
          <w:u w:val="single"/>
          <w:lang w:val="uk-UA"/>
        </w:rPr>
        <w:t>рограми є:</w:t>
      </w:r>
    </w:p>
    <w:p w:rsidR="003922AD" w:rsidRDefault="00824609" w:rsidP="00FE225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 місцевому рівні ви</w:t>
      </w:r>
      <w:r w:rsidR="003922AD">
        <w:rPr>
          <w:rFonts w:ascii="Times New Roman" w:hAnsi="Times New Roman"/>
          <w:sz w:val="28"/>
          <w:szCs w:val="28"/>
          <w:lang w:val="uk-UA"/>
        </w:rPr>
        <w:t xml:space="preserve">конавчий комітет Рогатинської міської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3922AD">
        <w:rPr>
          <w:rFonts w:ascii="Times New Roman" w:hAnsi="Times New Roman"/>
          <w:sz w:val="28"/>
          <w:szCs w:val="28"/>
          <w:lang w:val="uk-UA"/>
        </w:rPr>
        <w:t>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24609" w:rsidRDefault="00824609" w:rsidP="00BE75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 Організаційне забезпечення виконання Програми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основу управління у сфері питного водопостачання та водовідведення покладено такі принципи: взаємоузгодженість  діяльності підприємств водопровідно-каналізаційної мережі; удосконалення роботи з розмежування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повноважень у цій сфері між органами виконавчої влади та органами місцевого самоврядування.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24609" w:rsidRDefault="00824609" w:rsidP="00BE75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 Очікувані результати виконання Програми</w:t>
      </w:r>
    </w:p>
    <w:p w:rsidR="00FE2257" w:rsidRDefault="00FE2257" w:rsidP="00BE75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4609" w:rsidRDefault="00824609" w:rsidP="003922A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Виконання Програми дасть можливість забезпечити: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реалізацію державної політики у сфері питної води та питного водопостачання;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підвищення рівня якості посл</w:t>
      </w:r>
      <w:r w:rsidR="004A0012">
        <w:rPr>
          <w:rFonts w:ascii="Times New Roman" w:hAnsi="Times New Roman"/>
          <w:sz w:val="28"/>
          <w:szCs w:val="28"/>
          <w:lang w:val="uk-UA"/>
        </w:rPr>
        <w:t xml:space="preserve">уг, що надаються населенню </w:t>
      </w:r>
      <w:r>
        <w:rPr>
          <w:rFonts w:ascii="Times New Roman" w:hAnsi="Times New Roman"/>
          <w:sz w:val="28"/>
          <w:szCs w:val="28"/>
          <w:lang w:val="uk-UA"/>
        </w:rPr>
        <w:t>ТГ з питань водопостачання та водовідведення;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поліпшення санітарно-епідемічної ситуації щодо забезпечення питною водою населенн</w:t>
      </w:r>
      <w:r w:rsidRPr="005A7868">
        <w:rPr>
          <w:rFonts w:ascii="Times New Roman" w:hAnsi="Times New Roman"/>
          <w:sz w:val="28"/>
          <w:szCs w:val="28"/>
          <w:lang w:val="uk-UA"/>
        </w:rPr>
        <w:t>я;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5A786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охорону і раціональне використання джерел питного водопостачання;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впровадження на підприємстві ДП </w:t>
      </w:r>
      <w:r w:rsidRPr="003C631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Рогатин-Водоканал</w:t>
      </w:r>
      <w:r w:rsidRPr="003C631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питного водопостачання та водовідведення сучасних технологій, матеріалів, реагентів, обладнання тощо;</w:t>
      </w: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підвищення ефективності функціонування підприємства питного водопостачання та водовідведення, зниження витрат матеріальних і енергетичних ресурсів у процесі питного водопостачання та водовідведення;</w:t>
      </w:r>
    </w:p>
    <w:p w:rsidR="00824609" w:rsidRPr="003C631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оптимальне співвідношення рівня витрат та оплату послуг питного водопостачання та доходів населення.</w:t>
      </w:r>
    </w:p>
    <w:p w:rsidR="00824609" w:rsidRPr="00630B7D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824609" w:rsidRPr="00704717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824609" w:rsidRDefault="00824609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22AD" w:rsidRPr="005D5E28" w:rsidRDefault="003922AD" w:rsidP="00BE754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Христина  Сорока</w:t>
      </w:r>
    </w:p>
    <w:sectPr w:rsidR="003922AD" w:rsidRPr="005D5E28" w:rsidSect="00FE225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8E" w:rsidRDefault="003F698E" w:rsidP="005D5E28">
      <w:pPr>
        <w:spacing w:after="0" w:line="240" w:lineRule="auto"/>
      </w:pPr>
      <w:r>
        <w:separator/>
      </w:r>
    </w:p>
  </w:endnote>
  <w:endnote w:type="continuationSeparator" w:id="0">
    <w:p w:rsidR="003F698E" w:rsidRDefault="003F698E" w:rsidP="005D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8E" w:rsidRDefault="003F698E" w:rsidP="005D5E28">
      <w:pPr>
        <w:spacing w:after="0" w:line="240" w:lineRule="auto"/>
      </w:pPr>
      <w:r>
        <w:separator/>
      </w:r>
    </w:p>
  </w:footnote>
  <w:footnote w:type="continuationSeparator" w:id="0">
    <w:p w:rsidR="003F698E" w:rsidRDefault="003F698E" w:rsidP="005D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57" w:rsidRDefault="00403A51">
    <w:pPr>
      <w:pStyle w:val="a3"/>
      <w:jc w:val="center"/>
    </w:pPr>
    <w:fldSimple w:instr=" PAGE   \* MERGEFORMAT ">
      <w:r w:rsidR="0083076F">
        <w:rPr>
          <w:noProof/>
        </w:rPr>
        <w:t>5</w:t>
      </w:r>
    </w:fldSimple>
  </w:p>
  <w:p w:rsidR="00FE2257" w:rsidRDefault="00FE22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36E82"/>
    <w:multiLevelType w:val="hybridMultilevel"/>
    <w:tmpl w:val="6D70F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28"/>
    <w:rsid w:val="0001151F"/>
    <w:rsid w:val="000159CB"/>
    <w:rsid w:val="000A7AF5"/>
    <w:rsid w:val="000B6310"/>
    <w:rsid w:val="000D1991"/>
    <w:rsid w:val="000D60B2"/>
    <w:rsid w:val="000F6044"/>
    <w:rsid w:val="0011409F"/>
    <w:rsid w:val="0012457E"/>
    <w:rsid w:val="00127C44"/>
    <w:rsid w:val="00160ED9"/>
    <w:rsid w:val="00161503"/>
    <w:rsid w:val="00174C5C"/>
    <w:rsid w:val="001A3D60"/>
    <w:rsid w:val="001A75BB"/>
    <w:rsid w:val="001B4E2E"/>
    <w:rsid w:val="001B6DB3"/>
    <w:rsid w:val="001C23DC"/>
    <w:rsid w:val="001D3E0F"/>
    <w:rsid w:val="001D4F2D"/>
    <w:rsid w:val="00204FB8"/>
    <w:rsid w:val="00260978"/>
    <w:rsid w:val="00292255"/>
    <w:rsid w:val="002A602A"/>
    <w:rsid w:val="002D12E3"/>
    <w:rsid w:val="002D7D8D"/>
    <w:rsid w:val="002E5C44"/>
    <w:rsid w:val="002F03BC"/>
    <w:rsid w:val="0038386E"/>
    <w:rsid w:val="003922AD"/>
    <w:rsid w:val="003B0274"/>
    <w:rsid w:val="003B05F8"/>
    <w:rsid w:val="003B3461"/>
    <w:rsid w:val="003C3F14"/>
    <w:rsid w:val="003C6319"/>
    <w:rsid w:val="003C65AB"/>
    <w:rsid w:val="003D0FA9"/>
    <w:rsid w:val="003D617A"/>
    <w:rsid w:val="003F698E"/>
    <w:rsid w:val="00403A51"/>
    <w:rsid w:val="00425DAE"/>
    <w:rsid w:val="00442AFD"/>
    <w:rsid w:val="00487A75"/>
    <w:rsid w:val="00495C79"/>
    <w:rsid w:val="00497620"/>
    <w:rsid w:val="004A0012"/>
    <w:rsid w:val="004B63E2"/>
    <w:rsid w:val="004C1EA9"/>
    <w:rsid w:val="004C5903"/>
    <w:rsid w:val="004E0988"/>
    <w:rsid w:val="005106A1"/>
    <w:rsid w:val="0051100C"/>
    <w:rsid w:val="00520139"/>
    <w:rsid w:val="00521448"/>
    <w:rsid w:val="00536CAE"/>
    <w:rsid w:val="00536FC8"/>
    <w:rsid w:val="00542CC3"/>
    <w:rsid w:val="00573992"/>
    <w:rsid w:val="00577486"/>
    <w:rsid w:val="005A7868"/>
    <w:rsid w:val="005A7991"/>
    <w:rsid w:val="005B74CE"/>
    <w:rsid w:val="005C334D"/>
    <w:rsid w:val="005D5E28"/>
    <w:rsid w:val="005F0CBD"/>
    <w:rsid w:val="00611B83"/>
    <w:rsid w:val="00613B36"/>
    <w:rsid w:val="00630B7D"/>
    <w:rsid w:val="00665BE5"/>
    <w:rsid w:val="0068054E"/>
    <w:rsid w:val="006B22D2"/>
    <w:rsid w:val="006D1D73"/>
    <w:rsid w:val="00704717"/>
    <w:rsid w:val="00706FBB"/>
    <w:rsid w:val="00736D02"/>
    <w:rsid w:val="00762DE8"/>
    <w:rsid w:val="0077000B"/>
    <w:rsid w:val="00785910"/>
    <w:rsid w:val="007E5028"/>
    <w:rsid w:val="007E6DEA"/>
    <w:rsid w:val="007F5366"/>
    <w:rsid w:val="00820326"/>
    <w:rsid w:val="00821BCF"/>
    <w:rsid w:val="00824609"/>
    <w:rsid w:val="0083076F"/>
    <w:rsid w:val="00833611"/>
    <w:rsid w:val="0083608D"/>
    <w:rsid w:val="0087447F"/>
    <w:rsid w:val="0088371C"/>
    <w:rsid w:val="008974E4"/>
    <w:rsid w:val="008A3C9D"/>
    <w:rsid w:val="008E34C1"/>
    <w:rsid w:val="00940A9E"/>
    <w:rsid w:val="009571A7"/>
    <w:rsid w:val="00965DE8"/>
    <w:rsid w:val="00983E70"/>
    <w:rsid w:val="009A0758"/>
    <w:rsid w:val="009B4FC7"/>
    <w:rsid w:val="009D021D"/>
    <w:rsid w:val="009D677A"/>
    <w:rsid w:val="009F4595"/>
    <w:rsid w:val="00A313F1"/>
    <w:rsid w:val="00A42177"/>
    <w:rsid w:val="00A56DCC"/>
    <w:rsid w:val="00A66CCC"/>
    <w:rsid w:val="00A67F32"/>
    <w:rsid w:val="00A817C2"/>
    <w:rsid w:val="00A9020F"/>
    <w:rsid w:val="00AA35EC"/>
    <w:rsid w:val="00AA5C3A"/>
    <w:rsid w:val="00AB07A3"/>
    <w:rsid w:val="00AB7015"/>
    <w:rsid w:val="00AE0FC7"/>
    <w:rsid w:val="00AE462C"/>
    <w:rsid w:val="00B03967"/>
    <w:rsid w:val="00B908C3"/>
    <w:rsid w:val="00B96A06"/>
    <w:rsid w:val="00BA3EB0"/>
    <w:rsid w:val="00BE262B"/>
    <w:rsid w:val="00BE754D"/>
    <w:rsid w:val="00C04673"/>
    <w:rsid w:val="00C64319"/>
    <w:rsid w:val="00C934E6"/>
    <w:rsid w:val="00CA4220"/>
    <w:rsid w:val="00CB27B2"/>
    <w:rsid w:val="00CB5535"/>
    <w:rsid w:val="00CD6146"/>
    <w:rsid w:val="00D32306"/>
    <w:rsid w:val="00D83C47"/>
    <w:rsid w:val="00D90CC1"/>
    <w:rsid w:val="00DA6A73"/>
    <w:rsid w:val="00DA6AD3"/>
    <w:rsid w:val="00DB4778"/>
    <w:rsid w:val="00DB7F4F"/>
    <w:rsid w:val="00DC7D22"/>
    <w:rsid w:val="00DD7745"/>
    <w:rsid w:val="00DF21F2"/>
    <w:rsid w:val="00DF5AF1"/>
    <w:rsid w:val="00E05248"/>
    <w:rsid w:val="00E15AC0"/>
    <w:rsid w:val="00E25971"/>
    <w:rsid w:val="00E30C04"/>
    <w:rsid w:val="00E70D4F"/>
    <w:rsid w:val="00E93243"/>
    <w:rsid w:val="00EB77D6"/>
    <w:rsid w:val="00EC1234"/>
    <w:rsid w:val="00EE7181"/>
    <w:rsid w:val="00F12187"/>
    <w:rsid w:val="00F1407E"/>
    <w:rsid w:val="00F17AD6"/>
    <w:rsid w:val="00F2372B"/>
    <w:rsid w:val="00F70832"/>
    <w:rsid w:val="00F725A6"/>
    <w:rsid w:val="00F81FCB"/>
    <w:rsid w:val="00FC4270"/>
    <w:rsid w:val="00FD766F"/>
    <w:rsid w:val="00FE2257"/>
    <w:rsid w:val="00FE3A80"/>
    <w:rsid w:val="00FF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C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locked/>
    <w:rsid w:val="00FE225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napToGrid w:val="0"/>
      <w:sz w:val="4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locked/>
    <w:rsid w:val="00FE2257"/>
    <w:pPr>
      <w:keepNext/>
      <w:tabs>
        <w:tab w:val="left" w:pos="1332"/>
        <w:tab w:val="left" w:pos="1416"/>
        <w:tab w:val="left" w:pos="336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napToGrid w:val="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locked/>
    <w:rsid w:val="00FE2257"/>
    <w:pPr>
      <w:keepNext/>
      <w:tabs>
        <w:tab w:val="left" w:pos="3036"/>
      </w:tabs>
      <w:spacing w:after="0" w:line="240" w:lineRule="auto"/>
      <w:outlineLvl w:val="5"/>
    </w:pPr>
    <w:rPr>
      <w:rFonts w:ascii="Arial" w:eastAsia="Times New Roman" w:hAnsi="Arial" w:cs="Arial"/>
      <w:snapToGrid w:val="0"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locked/>
    <w:rsid w:val="00FE2257"/>
    <w:pPr>
      <w:keepNext/>
      <w:tabs>
        <w:tab w:val="left" w:pos="3336"/>
      </w:tabs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napToGrid w:val="0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5E28"/>
    <w:rPr>
      <w:rFonts w:cs="Times New Roman"/>
    </w:rPr>
  </w:style>
  <w:style w:type="paragraph" w:styleId="a5">
    <w:name w:val="footer"/>
    <w:basedOn w:val="a"/>
    <w:link w:val="a6"/>
    <w:uiPriority w:val="99"/>
    <w:rsid w:val="005D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D5E28"/>
    <w:rPr>
      <w:rFonts w:cs="Times New Roman"/>
    </w:rPr>
  </w:style>
  <w:style w:type="paragraph" w:styleId="a7">
    <w:name w:val="List Paragraph"/>
    <w:basedOn w:val="a"/>
    <w:uiPriority w:val="99"/>
    <w:qFormat/>
    <w:rsid w:val="003D617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E2257"/>
    <w:rPr>
      <w:rFonts w:ascii="Times New Roman" w:eastAsia="Times New Roman" w:hAnsi="Times New Roman"/>
      <w:b/>
      <w:bCs/>
      <w:snapToGrid w:val="0"/>
      <w:sz w:val="48"/>
      <w:szCs w:val="24"/>
      <w:lang w:val="uk-UA"/>
    </w:rPr>
  </w:style>
  <w:style w:type="character" w:customStyle="1" w:styleId="50">
    <w:name w:val="Заголовок 5 Знак"/>
    <w:basedOn w:val="a0"/>
    <w:link w:val="5"/>
    <w:rsid w:val="00FE2257"/>
    <w:rPr>
      <w:rFonts w:ascii="Times New Roman" w:eastAsia="Times New Roman" w:hAnsi="Times New Roman"/>
      <w:b/>
      <w:bCs/>
      <w:snapToGrid w:val="0"/>
      <w:sz w:val="24"/>
      <w:szCs w:val="24"/>
      <w:lang w:val="uk-UA"/>
    </w:rPr>
  </w:style>
  <w:style w:type="character" w:customStyle="1" w:styleId="60">
    <w:name w:val="Заголовок 6 Знак"/>
    <w:basedOn w:val="a0"/>
    <w:link w:val="6"/>
    <w:rsid w:val="00FE2257"/>
    <w:rPr>
      <w:rFonts w:ascii="Arial" w:eastAsia="Times New Roman" w:hAnsi="Arial" w:cs="Arial"/>
      <w:snapToGrid w:val="0"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FE2257"/>
    <w:rPr>
      <w:rFonts w:ascii="Arial" w:eastAsia="Times New Roman" w:hAnsi="Arial" w:cs="Arial"/>
      <w:b/>
      <w:bCs/>
      <w:snapToGrid w:val="0"/>
      <w:sz w:val="32"/>
      <w:szCs w:val="24"/>
      <w:lang w:val="uk-UA"/>
    </w:rPr>
  </w:style>
  <w:style w:type="paragraph" w:styleId="a8">
    <w:name w:val="Normal (Web)"/>
    <w:aliases w:val="Обычный (Web)"/>
    <w:basedOn w:val="a"/>
    <w:uiPriority w:val="34"/>
    <w:unhideWhenUsed/>
    <w:qFormat/>
    <w:rsid w:val="00FE2257"/>
    <w:pPr>
      <w:ind w:left="720"/>
      <w:contextualSpacing/>
    </w:pPr>
    <w:rPr>
      <w:rFonts w:eastAsia="Times New Roman"/>
      <w:lang w:eastAsia="ru-RU"/>
    </w:rPr>
  </w:style>
  <w:style w:type="character" w:customStyle="1" w:styleId="docdata">
    <w:name w:val="docdata"/>
    <w:aliases w:val="docy,v5,2831,baiaagaaboqcaaadjwcaaau1bwaaaaaaaaaaaaaaaaaaaaaaaaaaaaaaaaaaaaaaaaaaaaaaaaaaaaaaaaaaaaaaaaaaaaaaaaaaaaaaaaaaaaaaaaaaaaaaaaaaaaaaaaaaaaaaaaaaaaaaaaaaaaaaaaaaaaaaaaaaaaaaaaaaaaaaaaaaaaaaaaaaaaaaaaaaaaaaaaaaaaaaaaaaaaaaaaaaaaaaaaaaaaaa"/>
    <w:basedOn w:val="a0"/>
    <w:rsid w:val="00FE2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5698</Words>
  <Characters>3248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2021-02-16T12:28:00Z</cp:lastPrinted>
  <dcterms:created xsi:type="dcterms:W3CDTF">2021-03-31T07:15:00Z</dcterms:created>
  <dcterms:modified xsi:type="dcterms:W3CDTF">2021-03-31T07:15:00Z</dcterms:modified>
</cp:coreProperties>
</file>