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38" w:rsidRPr="00AC623E" w:rsidRDefault="00B73C38" w:rsidP="00B73C38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73C38" w:rsidRPr="00AC623E" w:rsidRDefault="00B73C38" w:rsidP="00B73C3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BEC2C6A" wp14:editId="4E70A5FD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29CBFB0" wp14:editId="6272A88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1E81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73C38" w:rsidRPr="00AC623E" w:rsidRDefault="00B73C38" w:rsidP="00B73C3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 </w:t>
      </w: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B73C38" w:rsidRPr="00AC623E" w:rsidRDefault="00B73C38" w:rsidP="00B73C3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C38" w:rsidRPr="00831BB8" w:rsidRDefault="00B73C38" w:rsidP="00B73C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:rsid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підтримки розвитку комунальної </w:t>
      </w:r>
    </w:p>
    <w:p w:rsidR="00B73C38" w:rsidRP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установи </w:t>
      </w: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«</w:t>
      </w:r>
      <w:proofErr w:type="spellStart"/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Рогатинський</w:t>
      </w:r>
      <w:proofErr w:type="spellEnd"/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трудовий архів» </w:t>
      </w:r>
    </w:p>
    <w:p w:rsid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виконавчого комітету Рогатинської </w:t>
      </w:r>
    </w:p>
    <w:p w:rsidR="00B73C38" w:rsidRP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міської ради </w:t>
      </w: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2023 – 2025 роки</w:t>
      </w:r>
    </w:p>
    <w:p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B73C38" w:rsidRDefault="00B73C38" w:rsidP="00B73C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B73C38" w:rsidRDefault="00B73C38" w:rsidP="00B73C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B73C38" w:rsidRDefault="00B73C38" w:rsidP="00A41E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 міська рада ВИРІШИЛА:</w:t>
      </w:r>
    </w:p>
    <w:p w:rsidR="00B73C38" w:rsidRPr="00B73C38" w:rsidRDefault="00B73C38" w:rsidP="00A41E5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0960E9">
        <w:rPr>
          <w:sz w:val="28"/>
          <w:szCs w:val="28"/>
          <w:bdr w:val="none" w:sz="0" w:space="0" w:color="auto" w:frame="1"/>
        </w:rPr>
        <w:t>Внести</w:t>
      </w:r>
      <w:proofErr w:type="spellEnd"/>
      <w:r w:rsidRPr="000960E9">
        <w:rPr>
          <w:sz w:val="28"/>
          <w:szCs w:val="28"/>
          <w:bdr w:val="none" w:sz="0" w:space="0" w:color="auto" w:frame="1"/>
        </w:rPr>
        <w:t xml:space="preserve"> зміни до </w:t>
      </w:r>
      <w:r w:rsidRPr="00B73C38">
        <w:rPr>
          <w:sz w:val="28"/>
          <w:szCs w:val="28"/>
          <w:bdr w:val="none" w:sz="0" w:space="0" w:color="auto" w:frame="1"/>
        </w:rPr>
        <w:t>Програми підтримки розвитку комунальної установи «</w:t>
      </w:r>
      <w:proofErr w:type="spellStart"/>
      <w:r w:rsidRPr="00B73C38">
        <w:rPr>
          <w:sz w:val="28"/>
          <w:szCs w:val="28"/>
          <w:bdr w:val="none" w:sz="0" w:space="0" w:color="auto" w:frame="1"/>
        </w:rPr>
        <w:t>Рогатинський</w:t>
      </w:r>
      <w:proofErr w:type="spellEnd"/>
      <w:r w:rsidRPr="00B73C38">
        <w:rPr>
          <w:sz w:val="28"/>
          <w:szCs w:val="28"/>
          <w:bdr w:val="none" w:sz="0" w:space="0" w:color="auto" w:frame="1"/>
        </w:rPr>
        <w:t xml:space="preserve"> трудовий архів» виконавчого комітету Рогатинської міської ради на 2023 – 2025 роки, затвердженої рішенням </w:t>
      </w:r>
      <w:r>
        <w:rPr>
          <w:sz w:val="28"/>
          <w:szCs w:val="28"/>
          <w:bdr w:val="none" w:sz="0" w:space="0" w:color="auto" w:frame="1"/>
        </w:rPr>
        <w:t>32 сесії міської ради від 22 грудня 2022</w:t>
      </w:r>
      <w:r w:rsidRPr="00B73C38">
        <w:rPr>
          <w:sz w:val="28"/>
          <w:szCs w:val="28"/>
          <w:bdr w:val="none" w:sz="0" w:space="0" w:color="auto" w:frame="1"/>
        </w:rPr>
        <w:t xml:space="preserve"> р. № </w:t>
      </w:r>
      <w:r>
        <w:rPr>
          <w:sz w:val="28"/>
          <w:szCs w:val="28"/>
          <w:bdr w:val="none" w:sz="0" w:space="0" w:color="auto" w:frame="1"/>
        </w:rPr>
        <w:t>5434</w:t>
      </w:r>
      <w:r w:rsidRPr="00B73C38">
        <w:rPr>
          <w:sz w:val="28"/>
          <w:szCs w:val="28"/>
          <w:bdr w:val="none" w:sz="0" w:space="0" w:color="auto" w:frame="1"/>
        </w:rPr>
        <w:t xml:space="preserve">, виклавши </w:t>
      </w:r>
      <w:r w:rsidR="00A41E52">
        <w:rPr>
          <w:sz w:val="28"/>
          <w:szCs w:val="28"/>
          <w:bdr w:val="none" w:sz="0" w:space="0" w:color="auto" w:frame="1"/>
        </w:rPr>
        <w:t>таблицю «</w:t>
      </w:r>
      <w:r w:rsidR="00A41E52" w:rsidRPr="00A41E52">
        <w:rPr>
          <w:sz w:val="28"/>
          <w:szCs w:val="28"/>
          <w:bdr w:val="none" w:sz="0" w:space="0" w:color="auto" w:frame="1"/>
        </w:rPr>
        <w:t>Основні заходи забезпечення Програми</w:t>
      </w:r>
      <w:r w:rsidR="00A41E52">
        <w:rPr>
          <w:sz w:val="28"/>
          <w:szCs w:val="28"/>
          <w:bdr w:val="none" w:sz="0" w:space="0" w:color="auto" w:frame="1"/>
        </w:rPr>
        <w:t>»</w:t>
      </w:r>
      <w:r w:rsidR="00A41E52" w:rsidRPr="00A41E52">
        <w:rPr>
          <w:sz w:val="28"/>
          <w:szCs w:val="28"/>
          <w:bdr w:val="none" w:sz="0" w:space="0" w:color="auto" w:frame="1"/>
        </w:rPr>
        <w:t xml:space="preserve"> </w:t>
      </w:r>
      <w:r w:rsidRPr="00B73C38">
        <w:rPr>
          <w:sz w:val="28"/>
          <w:szCs w:val="28"/>
          <w:bdr w:val="none" w:sz="0" w:space="0" w:color="auto" w:frame="1"/>
        </w:rPr>
        <w:t>в новій редакції (додається)</w:t>
      </w:r>
      <w:r w:rsidR="00A41E52">
        <w:rPr>
          <w:sz w:val="28"/>
          <w:szCs w:val="28"/>
          <w:bdr w:val="none" w:sz="0" w:space="0" w:color="auto" w:frame="1"/>
        </w:rPr>
        <w:t>.</w:t>
      </w:r>
    </w:p>
    <w:p w:rsidR="00B73C38" w:rsidRPr="005A73CF" w:rsidRDefault="00B73C38" w:rsidP="00B73C38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Загальний </w:t>
      </w:r>
      <w:r w:rsidR="00226FEB">
        <w:rPr>
          <w:sz w:val="28"/>
          <w:szCs w:val="28"/>
          <w:bdr w:val="none" w:sz="0" w:space="0" w:color="auto" w:frame="1"/>
        </w:rPr>
        <w:t xml:space="preserve">орієнтовний </w:t>
      </w:r>
      <w:r>
        <w:rPr>
          <w:sz w:val="28"/>
          <w:szCs w:val="28"/>
          <w:bdr w:val="none" w:sz="0" w:space="0" w:color="auto" w:frame="1"/>
        </w:rPr>
        <w:t xml:space="preserve">обсяг фінансових ресурсів, необхідний для реалізації Програми у 2024 році становить 330000 грн. </w:t>
      </w:r>
    </w:p>
    <w:p w:rsidR="00B73C38" w:rsidRDefault="00B73C38" w:rsidP="00B73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38" w:rsidRDefault="00B73C38" w:rsidP="00B73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5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E5A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B73C38" w:rsidRDefault="00B73C38" w:rsidP="00B73C38">
      <w:pPr>
        <w:sectPr w:rsidR="00B73C38" w:rsidSect="00A27DAD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B73C38" w:rsidRPr="00B73C38" w:rsidRDefault="00B73C38" w:rsidP="00B73C38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Додаток</w:t>
      </w:r>
      <w:proofErr w:type="spellEnd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73C38" w:rsidRPr="00B73C38" w:rsidRDefault="00B73C38" w:rsidP="00B73C38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44 </w:t>
      </w:r>
      <w:proofErr w:type="spellStart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</w:p>
    <w:p w:rsidR="00B73C38" w:rsidRPr="00B73C38" w:rsidRDefault="00B73C38" w:rsidP="00B73C38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 року </w:t>
      </w:r>
      <w:r w:rsidR="00D62A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7915</w:t>
      </w:r>
    </w:p>
    <w:p w:rsidR="00B73C38" w:rsidRDefault="00B73C38" w:rsidP="00B73C38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73C38" w:rsidRPr="004108C5" w:rsidRDefault="00B73C38" w:rsidP="00B73C38">
      <w:pPr>
        <w:spacing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4108C5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Основні заходи забезпечення Програми 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42"/>
        <w:gridCol w:w="3146"/>
        <w:gridCol w:w="1133"/>
        <w:gridCol w:w="1707"/>
        <w:gridCol w:w="992"/>
        <w:gridCol w:w="1275"/>
        <w:gridCol w:w="1133"/>
        <w:gridCol w:w="7"/>
        <w:gridCol w:w="1133"/>
        <w:gridCol w:w="2260"/>
      </w:tblGrid>
      <w:tr w:rsidR="00B73C38" w:rsidRPr="004108C5" w:rsidTr="00B73C38">
        <w:trPr>
          <w:trHeight w:val="395"/>
        </w:trPr>
        <w:tc>
          <w:tcPr>
            <w:tcW w:w="427" w:type="dxa"/>
            <w:vMerge w:val="restart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 xml:space="preserve">Назва напряму </w:t>
            </w:r>
          </w:p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(пріоритетні завдання)</w:t>
            </w:r>
          </w:p>
        </w:tc>
        <w:tc>
          <w:tcPr>
            <w:tcW w:w="3146" w:type="dxa"/>
            <w:vMerge w:val="restart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1133" w:type="dxa"/>
            <w:vMerge w:val="restart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1707" w:type="dxa"/>
            <w:vMerge w:val="restart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3407" w:type="dxa"/>
            <w:gridSpan w:val="4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фінансування, грн.,</w:t>
            </w:r>
          </w:p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1133" w:type="dxa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Джере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proofErr w:type="spellStart"/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фінан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-су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2260" w:type="dxa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B73C38" w:rsidRPr="004108C5" w:rsidTr="00B73C38">
        <w:trPr>
          <w:trHeight w:val="72"/>
        </w:trPr>
        <w:tc>
          <w:tcPr>
            <w:tcW w:w="427" w:type="dxa"/>
            <w:vMerge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2023рік не потребує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proofErr w:type="spellStart"/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  <w:r w:rsidRPr="00991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2024рік не потребує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proofErr w:type="spellStart"/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2025рік не потребує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proofErr w:type="spellStart"/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ассигну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</w:p>
        </w:tc>
        <w:tc>
          <w:tcPr>
            <w:tcW w:w="1140" w:type="dxa"/>
            <w:gridSpan w:val="2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38" w:rsidRPr="004108C5" w:rsidTr="00B73C38">
        <w:trPr>
          <w:trHeight w:val="3000"/>
        </w:trPr>
        <w:tc>
          <w:tcPr>
            <w:tcW w:w="427" w:type="dxa"/>
            <w:vMerge w:val="restart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Організація прийому, впорядкування, зберігання та видачі архівних документів</w:t>
            </w:r>
            <w:r w:rsidRPr="009913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території Рогатинської 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міської територіальної громади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Проведення інформаційно-роз'яснювальної роботи щодо діяльності 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Комунальної установи «</w:t>
            </w:r>
            <w:proofErr w:type="spellStart"/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99139A"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архів» виконавчого комітету</w:t>
            </w:r>
            <w:r w:rsidRPr="0099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Рогатинської </w:t>
            </w: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міської ради , в тому числі через засоби масової інформації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B73C38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</w:t>
            </w:r>
            <w:proofErr w:type="spellStart"/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99139A"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</w:t>
            </w:r>
          </w:p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архів»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B73C38" w:rsidRPr="0099139A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9A"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своєчасного та в повному обсязі прийому, впорядкування, зберігання та видачі архівних документів</w:t>
            </w:r>
          </w:p>
        </w:tc>
      </w:tr>
      <w:tr w:rsidR="00B73C38" w:rsidRPr="004108C5" w:rsidTr="00B73C38">
        <w:trPr>
          <w:trHeight w:val="72"/>
        </w:trPr>
        <w:tc>
          <w:tcPr>
            <w:tcW w:w="42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Надання методичної допомоги юридичним і фізичним особам</w:t>
            </w:r>
            <w:r w:rsidRPr="004108C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які функціонували на території </w:t>
            </w:r>
            <w:r w:rsidRPr="00410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Рогатинської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міської територіальної громади та перебувають у процесі ліквідації, в частині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підготовки для передачі архівних документів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707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"</w:t>
            </w: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архів" </w:t>
            </w: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якості </w:t>
            </w:r>
          </w:p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архівних документів, які мають бути передані</w:t>
            </w:r>
          </w:p>
        </w:tc>
      </w:tr>
      <w:tr w:rsidR="00B73C38" w:rsidRPr="004108C5" w:rsidTr="00B73C38">
        <w:trPr>
          <w:trHeight w:val="2796"/>
        </w:trPr>
        <w:tc>
          <w:tcPr>
            <w:tcW w:w="42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Організація своєчасного прийому та впорядкування архівних документів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7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"</w:t>
            </w: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архів" </w:t>
            </w: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своєчасного прийому архівних документів, їх упорядкування, покращення умов надання відповідних даних</w:t>
            </w:r>
          </w:p>
        </w:tc>
      </w:tr>
      <w:tr w:rsidR="00B73C38" w:rsidRPr="004108C5" w:rsidTr="00B73C38">
        <w:trPr>
          <w:trHeight w:val="72"/>
        </w:trPr>
        <w:tc>
          <w:tcPr>
            <w:tcW w:w="42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Створення належних умов для зберігання архівних документів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7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"</w:t>
            </w: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 трудовий архів"</w:t>
            </w: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гарантованого зберігання архівних документів</w:t>
            </w:r>
          </w:p>
        </w:tc>
      </w:tr>
      <w:tr w:rsidR="00B73C38" w:rsidRPr="004108C5" w:rsidTr="00B73C38">
        <w:trPr>
          <w:trHeight w:val="72"/>
        </w:trPr>
        <w:tc>
          <w:tcPr>
            <w:tcW w:w="42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своєчасної видачі довідок про трудовий стаж, заробітну плату тощо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7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"</w:t>
            </w: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архів" </w:t>
            </w: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потреб громадян у своєчасному отриманні необхідних архівних документів</w:t>
            </w:r>
          </w:p>
        </w:tc>
      </w:tr>
      <w:tr w:rsidR="00B73C38" w:rsidRPr="004108C5" w:rsidTr="00B73C38">
        <w:trPr>
          <w:trHeight w:val="72"/>
        </w:trPr>
        <w:tc>
          <w:tcPr>
            <w:tcW w:w="427" w:type="dxa"/>
            <w:vMerge w:val="restart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Організація функціонування Комунальної установи "</w:t>
            </w: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архів" </w:t>
            </w: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своєчасного подання документів, необхідних для здійснення відповідного фінансування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707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"</w:t>
            </w: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архів" </w:t>
            </w: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належного функціонування Комунальної установи "</w:t>
            </w: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архів", організація дотримання законодавства про працю</w:t>
            </w:r>
          </w:p>
        </w:tc>
      </w:tr>
      <w:tr w:rsidR="00B73C38" w:rsidRPr="004108C5" w:rsidTr="00B73C38">
        <w:tc>
          <w:tcPr>
            <w:tcW w:w="42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фінансування Комунальної установи « </w:t>
            </w: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архів»  на: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 </w:t>
            </w: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38" w:rsidRPr="004108C5" w:rsidTr="00B73C38">
        <w:tc>
          <w:tcPr>
            <w:tcW w:w="42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1) заробітну плату та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нарахування на неї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Щомісяця</w:t>
            </w:r>
          </w:p>
        </w:tc>
        <w:tc>
          <w:tcPr>
            <w:tcW w:w="170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197000.</w:t>
            </w: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бюджетних призначень</w:t>
            </w: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МТГ</w:t>
            </w:r>
          </w:p>
        </w:tc>
        <w:tc>
          <w:tcPr>
            <w:tcW w:w="2260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38" w:rsidRPr="004108C5" w:rsidTr="00B73C38">
        <w:tc>
          <w:tcPr>
            <w:tcW w:w="42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2) оплату послуг 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Щомісяця </w:t>
            </w:r>
          </w:p>
        </w:tc>
        <w:tc>
          <w:tcPr>
            <w:tcW w:w="170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платних послуг КУ «Рога-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архів»</w:t>
            </w:r>
          </w:p>
        </w:tc>
        <w:tc>
          <w:tcPr>
            <w:tcW w:w="2260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38" w:rsidRPr="004108C5" w:rsidTr="00B73C38">
        <w:tc>
          <w:tcPr>
            <w:tcW w:w="42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3) видатки на відрядження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платних послуг КУ «Рога-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архів»</w:t>
            </w:r>
          </w:p>
        </w:tc>
        <w:tc>
          <w:tcPr>
            <w:tcW w:w="2260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38" w:rsidRPr="004108C5" w:rsidTr="00B73C38">
        <w:trPr>
          <w:trHeight w:val="70"/>
        </w:trPr>
        <w:tc>
          <w:tcPr>
            <w:tcW w:w="42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4) придбання предметів і матеріалів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1707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платних послуг КУ «Рога-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архів»</w:t>
            </w:r>
          </w:p>
        </w:tc>
        <w:tc>
          <w:tcPr>
            <w:tcW w:w="2260" w:type="dxa"/>
            <w:vMerge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38" w:rsidRPr="004108C5" w:rsidTr="00B73C38">
        <w:trPr>
          <w:trHeight w:val="2308"/>
        </w:trPr>
        <w:tc>
          <w:tcPr>
            <w:tcW w:w="427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фінансування заходів Програми</w:t>
            </w:r>
          </w:p>
        </w:tc>
        <w:tc>
          <w:tcPr>
            <w:tcW w:w="3146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своєчасне фінансування </w:t>
            </w:r>
            <w:r w:rsidRPr="004108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міської ради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у визначених обсягах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Щомі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707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Фінансове управління міської ради</w:t>
            </w: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0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своєчасного перерахування коштів Комунальній установі "</w:t>
            </w:r>
            <w:proofErr w:type="spellStart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4108C5">
              <w:rPr>
                <w:rFonts w:ascii="Times New Roman" w:hAnsi="Times New Roman" w:cs="Times New Roman"/>
                <w:sz w:val="24"/>
                <w:szCs w:val="24"/>
              </w:rPr>
              <w:t xml:space="preserve"> трудовий архів" </w:t>
            </w:r>
          </w:p>
        </w:tc>
      </w:tr>
      <w:tr w:rsidR="00B73C38" w:rsidRPr="004108C5" w:rsidTr="00B73C38">
        <w:trPr>
          <w:trHeight w:val="215"/>
        </w:trPr>
        <w:tc>
          <w:tcPr>
            <w:tcW w:w="8255" w:type="dxa"/>
            <w:gridSpan w:val="5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108C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992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250000</w:t>
            </w:r>
          </w:p>
        </w:tc>
        <w:tc>
          <w:tcPr>
            <w:tcW w:w="1275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330000</w:t>
            </w:r>
          </w:p>
        </w:tc>
        <w:tc>
          <w:tcPr>
            <w:tcW w:w="1140" w:type="dxa"/>
            <w:gridSpan w:val="2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B73C38" w:rsidRPr="004108C5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73C38" w:rsidRDefault="00B73C38" w:rsidP="00B73C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31335" w:rsidRPr="00A41E52" w:rsidRDefault="00B73C38" w:rsidP="00A41E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Христина СОРОКА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sectPr w:rsidR="00131335" w:rsidRPr="00A41E52" w:rsidSect="00B73C38"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2654"/>
    <w:multiLevelType w:val="hybridMultilevel"/>
    <w:tmpl w:val="F2F0879C"/>
    <w:lvl w:ilvl="0" w:tplc="5A7009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E777CE"/>
    <w:multiLevelType w:val="hybridMultilevel"/>
    <w:tmpl w:val="621E7FF2"/>
    <w:lvl w:ilvl="0" w:tplc="3FAC3EA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38"/>
    <w:rsid w:val="00131335"/>
    <w:rsid w:val="001E698B"/>
    <w:rsid w:val="00214228"/>
    <w:rsid w:val="00226FEB"/>
    <w:rsid w:val="00300FA5"/>
    <w:rsid w:val="0038550C"/>
    <w:rsid w:val="00836018"/>
    <w:rsid w:val="00A27DAD"/>
    <w:rsid w:val="00A41E52"/>
    <w:rsid w:val="00AE3089"/>
    <w:rsid w:val="00AF7B53"/>
    <w:rsid w:val="00B73C38"/>
    <w:rsid w:val="00D62A4A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7788C"/>
  <w15:chartTrackingRefBased/>
  <w15:docId w15:val="{A5524CE0-6F74-4DCD-A7B9-96FDFD74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B73C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73C38"/>
    <w:pPr>
      <w:ind w:left="720"/>
      <w:contextualSpacing/>
    </w:pPr>
  </w:style>
  <w:style w:type="character" w:customStyle="1" w:styleId="apple-converted-space">
    <w:name w:val="apple-converted-space"/>
    <w:basedOn w:val="a0"/>
    <w:rsid w:val="00B73C38"/>
  </w:style>
  <w:style w:type="paragraph" w:styleId="a6">
    <w:name w:val="Balloon Text"/>
    <w:basedOn w:val="a"/>
    <w:link w:val="a7"/>
    <w:uiPriority w:val="99"/>
    <w:semiHidden/>
    <w:unhideWhenUsed/>
    <w:rsid w:val="00D6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2708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2023-12-20T12:47:00Z</cp:lastPrinted>
  <dcterms:created xsi:type="dcterms:W3CDTF">2023-12-13T07:28:00Z</dcterms:created>
  <dcterms:modified xsi:type="dcterms:W3CDTF">2023-12-20T12:53:00Z</dcterms:modified>
</cp:coreProperties>
</file>