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F7389" w14:textId="113AE4FE" w:rsidR="0014065C" w:rsidRPr="0014065C" w:rsidRDefault="0014065C" w:rsidP="0014065C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C8E5AD9" wp14:editId="6B3FFF88">
            <wp:extent cx="539750" cy="7239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0398B" w14:textId="77777777" w:rsidR="0014065C" w:rsidRPr="0014065C" w:rsidRDefault="0014065C" w:rsidP="0014065C">
      <w:pPr>
        <w:spacing w:after="0" w:line="240" w:lineRule="auto"/>
        <w:jc w:val="center"/>
        <w:outlineLvl w:val="4"/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iCs/>
          <w:color w:val="000000"/>
          <w:w w:val="120"/>
          <w:sz w:val="28"/>
          <w:szCs w:val="28"/>
          <w:lang w:eastAsia="zh-CN"/>
        </w:rPr>
        <w:t>РОГАТИНСЬКА МІСЬКА РАДА</w:t>
      </w:r>
    </w:p>
    <w:p w14:paraId="3BFC5D31" w14:textId="77777777" w:rsidR="0014065C" w:rsidRPr="0014065C" w:rsidRDefault="0014065C" w:rsidP="0014065C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color w:val="000000"/>
          <w:w w:val="120"/>
          <w:sz w:val="28"/>
          <w:szCs w:val="28"/>
          <w:lang w:eastAsia="zh-CN"/>
        </w:rPr>
        <w:t>ІВАНО-ФРАНКІВСЬКОЇ ОБЛАСТІ</w:t>
      </w:r>
    </w:p>
    <w:p w14:paraId="5B8FF684" w14:textId="14785648" w:rsidR="0014065C" w:rsidRPr="0014065C" w:rsidRDefault="0014065C" w:rsidP="0014065C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w w:val="12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4881F485" wp14:editId="0807208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A7053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3CF11E5D" w14:textId="77777777" w:rsidR="0014065C" w:rsidRPr="0014065C" w:rsidRDefault="0014065C" w:rsidP="0014065C">
      <w:pPr>
        <w:spacing w:before="240" w:after="60" w:line="240" w:lineRule="auto"/>
        <w:jc w:val="center"/>
        <w:outlineLvl w:val="6"/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/>
        </w:rPr>
        <w:t>РІШЕННЯ</w:t>
      </w:r>
    </w:p>
    <w:p w14:paraId="0926ABA8" w14:textId="77777777" w:rsidR="0014065C" w:rsidRPr="0014065C" w:rsidRDefault="0014065C" w:rsidP="0014065C">
      <w:pPr>
        <w:spacing w:after="0" w:line="240" w:lineRule="auto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</w:p>
    <w:p w14:paraId="2B9405A7" w14:textId="36769E7C" w:rsidR="0014065C" w:rsidRPr="0014065C" w:rsidRDefault="0014065C" w:rsidP="0014065C">
      <w:pPr>
        <w:spacing w:after="0" w:line="240" w:lineRule="auto"/>
        <w:ind w:left="180" w:right="-540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від 25 січня 2024 р. № </w:t>
      </w:r>
      <w:r w:rsidR="00064EDF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8046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ab/>
        <w:t xml:space="preserve">45 сесія 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val="en-US" w:eastAsia="zh-CN"/>
        </w:rPr>
        <w:t>VIII</w:t>
      </w: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 скликання</w:t>
      </w:r>
    </w:p>
    <w:p w14:paraId="68A9A54B" w14:textId="77777777" w:rsidR="0014065C" w:rsidRPr="0014065C" w:rsidRDefault="0014065C" w:rsidP="0014065C">
      <w:pPr>
        <w:spacing w:after="0" w:line="240" w:lineRule="auto"/>
        <w:ind w:left="180" w:right="-54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406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>м. Рогатин</w:t>
      </w:r>
    </w:p>
    <w:p w14:paraId="4F370EFA" w14:textId="77777777" w:rsidR="0014065C" w:rsidRPr="0014065C" w:rsidRDefault="0014065C" w:rsidP="0014065C">
      <w:pPr>
        <w:spacing w:after="0" w:line="240" w:lineRule="auto"/>
        <w:ind w:left="180"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{name}</w:t>
      </w:r>
    </w:p>
    <w:p w14:paraId="0E4679C5" w14:textId="77777777" w:rsidR="0014065C" w:rsidRPr="0014065C" w:rsidRDefault="0014065C" w:rsidP="0014065C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eastAsia="SimSun" w:hAnsi="Times New Roman" w:cs="Times New Roman"/>
          <w:sz w:val="28"/>
          <w:szCs w:val="24"/>
          <w:lang w:eastAsia="zh-CN"/>
        </w:rPr>
      </w:pPr>
    </w:p>
    <w:p w14:paraId="1C7E1F05" w14:textId="77777777" w:rsidR="0014065C" w:rsidRDefault="0014065C" w:rsidP="001406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65A55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</w:rPr>
        <w:t>підсумки роботи закладів</w:t>
      </w:r>
    </w:p>
    <w:p w14:paraId="2D78D550" w14:textId="77777777" w:rsidR="0014065C" w:rsidRDefault="0014065C" w:rsidP="001406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культури у 2023 році та завдання </w:t>
      </w:r>
    </w:p>
    <w:p w14:paraId="36F2A4C4" w14:textId="0F9C3761" w:rsidR="0014065C" w:rsidRPr="0014065C" w:rsidRDefault="0014065C" w:rsidP="0014065C">
      <w:pPr>
        <w:spacing w:after="0" w:line="240" w:lineRule="auto"/>
        <w:ind w:right="278"/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>на 2024 рік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 xml:space="preserve"> {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val="en-US" w:eastAsia="zh-CN"/>
        </w:rPr>
        <w:t>name</w:t>
      </w:r>
      <w:r w:rsidRPr="0014065C">
        <w:rPr>
          <w:rFonts w:ascii="Times New Roman" w:eastAsia="SimSun" w:hAnsi="Times New Roman" w:cs="Times New Roman"/>
          <w:b/>
          <w:vanish/>
          <w:color w:val="FF0000"/>
          <w:sz w:val="28"/>
          <w:szCs w:val="28"/>
          <w:lang w:eastAsia="zh-CN"/>
        </w:rPr>
        <w:t>}</w:t>
      </w:r>
    </w:p>
    <w:p w14:paraId="15A7C0C2" w14:textId="77777777" w:rsidR="0014065C" w:rsidRPr="0014065C" w:rsidRDefault="0014065C" w:rsidP="0014065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5F9A85E0" w14:textId="77777777" w:rsidR="0014065C" w:rsidRPr="0014065C" w:rsidRDefault="0014065C" w:rsidP="0014065C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48E5E4FE" w14:textId="71B19D25" w:rsidR="005E00DA" w:rsidRDefault="001D713C" w:rsidP="001406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Заслухавши </w:t>
      </w:r>
      <w:bookmarkStart w:id="0" w:name="_Hlk500757717"/>
      <w:r>
        <w:rPr>
          <w:rFonts w:ascii="Times New Roman" w:eastAsia="Calibri" w:hAnsi="Times New Roman" w:cs="Times New Roman"/>
          <w:sz w:val="28"/>
          <w:szCs w:val="28"/>
        </w:rPr>
        <w:t>інформацію начальника відділу культури Рогатинської міської ради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О.Рибій</w:t>
      </w:r>
      <w:proofErr w:type="spellEnd"/>
      <w:r w:rsidRPr="0002371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r w:rsidRPr="001D713C">
        <w:rPr>
          <w:rFonts w:ascii="Times New Roman" w:eastAsia="Calibri" w:hAnsi="Times New Roman" w:cs="Times New Roman"/>
          <w:iCs/>
          <w:sz w:val="28"/>
          <w:szCs w:val="28"/>
        </w:rPr>
        <w:t>беручи до уваги  підсумки наради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з працівниками культ</w:t>
      </w:r>
      <w:r w:rsidRPr="001D713C">
        <w:rPr>
          <w:rFonts w:ascii="Times New Roman" w:eastAsia="Calibri" w:hAnsi="Times New Roman" w:cs="Times New Roman"/>
          <w:iCs/>
          <w:sz w:val="28"/>
          <w:szCs w:val="28"/>
        </w:rPr>
        <w:t>ури «З поглядом в минуле та планами на майбутнє»</w:t>
      </w:r>
      <w:r w:rsidR="00FF5C4B">
        <w:rPr>
          <w:rFonts w:ascii="Times New Roman" w:eastAsia="Calibri" w:hAnsi="Times New Roman" w:cs="Times New Roman"/>
          <w:iCs/>
          <w:sz w:val="28"/>
          <w:szCs w:val="28"/>
        </w:rPr>
        <w:t>,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міська рада відзначає, що заклади культури громади провели роботу </w:t>
      </w:r>
      <w:r w:rsidR="00C73F52">
        <w:rPr>
          <w:rFonts w:ascii="Times New Roman" w:eastAsia="Calibri" w:hAnsi="Times New Roman" w:cs="Times New Roman"/>
          <w:iCs/>
          <w:sz w:val="28"/>
          <w:szCs w:val="28"/>
        </w:rPr>
        <w:t>з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приведення у відповідність </w:t>
      </w:r>
      <w:r w:rsidR="0014065C">
        <w:rPr>
          <w:rFonts w:ascii="Times New Roman" w:eastAsia="Calibri" w:hAnsi="Times New Roman" w:cs="Times New Roman"/>
          <w:iCs/>
          <w:sz w:val="28"/>
          <w:szCs w:val="28"/>
        </w:rPr>
        <w:t>з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вимогами воєнного стану своєї роботи, наповн</w:t>
      </w:r>
      <w:r w:rsidR="0014065C">
        <w:rPr>
          <w:rFonts w:ascii="Times New Roman" w:eastAsia="Calibri" w:hAnsi="Times New Roman" w:cs="Times New Roman"/>
          <w:iCs/>
          <w:sz w:val="28"/>
          <w:szCs w:val="28"/>
        </w:rPr>
        <w:t xml:space="preserve">или </w:t>
      </w:r>
      <w:r>
        <w:rPr>
          <w:rFonts w:ascii="Times New Roman" w:eastAsia="Calibri" w:hAnsi="Times New Roman" w:cs="Times New Roman"/>
          <w:iCs/>
          <w:sz w:val="28"/>
          <w:szCs w:val="28"/>
        </w:rPr>
        <w:t>її нови</w:t>
      </w:r>
      <w:r w:rsidR="00FF5C4B">
        <w:rPr>
          <w:rFonts w:ascii="Times New Roman" w:eastAsia="Calibri" w:hAnsi="Times New Roman" w:cs="Times New Roman"/>
          <w:iCs/>
          <w:sz w:val="28"/>
          <w:szCs w:val="28"/>
        </w:rPr>
        <w:t>м змістом та підходами до організації культурної діяльності.</w:t>
      </w:r>
    </w:p>
    <w:p w14:paraId="64F7CE36" w14:textId="1065F185" w:rsidR="00FF5C4B" w:rsidRPr="007369F5" w:rsidRDefault="007369F5" w:rsidP="00736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звітного періоду к</w:t>
      </w:r>
      <w:r w:rsidRPr="00374197">
        <w:rPr>
          <w:rFonts w:ascii="Times New Roman" w:hAnsi="Times New Roman" w:cs="Times New Roman"/>
          <w:sz w:val="28"/>
          <w:szCs w:val="28"/>
        </w:rPr>
        <w:t>лубн</w:t>
      </w:r>
      <w:r>
        <w:rPr>
          <w:rFonts w:ascii="Times New Roman" w:hAnsi="Times New Roman" w:cs="Times New Roman"/>
          <w:sz w:val="28"/>
          <w:szCs w:val="28"/>
        </w:rPr>
        <w:t xml:space="preserve">ими закладами </w:t>
      </w:r>
      <w:r w:rsidRPr="00374197">
        <w:rPr>
          <w:rFonts w:ascii="Times New Roman" w:hAnsi="Times New Roman" w:cs="Times New Roman"/>
          <w:sz w:val="28"/>
          <w:szCs w:val="28"/>
        </w:rPr>
        <w:t xml:space="preserve"> проведено понад  500 </w:t>
      </w:r>
      <w:r>
        <w:rPr>
          <w:rFonts w:ascii="Times New Roman" w:hAnsi="Times New Roman" w:cs="Times New Roman"/>
          <w:sz w:val="28"/>
          <w:szCs w:val="28"/>
        </w:rPr>
        <w:t>різноманітних заходів, включаючи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чотири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фестивалі народної творчості,</w:t>
      </w:r>
      <w:r>
        <w:rPr>
          <w:rStyle w:val="682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 xml:space="preserve"> участь в обласній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мистецько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>-патріотичній акції «Незламна мужність поколінь». Три колективи Рогатинського буд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инку культури представляли 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>громаду у фіналі акції, що проходила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місті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Галич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клубних закладів проводили   заходи з нагоди всіх пам’ятних та календарних дат; заходи національно-патріотичного спрямування; влаштовувати акції пам’яті; години спілкування, присвячені війні </w:t>
      </w:r>
      <w:proofErr w:type="spellStart"/>
      <w:r w:rsidR="00C73F52">
        <w:rPr>
          <w:rFonts w:ascii="Times New Roman" w:eastAsia="Times New Roman" w:hAnsi="Times New Roman" w:cs="Times New Roman"/>
          <w:color w:val="000000"/>
          <w:sz w:val="28"/>
          <w:szCs w:val="28"/>
        </w:rPr>
        <w:t>росії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 України; залучали дітей до створення  малюнків, листівок та оберегів для захисників України; займалися волонтерською діяльністю.</w:t>
      </w:r>
      <w:r w:rsidRPr="00374197">
        <w:rPr>
          <w:rFonts w:ascii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національно-патріотичного виховання дітей та молоді у бібліотеках проводилися години спілкування, вечори-реквієми, інтегровані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віршовані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флешмоби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Вшановувалися важливі пам’ятні дати: День Соборності, День пам’яті Героїв Крут, Героїв Небесної Сотні, День рідної мови, українського добровольця, День вишиванки, День родини, День Конституції України, День Героїв, День Прапора та Незалежності України, 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День скорботи і пам’яті жертв війни в Україні, День захисників і захисниць, річниця утворення ЗУНР, Революція Гідності, День пам’яті жертв голодоморів, День Збройних Сил України.</w:t>
      </w:r>
      <w:r w:rsidRPr="007369F5">
        <w:rPr>
          <w:rFonts w:ascii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hAnsi="Times New Roman" w:cs="Times New Roman"/>
          <w:sz w:val="28"/>
          <w:szCs w:val="28"/>
        </w:rPr>
        <w:t>При клубних закладах діють 211 гуртків  аматорської  творчості.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Окремі колективи брали участь в обласних, регіональних фестивалях та конкурсах,</w:t>
      </w:r>
      <w:r w:rsidRPr="007369F5">
        <w:rPr>
          <w:rFonts w:ascii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hAnsi="Times New Roman" w:cs="Times New Roman"/>
          <w:sz w:val="28"/>
          <w:szCs w:val="28"/>
        </w:rPr>
        <w:t>26 аматорських колективів носять звання «народний»,  2 –  звання «зразковий».</w:t>
      </w:r>
    </w:p>
    <w:p w14:paraId="37A430F6" w14:textId="77777777" w:rsidR="00344C6A" w:rsidRDefault="00FF5C4B" w:rsidP="001D1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69F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Однак, зміни, що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відбуваються в культурно-дозвільному сере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довищі, </w:t>
      </w:r>
      <w:r w:rsidR="00634369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тотальна </w:t>
      </w:r>
      <w:proofErr w:type="spellStart"/>
      <w:r w:rsid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цифровізація</w:t>
      </w:r>
      <w:proofErr w:type="spellEnd"/>
      <w:r w:rsid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634369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електронні 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інновації, які 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входят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 у</w:t>
      </w:r>
      <w:r w:rsidR="00634369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повсякденне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життя людей,  вимагають від 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працівників 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закладів культури  участі у цих процесах, 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розробку і впровадження в практику сучасних форм роботи, що здатні приваблювати як нових відвідувачів, так і підтримувати інтерес постійних.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</w:p>
    <w:p w14:paraId="4DEA5CDF" w14:textId="52AB4407" w:rsidR="00344C6A" w:rsidRDefault="00FF5C4B" w:rsidP="001D1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Нагальною також є проблема</w:t>
      </w:r>
      <w:r w:rsidRPr="007369F5">
        <w:rPr>
          <w:rFonts w:ascii="Times New Roman" w:hAnsi="Times New Roman" w:cs="Times New Roman"/>
          <w:sz w:val="28"/>
          <w:szCs w:val="28"/>
        </w:rPr>
        <w:t xml:space="preserve"> зростання престижності 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закладів культури, послідовну  трансформацію  їх</w:t>
      </w:r>
      <w:r w:rsid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рівня </w:t>
      </w:r>
      <w:proofErr w:type="spellStart"/>
      <w:r w:rsidR="005E00DA" w:rsidRPr="001406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поліфункціональних</w:t>
      </w:r>
      <w:proofErr w:type="spellEnd"/>
      <w:r w:rsidR="005E00DA" w:rsidRPr="001406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тобто таких, що 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можуть здійснювати, практично усі види соціально-культурної діяльності, сприяти розвитку творчих здібностей, морально-етичних якостей, організовувати дозвілля, відпочинок та розваги</w:t>
      </w:r>
      <w:r w:rsidR="001D116B" w:rsidRPr="007369F5">
        <w:rPr>
          <w:rFonts w:ascii="Times New Roman" w:hAnsi="Times New Roman" w:cs="Times New Roman"/>
          <w:sz w:val="28"/>
          <w:szCs w:val="28"/>
        </w:rPr>
        <w:t>,</w:t>
      </w:r>
      <w:r w:rsid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збер</w:t>
      </w:r>
      <w:r w:rsidR="001406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</w:t>
      </w:r>
      <w:r w:rsidR="001406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 фольклорні жанри.</w:t>
      </w:r>
    </w:p>
    <w:p w14:paraId="7A02F0A6" w14:textId="366035FB" w:rsidR="005E00DA" w:rsidRPr="007369F5" w:rsidRDefault="00344C6A" w:rsidP="001D11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 вимагає  застосування нестандартних п</w:t>
      </w:r>
      <w:r w:rsidR="00911E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ідходів,  нових форм подачі фольклору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E00DA" w:rsidRP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включенням і</w:t>
      </w:r>
      <w:r w:rsidRP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нтерактивних прийомів, залучення</w:t>
      </w:r>
      <w:r w:rsidR="005E00DA" w:rsidRP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мимовіль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них </w:t>
      </w:r>
      <w:r w:rsidR="005E00DA" w:rsidRPr="00344C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глядачів в обрядові дійства</w:t>
      </w:r>
      <w:r w:rsidR="009919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 б запам’ятову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вали народні традиці</w:t>
      </w:r>
      <w:r w:rsidR="00C73F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C73F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пільського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краю</w:t>
      </w:r>
      <w:r w:rsidR="005E00DA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378B37F" w14:textId="67C4AA29" w:rsidR="005E00DA" w:rsidRDefault="00911ED9" w:rsidP="00911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</w:t>
      </w:r>
      <w:r w:rsidRPr="00911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Діяльність закладів культури повинна постійно спрямовуватись на задоволення  потреб та смаків </w:t>
      </w:r>
      <w:r w:rsidRPr="00911E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</w:t>
      </w:r>
      <w:r w:rsidR="005E00DA" w:rsidRPr="00911E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сіх вікових груп населення</w:t>
      </w:r>
      <w:r w:rsidRPr="00911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перш за все дітей, молоді та  людей</w:t>
      </w:r>
      <w:r w:rsidR="005E00DA" w:rsidRPr="00911E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поважного віку.</w:t>
      </w:r>
    </w:p>
    <w:p w14:paraId="7F4C3E5E" w14:textId="04AAC319" w:rsidR="00913AFE" w:rsidRDefault="00913AFE" w:rsidP="001406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</w:t>
      </w:r>
      <w:r w:rsidR="001D713C">
        <w:rPr>
          <w:rFonts w:ascii="Times New Roman" w:hAnsi="Times New Roman" w:cs="Times New Roman"/>
          <w:sz w:val="28"/>
          <w:szCs w:val="28"/>
        </w:rPr>
        <w:t xml:space="preserve"> </w:t>
      </w:r>
      <w:r w:rsidR="00911ED9">
        <w:rPr>
          <w:rFonts w:ascii="Times New Roman" w:hAnsi="Times New Roman" w:cs="Times New Roman"/>
          <w:sz w:val="28"/>
          <w:szCs w:val="28"/>
        </w:rPr>
        <w:t>виконання вище</w:t>
      </w:r>
      <w:r w:rsidR="00C73F52">
        <w:rPr>
          <w:rFonts w:ascii="Times New Roman" w:hAnsi="Times New Roman" w:cs="Times New Roman"/>
          <w:sz w:val="28"/>
          <w:szCs w:val="28"/>
        </w:rPr>
        <w:t xml:space="preserve"> </w:t>
      </w:r>
      <w:r w:rsidR="00911ED9">
        <w:rPr>
          <w:rFonts w:ascii="Times New Roman" w:hAnsi="Times New Roman" w:cs="Times New Roman"/>
          <w:sz w:val="28"/>
          <w:szCs w:val="28"/>
        </w:rPr>
        <w:t>перелічених завдань</w:t>
      </w:r>
      <w:r w:rsidR="00911ED9"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керуючись пунктом 22 частини першої статті 26 Закону України «Про місцеве самоврядування в Україні»</w:t>
      </w:r>
      <w:r w:rsidR="0014065C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міська рада</w:t>
      </w:r>
      <w:r w:rsidR="001406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5A55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14:paraId="2B01893F" w14:textId="11950B16" w:rsidR="00913AFE" w:rsidRPr="00991984" w:rsidRDefault="001342C4" w:rsidP="001406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1.Звіт </w:t>
      </w:r>
      <w:r w:rsidR="00913AFE">
        <w:rPr>
          <w:rFonts w:ascii="Times New Roman" w:eastAsia="Calibri" w:hAnsi="Times New Roman" w:cs="Times New Roman"/>
          <w:sz w:val="28"/>
          <w:szCs w:val="28"/>
        </w:rPr>
        <w:t>начальника відділу культури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1ED9">
        <w:rPr>
          <w:rFonts w:ascii="Times New Roman" w:eastAsia="Calibri" w:hAnsi="Times New Roman" w:cs="Times New Roman"/>
          <w:sz w:val="28"/>
          <w:szCs w:val="28"/>
        </w:rPr>
        <w:t xml:space="preserve"> міської ради О.</w:t>
      </w:r>
      <w:r w:rsidR="00913AFE">
        <w:rPr>
          <w:rFonts w:ascii="Times New Roman" w:eastAsia="Calibri" w:hAnsi="Times New Roman" w:cs="Times New Roman"/>
          <w:sz w:val="28"/>
          <w:szCs w:val="28"/>
        </w:rPr>
        <w:t xml:space="preserve"> Рибій </w:t>
      </w:r>
      <w:r w:rsidR="00991984">
        <w:rPr>
          <w:rFonts w:ascii="Times New Roman" w:eastAsia="Calibri" w:hAnsi="Times New Roman" w:cs="Times New Roman"/>
          <w:sz w:val="28"/>
          <w:szCs w:val="28"/>
        </w:rPr>
        <w:t>п</w:t>
      </w:r>
      <w:r w:rsidRPr="00C65A55">
        <w:rPr>
          <w:rFonts w:ascii="Times New Roman" w:eastAsia="Calibri" w:hAnsi="Times New Roman" w:cs="Times New Roman"/>
          <w:sz w:val="28"/>
          <w:szCs w:val="28"/>
        </w:rPr>
        <w:t xml:space="preserve">ро </w:t>
      </w:r>
      <w:r w:rsidR="0014065C">
        <w:rPr>
          <w:rFonts w:ascii="Times New Roman" w:eastAsia="Calibri" w:hAnsi="Times New Roman" w:cs="Times New Roman"/>
          <w:sz w:val="28"/>
          <w:szCs w:val="28"/>
        </w:rPr>
        <w:t xml:space="preserve">підсумки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роботи закладів культури у 2023 році </w:t>
      </w:r>
      <w:r w:rsidRPr="001342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взяти до відома</w:t>
      </w:r>
      <w:r w:rsidRPr="00E2466E">
        <w:rPr>
          <w:b/>
          <w:vanish/>
          <w:color w:val="FF0000"/>
          <w:sz w:val="28"/>
          <w:szCs w:val="28"/>
          <w:lang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eastAsia="uk-UA"/>
        </w:rPr>
        <w:t>}</w:t>
      </w:r>
      <w:r w:rsidR="00913AFE" w:rsidRPr="009475B9">
        <w:rPr>
          <w:rFonts w:eastAsia="Calibri"/>
          <w:sz w:val="28"/>
          <w:szCs w:val="28"/>
        </w:rPr>
        <w:t xml:space="preserve"> </w:t>
      </w:r>
      <w:r w:rsidR="00913AFE" w:rsidRPr="00991984">
        <w:rPr>
          <w:rFonts w:ascii="Times New Roman" w:eastAsia="Calibri" w:hAnsi="Times New Roman" w:cs="Times New Roman"/>
          <w:sz w:val="28"/>
          <w:szCs w:val="28"/>
        </w:rPr>
        <w:t>(додається).</w:t>
      </w:r>
    </w:p>
    <w:p w14:paraId="74FAFB58" w14:textId="52C673E4" w:rsidR="00913AFE" w:rsidRDefault="00913AFE" w:rsidP="009919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2.Відділу культури Рогатинс</w:t>
      </w:r>
      <w:r w:rsidR="001342C4">
        <w:rPr>
          <w:rFonts w:ascii="Times New Roman" w:eastAsia="Calibri" w:hAnsi="Times New Roman" w:cs="Times New Roman"/>
          <w:sz w:val="28"/>
          <w:szCs w:val="28"/>
        </w:rPr>
        <w:t>ької міської ради (Ольга Рибій):</w:t>
      </w:r>
    </w:p>
    <w:p w14:paraId="47CF1B36" w14:textId="59950F93" w:rsidR="001342C4" w:rsidRDefault="001342C4" w:rsidP="001342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Pr="001342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Напрацювати пропозиції щодо створення осередків традиційної культури Опілля з поступовою трансформацією їх у Центри культури, дозвілля  та народної творчості.</w:t>
      </w:r>
    </w:p>
    <w:p w14:paraId="46837309" w14:textId="19F5BA24" w:rsidR="001342C4" w:rsidRDefault="001342C4" w:rsidP="001342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2.2. Протягом першого кварталу 2024 року</w:t>
      </w:r>
      <w:r w:rsidRPr="001342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закінчити підготовку документів для  проведення державної реєстрації об’єктів культурної спадщини громади.</w:t>
      </w:r>
    </w:p>
    <w:p w14:paraId="02F2C468" w14:textId="3337F48F" w:rsidR="001342C4" w:rsidRDefault="001342C4" w:rsidP="001342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2.3. Розпочати культурно-просвітницький проект «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Рогатинщина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- серце Опілля»</w:t>
      </w:r>
      <w:r w:rsidR="00B3533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4ADEFD7" w14:textId="4715B6C8" w:rsidR="00B35332" w:rsidRDefault="00B35332" w:rsidP="001342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2.4. Розробити та подати на розгляд виконавчого комітету</w:t>
      </w:r>
      <w:r w:rsidR="00C47FC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міської ради Дорожню карту трансформації культурно-дозвільного середовища громади </w:t>
      </w:r>
      <w:r w:rsidR="00EA5E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основі</w:t>
      </w:r>
      <w:r w:rsidR="00EA5E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A5E4C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впровадження в практику</w:t>
      </w:r>
      <w:r w:rsidR="00C73F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539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інформаційних технологій та інших</w:t>
      </w:r>
      <w:r w:rsidR="00EA5E4C" w:rsidRPr="007369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сучасних форм роботи</w:t>
      </w:r>
      <w:r w:rsidR="00EA5E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47FC9">
        <w:rPr>
          <w:rFonts w:ascii="Times New Roman" w:eastAsia="Calibri" w:hAnsi="Times New Roman" w:cs="Times New Roman"/>
          <w:color w:val="000000"/>
          <w:sz w:val="28"/>
          <w:szCs w:val="28"/>
        </w:rPr>
        <w:t>та у перспективі доведення їх</w:t>
      </w:r>
      <w:r w:rsidR="00EA5E4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 статусу </w:t>
      </w:r>
      <w:proofErr w:type="spellStart"/>
      <w:r w:rsidR="00EA5E4C">
        <w:rPr>
          <w:rFonts w:ascii="Times New Roman" w:eastAsia="Calibri" w:hAnsi="Times New Roman" w:cs="Times New Roman"/>
          <w:color w:val="000000"/>
          <w:sz w:val="28"/>
          <w:szCs w:val="28"/>
        </w:rPr>
        <w:t>поліфункціональних</w:t>
      </w:r>
      <w:proofErr w:type="spellEnd"/>
      <w:r w:rsidR="00EA5E4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1DA7B46A" w14:textId="04B9D6C5" w:rsidR="00E539B6" w:rsidRDefault="00E539B6" w:rsidP="001342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2.5.Забезпечити виконавчий комітет міської ради актуальною інформацією про стан виключення з державного реєстру пам’ятників тоталітарного режиму.</w:t>
      </w:r>
    </w:p>
    <w:p w14:paraId="6870FB3C" w14:textId="415A9E1F" w:rsidR="00E539B6" w:rsidRDefault="00E539B6" w:rsidP="001342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2.6. Напрацювати механізми взаємодії з релігійними громадами </w:t>
      </w:r>
      <w:r w:rsidR="0014065C">
        <w:rPr>
          <w:rFonts w:ascii="Times New Roman" w:eastAsia="Calibri" w:hAnsi="Times New Roman" w:cs="Times New Roman"/>
          <w:color w:val="000000"/>
          <w:sz w:val="28"/>
          <w:szCs w:val="28"/>
        </w:rPr>
        <w:t>щодо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збереженн</w:t>
      </w:r>
      <w:r w:rsidR="0014065C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пропагуванн</w:t>
      </w:r>
      <w:r w:rsidR="0014065C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надбань духовної культури Опілля.</w:t>
      </w:r>
    </w:p>
    <w:p w14:paraId="7EDB65DE" w14:textId="62C88D92" w:rsidR="00CB676C" w:rsidRPr="009D6228" w:rsidRDefault="00CB676C" w:rsidP="009D6228">
      <w:pPr>
        <w:pStyle w:val="a4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="00743EEC" w:rsidRPr="009D6228">
        <w:rPr>
          <w:rFonts w:ascii="Times New Roman" w:eastAsia="Calibri" w:hAnsi="Times New Roman" w:cs="Times New Roman"/>
          <w:color w:val="000000"/>
          <w:sz w:val="28"/>
          <w:szCs w:val="28"/>
        </w:rPr>
        <w:t>2.7. Розробити окремий план заходів</w:t>
      </w:r>
      <w:r w:rsidRPr="009D62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91984" w:rsidRPr="009D6228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Pr="009D62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відзначенн</w:t>
      </w:r>
      <w:r w:rsidR="00991984" w:rsidRPr="009D6228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Pr="009D62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Року</w:t>
      </w:r>
      <w:r w:rsidRPr="009D6228">
        <w:rPr>
          <w:rFonts w:ascii="Times New Roman" w:hAnsi="Times New Roman" w:cs="Times New Roman"/>
          <w:sz w:val="28"/>
          <w:szCs w:val="28"/>
        </w:rPr>
        <w:t xml:space="preserve">  Легіону Українських Січових Стрільців, у якому передбачити низку наукових, крає-</w:t>
      </w:r>
      <w:proofErr w:type="spellStart"/>
      <w:r w:rsidRPr="009D6228">
        <w:rPr>
          <w:rFonts w:ascii="Times New Roman" w:hAnsi="Times New Roman" w:cs="Times New Roman"/>
          <w:sz w:val="28"/>
          <w:szCs w:val="28"/>
        </w:rPr>
        <w:t>знавчих</w:t>
      </w:r>
      <w:proofErr w:type="spellEnd"/>
      <w:r w:rsidRPr="009D6228">
        <w:rPr>
          <w:rFonts w:ascii="Times New Roman" w:hAnsi="Times New Roman" w:cs="Times New Roman"/>
          <w:sz w:val="28"/>
          <w:szCs w:val="28"/>
        </w:rPr>
        <w:t xml:space="preserve">, пізнавальних заходів, присвячених темі Січового Стрілецтва на </w:t>
      </w:r>
      <w:proofErr w:type="spellStart"/>
      <w:r w:rsidRPr="009D6228">
        <w:rPr>
          <w:rFonts w:ascii="Times New Roman" w:hAnsi="Times New Roman" w:cs="Times New Roman"/>
          <w:sz w:val="28"/>
          <w:szCs w:val="28"/>
        </w:rPr>
        <w:t>Рогатинщині</w:t>
      </w:r>
      <w:proofErr w:type="spellEnd"/>
      <w:r w:rsidRPr="009D6228">
        <w:rPr>
          <w:rFonts w:ascii="Times New Roman" w:hAnsi="Times New Roman" w:cs="Times New Roman"/>
          <w:sz w:val="28"/>
          <w:szCs w:val="28"/>
        </w:rPr>
        <w:t xml:space="preserve">, </w:t>
      </w:r>
      <w:r w:rsidR="0014065C">
        <w:rPr>
          <w:rFonts w:ascii="Times New Roman" w:hAnsi="Times New Roman" w:cs="Times New Roman"/>
          <w:sz w:val="28"/>
          <w:szCs w:val="28"/>
        </w:rPr>
        <w:t>а також створити</w:t>
      </w:r>
      <w:r w:rsidRPr="009D6228">
        <w:rPr>
          <w:rFonts w:ascii="Times New Roman" w:hAnsi="Times New Roman" w:cs="Times New Roman"/>
          <w:sz w:val="28"/>
          <w:szCs w:val="28"/>
        </w:rPr>
        <w:t xml:space="preserve"> туристично-краєзнавч</w:t>
      </w:r>
      <w:r w:rsidR="0014065C">
        <w:rPr>
          <w:rFonts w:ascii="Times New Roman" w:hAnsi="Times New Roman" w:cs="Times New Roman"/>
          <w:sz w:val="28"/>
          <w:szCs w:val="28"/>
        </w:rPr>
        <w:t>і</w:t>
      </w:r>
      <w:r w:rsidRPr="009D6228">
        <w:rPr>
          <w:rFonts w:ascii="Times New Roman" w:hAnsi="Times New Roman" w:cs="Times New Roman"/>
          <w:sz w:val="28"/>
          <w:szCs w:val="28"/>
        </w:rPr>
        <w:t xml:space="preserve"> маршру</w:t>
      </w:r>
      <w:r w:rsidR="0014065C">
        <w:rPr>
          <w:rFonts w:ascii="Times New Roman" w:hAnsi="Times New Roman" w:cs="Times New Roman"/>
          <w:sz w:val="28"/>
          <w:szCs w:val="28"/>
        </w:rPr>
        <w:t>ти</w:t>
      </w:r>
      <w:r w:rsidRPr="009D6228">
        <w:rPr>
          <w:rFonts w:ascii="Times New Roman" w:hAnsi="Times New Roman" w:cs="Times New Roman"/>
          <w:sz w:val="28"/>
          <w:szCs w:val="28"/>
        </w:rPr>
        <w:t xml:space="preserve"> </w:t>
      </w:r>
      <w:r w:rsidR="0014065C">
        <w:rPr>
          <w:rFonts w:ascii="Times New Roman" w:hAnsi="Times New Roman" w:cs="Times New Roman"/>
          <w:sz w:val="28"/>
          <w:szCs w:val="28"/>
        </w:rPr>
        <w:t xml:space="preserve">у </w:t>
      </w:r>
      <w:r w:rsidRPr="009D6228">
        <w:rPr>
          <w:rFonts w:ascii="Times New Roman" w:hAnsi="Times New Roman" w:cs="Times New Roman"/>
          <w:sz w:val="28"/>
          <w:szCs w:val="28"/>
        </w:rPr>
        <w:t>громад</w:t>
      </w:r>
      <w:r w:rsidR="0014065C">
        <w:rPr>
          <w:rFonts w:ascii="Times New Roman" w:hAnsi="Times New Roman" w:cs="Times New Roman"/>
          <w:sz w:val="28"/>
          <w:szCs w:val="28"/>
        </w:rPr>
        <w:t>і</w:t>
      </w:r>
      <w:r w:rsidRPr="009D6228">
        <w:rPr>
          <w:rFonts w:ascii="Times New Roman" w:hAnsi="Times New Roman" w:cs="Times New Roman"/>
          <w:sz w:val="28"/>
          <w:szCs w:val="28"/>
        </w:rPr>
        <w:t xml:space="preserve"> для молоді  «Стежками Січових Стрільців».</w:t>
      </w:r>
    </w:p>
    <w:p w14:paraId="00D911C6" w14:textId="260EA5A9" w:rsidR="009D6228" w:rsidRDefault="00CB676C" w:rsidP="0014065C">
      <w:pPr>
        <w:pStyle w:val="a4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6228">
        <w:rPr>
          <w:rFonts w:ascii="Times New Roman" w:hAnsi="Times New Roman" w:cs="Times New Roman"/>
          <w:sz w:val="28"/>
          <w:szCs w:val="28"/>
        </w:rPr>
        <w:lastRenderedPageBreak/>
        <w:t>2.8.Розробити механізми сп</w:t>
      </w:r>
      <w:r w:rsidR="00845486" w:rsidRPr="009D6228">
        <w:rPr>
          <w:rFonts w:ascii="Times New Roman" w:hAnsi="Times New Roman" w:cs="Times New Roman"/>
          <w:sz w:val="28"/>
          <w:szCs w:val="28"/>
        </w:rPr>
        <w:t xml:space="preserve">івробітництва із закладами освіти. </w:t>
      </w:r>
      <w:r w:rsidR="001B78A2" w:rsidRPr="009D6228">
        <w:rPr>
          <w:rFonts w:ascii="Times New Roman" w:hAnsi="Times New Roman" w:cs="Times New Roman"/>
          <w:sz w:val="28"/>
          <w:szCs w:val="28"/>
        </w:rPr>
        <w:t xml:space="preserve">Продовжувати перетворення бібліотеки у простір для інтелектуального дозвілля. </w:t>
      </w:r>
      <w:r w:rsidR="00845486" w:rsidRPr="009D6228">
        <w:rPr>
          <w:rFonts w:ascii="Times New Roman" w:hAnsi="Times New Roman" w:cs="Times New Roman"/>
          <w:sz w:val="28"/>
          <w:szCs w:val="28"/>
        </w:rPr>
        <w:t>Напрацювати та</w:t>
      </w:r>
      <w:r w:rsidR="0014065C">
        <w:rPr>
          <w:rFonts w:ascii="Times New Roman" w:hAnsi="Times New Roman" w:cs="Times New Roman"/>
          <w:sz w:val="28"/>
          <w:szCs w:val="28"/>
        </w:rPr>
        <w:t xml:space="preserve"> наповнити реальним змістом </w:t>
      </w:r>
      <w:proofErr w:type="spellStart"/>
      <w:r w:rsidR="0014065C">
        <w:rPr>
          <w:rFonts w:ascii="Times New Roman" w:hAnsi="Times New Roman" w:cs="Times New Roman"/>
          <w:sz w:val="28"/>
          <w:szCs w:val="28"/>
        </w:rPr>
        <w:t>проє</w:t>
      </w:r>
      <w:r w:rsidR="00845486" w:rsidRPr="009D6228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845486" w:rsidRPr="009D6228">
        <w:rPr>
          <w:rFonts w:ascii="Times New Roman" w:hAnsi="Times New Roman" w:cs="Times New Roman"/>
          <w:sz w:val="28"/>
          <w:szCs w:val="28"/>
        </w:rPr>
        <w:t xml:space="preserve"> «Спадок</w:t>
      </w:r>
      <w:r w:rsidR="00991984" w:rsidRPr="009D6228">
        <w:rPr>
          <w:rFonts w:ascii="Times New Roman" w:hAnsi="Times New Roman" w:cs="Times New Roman"/>
          <w:sz w:val="28"/>
          <w:szCs w:val="28"/>
        </w:rPr>
        <w:t>:</w:t>
      </w:r>
      <w:r w:rsidR="00845486" w:rsidRPr="009D6228">
        <w:rPr>
          <w:rFonts w:ascii="Times New Roman" w:hAnsi="Times New Roman" w:cs="Times New Roman"/>
          <w:sz w:val="28"/>
          <w:szCs w:val="28"/>
        </w:rPr>
        <w:t xml:space="preserve"> Історія мого села</w:t>
      </w:r>
      <w:r w:rsidR="00991984" w:rsidRPr="009D6228">
        <w:rPr>
          <w:rFonts w:ascii="Times New Roman" w:hAnsi="Times New Roman" w:cs="Times New Roman"/>
          <w:sz w:val="28"/>
          <w:szCs w:val="28"/>
        </w:rPr>
        <w:t>»</w:t>
      </w:r>
      <w:r w:rsidR="00845486" w:rsidRPr="009D6228">
        <w:rPr>
          <w:rFonts w:ascii="Times New Roman" w:hAnsi="Times New Roman" w:cs="Times New Roman"/>
          <w:sz w:val="28"/>
          <w:szCs w:val="28"/>
        </w:rPr>
        <w:t>, «Смачне Опілля» (промоція кулінарної спадщини та традиційних регіональних смаків),</w:t>
      </w:r>
      <w:r w:rsidR="009D6228">
        <w:rPr>
          <w:rFonts w:ascii="Times New Roman" w:hAnsi="Times New Roman" w:cs="Times New Roman"/>
          <w:sz w:val="28"/>
          <w:szCs w:val="28"/>
        </w:rPr>
        <w:t xml:space="preserve"> </w:t>
      </w:r>
      <w:r w:rsidR="009D6228" w:rsidRPr="00845486">
        <w:rPr>
          <w:rFonts w:ascii="Times New Roman" w:hAnsi="Times New Roman" w:cs="Times New Roman"/>
          <w:sz w:val="28"/>
          <w:szCs w:val="28"/>
        </w:rPr>
        <w:t>«</w:t>
      </w:r>
      <w:r w:rsidR="009D6228">
        <w:rPr>
          <w:rFonts w:ascii="Times New Roman" w:hAnsi="Times New Roman" w:cs="Times New Roman"/>
          <w:sz w:val="28"/>
          <w:szCs w:val="28"/>
        </w:rPr>
        <w:t>Древнє Опілля»,</w:t>
      </w:r>
      <w:r w:rsidR="009D6228" w:rsidRPr="009D6228">
        <w:rPr>
          <w:rFonts w:ascii="Times New Roman" w:hAnsi="Times New Roman" w:cs="Times New Roman"/>
          <w:sz w:val="28"/>
          <w:szCs w:val="28"/>
        </w:rPr>
        <w:t xml:space="preserve"> «Стежками Шухевича», </w:t>
      </w:r>
      <w:r w:rsidR="009D6228">
        <w:rPr>
          <w:rFonts w:ascii="Times New Roman" w:hAnsi="Times New Roman" w:cs="Times New Roman"/>
          <w:sz w:val="28"/>
          <w:szCs w:val="28"/>
        </w:rPr>
        <w:t xml:space="preserve"> </w:t>
      </w:r>
      <w:r w:rsidR="009D6228" w:rsidRPr="009D6228">
        <w:rPr>
          <w:rFonts w:ascii="Times New Roman" w:hAnsi="Times New Roman" w:cs="Times New Roman"/>
          <w:sz w:val="28"/>
          <w:szCs w:val="28"/>
        </w:rPr>
        <w:t>туристичний проєкт «Опілля – скарби нації», «Шлях Моцарта»</w:t>
      </w:r>
      <w:r w:rsidR="0014065C">
        <w:rPr>
          <w:rFonts w:ascii="Times New Roman" w:hAnsi="Times New Roman" w:cs="Times New Roman"/>
          <w:sz w:val="28"/>
          <w:szCs w:val="28"/>
        </w:rPr>
        <w:t xml:space="preserve"> </w:t>
      </w:r>
      <w:r w:rsidR="009D6228" w:rsidRPr="00845486">
        <w:rPr>
          <w:rFonts w:ascii="Times New Roman" w:hAnsi="Times New Roman" w:cs="Times New Roman"/>
          <w:sz w:val="28"/>
          <w:szCs w:val="28"/>
        </w:rPr>
        <w:t>(промоція спіл</w:t>
      </w:r>
      <w:r w:rsidR="009D6228">
        <w:rPr>
          <w:rFonts w:ascii="Times New Roman" w:hAnsi="Times New Roman" w:cs="Times New Roman"/>
          <w:sz w:val="28"/>
          <w:szCs w:val="28"/>
        </w:rPr>
        <w:t>ьної культурної спадщини</w:t>
      </w:r>
      <w:r w:rsidR="009D6228" w:rsidRPr="00845486">
        <w:rPr>
          <w:rFonts w:ascii="Times New Roman" w:hAnsi="Times New Roman" w:cs="Times New Roman"/>
          <w:sz w:val="28"/>
          <w:szCs w:val="28"/>
        </w:rPr>
        <w:t>)</w:t>
      </w:r>
      <w:r w:rsidR="009D6228">
        <w:rPr>
          <w:rFonts w:ascii="Times New Roman" w:hAnsi="Times New Roman" w:cs="Times New Roman"/>
          <w:sz w:val="28"/>
          <w:szCs w:val="28"/>
        </w:rPr>
        <w:t>.</w:t>
      </w:r>
      <w:r w:rsidR="0014065C">
        <w:rPr>
          <w:rFonts w:ascii="Times New Roman" w:hAnsi="Times New Roman" w:cs="Times New Roman"/>
          <w:sz w:val="28"/>
          <w:szCs w:val="28"/>
        </w:rPr>
        <w:t xml:space="preserve"> </w:t>
      </w:r>
      <w:r w:rsidR="001B78A2" w:rsidRPr="009D6228">
        <w:rPr>
          <w:rFonts w:ascii="Times New Roman" w:hAnsi="Times New Roman" w:cs="Times New Roman"/>
          <w:sz w:val="28"/>
          <w:szCs w:val="28"/>
        </w:rPr>
        <w:t>Реалізувати спільний проєкт з історико-краєзнавчим музеєм «Опілля»</w:t>
      </w:r>
      <w:r w:rsidR="0014065C">
        <w:rPr>
          <w:rFonts w:ascii="Times New Roman" w:hAnsi="Times New Roman" w:cs="Times New Roman"/>
          <w:sz w:val="28"/>
          <w:szCs w:val="28"/>
        </w:rPr>
        <w:t xml:space="preserve"> -</w:t>
      </w:r>
      <w:r w:rsidR="00712CA3">
        <w:rPr>
          <w:rFonts w:ascii="Times New Roman" w:hAnsi="Times New Roman" w:cs="Times New Roman"/>
          <w:sz w:val="28"/>
          <w:szCs w:val="28"/>
        </w:rPr>
        <w:t xml:space="preserve"> </w:t>
      </w:r>
      <w:r w:rsidR="001B78A2" w:rsidRPr="009D6228">
        <w:rPr>
          <w:rFonts w:ascii="Times New Roman" w:hAnsi="Times New Roman" w:cs="Times New Roman"/>
          <w:sz w:val="28"/>
          <w:szCs w:val="28"/>
        </w:rPr>
        <w:t>«Етнографія Рогатинського Опіл</w:t>
      </w:r>
      <w:r w:rsidR="009D6228">
        <w:rPr>
          <w:rFonts w:ascii="Times New Roman" w:hAnsi="Times New Roman" w:cs="Times New Roman"/>
          <w:sz w:val="28"/>
          <w:szCs w:val="28"/>
        </w:rPr>
        <w:t>л</w:t>
      </w:r>
      <w:r w:rsidR="001B78A2" w:rsidRPr="009D6228">
        <w:rPr>
          <w:rFonts w:ascii="Times New Roman" w:hAnsi="Times New Roman" w:cs="Times New Roman"/>
          <w:sz w:val="28"/>
          <w:szCs w:val="28"/>
        </w:rPr>
        <w:t>я»</w:t>
      </w:r>
      <w:r w:rsidR="009D6228">
        <w:rPr>
          <w:rFonts w:ascii="Times New Roman" w:hAnsi="Times New Roman" w:cs="Times New Roman"/>
          <w:sz w:val="28"/>
          <w:szCs w:val="28"/>
        </w:rPr>
        <w:t>.</w:t>
      </w:r>
    </w:p>
    <w:p w14:paraId="2398F2FD" w14:textId="77777777" w:rsidR="009D6228" w:rsidRDefault="00C73F52" w:rsidP="0014065C">
      <w:pPr>
        <w:spacing w:after="0"/>
        <w:ind w:firstLine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E539B6">
        <w:rPr>
          <w:rFonts w:ascii="Times New Roman" w:eastAsia="Calibri" w:hAnsi="Times New Roman" w:cs="Times New Roman"/>
          <w:color w:val="000000"/>
          <w:sz w:val="28"/>
          <w:szCs w:val="28"/>
        </w:rPr>
        <w:t>3. Виконавчому комітету міської ради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40D60DC6" w14:textId="2B48D17A" w:rsidR="007A36C8" w:rsidRPr="001E5E44" w:rsidRDefault="00743EEC" w:rsidP="0014065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7A36C8" w:rsidRPr="001E5E44">
        <w:rPr>
          <w:rFonts w:ascii="Times New Roman" w:eastAsia="Calibri" w:hAnsi="Times New Roman" w:cs="Times New Roman"/>
          <w:color w:val="000000"/>
          <w:sz w:val="28"/>
          <w:szCs w:val="28"/>
        </w:rPr>
        <w:t>3.1.</w:t>
      </w:r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Забезпечити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належний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супровід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провадження</w:t>
      </w:r>
      <w:proofErr w:type="spellEnd"/>
      <w:r w:rsid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інноваційних</w:t>
      </w:r>
      <w:proofErr w:type="spellEnd"/>
      <w:r w:rsid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</w:t>
      </w:r>
      <w:r w:rsid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логій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соціально-культурних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проектів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підвищення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статусу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культури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реформ</w:t>
      </w:r>
      <w:r w:rsidR="009E5068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ування</w:t>
      </w:r>
      <w:proofErr w:type="spellEnd"/>
      <w:r w:rsidR="009E506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E506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галузі</w:t>
      </w:r>
      <w:proofErr w:type="spellEnd"/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. </w:t>
      </w:r>
    </w:p>
    <w:p w14:paraId="1C4E7ECC" w14:textId="5F8934D7" w:rsidR="007A36C8" w:rsidRPr="00C73F52" w:rsidRDefault="00743EEC" w:rsidP="0014065C">
      <w:pPr>
        <w:pStyle w:val="a4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="007A36C8" w:rsidRPr="001E5E44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</w:t>
      </w:r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Ф</w:t>
      </w:r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ормувати</w:t>
      </w:r>
      <w:proofErr w:type="spellEnd"/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 </w:t>
      </w:r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 утверджувати</w:t>
      </w:r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 </w:t>
      </w:r>
      <w:proofErr w:type="spellStart"/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грома</w:t>
      </w:r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дську</w:t>
      </w:r>
      <w:proofErr w:type="spellEnd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думку</w:t>
      </w:r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щодо</w:t>
      </w:r>
      <w:proofErr w:type="spellEnd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об</w:t>
      </w:r>
      <w:r w:rsidR="0099198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»</w:t>
      </w:r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єктивних</w:t>
      </w:r>
      <w:proofErr w:type="spellEnd"/>
      <w:proofErr w:type="gramEnd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потреб культурного </w:t>
      </w:r>
      <w:proofErr w:type="spellStart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розвитку</w:t>
      </w:r>
      <w:proofErr w:type="spellEnd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підтримувати</w:t>
      </w:r>
      <w:proofErr w:type="spellEnd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належну</w:t>
      </w:r>
      <w:proofErr w:type="spellEnd"/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репутацію</w:t>
      </w:r>
      <w:proofErr w:type="spellEnd"/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кожного </w:t>
      </w:r>
      <w:r w:rsidR="007A36C8" w:rsidRPr="001E5E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закладу</w:t>
      </w:r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культури</w:t>
      </w:r>
      <w:proofErr w:type="spellEnd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аналізувати</w:t>
      </w:r>
      <w:proofErr w:type="spellEnd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тенденції</w:t>
      </w:r>
      <w:proofErr w:type="spellEnd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розвитку</w:t>
      </w:r>
      <w:proofErr w:type="spellEnd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відносин</w:t>
      </w:r>
      <w:proofErr w:type="spellEnd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між</w:t>
      </w:r>
      <w:proofErr w:type="spellEnd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закла</w:t>
      </w:r>
      <w:proofErr w:type="spellEnd"/>
      <w:r w:rsidR="008454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-</w:t>
      </w:r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дом</w:t>
      </w:r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культури</w:t>
      </w:r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 і </w:t>
      </w:r>
      <w:proofErr w:type="spellStart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громадськістю</w:t>
      </w:r>
      <w:proofErr w:type="spellEnd"/>
      <w:r w:rsid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r w:rsidR="007A36C8" w:rsidRPr="009E50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 </w:t>
      </w:r>
    </w:p>
    <w:p w14:paraId="7E7EB309" w14:textId="37EFCB2C" w:rsidR="00913AFE" w:rsidRPr="00845486" w:rsidRDefault="00845486" w:rsidP="009D622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Стан виконання цього рішення розглянути за пі</w:t>
      </w:r>
      <w:r w:rsidR="00C73F5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сумками роботи за перше півріччя у липні 2024 року.</w:t>
      </w:r>
    </w:p>
    <w:p w14:paraId="43C06266" w14:textId="48348934" w:rsidR="00913AFE" w:rsidRPr="00913AFE" w:rsidRDefault="00845486" w:rsidP="009D622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913AFE" w:rsidRPr="00913A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AFE" w:rsidRPr="00913AFE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постійні комісії міської ради </w:t>
      </w:r>
      <w:r w:rsidR="00913AFE" w:rsidRPr="00913AFE">
        <w:rPr>
          <w:rFonts w:ascii="Times New Roman" w:eastAsia="Calibri" w:hAnsi="Times New Roman" w:cs="Times New Roman"/>
          <w:sz w:val="28"/>
          <w:szCs w:val="28"/>
        </w:rPr>
        <w:t>з питань стратегічного розвитку, бюджету і фінансів, комунальної власності та регуляторної політики (голова комісії – Тетяна Винник) та з питань гуманітарної сфери,  соціального захисту населення та молодіжної політики   (голова комісії – Тетяна Кушнір).</w:t>
      </w:r>
    </w:p>
    <w:p w14:paraId="468BC8F5" w14:textId="77777777" w:rsidR="00913AFE" w:rsidRPr="00913AFE" w:rsidRDefault="00913AFE" w:rsidP="009D622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A93A0A" w14:textId="77777777" w:rsidR="00913AFE" w:rsidRPr="00913AFE" w:rsidRDefault="00913AFE" w:rsidP="00913A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248613" w14:textId="77777777" w:rsidR="00913AFE" w:rsidRPr="00913AFE" w:rsidRDefault="00913AFE" w:rsidP="00913AFE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913AFE">
        <w:rPr>
          <w:sz w:val="28"/>
          <w:szCs w:val="28"/>
          <w:bdr w:val="none" w:sz="0" w:space="0" w:color="auto" w:frame="1"/>
        </w:rPr>
        <w:t>Міський голова</w:t>
      </w:r>
      <w:r w:rsidRPr="00913AFE">
        <w:rPr>
          <w:sz w:val="28"/>
          <w:szCs w:val="28"/>
          <w:bdr w:val="none" w:sz="0" w:space="0" w:color="auto" w:frame="1"/>
        </w:rPr>
        <w:tab/>
      </w:r>
      <w:r w:rsidRPr="00913AFE">
        <w:rPr>
          <w:sz w:val="28"/>
          <w:szCs w:val="28"/>
          <w:bdr w:val="none" w:sz="0" w:space="0" w:color="auto" w:frame="1"/>
        </w:rPr>
        <w:tab/>
      </w:r>
      <w:r w:rsidRPr="00913AFE">
        <w:rPr>
          <w:sz w:val="28"/>
          <w:szCs w:val="28"/>
          <w:bdr w:val="none" w:sz="0" w:space="0" w:color="auto" w:frame="1"/>
        </w:rPr>
        <w:tab/>
      </w:r>
      <w:r w:rsidRPr="00913AFE">
        <w:rPr>
          <w:sz w:val="28"/>
          <w:szCs w:val="28"/>
          <w:bdr w:val="none" w:sz="0" w:space="0" w:color="auto" w:frame="1"/>
        </w:rPr>
        <w:tab/>
      </w:r>
      <w:r w:rsidRPr="00913AFE">
        <w:rPr>
          <w:sz w:val="28"/>
          <w:szCs w:val="28"/>
          <w:bdr w:val="none" w:sz="0" w:space="0" w:color="auto" w:frame="1"/>
        </w:rPr>
        <w:tab/>
      </w:r>
      <w:r w:rsidRPr="00913AFE">
        <w:rPr>
          <w:sz w:val="28"/>
          <w:szCs w:val="28"/>
          <w:bdr w:val="none" w:sz="0" w:space="0" w:color="auto" w:frame="1"/>
        </w:rPr>
        <w:tab/>
      </w:r>
      <w:r w:rsidRPr="00913AFE">
        <w:rPr>
          <w:sz w:val="28"/>
          <w:szCs w:val="28"/>
          <w:bdr w:val="none" w:sz="0" w:space="0" w:color="auto" w:frame="1"/>
        </w:rPr>
        <w:tab/>
        <w:t xml:space="preserve">  Сергій НАСАЛИК</w:t>
      </w:r>
    </w:p>
    <w:p w14:paraId="623844DE" w14:textId="77777777" w:rsidR="00913AFE" w:rsidRPr="00913AFE" w:rsidRDefault="00913AFE" w:rsidP="00913AFE"/>
    <w:p w14:paraId="23B6DACE" w14:textId="77777777" w:rsidR="00913AFE" w:rsidRPr="00913AFE" w:rsidRDefault="00913AFE" w:rsidP="00913AFE"/>
    <w:p w14:paraId="38F4E8BA" w14:textId="77777777" w:rsidR="00913AFE" w:rsidRPr="00913AFE" w:rsidRDefault="00913AFE" w:rsidP="00913AFE"/>
    <w:p w14:paraId="269103E2" w14:textId="77777777" w:rsidR="00913AFE" w:rsidRPr="00913AFE" w:rsidRDefault="00913AFE" w:rsidP="00913AFE"/>
    <w:p w14:paraId="244EC68D" w14:textId="77777777" w:rsidR="00913AFE" w:rsidRPr="00913AFE" w:rsidRDefault="00913AFE" w:rsidP="00913AFE"/>
    <w:p w14:paraId="7D23D3B4" w14:textId="77777777" w:rsidR="00913AFE" w:rsidRPr="00913AFE" w:rsidRDefault="00913AFE" w:rsidP="00913AFE"/>
    <w:p w14:paraId="627DA157" w14:textId="77777777" w:rsidR="00913AFE" w:rsidRPr="00913AFE" w:rsidRDefault="00913AFE" w:rsidP="00913AFE"/>
    <w:p w14:paraId="08A377AD" w14:textId="7FAAD808" w:rsidR="00913AFE" w:rsidRDefault="00913AFE" w:rsidP="00913AFE"/>
    <w:p w14:paraId="582E94B4" w14:textId="77777777" w:rsidR="00064EDF" w:rsidRPr="00913AFE" w:rsidRDefault="00064EDF" w:rsidP="00913AFE"/>
    <w:p w14:paraId="79164CAF" w14:textId="357B1EBE" w:rsidR="00913AFE" w:rsidRPr="00913AFE" w:rsidRDefault="00913AFE" w:rsidP="00913AFE"/>
    <w:p w14:paraId="1DF41E7D" w14:textId="77777777" w:rsidR="00AE0757" w:rsidRPr="00374197" w:rsidRDefault="00AE0757" w:rsidP="00AE0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56815416"/>
      <w:r w:rsidRPr="003741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Інформація про підсумки роботи закладів культури у 2023 році </w:t>
      </w:r>
    </w:p>
    <w:p w14:paraId="39426512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19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432C3E34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В громаді функціонують 68 закладів культури, з них клубних закладів – 37, бібліотек - 30, дитяча школа мистецтв імені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Б.Кудрика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135B227E" w14:textId="77777777" w:rsidR="00AE0757" w:rsidRPr="00374197" w:rsidRDefault="00AE0757" w:rsidP="00AE0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2A46E7D5" w14:textId="77777777" w:rsidR="00AE0757" w:rsidRDefault="00AE0757" w:rsidP="00AE07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  </w:t>
      </w:r>
      <w:r w:rsidRPr="00374197">
        <w:rPr>
          <w:rFonts w:ascii="Times New Roman" w:hAnsi="Times New Roman" w:cs="Times New Roman"/>
          <w:b/>
          <w:bCs/>
          <w:i/>
          <w:iCs/>
          <w:color w:val="050505"/>
          <w:sz w:val="28"/>
          <w:szCs w:val="28"/>
          <w:shd w:val="clear" w:color="auto" w:fill="FFFFFF"/>
        </w:rPr>
        <w:t>Робота клубних закладів</w:t>
      </w:r>
    </w:p>
    <w:p w14:paraId="7D38A8B9" w14:textId="77777777" w:rsidR="00AE0757" w:rsidRPr="00374197" w:rsidRDefault="00AE0757" w:rsidP="00AE07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50505"/>
          <w:sz w:val="28"/>
          <w:szCs w:val="28"/>
          <w:shd w:val="clear" w:color="auto" w:fill="FFFFFF"/>
        </w:rPr>
      </w:pPr>
    </w:p>
    <w:p w14:paraId="01ADB2F4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При клубних закладах діють 211 гуртків  аматорської  творчості.</w:t>
      </w:r>
    </w:p>
    <w:p w14:paraId="7FB6E3EC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26 аматорських колективів носять звання «народний»,  2 –  звання «зразковий».</w:t>
      </w:r>
    </w:p>
    <w:p w14:paraId="2652D82A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sz w:val="28"/>
          <w:szCs w:val="28"/>
        </w:rPr>
        <w:tab/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Окремі колективи брали участь в обласних, регіональних фестивалях та конкурсах, а саме:</w:t>
      </w:r>
    </w:p>
    <w:p w14:paraId="533B7E60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Народний аматорський танцювальний колектив «Роксолана» Рогатинського будинку культури  (керівник – Людмила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Тернівська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) взяв участь в обласному фестивалі хореографічного мистецтва «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Арканове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 коло» в м. Івано-Франківськ; обласному фестивалі хореографічного мистецтва «Покутські витоки» в м. Коломия;  Всеукраїнському форумі  хореографічного мистецтва «Культура – частина великого війська» в м. Івано-Франківськ; обласному фестивалі патріотичної пісні «Яворина – 2023» в м. Івано-Франківськ; обласному мистецькому заході «Волонтер – людина великої волі» в м. Івано-Франківськ;</w:t>
      </w:r>
    </w:p>
    <w:p w14:paraId="2C6C0EC7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Стратинські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музики» клубу села Стратин (керівник – Микола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Ралько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) взяли участь у святкуванні</w:t>
      </w:r>
      <w:r w:rsidRPr="00374197">
        <w:rPr>
          <w:rStyle w:val="2290"/>
          <w:rFonts w:ascii="Times New Roman" w:hAnsi="Times New Roman" w:cs="Times New Roman"/>
          <w:color w:val="000000"/>
          <w:sz w:val="28"/>
          <w:szCs w:val="28"/>
        </w:rPr>
        <w:t xml:space="preserve"> 5-ої річниці створення спільноти ДРИГ «Традиційні танці та співи у Львові» в </w:t>
      </w:r>
      <w:r w:rsidRPr="00374197">
        <w:rPr>
          <w:rFonts w:ascii="Times New Roman" w:hAnsi="Times New Roman" w:cs="Times New Roman"/>
          <w:sz w:val="28"/>
          <w:szCs w:val="28"/>
        </w:rPr>
        <w:t>м. Львів</w:t>
      </w:r>
      <w:r w:rsidRPr="00374197">
        <w:rPr>
          <w:rStyle w:val="2290"/>
          <w:rFonts w:ascii="Times New Roman" w:hAnsi="Times New Roman" w:cs="Times New Roman"/>
          <w:color w:val="000000"/>
          <w:sz w:val="28"/>
          <w:szCs w:val="28"/>
        </w:rPr>
        <w:t>;</w:t>
      </w:r>
    </w:p>
    <w:p w14:paraId="487FC355" w14:textId="77777777" w:rsidR="00AE0757" w:rsidRPr="00374197" w:rsidRDefault="00AE0757" w:rsidP="00AE07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sz w:val="28"/>
          <w:szCs w:val="28"/>
        </w:rPr>
        <w:tab/>
        <w:t>Зразковий драматичний колектив «Мандрівник» клубу села Пуків (керівник – Ольга Крупка) взяв участь у Міжнародному фестивалі-конкурсі «Зимова казка» в м. Львів;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Pr="00374197">
        <w:rPr>
          <w:rFonts w:ascii="Times New Roman" w:hAnsi="Times New Roman" w:cs="Times New Roman"/>
          <w:sz w:val="28"/>
          <w:szCs w:val="28"/>
        </w:rPr>
        <w:t xml:space="preserve">обласному літературно-мистецькому святі «Шевченко – пророк сьогодення» у м. Івано-Франківськ та фестивалі-конкурсі вертепів «Різдвяна зірка» в м. Галич;  </w:t>
      </w:r>
    </w:p>
    <w:p w14:paraId="687561F4" w14:textId="77777777" w:rsidR="00AE0757" w:rsidRPr="00374197" w:rsidRDefault="00AE0757" w:rsidP="00AE075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ab/>
        <w:t xml:space="preserve">Вокальний ансамбль Будинку культури села Добринів взяв участь в регіональному фестивалі «Чорна вишиванка» в урочищі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Кулєби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;</w:t>
      </w:r>
    </w:p>
    <w:p w14:paraId="7A3BB1D1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Зразковий народний аматорський колектив «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Пуківчанка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» клубу села Пуків (керівник – Юлія Нагірна) взяв участь у Всеукраїнському фестивалі-конкурсі «Мистецька мозаїка» у с.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Яблуниця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; в благодійному </w:t>
      </w:r>
      <w:r w:rsidRPr="0037419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74197">
        <w:rPr>
          <w:rFonts w:ascii="Times New Roman" w:hAnsi="Times New Roman" w:cs="Times New Roman"/>
          <w:sz w:val="28"/>
          <w:szCs w:val="28"/>
        </w:rPr>
        <w:t xml:space="preserve"> Всеукраїнському відкритому фестивалі народної хореографії «Покутські витоки» в с.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Саджавка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Коломийської міської територіальної громади;</w:t>
      </w:r>
    </w:p>
    <w:p w14:paraId="5F219982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Народний аматорський фольклорний колектив Будинку культури села Липівка (керівник -  Надія Чубата) взяв участь в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етнофестивалі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"Галицька брама"  з нагоди 1125-річниці Галича; фестивалі духовно-патріотичної пісні «З вірою в Бога і перемогу» в с.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Голинь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Калуського району;</w:t>
      </w:r>
    </w:p>
    <w:p w14:paraId="270AF05D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Народний аматорський вокальний гурт «Соколи» Рогатинського будинку культури (керівник – Мар’ян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Кісіль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) взяв участь в фестивалі духовно-патріотичної пісні «З вірою в Бога і перемогу» в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с.Голинь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Калуського району; фестивалі духовної пісні з нагоди Патріаршої прощі в с.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Крилос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; фестивалі духовно-патріотичної пісні «Дністровські хвилі» в с. Новий Мартинів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lastRenderedPageBreak/>
        <w:t>Бурштинської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ТГ; урочистостях з нагоди 32-ої річниці Незалежності України в м. Івано-Франківськ; </w:t>
      </w:r>
    </w:p>
    <w:p w14:paraId="69B3D4FB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Вокальне тріо «Мереживо» Рогатинського будинку культури                        (керівник – Ігор Білоус) взяло участь в обласному фестивалі патріотичної пісні «Яворина – 2023» в м. Івано-Франківськ; в фестивалі духовно-патріотичної пісні «З вірою в Бога і перемогу» в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с.Голинь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Калуського району;</w:t>
      </w:r>
    </w:p>
    <w:p w14:paraId="32FEA00A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Народний аматорський фольклорний колектив «Червона калина» клубу села Світанок взяв участь в обласного конкурсу Вертепів та Маланок в м. Івано-Франківськ (зайняли II – місце);</w:t>
      </w:r>
    </w:p>
    <w:p w14:paraId="6D4E66F6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Народний аматорський вокальний колектив «Перлина» клубу села Підгороддя (керівник – Марія Копцюх) взяв участь у фестивалі духовно-патріотичної пісні «Дністровські хвилі» в с. Новий Мартинів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Бурштинської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ТГ;  </w:t>
      </w:r>
    </w:p>
    <w:p w14:paraId="73D0E892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Народний аматорський драматичний колектив «Оберіг» клубу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с.Воскресинці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(керівник -   Оксана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Гайдаш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) взяв участь в обласному свята «Напередодні Різдва» в м. Івано-Франківськ.</w:t>
      </w:r>
    </w:p>
    <w:p w14:paraId="307716F6" w14:textId="77777777" w:rsidR="00AE0757" w:rsidRPr="00374197" w:rsidRDefault="00AE0757" w:rsidP="00AE07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50505"/>
          <w:sz w:val="28"/>
          <w:szCs w:val="28"/>
          <w:shd w:val="clear" w:color="auto" w:fill="FFFFFF"/>
        </w:rPr>
      </w:pPr>
      <w:bookmarkStart w:id="2" w:name="_Hlk156399488"/>
    </w:p>
    <w:bookmarkEnd w:id="2"/>
    <w:p w14:paraId="63B8A0D3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Клубними закладами протягом 2023 року проведено понад  500 заходів.</w:t>
      </w:r>
    </w:p>
    <w:p w14:paraId="3CFEA71A" w14:textId="77777777" w:rsidR="00AE0757" w:rsidRPr="00374197" w:rsidRDefault="00AE0757" w:rsidP="00AE075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Проведено чотири   фестивалі народної творчості:</w:t>
      </w:r>
    </w:p>
    <w:p w14:paraId="105D723B" w14:textId="77777777" w:rsidR="00AE0757" w:rsidRPr="00374197" w:rsidRDefault="00AE0757" w:rsidP="00AE0757">
      <w:pPr>
        <w:pStyle w:val="a4"/>
        <w:numPr>
          <w:ilvl w:val="0"/>
          <w:numId w:val="4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«Різдвяна розколяда», де  взяли участь 19 колективів громади БК с.Липівка, клубу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с.Пуків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Путятинці, Рогатинського будинку культури, вихованці школи мистецтв та центру дитячої та юнацької творчості. На заході організовано благодійний ярмарок;</w:t>
      </w:r>
    </w:p>
    <w:p w14:paraId="6BF3F67B" w14:textId="77777777" w:rsidR="00AE0757" w:rsidRPr="00374197" w:rsidRDefault="00AE0757" w:rsidP="00AE0757">
      <w:pPr>
        <w:pStyle w:val="a4"/>
        <w:numPr>
          <w:ilvl w:val="0"/>
          <w:numId w:val="4"/>
        </w:numP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«Великодній розмай», який проводився на території церкви Різдва Пресвятої Богородиці. Участь взяли фольклорні колективи сіл Нижня Липиця, Світанок,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Черче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фольклорний колектив Рогатинського ліцею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ім.Братів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 Рогатинців, танцювальний колектив Рогатинського будинку культури, солісти та вокалісти школи мистецтв.</w:t>
      </w:r>
    </w:p>
    <w:p w14:paraId="0943BD9B" w14:textId="77777777" w:rsidR="00AE0757" w:rsidRPr="00374197" w:rsidRDefault="00AE0757" w:rsidP="00AE0757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- фестиваль духовно-патріотичної пісні «Мій ангел носить форму ЗСУ». Захід проходив в приміщенні ЦДЮТ, концертна програма складалася в основному з колективів Рогатина;</w:t>
      </w:r>
    </w:p>
    <w:p w14:paraId="06CD8C99" w14:textId="77777777" w:rsidR="00AE0757" w:rsidRPr="00374197" w:rsidRDefault="00AE0757" w:rsidP="00AE0757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- обласний відкритий фестиваль народної творчості «Пісні Опілля». Участь взяли колективи з сусідніх громад, всі клубні заклади нашої громади та вихованці місцевих шкіл. Організовано традиційні фольклорні подвір’я та  благодійний ярмарок.</w:t>
      </w:r>
    </w:p>
    <w:p w14:paraId="16978048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Style w:val="6824"/>
          <w:rFonts w:ascii="Times New Roman" w:hAnsi="Times New Roman" w:cs="Times New Roman"/>
          <w:color w:val="000000"/>
          <w:sz w:val="28"/>
          <w:szCs w:val="28"/>
        </w:rPr>
        <w:t xml:space="preserve">В червні 2023 року Рогатинська громада взяла участь в обласній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мистецько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-патріотичній акції «Незламна мужність поколінь». Три колективи Рогатинського будинку культури представляли нашу громаду у фіналі акції, що проходила в м. Галич. Також працівниками РБК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організувано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тематичну виставку «Різдво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тривог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і сподівань».</w:t>
      </w:r>
    </w:p>
    <w:p w14:paraId="4D21148F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01 листопада у селі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Заланів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відбулося  відкриття пам'ятної дошки з метою вшанування українського військового діяча, сотника УСС, генерал хорунжого УГА Осипа Микитки. </w:t>
      </w:r>
    </w:p>
    <w:p w14:paraId="091E99F4" w14:textId="77777777" w:rsidR="00AE0757" w:rsidRPr="00374197" w:rsidRDefault="00AE0757" w:rsidP="00AE0757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Працівники клубних закладів проводили   заходи з нагоди всіх пам’ятних та календарних дат; заходи національно-патріотичного спрямування; влаштовувати акції пам’яті; години спілкування, присвячені війні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рф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проти України; залучали дітей до створення  малюнків, листівок та оберегів для захисників України; займалися волонтерською діяльністю.</w:t>
      </w:r>
      <w:r w:rsidRPr="003741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04DD9C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В закладах проводилися майстер-класи з:</w:t>
      </w:r>
    </w:p>
    <w:p w14:paraId="33B69DD0" w14:textId="77777777" w:rsidR="00AE0757" w:rsidRPr="00374197" w:rsidRDefault="00AE0757" w:rsidP="00AE075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розучування гаївок, веснянок, хороводів;</w:t>
      </w:r>
    </w:p>
    <w:p w14:paraId="7FD0FD04" w14:textId="77777777" w:rsidR="00AE0757" w:rsidRPr="00374197" w:rsidRDefault="00AE0757" w:rsidP="00AE075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прикрашання вербових галузок та виготовлення великодніх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галунок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>;</w:t>
      </w:r>
    </w:p>
    <w:p w14:paraId="0F877519" w14:textId="77777777" w:rsidR="00AE0757" w:rsidRPr="00374197" w:rsidRDefault="00AE0757" w:rsidP="00AE075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виготовлення виробів з бісеру;</w:t>
      </w:r>
    </w:p>
    <w:p w14:paraId="5AA3F042" w14:textId="77777777" w:rsidR="00AE0757" w:rsidRPr="00374197" w:rsidRDefault="00AE0757" w:rsidP="00AE075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ліплення вареників;</w:t>
      </w:r>
    </w:p>
    <w:p w14:paraId="5E450C4F" w14:textId="77777777" w:rsidR="00AE0757" w:rsidRPr="00374197" w:rsidRDefault="00AE0757" w:rsidP="00AE075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зав’язування українських хустин;</w:t>
      </w:r>
    </w:p>
    <w:p w14:paraId="19F627F7" w14:textId="77777777" w:rsidR="00AE0757" w:rsidRPr="00374197" w:rsidRDefault="00AE0757" w:rsidP="00AE075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виготовлення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дідухів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та різдвяних віночків.</w:t>
      </w:r>
    </w:p>
    <w:p w14:paraId="1367EC79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E7AB36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Працівниками закладів культури Спільно з священниками  проведено дитячі табори «Канікули з Богом».</w:t>
      </w:r>
    </w:p>
    <w:p w14:paraId="169FF483" w14:textId="77777777" w:rsidR="00AE0757" w:rsidRPr="00374197" w:rsidRDefault="00AE0757" w:rsidP="00AE07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173FA6B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З метою дослідження та поширення усної народної творчості проводилися фольклорні експедиції в села </w:t>
      </w:r>
      <w:r w:rsidRPr="00374197">
        <w:rPr>
          <w:rStyle w:val="2597"/>
          <w:rFonts w:ascii="Times New Roman" w:hAnsi="Times New Roman" w:cs="Times New Roman"/>
          <w:color w:val="000000"/>
          <w:sz w:val="28"/>
          <w:szCs w:val="28"/>
        </w:rPr>
        <w:t xml:space="preserve">Нижня 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Липиця,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Явче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та Конюшки. Загалом вже здійснено 17 фольклорних експедицій.</w:t>
      </w:r>
    </w:p>
    <w:p w14:paraId="295A9085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671A42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Згідно з наказом Міністерства культури та інформаційної політики України від 04.05.2023 року №234 Традицію повіншування  Василів у селі Липівка Рогатинської міської територіальної громади включено до Національного переліку елементів нематеріальної культурної спадщини.</w:t>
      </w:r>
    </w:p>
    <w:bookmarkEnd w:id="1"/>
    <w:p w14:paraId="18670496" w14:textId="77777777" w:rsidR="00AE0757" w:rsidRPr="00374197" w:rsidRDefault="00AE0757" w:rsidP="00AE07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4327A138" w14:textId="77777777" w:rsidR="00AE0757" w:rsidRDefault="00AE0757" w:rsidP="00AE07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Робота Рогатинської ЦБС</w:t>
      </w:r>
    </w:p>
    <w:p w14:paraId="6260BA0F" w14:textId="77777777" w:rsidR="00AE0757" w:rsidRPr="00374197" w:rsidRDefault="00AE0757" w:rsidP="00AE07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33CEADB0" w14:textId="77777777" w:rsidR="00AE0757" w:rsidRPr="00374197" w:rsidRDefault="00AE0757" w:rsidP="00AE0757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Впродовж 2023 року Рогатинська ЦБС зосередила увагу на заходах національно-патріотичної і духовної тематики, сучасному висвітленні історичних подій, оприлюдненні архівних статей про рідний край, просвітницькій роботі з дітьми і молоддю, благодійних акціях. </w:t>
      </w:r>
    </w:p>
    <w:p w14:paraId="1AEA036B" w14:textId="77777777" w:rsidR="00AE0757" w:rsidRPr="00374197" w:rsidRDefault="00AE0757" w:rsidP="00AE0757">
      <w:pPr>
        <w:spacing w:after="16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національно-патріотичного виховання дітей та молоді у бібліотеках проводилися години спілкування, вечори-реквієми, інтегровані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віршовані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флешмоби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квести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Вшановувалися важливі пам’ятні дати: День Соборності, День пам’яті Героїв Крут, Героїв Небесної Сотні, День рідної мови, українського добровольця, День вишиванки, День родини, День Конституції України, День Героїв, День Прапора та Незалежності України, 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День скорботи і пам’яті жертв війни в Україні, День захисників і захисниць, річниця утворення ЗУНР, Революція Гідності, День пам’яті жертв голодоморів, День Збройних Сил України.</w:t>
      </w:r>
    </w:p>
    <w:p w14:paraId="1E91E87B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Гордість краєзнавчої роботи центральної бібліотеки є  літературно-мистецький альбом «Обіймаю країну творчим крилом». Працівники бібліотеки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упорядковували збірку віршів дітей та молоді, ілюстрації на патріотичну тематику  та організували презентацію видання. </w:t>
      </w:r>
    </w:p>
    <w:p w14:paraId="5E906A88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 рамках краєзнавчого проекту «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Рогатинщина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– феноменальна пам’ятка історії» 16 листопада відбулася  презентація краєзнавчої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мовної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візитівки «Впізнай мене за говіркою» (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Опільські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діалекти).</w:t>
      </w:r>
      <w:r w:rsidRPr="003741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3D7EB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Протягом року в центральній бібліотеці  відбулися презентації відомих письменників Марія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Вайно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Світлана Талан, Ірина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Фаріон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Марія Людкевич, Любов Галько.</w:t>
      </w:r>
    </w:p>
    <w:p w14:paraId="5C8F3D84" w14:textId="77777777" w:rsidR="00AE0757" w:rsidRPr="00374197" w:rsidRDefault="00AE0757" w:rsidP="00AE07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Добро починається з тебе» - щорічна благодійна акція бібліотекарів Рогатинської бібліотеки, приурочена Дню людей похилого віку.</w:t>
      </w:r>
    </w:p>
    <w:p w14:paraId="7E37E769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1B5AE04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Крім того, центральна бібліотека веде гурток «Школа молодого журналіста», яким не може похвалитись жодна бібліотека області. Знайомимо молодих і активних людей нашої громади з правилами безпеки в Інтернеті, ораторським мистецтвом, вчимо відрізняти правду від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фейків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даємо базові знання про журналістські жанри.</w:t>
      </w:r>
    </w:p>
    <w:p w14:paraId="71E1A77E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8E37705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Важлива складова іміджу наших бібліотек – соціальні мережі.</w:t>
      </w:r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14:paraId="4959EA89" w14:textId="77777777" w:rsidR="00AE0757" w:rsidRPr="00374197" w:rsidRDefault="00AE0757" w:rsidP="00AE0757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374197">
        <w:rPr>
          <w:color w:val="000000"/>
          <w:sz w:val="28"/>
          <w:szCs w:val="28"/>
        </w:rPr>
        <w:t xml:space="preserve">У </w:t>
      </w:r>
      <w:proofErr w:type="spellStart"/>
      <w:r w:rsidRPr="00374197">
        <w:rPr>
          <w:color w:val="000000"/>
          <w:sz w:val="28"/>
          <w:szCs w:val="28"/>
        </w:rPr>
        <w:t>центральній</w:t>
      </w:r>
      <w:proofErr w:type="spellEnd"/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бібліотеці</w:t>
      </w:r>
      <w:proofErr w:type="spellEnd"/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доступне</w:t>
      </w:r>
      <w:proofErr w:type="spellEnd"/>
      <w:r w:rsidRPr="00374197">
        <w:rPr>
          <w:color w:val="000000"/>
          <w:sz w:val="28"/>
          <w:szCs w:val="28"/>
        </w:rPr>
        <w:t xml:space="preserve"> онлайн-</w:t>
      </w:r>
      <w:proofErr w:type="spellStart"/>
      <w:r w:rsidRPr="00374197">
        <w:rPr>
          <w:color w:val="000000"/>
          <w:sz w:val="28"/>
          <w:szCs w:val="28"/>
        </w:rPr>
        <w:t>замовлення</w:t>
      </w:r>
      <w:proofErr w:type="spellEnd"/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книжок</w:t>
      </w:r>
      <w:proofErr w:type="spellEnd"/>
      <w:r w:rsidRPr="00374197">
        <w:rPr>
          <w:color w:val="000000"/>
          <w:sz w:val="28"/>
          <w:szCs w:val="28"/>
        </w:rPr>
        <w:t xml:space="preserve">. </w:t>
      </w:r>
      <w:r w:rsidRPr="00374197">
        <w:rPr>
          <w:color w:val="000000"/>
          <w:sz w:val="28"/>
          <w:szCs w:val="28"/>
          <w:lang w:val="uk-UA"/>
        </w:rPr>
        <w:t>Ведуться</w:t>
      </w:r>
      <w:r w:rsidRPr="00374197">
        <w:rPr>
          <w:color w:val="000000"/>
          <w:sz w:val="28"/>
          <w:szCs w:val="28"/>
        </w:rPr>
        <w:t xml:space="preserve"> </w:t>
      </w:r>
      <w:proofErr w:type="spellStart"/>
      <w:r w:rsidRPr="00374197">
        <w:rPr>
          <w:color w:val="000000"/>
          <w:sz w:val="28"/>
          <w:szCs w:val="28"/>
        </w:rPr>
        <w:t>постійні</w:t>
      </w:r>
      <w:proofErr w:type="spellEnd"/>
      <w:r w:rsidRPr="00374197">
        <w:rPr>
          <w:color w:val="000000"/>
          <w:sz w:val="28"/>
          <w:szCs w:val="28"/>
        </w:rPr>
        <w:t xml:space="preserve"> рубрики</w:t>
      </w:r>
      <w:r w:rsidRPr="00374197">
        <w:rPr>
          <w:color w:val="000000"/>
          <w:sz w:val="28"/>
          <w:szCs w:val="28"/>
          <w:lang w:val="uk-UA"/>
        </w:rPr>
        <w:t>:</w:t>
      </w:r>
    </w:p>
    <w:p w14:paraId="19875D04" w14:textId="77777777" w:rsidR="00AE0757" w:rsidRPr="00374197" w:rsidRDefault="00AE0757" w:rsidP="00AE0757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74197">
        <w:rPr>
          <w:color w:val="000000"/>
          <w:sz w:val="28"/>
          <w:szCs w:val="28"/>
          <w:lang w:val="uk-UA"/>
        </w:rPr>
        <w:t xml:space="preserve"> </w:t>
      </w:r>
      <w:r w:rsidRPr="00374197">
        <w:rPr>
          <w:b/>
          <w:bCs/>
          <w:color w:val="000000"/>
          <w:sz w:val="28"/>
          <w:szCs w:val="28"/>
          <w:lang w:val="uk-UA"/>
        </w:rPr>
        <w:t>«</w:t>
      </w:r>
      <w:proofErr w:type="spellStart"/>
      <w:r w:rsidRPr="00374197">
        <w:rPr>
          <w:b/>
          <w:bCs/>
          <w:color w:val="000000"/>
          <w:sz w:val="28"/>
          <w:szCs w:val="28"/>
          <w:lang w:val="uk-UA"/>
        </w:rPr>
        <w:t>У.мова</w:t>
      </w:r>
      <w:proofErr w:type="spellEnd"/>
      <w:r w:rsidRPr="00374197">
        <w:rPr>
          <w:b/>
          <w:bCs/>
          <w:color w:val="000000"/>
          <w:sz w:val="28"/>
          <w:szCs w:val="28"/>
          <w:lang w:val="uk-UA"/>
        </w:rPr>
        <w:t>»</w:t>
      </w:r>
      <w:r w:rsidRPr="00374197">
        <w:rPr>
          <w:color w:val="000000"/>
          <w:sz w:val="28"/>
          <w:szCs w:val="28"/>
          <w:lang w:val="uk-UA"/>
        </w:rPr>
        <w:t xml:space="preserve"> - у якій пояснюємо правила слововживання в українській мові, значення діалектів, цікаві факти з історії рідної мови.</w:t>
      </w:r>
    </w:p>
    <w:p w14:paraId="790834B9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ADB87FB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«Мереживо вулиць і доль» -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програма про видатних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рогатинців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на честь яких названо вулиці нашого міста.</w:t>
      </w:r>
    </w:p>
    <w:p w14:paraId="62FC7BE0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0B293C76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«Інший світ </w:t>
      </w:r>
      <w:proofErr w:type="spellStart"/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укрліт</w:t>
      </w:r>
      <w:proofErr w:type="spellEnd"/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про цікаві факти з життя письменників.</w:t>
      </w:r>
    </w:p>
    <w:p w14:paraId="4801268D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6F30C517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«Садок чудових казок»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у якій відомі краяни читають дітям літературні твори.</w:t>
      </w:r>
    </w:p>
    <w:p w14:paraId="3D05E357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5EF4E4F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 одною популярною формою роботи бібліотеки є майстер-класи. </w:t>
      </w:r>
    </w:p>
    <w:p w14:paraId="689BEE09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4107B818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Крім того, у 2023 році Рогатинська центральна бібліотека стала партнером мережі кіноклубів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Docu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Сlub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тож в бібліотеці відбуваються кінопокази. </w:t>
      </w:r>
    </w:p>
    <w:p w14:paraId="602E4EFA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6B98B9FD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Бібліотекарі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займаються і видавничою роботою – це друк та розповсюдження буклетів про багатолітню працю наших краєзнавців, брошури зі стародавніми колядками 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віншуваннями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архіву місцевої преси.</w:t>
      </w:r>
    </w:p>
    <w:p w14:paraId="5D2411B3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C7E45B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На 2023 рік для бібліотечних закладів громади передплачено періодичні видання на суму 30,2 тис. грн. з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обмінно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-резервного фонду Івано-Франківської  ОУНБ ім..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І.Франка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передано 99 примірників на суму 12,4 тис. грн., подаровано 877 книг на суму 37,8 тис. грн.</w:t>
      </w:r>
    </w:p>
    <w:p w14:paraId="4E905937" w14:textId="77777777" w:rsidR="00AE0757" w:rsidRDefault="00AE0757" w:rsidP="00AE07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Рогатинська дитяча школа мистецтв імені </w:t>
      </w:r>
      <w:proofErr w:type="spellStart"/>
      <w:r w:rsidRPr="0037419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Б.Кудрика</w:t>
      </w:r>
      <w:proofErr w:type="spellEnd"/>
    </w:p>
    <w:p w14:paraId="12BB6AE0" w14:textId="77777777" w:rsidR="00AE0757" w:rsidRPr="00374197" w:rsidRDefault="00AE0757" w:rsidP="00AE07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AFFC953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Рогатинська дитяча школа мистецтв імені </w:t>
      </w:r>
      <w:proofErr w:type="spellStart"/>
      <w:r w:rsidRPr="00374197">
        <w:rPr>
          <w:rFonts w:ascii="Times New Roman" w:eastAsia="Times New Roman" w:hAnsi="Times New Roman" w:cs="Times New Roman"/>
          <w:sz w:val="28"/>
          <w:szCs w:val="28"/>
        </w:rPr>
        <w:t>Б.Кудрика</w:t>
      </w:r>
      <w:proofErr w:type="spellEnd"/>
      <w:r w:rsidRPr="00374197">
        <w:rPr>
          <w:rFonts w:ascii="Times New Roman" w:eastAsia="Times New Roman" w:hAnsi="Times New Roman" w:cs="Times New Roman"/>
          <w:sz w:val="28"/>
          <w:szCs w:val="28"/>
        </w:rPr>
        <w:t>, одна із ланок позашкільної освіти, яка забезпечує художньо-естетичний та мистецький рівень нашої громади.</w:t>
      </w:r>
    </w:p>
    <w:p w14:paraId="01DB469B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В мистецькій школі навчається 310 учнів.  </w:t>
      </w:r>
      <w:r w:rsidRPr="00374197">
        <w:rPr>
          <w:rStyle w:val="1360"/>
          <w:rFonts w:ascii="Times New Roman" w:hAnsi="Times New Roman" w:cs="Times New Roman"/>
          <w:color w:val="000000"/>
          <w:sz w:val="28"/>
          <w:szCs w:val="28"/>
        </w:rPr>
        <w:t>Навчальний   процес  забезпечує  32  викладачі.</w:t>
      </w: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 Для дітей багатодітних сімей, дітей військовослужбовців, призерів обласних діє 50 відсоткова знижка на навчання, а для дітей з інвалідністю, дітей сиріт і дітей позбавлених батьківського піклування звільнені від оплати за навчання.</w:t>
      </w:r>
    </w:p>
    <w:p w14:paraId="5430466E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Учні школи навчаються на п’яти відділах, а саме: фортепіанний, струнний, народно-духовий, вокально-хореографічний, музично-теоретичних дисциплін та образотворчого мистецтва. В школі навчаються діти майже з кожного села нашої громади.</w:t>
      </w:r>
    </w:p>
    <w:p w14:paraId="5B0AC48D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Поряд із проведенням уроків учні та викладачі школи беруть участь в міжнародних, всеукраїнських, обласних, регіональних конкурсах та олімпіадах. У 2023 році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67 вихованців Рогатинської дитячої школи мистецтв імені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Б.Кудрика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стали призерами фестивалів і конкурсів різних рівнів.</w:t>
      </w:r>
    </w:p>
    <w:p w14:paraId="472336DB" w14:textId="77777777" w:rsidR="00AE0757" w:rsidRPr="00374197" w:rsidRDefault="00AE0757" w:rsidP="00AE0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FC3D09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Рогатинській дитячій школі мистецтв імені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Б.Кудрика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у 2023 році оновлено кімнату-музей Борису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Кудрику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.</w:t>
      </w:r>
    </w:p>
    <w:p w14:paraId="63BE5510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На базі дитячої школі мистецтв ім.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Б.Кудрика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проведено презентацію видання «Моцарт-син. Життя Франца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Ксавера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у подорожньому щоденнику і листах» в рамках відзначення 215 річниці прибуття Франца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Ксавера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Моцарта на Галичину.  </w:t>
      </w:r>
    </w:p>
    <w:p w14:paraId="17D23C01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7754A922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Проведено два благодійних аукціони  </w:t>
      </w:r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творчих робіт, вихованців Рогатинської дитячої школи мистецтв ім. Бориса </w:t>
      </w:r>
      <w:proofErr w:type="spellStart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Кудрика</w:t>
      </w:r>
      <w:proofErr w:type="spellEnd"/>
      <w:r w:rsidRPr="00374197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та Рогатинського центру дитячо-юнацької творчості, на підтримку Збройних Сил України</w:t>
      </w:r>
      <w:r w:rsidRPr="00374197">
        <w:rPr>
          <w:rFonts w:ascii="Times New Roman" w:hAnsi="Times New Roman" w:cs="Times New Roman"/>
          <w:b/>
          <w:bCs/>
          <w:color w:val="050505"/>
          <w:sz w:val="28"/>
          <w:szCs w:val="28"/>
          <w:shd w:val="clear" w:color="auto" w:fill="FFFFFF"/>
        </w:rPr>
        <w:t xml:space="preserve">. </w:t>
      </w: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5E97517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74197">
        <w:rPr>
          <w:rStyle w:val="1373"/>
          <w:rFonts w:ascii="Times New Roman" w:hAnsi="Times New Roman" w:cs="Times New Roman"/>
          <w:color w:val="000000"/>
          <w:sz w:val="28"/>
          <w:szCs w:val="28"/>
        </w:rPr>
        <w:t>З  метою  вшанування  ювілейних  дат   видатних  композиторів</w:t>
      </w:r>
      <w:r w:rsidRPr="0037419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проведено лекцій-концерт пам’яті Володимира Івасюка.</w:t>
      </w:r>
    </w:p>
    <w:p w14:paraId="683DB105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14:paraId="21BCF977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 </w:t>
      </w:r>
      <w:r w:rsidRPr="00374197">
        <w:rPr>
          <w:rFonts w:ascii="Times New Roman" w:hAnsi="Times New Roman" w:cs="Times New Roman"/>
          <w:sz w:val="28"/>
          <w:szCs w:val="28"/>
        </w:rPr>
        <w:t>Протягом звітного періоду закладами культури проведено понад 30 благодійних заходів (ярмарки, аукціони, колядки, вертепи, Маланки) на підтримку ЗСУ. Зібрано кошти в сумі  786000 грн.</w:t>
      </w:r>
    </w:p>
    <w:p w14:paraId="69BB0C3D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D18156" w14:textId="77777777" w:rsidR="00AE0757" w:rsidRDefault="00AE0757" w:rsidP="00AE07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Рогатинський історико-краєзнавчий музей «Опілля»</w:t>
      </w:r>
    </w:p>
    <w:p w14:paraId="4B5B9FC7" w14:textId="77777777" w:rsidR="00AE0757" w:rsidRPr="00374197" w:rsidRDefault="00AE0757" w:rsidP="00AE07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14:paraId="150D5F7A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2023 році робота  Рогатинського історико-краєзнавчого музею «Опілля» була спрямована на виконання основних завдань і дотримання напрямів діяльності Музею, відповідно до затверджених норм Статуту та чинного законодавства. </w:t>
      </w:r>
    </w:p>
    <w:p w14:paraId="3D14780E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Впродовж звітного року загалом різнопланові музейні заходи зібрали аудиторію близько 3  тисяч осіб. Для 1 832 осіб було проведено 174 екскурсії (групові, індивідуальні тощо). В рамках презентації грантового проекту «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Опільська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гончарня: відродження втраченого ремесла» у жовтні-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листопаді  проведено безкоштовні майстер-класи з гончарства для більше 250-ти осіб. </w:t>
      </w:r>
    </w:p>
    <w:p w14:paraId="554E756B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DFB7CE3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Забезпечено зберігання та облік  1 221 предмета. Колекція Музею у 2023 році поповнилася на 195  одиниць.</w:t>
      </w:r>
    </w:p>
    <w:p w14:paraId="73F2E355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2023 році колектив Музею працював над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укладанням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альбому про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соломоплетіння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теренах Опілля (автор – Катерина Іванівна Андрусів).</w:t>
      </w:r>
    </w:p>
    <w:p w14:paraId="48083009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 метою дослідження історії писанкарства на теренах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Рогатинщини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була здійснена поїздка до Музею писанкового розпису (місто Коломия), де зберігаються тисячі екземплярів цього давнього виду мистецтва.</w:t>
      </w:r>
    </w:p>
    <w:p w14:paraId="7D27A25B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поглибленого вивчення історії поширення гончарства на теренах Прикарпаття та району Опілля зокрема, працівниками Музею здійснена поїздка в давній осередок цього ремесла місто Косів.</w:t>
      </w:r>
    </w:p>
    <w:p w14:paraId="748C7C22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 метою підвищення професійного рівня та обміну досвідом колектив Музею брав участь у різноманітних семінарах,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офлайн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онлайн, зокрема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на базі Івано-Франківського краєзнавчого музею (тема "Модернізація музейної справи: інновації та інтерактивність як розширення традиційних форм роботи музею").</w:t>
      </w:r>
    </w:p>
    <w:p w14:paraId="4C8326F3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</w:rPr>
        <w:tab/>
        <w:t xml:space="preserve">Двічі </w:t>
      </w:r>
      <w:proofErr w:type="spellStart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</w:rPr>
        <w:t>цьогоріч</w:t>
      </w:r>
      <w:proofErr w:type="spellEnd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представники Музею брали участь у Інформаційних днях, які проводив державний інвестор у сфері культури України – Український культурний фонд (місто Івано-Франківськ).</w:t>
      </w:r>
    </w:p>
    <w:p w14:paraId="5E7A2931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0F8B32BE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За звітний період:</w:t>
      </w:r>
    </w:p>
    <w:p w14:paraId="6A2652C0" w14:textId="77777777" w:rsidR="00AE0757" w:rsidRPr="00374197" w:rsidRDefault="00AE0757" w:rsidP="00AE0757">
      <w:pPr>
        <w:numPr>
          <w:ilvl w:val="0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інтернет-сторінка Музею у мережі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Facebook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охопила аудиторію 46,8 тисяч осіб; </w:t>
      </w:r>
    </w:p>
    <w:p w14:paraId="5B4184A3" w14:textId="77777777" w:rsidR="00AE0757" w:rsidRPr="00374197" w:rsidRDefault="00AE0757" w:rsidP="00AE0757">
      <w:pPr>
        <w:numPr>
          <w:ilvl w:val="0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розміщено 49 публікацій (з них -</w:t>
      </w:r>
      <w:r w:rsidRPr="00374197">
        <w:rPr>
          <w:rFonts w:ascii="Times New Roman" w:eastAsia="Times New Roman" w:hAnsi="Times New Roman" w:cs="Times New Roman"/>
          <w:color w:val="333333"/>
          <w:sz w:val="28"/>
          <w:szCs w:val="28"/>
        </w:rPr>
        <w:t> 17 публікацій науково-популярного характеру);</w:t>
      </w:r>
    </w:p>
    <w:p w14:paraId="7B8A48D6" w14:textId="77777777" w:rsidR="00AE0757" w:rsidRPr="00374197" w:rsidRDefault="00AE0757" w:rsidP="00AE0757">
      <w:pPr>
        <w:numPr>
          <w:ilvl w:val="0"/>
          <w:numId w:val="5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загальна кількість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підписників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сторінку в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соцмережі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1,6 тис осіб.</w:t>
      </w:r>
    </w:p>
    <w:p w14:paraId="031941F7" w14:textId="77777777" w:rsidR="00AE0757" w:rsidRPr="00374197" w:rsidRDefault="00AE0757" w:rsidP="00AE075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7B045CE5" w14:textId="77777777" w:rsidR="00AE0757" w:rsidRPr="00374197" w:rsidRDefault="00AE0757" w:rsidP="00AE0757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На замовлення департаменту міжнародного співробітництва та євроінтеграції громад Івано-Франківської облдержадміністрації компанія "</w:t>
      </w:r>
      <w:proofErr w:type="spellStart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Skeiron</w:t>
      </w:r>
      <w:proofErr w:type="spellEnd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" </w:t>
      </w:r>
      <w:proofErr w:type="spellStart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оцифрувала</w:t>
      </w:r>
      <w:proofErr w:type="spellEnd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5 об’єктів музейної спадщини Івано-Франківщини.</w:t>
      </w:r>
    </w:p>
    <w:p w14:paraId="716CB7EC" w14:textId="77777777" w:rsidR="00AE0757" w:rsidRPr="00374197" w:rsidRDefault="00AE0757" w:rsidP="00AE0757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У рамках реалізації проєкту "Музей у смартфоні" створені віртуальні тури експозиціями п’яти музеїв Прикарпаття, серед яких і Рогатинський історико-краєзнавчий музей "Опілля".</w:t>
      </w:r>
    </w:p>
    <w:p w14:paraId="72D8DDE1" w14:textId="77777777" w:rsidR="00AE0757" w:rsidRPr="00374197" w:rsidRDefault="00AE0757" w:rsidP="00AE0757">
      <w:pPr>
        <w:shd w:val="clear" w:color="auto" w:fill="FFFFFF"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За підтримки Українського культурного фонду реалізовано Грантовий проєкт «</w:t>
      </w:r>
      <w:proofErr w:type="spellStart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>Опільська</w:t>
      </w:r>
      <w:proofErr w:type="spellEnd"/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гончарня: відродження втраченого ремесла» на суму 538, 0 тис. грн. ( кошти УКФ – 418,0 тис. грн., 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кошти Івано-Франківської ОДА – 50,0 тис. грн., кошти громади – 70,0 тис. грн.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). </w:t>
      </w:r>
    </w:p>
    <w:p w14:paraId="04C4F867" w14:textId="77777777" w:rsidR="00AE0757" w:rsidRPr="00374197" w:rsidRDefault="00AE0757" w:rsidP="00AE0757">
      <w:pPr>
        <w:tabs>
          <w:tab w:val="left" w:pos="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Інформаційна компанія грантового Проєкту була вдало проведена: про відкриття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опільської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гончарні у Рогатині було опубліковано більше 60-ти статей у різноманітних ЗМІ (в тому числі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відеосюжети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, радіопередачі та ін.).</w:t>
      </w:r>
    </w:p>
    <w:p w14:paraId="137A3E0B" w14:textId="77777777" w:rsidR="00AE0757" w:rsidRPr="00374197" w:rsidRDefault="00AE0757" w:rsidP="00AE0757">
      <w:pPr>
        <w:tabs>
          <w:tab w:val="left" w:pos="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53AAEF6E" w14:textId="77777777" w:rsidR="00AE0757" w:rsidRPr="00374197" w:rsidRDefault="00AE0757" w:rsidP="00AE0757">
      <w:pPr>
        <w:tabs>
          <w:tab w:val="left" w:pos="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 2023 році Музей став учасником транскордонного туристичного маршруту «Карпатський культурний шлях». Заклад </w:t>
      </w:r>
      <w:proofErr w:type="spellStart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оснащено</w:t>
      </w:r>
      <w:proofErr w:type="spellEnd"/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інтерактивною інформаційною панеллю, з допомогою якої відвідувачі можуть почерпнути </w:t>
      </w:r>
      <w:r w:rsidRPr="00374197">
        <w:rPr>
          <w:rFonts w:ascii="Times New Roman" w:eastAsia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>багато пізнавальної та корисної інформації про туристичні об`єкти Івано-Франківщини, Закарпаття та частини сусідньої Румунії.</w:t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FB03B15" w14:textId="77777777" w:rsidR="00AE0757" w:rsidRPr="00374197" w:rsidRDefault="00AE0757" w:rsidP="00AE0757">
      <w:pPr>
        <w:tabs>
          <w:tab w:val="left" w:pos="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741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Також, музей став учасником туристичного маршруту «Опілля: тур вихідного дня».</w:t>
      </w:r>
    </w:p>
    <w:p w14:paraId="06D77298" w14:textId="77777777" w:rsidR="00AE0757" w:rsidRPr="00374197" w:rsidRDefault="00AE0757" w:rsidP="00AE07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53DC28" w14:textId="77777777" w:rsidR="00AE0757" w:rsidRPr="00374197" w:rsidRDefault="00AE0757" w:rsidP="00AE07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741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Ремонтні роботи та матеріально-технічне забезпечення</w:t>
      </w:r>
    </w:p>
    <w:p w14:paraId="3631A114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8FD5F19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      У 2023 році клубні заклади сіл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Вербилівці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Восресинці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, Дички,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стали переможцями проєктів, а саме: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B360BF7" w14:textId="77777777" w:rsidR="00AE0757" w:rsidRPr="00374197" w:rsidRDefault="00AE0757" w:rsidP="00AE0757">
      <w:pPr>
        <w:pStyle w:val="a4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поточний ремонт клубу с. </w:t>
      </w:r>
      <w:proofErr w:type="spellStart"/>
      <w:r w:rsidRPr="00374197">
        <w:rPr>
          <w:rFonts w:ascii="Times New Roman" w:hAnsi="Times New Roman" w:cs="Times New Roman"/>
          <w:color w:val="000000"/>
          <w:sz w:val="28"/>
          <w:szCs w:val="28"/>
        </w:rPr>
        <w:t>Вербилівці</w:t>
      </w:r>
      <w:proofErr w:type="spellEnd"/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та придбано глядацькі крісла на суму 199,0 тис. грн. в рамках реалізації конкурсу на підтримку соціальних ініціатив «Час діяти, Україно» від БФ «МХП-Громаді» (100, тис. грн. – грантові кошти, 99,0 тис. грн. – кошти місцевого бюджету);</w:t>
      </w:r>
    </w:p>
    <w:p w14:paraId="0375B9F5" w14:textId="77777777" w:rsidR="00AE0757" w:rsidRPr="00374197" w:rsidRDefault="00AE0757" w:rsidP="00AE0757">
      <w:pPr>
        <w:pStyle w:val="a4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замінено  вікна на енергозберігаючі та проведено   ремонт   в клубі с. Воскресинці на суму 100, тис. грн. в рамках реалізації проєкту від БФ «МХП - Громаді» (60,0 тис. грн. - 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>грантові кошти, 40,0 тис. грн. – кошти місцевого бюджету</w:t>
      </w:r>
      <w:r w:rsidRPr="00374197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66B9A75" w14:textId="77777777" w:rsidR="00AE0757" w:rsidRPr="00374197" w:rsidRDefault="00AE0757" w:rsidP="00AE0757">
      <w:pPr>
        <w:pStyle w:val="a4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заміна  вікон та дверей на енергозберігаючі та проведено поточний ремонт приміщення клубу с. Дички на суму 70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. в рамках реалізації конкурсу грантів «Село мрії» від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Гудвеллі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Україна (60,0 тис. грн. - 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>грантові кошти, 10,0 тис. грн. – кошти місцевого бюджету</w:t>
      </w:r>
      <w:r w:rsidRPr="00374197">
        <w:rPr>
          <w:rFonts w:ascii="Times New Roman" w:hAnsi="Times New Roman" w:cs="Times New Roman"/>
          <w:sz w:val="28"/>
          <w:szCs w:val="28"/>
        </w:rPr>
        <w:t>);</w:t>
      </w:r>
    </w:p>
    <w:p w14:paraId="79116C04" w14:textId="77777777" w:rsidR="00AE0757" w:rsidRPr="00374197" w:rsidRDefault="00AE0757" w:rsidP="00AE0757">
      <w:pPr>
        <w:pStyle w:val="a4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Pr="00374197">
        <w:rPr>
          <w:rFonts w:ascii="Times New Roman" w:hAnsi="Times New Roman" w:cs="Times New Roman"/>
          <w:sz w:val="28"/>
          <w:szCs w:val="28"/>
        </w:rPr>
        <w:t xml:space="preserve"> ремонт печей в клубі с.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Яглуш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70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.  в рамках реалізації конкурсу грантів «Село мрії» від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Гудвеллі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Україна(60,0 тис. грн. - 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>грантові кошти, 10,0 тис. грн. – кошти місцевого бюджету</w:t>
      </w:r>
      <w:r w:rsidRPr="00374197">
        <w:rPr>
          <w:rFonts w:ascii="Times New Roman" w:hAnsi="Times New Roman" w:cs="Times New Roman"/>
          <w:sz w:val="28"/>
          <w:szCs w:val="28"/>
        </w:rPr>
        <w:t>).</w:t>
      </w:r>
    </w:p>
    <w:p w14:paraId="2C69DCC6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477390" w14:textId="77777777" w:rsidR="00AE0757" w:rsidRPr="00374197" w:rsidRDefault="00AE0757" w:rsidP="00AE0757">
      <w:pPr>
        <w:spacing w:after="0" w:line="240" w:lineRule="auto"/>
        <w:ind w:left="207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Протягом звітного періоду проводилися ремонтні роботи, а саме:</w:t>
      </w:r>
      <w:r w:rsidRPr="00374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4296122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    частково перекрито дах Будинку культури с. Конюшки на суму 119 тис. грн.;</w:t>
      </w:r>
    </w:p>
    <w:p w14:paraId="72803F13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   проведено заміну покрівлі даху клубу с. Помонята на суму 127,9 тис. грн: придбано матеріали на суму 33,1 тис. грн;  проведено ремонтні роботи на суму 94,8 тис. грн.;</w:t>
      </w:r>
    </w:p>
    <w:p w14:paraId="3D00A122" w14:textId="77777777" w:rsidR="00AE0757" w:rsidRPr="00374197" w:rsidRDefault="00AE0757" w:rsidP="00AE07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197">
        <w:rPr>
          <w:color w:val="000000"/>
          <w:sz w:val="28"/>
          <w:szCs w:val="28"/>
        </w:rPr>
        <w:t xml:space="preserve">- </w:t>
      </w:r>
      <w:r w:rsidRPr="00374197">
        <w:rPr>
          <w:sz w:val="28"/>
          <w:szCs w:val="28"/>
        </w:rPr>
        <w:t xml:space="preserve">закуплено будівельні матеріали для проведення ремонту покрівель закладів культури сіл </w:t>
      </w:r>
      <w:proofErr w:type="spellStart"/>
      <w:r w:rsidRPr="00374197">
        <w:rPr>
          <w:sz w:val="28"/>
          <w:szCs w:val="28"/>
        </w:rPr>
        <w:t>Яглуш</w:t>
      </w:r>
      <w:proofErr w:type="spellEnd"/>
      <w:r w:rsidRPr="00374197">
        <w:rPr>
          <w:sz w:val="28"/>
          <w:szCs w:val="28"/>
        </w:rPr>
        <w:t xml:space="preserve">, Добринів, Жовчів, </w:t>
      </w:r>
      <w:proofErr w:type="spellStart"/>
      <w:r w:rsidRPr="00374197">
        <w:rPr>
          <w:sz w:val="28"/>
          <w:szCs w:val="28"/>
        </w:rPr>
        <w:t>Княгиничі</w:t>
      </w:r>
      <w:proofErr w:type="spellEnd"/>
      <w:r w:rsidRPr="00374197">
        <w:rPr>
          <w:sz w:val="28"/>
          <w:szCs w:val="28"/>
        </w:rPr>
        <w:t xml:space="preserve">, Уїзд,  </w:t>
      </w:r>
      <w:proofErr w:type="spellStart"/>
      <w:r w:rsidRPr="00374197">
        <w:rPr>
          <w:sz w:val="28"/>
          <w:szCs w:val="28"/>
        </w:rPr>
        <w:t>В.Липиця</w:t>
      </w:r>
      <w:proofErr w:type="spellEnd"/>
      <w:r w:rsidRPr="00374197">
        <w:rPr>
          <w:sz w:val="28"/>
          <w:szCs w:val="28"/>
        </w:rPr>
        <w:t xml:space="preserve">, </w:t>
      </w:r>
      <w:proofErr w:type="spellStart"/>
      <w:r w:rsidRPr="00374197">
        <w:rPr>
          <w:sz w:val="28"/>
          <w:szCs w:val="28"/>
        </w:rPr>
        <w:t>Н.Липиця</w:t>
      </w:r>
      <w:proofErr w:type="spellEnd"/>
      <w:r w:rsidRPr="00374197">
        <w:rPr>
          <w:sz w:val="28"/>
          <w:szCs w:val="28"/>
        </w:rPr>
        <w:t xml:space="preserve">, </w:t>
      </w:r>
      <w:proofErr w:type="spellStart"/>
      <w:r w:rsidRPr="00374197">
        <w:rPr>
          <w:sz w:val="28"/>
          <w:szCs w:val="28"/>
        </w:rPr>
        <w:t>Бабухів</w:t>
      </w:r>
      <w:proofErr w:type="spellEnd"/>
      <w:r w:rsidRPr="00374197">
        <w:rPr>
          <w:sz w:val="28"/>
          <w:szCs w:val="28"/>
        </w:rPr>
        <w:t xml:space="preserve">, </w:t>
      </w:r>
      <w:proofErr w:type="spellStart"/>
      <w:r w:rsidRPr="00374197">
        <w:rPr>
          <w:sz w:val="28"/>
          <w:szCs w:val="28"/>
        </w:rPr>
        <w:t>Явче</w:t>
      </w:r>
      <w:proofErr w:type="spellEnd"/>
      <w:r w:rsidRPr="00374197">
        <w:rPr>
          <w:sz w:val="28"/>
          <w:szCs w:val="28"/>
        </w:rPr>
        <w:t>, Григорів  та Центральної бібліотеки  на суму 77,4 тис. грн.;  проведено ремонтні роботи на суму 68,0 тис. грн.;</w:t>
      </w:r>
    </w:p>
    <w:p w14:paraId="5C32581C" w14:textId="77777777" w:rsidR="00AE0757" w:rsidRPr="00374197" w:rsidRDefault="00AE0757" w:rsidP="00AE07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197">
        <w:rPr>
          <w:color w:val="000000"/>
          <w:sz w:val="28"/>
          <w:szCs w:val="28"/>
        </w:rPr>
        <w:t xml:space="preserve">- проведено поточний ремонт Будинку культури села </w:t>
      </w:r>
      <w:proofErr w:type="spellStart"/>
      <w:r w:rsidRPr="00374197">
        <w:rPr>
          <w:color w:val="000000"/>
          <w:sz w:val="28"/>
          <w:szCs w:val="28"/>
        </w:rPr>
        <w:t>Заланів</w:t>
      </w:r>
      <w:proofErr w:type="spellEnd"/>
      <w:r w:rsidRPr="00374197">
        <w:rPr>
          <w:color w:val="000000"/>
          <w:sz w:val="28"/>
          <w:szCs w:val="28"/>
        </w:rPr>
        <w:t xml:space="preserve"> на суму 94,0 тис.  грн.;</w:t>
      </w:r>
    </w:p>
    <w:p w14:paraId="126B244F" w14:textId="77777777" w:rsidR="00AE0757" w:rsidRPr="00374197" w:rsidRDefault="00AE0757" w:rsidP="00AE075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197">
        <w:rPr>
          <w:color w:val="000000"/>
          <w:sz w:val="28"/>
          <w:szCs w:val="28"/>
        </w:rPr>
        <w:t>- придбано будівельні матеріали для проведення поточного ремонту Будинку культури села Липівка на суму  67,2 тис. грн.;</w:t>
      </w:r>
    </w:p>
    <w:p w14:paraId="335CA106" w14:textId="77777777" w:rsidR="00AE0757" w:rsidRPr="00374197" w:rsidRDefault="00AE0757" w:rsidP="00AE075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4197">
        <w:rPr>
          <w:sz w:val="28"/>
          <w:szCs w:val="28"/>
        </w:rPr>
        <w:t xml:space="preserve">- замінено вікна та двері на енергозберігаючі в клубі села </w:t>
      </w:r>
      <w:proofErr w:type="spellStart"/>
      <w:r w:rsidRPr="00374197">
        <w:rPr>
          <w:sz w:val="28"/>
          <w:szCs w:val="28"/>
        </w:rPr>
        <w:t>Підвиння</w:t>
      </w:r>
      <w:proofErr w:type="spellEnd"/>
      <w:r w:rsidRPr="00374197">
        <w:rPr>
          <w:sz w:val="28"/>
          <w:szCs w:val="28"/>
        </w:rPr>
        <w:t xml:space="preserve"> на суму 53,5 тис. грн.;</w:t>
      </w:r>
    </w:p>
    <w:p w14:paraId="039A311C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проведено благоустрій території (встановлено бруківку) біля клубу                              с.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Підвиння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35,0 тис. грн. та біля клубу с. Пуків на суму 140,5 тис. грн; закуплено бруківку для клубу села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Черче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15,0 тис. грн.; придбано бруківку для ремонту сходів Рогатинського будинку культури на суму 75,0 тис. грн.;</w:t>
      </w:r>
    </w:p>
    <w:p w14:paraId="4D5AAF0D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lastRenderedPageBreak/>
        <w:t xml:space="preserve">- проведено частковий  ремонт фасаду  клубу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с.Васючин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5,0 тис. грн.;</w:t>
      </w:r>
    </w:p>
    <w:p w14:paraId="2AFA6230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встановлено огорожу біля клубу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с.Яглуш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25,0 тис. грн. </w:t>
      </w:r>
    </w:p>
    <w:p w14:paraId="62958475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встановлено внутрішній туалет в клубі с. Пуків на суму 33,0 тис. грн.;</w:t>
      </w:r>
    </w:p>
    <w:p w14:paraId="1D075F1D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проведено поточний ремонт системи опалення Будинку культури села Добринів на суму 47,0 тис. грн.;</w:t>
      </w:r>
    </w:p>
    <w:p w14:paraId="3ED89083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придбано та влаштовано резервне джерело живлення в паливній Рогатинського будинку культури на суму 45,0 тис. грн.;</w:t>
      </w:r>
    </w:p>
    <w:p w14:paraId="152CB52E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F530A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Придбано 9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тонн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брикетів на суму 81,0 тис. грн. для 15 закладів культури. </w:t>
      </w:r>
    </w:p>
    <w:p w14:paraId="0591A2B8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1C1887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Проведено заходи по зміцненню матеріально-технічної бази закладів культури:</w:t>
      </w:r>
    </w:p>
    <w:p w14:paraId="33E5C8E9" w14:textId="77777777" w:rsidR="00AE0757" w:rsidRPr="00374197" w:rsidRDefault="00AE0757" w:rsidP="00AE0757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закуплено тенісні столи, ракетки, м’ячі, сітки для клубних закладів на суму 67,9 тис. грн. </w:t>
      </w:r>
    </w:p>
    <w:p w14:paraId="115972A1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придбано 2 ноутбуки для БК сіл Липівка та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В.Липиця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33,6 тис. грн.; 2 комп’ютери для відділу культури міської ради на суму 49,9 тис. грн.;</w:t>
      </w:r>
    </w:p>
    <w:p w14:paraId="2F8F581E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придбано акустичну систему для БК с. Конюшки на суму 12,9 тис. грн.;</w:t>
      </w:r>
    </w:p>
    <w:p w14:paraId="29343145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>- придбано проектор для Рогатинського будинку культури на суму 48,2 тис. грн.</w:t>
      </w:r>
    </w:p>
    <w:p w14:paraId="5252EAA6" w14:textId="77777777" w:rsidR="00AE0757" w:rsidRPr="00374197" w:rsidRDefault="00AE0757" w:rsidP="00AE075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ab/>
        <w:t>Для клубу с. Воскресинці придбано проектор та м’які пуфи   на суму 27,0 тис. грн. в рамках реалізації проєкту від БФ «МХП - Громаді»; та акустичну апаратуру на суму 50,0 тис. грн. в рамках реалізації проєкту від Освітньої платформи громад.</w:t>
      </w:r>
    </w:p>
    <w:p w14:paraId="5200C030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D9E222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У 2023 році на покращення умов навчання в Рогатинській дитячій школі мистецтв імені Бориса </w:t>
      </w:r>
      <w:proofErr w:type="spellStart"/>
      <w:r w:rsidRPr="00374197">
        <w:rPr>
          <w:rFonts w:ascii="Times New Roman" w:eastAsia="Times New Roman" w:hAnsi="Times New Roman" w:cs="Times New Roman"/>
          <w:sz w:val="28"/>
          <w:szCs w:val="28"/>
        </w:rPr>
        <w:t>Кудрика</w:t>
      </w:r>
      <w:proofErr w:type="spellEnd"/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 використано  кошти місцевого бюджету та спецфонду школи  в сумі 229,8 тис. грн.:</w:t>
      </w:r>
    </w:p>
    <w:p w14:paraId="1EC4ED06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- придбано шкільне обладнання та технічні засоби для навчання (шкільні парти, дошки, проектор з проекційним екраном) на суму 70,8 тис. грн.; </w:t>
      </w:r>
    </w:p>
    <w:p w14:paraId="03C5BB47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74197">
        <w:rPr>
          <w:rFonts w:ascii="Times New Roman" w:hAnsi="Times New Roman" w:cs="Times New Roman"/>
          <w:sz w:val="28"/>
          <w:szCs w:val="28"/>
        </w:rPr>
        <w:t>придбано сценічні костюми для дитячих колективів на суму 64,0 тис.;</w:t>
      </w:r>
    </w:p>
    <w:p w14:paraId="53AE50D5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</w:t>
      </w:r>
      <w:r w:rsidRPr="00374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97">
        <w:rPr>
          <w:rFonts w:ascii="Times New Roman" w:hAnsi="Times New Roman" w:cs="Times New Roman"/>
          <w:sz w:val="28"/>
          <w:szCs w:val="28"/>
        </w:rPr>
        <w:t xml:space="preserve">проведено поточний ремонт приміщень школи мистецтв ім.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Б.Кудрика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-  26,0 тис. грн.; </w:t>
      </w:r>
    </w:p>
    <w:p w14:paraId="615FE480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оновлено кімнату музею Бориса </w:t>
      </w:r>
      <w:proofErr w:type="spellStart"/>
      <w:r w:rsidRPr="00374197">
        <w:rPr>
          <w:rFonts w:ascii="Times New Roman" w:hAnsi="Times New Roman" w:cs="Times New Roman"/>
          <w:sz w:val="28"/>
          <w:szCs w:val="28"/>
        </w:rPr>
        <w:t>Кудрика</w:t>
      </w:r>
      <w:proofErr w:type="spellEnd"/>
      <w:r w:rsidRPr="00374197">
        <w:rPr>
          <w:rFonts w:ascii="Times New Roman" w:hAnsi="Times New Roman" w:cs="Times New Roman"/>
          <w:sz w:val="28"/>
          <w:szCs w:val="28"/>
        </w:rPr>
        <w:t xml:space="preserve"> на суму - 35,0 тис. грн.; </w:t>
      </w:r>
    </w:p>
    <w:p w14:paraId="36CDFCA2" w14:textId="77777777" w:rsidR="00AE0757" w:rsidRPr="00374197" w:rsidRDefault="00AE0757" w:rsidP="00A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97">
        <w:rPr>
          <w:rFonts w:ascii="Times New Roman" w:hAnsi="Times New Roman" w:cs="Times New Roman"/>
          <w:sz w:val="28"/>
          <w:szCs w:val="28"/>
        </w:rPr>
        <w:t xml:space="preserve">- придбано генератор на суму 34,0 тис. </w:t>
      </w:r>
    </w:p>
    <w:p w14:paraId="1761AF8A" w14:textId="77777777" w:rsidR="00AE0757" w:rsidRPr="00374197" w:rsidRDefault="00AE0757" w:rsidP="00AE075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980F10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8688B0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36CAC3" w14:textId="77777777" w:rsidR="00AE0757" w:rsidRPr="00374197" w:rsidRDefault="00AE0757" w:rsidP="00AE07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4197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відділ культури                                                       Ольга РИБІЙ </w:t>
      </w:r>
      <w:bookmarkStart w:id="3" w:name="_GoBack"/>
      <w:bookmarkEnd w:id="3"/>
    </w:p>
    <w:sectPr w:rsidR="00AE0757" w:rsidRPr="00374197" w:rsidSect="0014065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7785"/>
    <w:multiLevelType w:val="multilevel"/>
    <w:tmpl w:val="084EF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E670D"/>
    <w:multiLevelType w:val="hybridMultilevel"/>
    <w:tmpl w:val="7FCE95F6"/>
    <w:lvl w:ilvl="0" w:tplc="229AC6C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401C78"/>
    <w:multiLevelType w:val="hybridMultilevel"/>
    <w:tmpl w:val="6F0C7F56"/>
    <w:lvl w:ilvl="0" w:tplc="9F609C5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52959FA"/>
    <w:multiLevelType w:val="hybridMultilevel"/>
    <w:tmpl w:val="D242E802"/>
    <w:lvl w:ilvl="0" w:tplc="7EE80AA6">
      <w:start w:val="14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457488C"/>
    <w:multiLevelType w:val="hybridMultilevel"/>
    <w:tmpl w:val="14A08A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918D7"/>
    <w:multiLevelType w:val="hybridMultilevel"/>
    <w:tmpl w:val="65DE673A"/>
    <w:lvl w:ilvl="0" w:tplc="18FE2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AFE"/>
    <w:rsid w:val="00064EDF"/>
    <w:rsid w:val="001342C4"/>
    <w:rsid w:val="0014065C"/>
    <w:rsid w:val="001A5CD7"/>
    <w:rsid w:val="001B78A2"/>
    <w:rsid w:val="001D116B"/>
    <w:rsid w:val="001D713C"/>
    <w:rsid w:val="001E5E44"/>
    <w:rsid w:val="00326DE9"/>
    <w:rsid w:val="00344C6A"/>
    <w:rsid w:val="005E00DA"/>
    <w:rsid w:val="00620509"/>
    <w:rsid w:val="00634369"/>
    <w:rsid w:val="00712CA3"/>
    <w:rsid w:val="007369F5"/>
    <w:rsid w:val="00743EEC"/>
    <w:rsid w:val="007A36C8"/>
    <w:rsid w:val="00845486"/>
    <w:rsid w:val="00911ED9"/>
    <w:rsid w:val="00913AFE"/>
    <w:rsid w:val="009475B9"/>
    <w:rsid w:val="00991984"/>
    <w:rsid w:val="009D6228"/>
    <w:rsid w:val="009E5068"/>
    <w:rsid w:val="00A51A06"/>
    <w:rsid w:val="00AE0757"/>
    <w:rsid w:val="00B35332"/>
    <w:rsid w:val="00C335D5"/>
    <w:rsid w:val="00C47FC9"/>
    <w:rsid w:val="00C73F52"/>
    <w:rsid w:val="00CB676C"/>
    <w:rsid w:val="00E11CFC"/>
    <w:rsid w:val="00E539B6"/>
    <w:rsid w:val="00EA5E4C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DBF1"/>
  <w15:chartTrackingRefBased/>
  <w15:docId w15:val="{61EC691B-9898-4578-8FE6-CA95454E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A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3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913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13AFE"/>
    <w:pPr>
      <w:spacing w:after="160" w:line="259" w:lineRule="auto"/>
      <w:ind w:left="720"/>
      <w:contextualSpacing/>
    </w:pPr>
  </w:style>
  <w:style w:type="paragraph" w:customStyle="1" w:styleId="pa2">
    <w:name w:val="pa2"/>
    <w:basedOn w:val="a"/>
    <w:rsid w:val="005E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824">
    <w:name w:val="6824"/>
    <w:aliases w:val="baiaagaaboqcaaad3hgaaaxsgaaaaaaaaaaaaaaaaaaaaaaaaaaaaaaaaaaaaaaaaaaaaaaaaaaaaaaaaaaaaaaaaaaaaaaaaaaaaaaaaaaaaaaaaaaaaaaaaaaaaaaaaaaaaaaaaaaaaaaaaaaaaaaaaaaaaaaaaaaaaaaaaaaaaaaaaaaaaaaaaaaaaaaaaaaaaaaaaaaaaaaaaaaaaaaaaaaaaaaaaaaaaaaa"/>
    <w:basedOn w:val="a0"/>
    <w:rsid w:val="007369F5"/>
  </w:style>
  <w:style w:type="paragraph" w:styleId="a5">
    <w:name w:val="Balloon Text"/>
    <w:basedOn w:val="a"/>
    <w:link w:val="a6"/>
    <w:uiPriority w:val="99"/>
    <w:semiHidden/>
    <w:unhideWhenUsed/>
    <w:rsid w:val="00AE0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E0757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922,baiaagaaboqcaaadoakaaawucqaaaaaaaaaaaaaaaaaaaaaaaaaaaaaaaaaaaaaaaaaaaaaaaaaaaaaaaaaaaaaaaaaaaaaaaaaaaaaaaaaaaaaaaaaaaaaaaaaaaaaaaaaaaaaaaaaaaaaaaaaaaaaaaaaaaaaaaaaaaaaaaaaaaaaaaaaaaaaaaaaaaaaaaaaaaaaaaaaaaaaaaaaaaaaaaaaaaaaaaaaaaaaa"/>
    <w:basedOn w:val="a"/>
    <w:rsid w:val="00AE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90">
    <w:name w:val="2290"/>
    <w:aliases w:val="baiaagaaboqcaaadxwqaaaxvbaaaaaaaaaaaaaaaaaaaaaaaaaaaaaaaaaaaaaaaaaaaaaaaaaaaaaaaaaaaaaaaaaaaaaaaaaaaaaaaaaaaaaaaaaaaaaaaaaaaaaaaaaaaaaaaaaaaaaaaaaaaaaaaaaaaaaaaaaaaaaaaaaaaaaaaaaaaaaaaaaaaaaaaaaaaaaaaaaaaaaaaaaaaaaaaaaaaaaaaaaaaaaaa"/>
    <w:basedOn w:val="a0"/>
    <w:rsid w:val="00AE0757"/>
  </w:style>
  <w:style w:type="character" w:customStyle="1" w:styleId="1360">
    <w:name w:val="1360"/>
    <w:aliases w:val="baiaagaaboqcaaadhgmaaawuawaaaaaaaaaaaaaaaaaaaaaaaaaaaaaaaaaaaaaaaaaaaaaaaaaaaaaaaaaaaaaaaaaaaaaaaaaaaaaaaaaaaaaaaaaaaaaaaaaaaaaaaaaaaaaaaaaaaaaaaaaaaaaaaaaaaaaaaaaaaaaaaaaaaaaaaaaaaaaaaaaaaaaaaaaaaaaaaaaaaaaaaaaaaaaaaaaaaaaaaaaaaaaa"/>
    <w:basedOn w:val="a0"/>
    <w:rsid w:val="00AE0757"/>
  </w:style>
  <w:style w:type="character" w:customStyle="1" w:styleId="2597">
    <w:name w:val="2597"/>
    <w:aliases w:val="baiaagaaboqcaaadwwgaaavpcaaaaaaaaaaaaaaaaaaaaaaaaaaaaaaaaaaaaaaaaaaaaaaaaaaaaaaaaaaaaaaaaaaaaaaaaaaaaaaaaaaaaaaaaaaaaaaaaaaaaaaaaaaaaaaaaaaaaaaaaaaaaaaaaaaaaaaaaaaaaaaaaaaaaaaaaaaaaaaaaaaaaaaaaaaaaaaaaaaaaaaaaaaaaaaaaaaaaaaaaaaaaaaa"/>
    <w:basedOn w:val="a0"/>
    <w:rsid w:val="00AE0757"/>
  </w:style>
  <w:style w:type="character" w:customStyle="1" w:styleId="1373">
    <w:name w:val="1373"/>
    <w:aliases w:val="baiaagaaboqcaaadkwmaaawhawaaaaaaaaaaaaaaaaaaaaaaaaaaaaaaaaaaaaaaaaaaaaaaaaaaaaaaaaaaaaaaaaaaaaaaaaaaaaaaaaaaaaaaaaaaaaaaaaaaaaaaaaaaaaaaaaaaaaaaaaaaaaaaaaaaaaaaaaaaaaaaaaaaaaaaaaaaaaaaaaaaaaaaaaaaaaaaaaaaaaaaaaaaaaaaaaaaaaaaaaaaaaaa"/>
    <w:basedOn w:val="a0"/>
    <w:rsid w:val="00AE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16098</Words>
  <Characters>9177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</dc:creator>
  <cp:keywords/>
  <dc:description/>
  <cp:lastModifiedBy>Admin</cp:lastModifiedBy>
  <cp:revision>4</cp:revision>
  <cp:lastPrinted>2024-01-24T06:19:00Z</cp:lastPrinted>
  <dcterms:created xsi:type="dcterms:W3CDTF">2024-01-24T06:12:00Z</dcterms:created>
  <dcterms:modified xsi:type="dcterms:W3CDTF">2024-01-26T12:03:00Z</dcterms:modified>
</cp:coreProperties>
</file>