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283" w:rsidRDefault="00613283" w:rsidP="00613283">
      <w:pPr>
        <w:tabs>
          <w:tab w:val="left" w:pos="8364"/>
          <w:tab w:val="right" w:pos="9525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ab/>
      </w:r>
    </w:p>
    <w:p w:rsidR="00613283" w:rsidRPr="0014065C" w:rsidRDefault="00613283" w:rsidP="00613283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5BF3A26" wp14:editId="1426727D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283" w:rsidRPr="0014065C" w:rsidRDefault="00613283" w:rsidP="00613283">
      <w:pPr>
        <w:spacing w:after="0" w:line="240" w:lineRule="auto"/>
        <w:jc w:val="center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613283" w:rsidRPr="0014065C" w:rsidRDefault="00613283" w:rsidP="00613283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613283" w:rsidRPr="0014065C" w:rsidRDefault="00613283" w:rsidP="00613283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2202DF1B" wp14:editId="6335E367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43B44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13283" w:rsidRPr="0014065C" w:rsidRDefault="00613283" w:rsidP="00613283">
      <w:pPr>
        <w:spacing w:before="240" w:after="60" w:line="240" w:lineRule="auto"/>
        <w:jc w:val="center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РІШЕННЯ</w:t>
      </w:r>
    </w:p>
    <w:p w:rsidR="00613283" w:rsidRPr="0014065C" w:rsidRDefault="00613283" w:rsidP="00613283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:rsidR="00613283" w:rsidRPr="0014065C" w:rsidRDefault="00613283" w:rsidP="00613283">
      <w:pPr>
        <w:spacing w:after="0" w:line="240" w:lineRule="auto"/>
        <w:ind w:left="180" w:right="-540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від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29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лютого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2024 р. №</w:t>
      </w:r>
      <w:r w:rsidR="00707C59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8247</w:t>
      </w:r>
      <w:bookmarkStart w:id="0" w:name="_GoBack"/>
      <w:bookmarkEnd w:id="0"/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сесія 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val="en-US" w:eastAsia="zh-CN"/>
        </w:rPr>
        <w:t>VIII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скликання</w:t>
      </w:r>
    </w:p>
    <w:p w:rsidR="00613283" w:rsidRPr="0014065C" w:rsidRDefault="00613283" w:rsidP="00613283">
      <w:pPr>
        <w:spacing w:after="0" w:line="240" w:lineRule="auto"/>
        <w:ind w:left="180" w:right="-54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м. Рогатин</w:t>
      </w:r>
    </w:p>
    <w:p w:rsidR="00613283" w:rsidRPr="0014065C" w:rsidRDefault="00613283" w:rsidP="00613283">
      <w:pPr>
        <w:spacing w:after="0" w:line="240" w:lineRule="auto"/>
        <w:ind w:left="180" w:right="278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{name}</w:t>
      </w:r>
    </w:p>
    <w:p w:rsidR="00613283" w:rsidRPr="0014065C" w:rsidRDefault="00613283" w:rsidP="00613283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eastAsia="SimSun" w:hAnsi="Times New Roman" w:cs="Times New Roman"/>
          <w:sz w:val="28"/>
          <w:szCs w:val="24"/>
          <w:lang w:eastAsia="zh-CN"/>
        </w:rPr>
      </w:pPr>
    </w:p>
    <w:p w:rsidR="00613283" w:rsidRDefault="00613283" w:rsidP="006132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внесення змін в Положення </w:t>
      </w:r>
    </w:p>
    <w:p w:rsidR="00613283" w:rsidRDefault="00613283" w:rsidP="006132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фонд на виконання депутатських </w:t>
      </w:r>
    </w:p>
    <w:p w:rsidR="00613283" w:rsidRDefault="00613283" w:rsidP="006132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повноважень, затверджене рішенням </w:t>
      </w:r>
    </w:p>
    <w:p w:rsidR="00613283" w:rsidRDefault="00613283" w:rsidP="006132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 сесії міської ради від 28 січня 2021 </w:t>
      </w:r>
    </w:p>
    <w:p w:rsidR="00613283" w:rsidRDefault="00613283" w:rsidP="00613283">
      <w:pPr>
        <w:spacing w:after="0" w:line="240" w:lineRule="auto"/>
        <w:ind w:right="27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року № 314</w:t>
      </w:r>
    </w:p>
    <w:p w:rsidR="00613283" w:rsidRPr="0014065C" w:rsidRDefault="00613283" w:rsidP="00613283">
      <w:pPr>
        <w:spacing w:after="0" w:line="240" w:lineRule="auto"/>
        <w:ind w:right="278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 xml:space="preserve"> {</w:t>
      </w: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en-US" w:eastAsia="zh-CN"/>
        </w:rPr>
        <w:t>name</w:t>
      </w: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}</w:t>
      </w:r>
    </w:p>
    <w:p w:rsidR="00613283" w:rsidRPr="0014065C" w:rsidRDefault="00613283" w:rsidP="00613283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C4D23" w:rsidRPr="00233856" w:rsidRDefault="00AC4D23" w:rsidP="00AC4D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856">
        <w:rPr>
          <w:rFonts w:ascii="Times New Roman" w:eastAsia="Times New Roman" w:hAnsi="Times New Roman" w:cs="Times New Roman"/>
          <w:sz w:val="28"/>
          <w:szCs w:val="28"/>
        </w:rPr>
        <w:t>         Керуючись 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аттею </w:t>
      </w:r>
      <w:r w:rsidRPr="00233856">
        <w:rPr>
          <w:rFonts w:ascii="Times New Roman" w:eastAsia="Times New Roman" w:hAnsi="Times New Roman" w:cs="Times New Roman"/>
          <w:sz w:val="28"/>
          <w:szCs w:val="28"/>
        </w:rPr>
        <w:t>30 Закону України «Про стату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депутатів місцевих рад» та статтею </w:t>
      </w:r>
      <w:r w:rsidRPr="00233856">
        <w:rPr>
          <w:rFonts w:ascii="Times New Roman" w:eastAsia="Times New Roman" w:hAnsi="Times New Roman" w:cs="Times New Roman"/>
          <w:sz w:val="28"/>
          <w:szCs w:val="28"/>
        </w:rPr>
        <w:t xml:space="preserve">26 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беручи до уваги висновки і рекомендації постійної комісії міської ради з питань </w:t>
      </w:r>
      <w:r w:rsidRPr="008F0463">
        <w:rPr>
          <w:rFonts w:ascii="Times New Roman" w:eastAsia="Times New Roman" w:hAnsi="Times New Roman" w:cs="Times New Roman"/>
          <w:sz w:val="28"/>
          <w:szCs w:val="28"/>
        </w:rPr>
        <w:t>стратегічного розвитку, бюджету і фінансів, комунальної власності та регуляторної політики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3856">
        <w:rPr>
          <w:rFonts w:ascii="Times New Roman" w:eastAsia="Times New Roman" w:hAnsi="Times New Roman" w:cs="Times New Roman"/>
          <w:sz w:val="28"/>
          <w:szCs w:val="28"/>
        </w:rPr>
        <w:t xml:space="preserve">міська рада  </w:t>
      </w:r>
      <w:r w:rsidRPr="00233856">
        <w:rPr>
          <w:rFonts w:ascii="Times New Roman" w:eastAsia="Times New Roman" w:hAnsi="Times New Roman" w:cs="Times New Roman"/>
          <w:bCs/>
          <w:sz w:val="28"/>
          <w:szCs w:val="28"/>
        </w:rPr>
        <w:t>ВИРІШИЛА:</w:t>
      </w:r>
    </w:p>
    <w:p w:rsidR="00AC4D23" w:rsidRDefault="00AC4D23" w:rsidP="00AC4D23">
      <w:pPr>
        <w:pStyle w:val="a4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D46A2">
        <w:rPr>
          <w:rFonts w:ascii="Times New Roman" w:eastAsia="Times New Roman" w:hAnsi="Times New Roman" w:cs="Times New Roman"/>
          <w:sz w:val="28"/>
          <w:szCs w:val="28"/>
        </w:rPr>
        <w:t>нес</w:t>
      </w:r>
      <w:r>
        <w:rPr>
          <w:rFonts w:ascii="Times New Roman" w:eastAsia="Times New Roman" w:hAnsi="Times New Roman" w:cs="Times New Roman"/>
          <w:sz w:val="28"/>
          <w:szCs w:val="28"/>
        </w:rPr>
        <w:t>ти</w:t>
      </w:r>
      <w:proofErr w:type="spellEnd"/>
      <w:r w:rsidRPr="006D46A2">
        <w:rPr>
          <w:rFonts w:ascii="Times New Roman" w:eastAsia="Times New Roman" w:hAnsi="Times New Roman" w:cs="Times New Roman"/>
          <w:sz w:val="28"/>
          <w:szCs w:val="28"/>
        </w:rPr>
        <w:t xml:space="preserve"> змін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D46A2">
        <w:rPr>
          <w:rFonts w:ascii="Times New Roman" w:eastAsia="Times New Roman" w:hAnsi="Times New Roman" w:cs="Times New Roman"/>
          <w:sz w:val="28"/>
          <w:szCs w:val="28"/>
        </w:rPr>
        <w:t xml:space="preserve"> в Положення про фонд на виконання депутатських повноважень, затверджене рішенням 5 сесії міської ради від 28 січня 2021 року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6D46A2">
        <w:rPr>
          <w:rFonts w:ascii="Times New Roman" w:eastAsia="Times New Roman" w:hAnsi="Times New Roman" w:cs="Times New Roman"/>
          <w:sz w:val="28"/>
          <w:szCs w:val="28"/>
        </w:rPr>
        <w:t>№ 314</w:t>
      </w:r>
      <w:r>
        <w:rPr>
          <w:rFonts w:ascii="Times New Roman" w:eastAsia="Times New Roman" w:hAnsi="Times New Roman" w:cs="Times New Roman"/>
          <w:sz w:val="28"/>
          <w:szCs w:val="28"/>
        </w:rPr>
        <w:t>, доповнивши пункт 1.8. Положення галузевим напрямком використання коштів фонду «</w:t>
      </w:r>
      <w:r w:rsidR="0083665A" w:rsidRPr="00F0690C">
        <w:rPr>
          <w:rFonts w:ascii="Times New Roman" w:hAnsi="Times New Roman" w:cs="Times New Roman"/>
          <w:sz w:val="28"/>
          <w:szCs w:val="28"/>
        </w:rPr>
        <w:t>Військове забезпечення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812309">
        <w:rPr>
          <w:rFonts w:ascii="Times New Roman" w:eastAsia="Times New Roman" w:hAnsi="Times New Roman" w:cs="Times New Roman"/>
          <w:sz w:val="28"/>
          <w:szCs w:val="28"/>
        </w:rPr>
        <w:t>такого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змісту:</w:t>
      </w:r>
    </w:p>
    <w:p w:rsidR="00AC4D23" w:rsidRPr="00403B41" w:rsidRDefault="00E40801" w:rsidP="00E532F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color w:val="303135"/>
          <w:sz w:val="28"/>
          <w:szCs w:val="28"/>
        </w:rPr>
      </w:pPr>
      <w:r w:rsidRPr="00403B41">
        <w:rPr>
          <w:rFonts w:ascii="Times New Roman" w:hAnsi="Times New Roman" w:cs="Times New Roman"/>
          <w:sz w:val="28"/>
          <w:szCs w:val="28"/>
        </w:rPr>
        <w:t xml:space="preserve">Спрямування коштів на матеріально-технічне та медичне забезпечення </w:t>
      </w:r>
      <w:r w:rsidR="00CA5E59" w:rsidRPr="00403B41">
        <w:rPr>
          <w:rFonts w:ascii="Times New Roman" w:hAnsi="Times New Roman" w:cs="Times New Roman"/>
          <w:sz w:val="28"/>
          <w:szCs w:val="28"/>
        </w:rPr>
        <w:t xml:space="preserve">військовослужбовців та </w:t>
      </w:r>
      <w:r w:rsidRPr="00403B41">
        <w:rPr>
          <w:rFonts w:ascii="Times New Roman" w:hAnsi="Times New Roman" w:cs="Times New Roman"/>
          <w:sz w:val="28"/>
          <w:szCs w:val="28"/>
        </w:rPr>
        <w:t>військових формувань</w:t>
      </w:r>
      <w:r w:rsidR="000A492C" w:rsidRPr="00403B41">
        <w:rPr>
          <w:rFonts w:ascii="Times New Roman" w:hAnsi="Times New Roman" w:cs="Times New Roman"/>
          <w:sz w:val="28"/>
          <w:szCs w:val="28"/>
        </w:rPr>
        <w:t xml:space="preserve">, </w:t>
      </w:r>
      <w:r w:rsidR="00CA5E59" w:rsidRPr="00403B41">
        <w:rPr>
          <w:rFonts w:ascii="Times New Roman" w:hAnsi="Times New Roman" w:cs="Times New Roman"/>
          <w:sz w:val="28"/>
          <w:szCs w:val="28"/>
        </w:rPr>
        <w:t xml:space="preserve">які </w:t>
      </w:r>
      <w:r w:rsidR="000A492C" w:rsidRPr="00403B41">
        <w:rPr>
          <w:rFonts w:ascii="Times New Roman" w:hAnsi="Times New Roman" w:cs="Times New Roman"/>
          <w:sz w:val="28"/>
          <w:szCs w:val="28"/>
        </w:rPr>
        <w:t xml:space="preserve">виконують завдання </w:t>
      </w:r>
      <w:r w:rsidR="00CA5E59" w:rsidRPr="00403B41">
        <w:rPr>
          <w:rFonts w:ascii="Times New Roman" w:hAnsi="Times New Roman" w:cs="Times New Roman"/>
          <w:sz w:val="28"/>
          <w:szCs w:val="28"/>
        </w:rPr>
        <w:t>із</w:t>
      </w:r>
      <w:r w:rsidR="00CA5E59" w:rsidRPr="00403B41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територіальної оборони</w:t>
      </w:r>
      <w:r w:rsidR="00CA5E59" w:rsidRPr="00403B41">
        <w:rPr>
          <w:rFonts w:ascii="Times New Roman" w:hAnsi="Times New Roman" w:cs="Times New Roman"/>
          <w:sz w:val="28"/>
          <w:szCs w:val="28"/>
        </w:rPr>
        <w:t xml:space="preserve">, громадської, державної безпеки, </w:t>
      </w:r>
      <w:r w:rsidR="000A492C" w:rsidRPr="00403B41">
        <w:rPr>
          <w:rFonts w:ascii="Times New Roman" w:hAnsi="Times New Roman" w:cs="Times New Roman"/>
          <w:sz w:val="28"/>
          <w:szCs w:val="28"/>
        </w:rPr>
        <w:t>захисту суверенітету</w:t>
      </w:r>
      <w:r w:rsidR="00CA5E59" w:rsidRPr="00403B41">
        <w:rPr>
          <w:rFonts w:ascii="Times New Roman" w:hAnsi="Times New Roman" w:cs="Times New Roman"/>
          <w:sz w:val="28"/>
          <w:szCs w:val="28"/>
        </w:rPr>
        <w:t xml:space="preserve"> та</w:t>
      </w:r>
      <w:r w:rsidR="000A492C" w:rsidRPr="00403B41">
        <w:rPr>
          <w:rFonts w:ascii="Times New Roman" w:hAnsi="Times New Roman" w:cs="Times New Roman"/>
          <w:sz w:val="28"/>
          <w:szCs w:val="28"/>
        </w:rPr>
        <w:t xml:space="preserve"> відсічі збройн</w:t>
      </w:r>
      <w:r w:rsidR="00CA5E59" w:rsidRPr="00403B41">
        <w:rPr>
          <w:rFonts w:ascii="Times New Roman" w:hAnsi="Times New Roman" w:cs="Times New Roman"/>
          <w:sz w:val="28"/>
          <w:szCs w:val="28"/>
        </w:rPr>
        <w:t>ої</w:t>
      </w:r>
      <w:r w:rsidR="000A492C" w:rsidRPr="00403B41">
        <w:rPr>
          <w:rFonts w:ascii="Times New Roman" w:hAnsi="Times New Roman" w:cs="Times New Roman"/>
          <w:sz w:val="28"/>
          <w:szCs w:val="28"/>
        </w:rPr>
        <w:t xml:space="preserve"> агресії проти України</w:t>
      </w:r>
      <w:r w:rsidR="00403B41"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:rsidR="00403B41" w:rsidRPr="00403B41" w:rsidRDefault="00403B41" w:rsidP="00403B41">
      <w:pPr>
        <w:pStyle w:val="a4"/>
        <w:rPr>
          <w:color w:val="303135"/>
          <w:sz w:val="28"/>
          <w:szCs w:val="28"/>
        </w:rPr>
      </w:pPr>
    </w:p>
    <w:p w:rsidR="00403B41" w:rsidRPr="00403B41" w:rsidRDefault="00403B41" w:rsidP="00403B41">
      <w:pPr>
        <w:pStyle w:val="a4"/>
        <w:shd w:val="clear" w:color="auto" w:fill="FFFFFF"/>
        <w:spacing w:after="0" w:line="240" w:lineRule="auto"/>
        <w:jc w:val="both"/>
        <w:rPr>
          <w:color w:val="303135"/>
          <w:sz w:val="28"/>
          <w:szCs w:val="28"/>
        </w:rPr>
      </w:pPr>
    </w:p>
    <w:p w:rsidR="00131335" w:rsidRPr="009C4FDC" w:rsidRDefault="00AC4D23" w:rsidP="009C4F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Міський</w:t>
      </w:r>
      <w:proofErr w:type="spellEnd"/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голова</w:t>
      </w:r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proofErr w:type="spellStart"/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Сергій</w:t>
      </w:r>
      <w:proofErr w:type="spellEnd"/>
      <w:r w:rsidRPr="006D46A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НАСАЛИК</w:t>
      </w:r>
    </w:p>
    <w:sectPr w:rsidR="00131335" w:rsidRPr="009C4FDC" w:rsidSect="00403B41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75FDB"/>
    <w:multiLevelType w:val="hybridMultilevel"/>
    <w:tmpl w:val="AD6C725A"/>
    <w:lvl w:ilvl="0" w:tplc="607E1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084E7B"/>
    <w:multiLevelType w:val="hybridMultilevel"/>
    <w:tmpl w:val="B1A6AFD2"/>
    <w:lvl w:ilvl="0" w:tplc="46AA374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83"/>
    <w:rsid w:val="000A492C"/>
    <w:rsid w:val="00131335"/>
    <w:rsid w:val="001E698B"/>
    <w:rsid w:val="00214228"/>
    <w:rsid w:val="00300FA5"/>
    <w:rsid w:val="0038550C"/>
    <w:rsid w:val="00403B41"/>
    <w:rsid w:val="00613283"/>
    <w:rsid w:val="00707C59"/>
    <w:rsid w:val="00787470"/>
    <w:rsid w:val="00812309"/>
    <w:rsid w:val="00836018"/>
    <w:rsid w:val="0083665A"/>
    <w:rsid w:val="009C4FDC"/>
    <w:rsid w:val="00A27DAD"/>
    <w:rsid w:val="00AC4D23"/>
    <w:rsid w:val="00AE3089"/>
    <w:rsid w:val="00AF7B53"/>
    <w:rsid w:val="00B04333"/>
    <w:rsid w:val="00CA5E59"/>
    <w:rsid w:val="00E154A5"/>
    <w:rsid w:val="00E40801"/>
    <w:rsid w:val="00E714DE"/>
    <w:rsid w:val="00F0690C"/>
    <w:rsid w:val="00F302BC"/>
    <w:rsid w:val="00F94A93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0993E"/>
  <w15:chartTrackingRefBased/>
  <w15:docId w15:val="{B813246D-B536-4765-A2AC-899043CF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2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AC4D23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3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3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RMTG1</cp:lastModifiedBy>
  <cp:revision>5</cp:revision>
  <cp:lastPrinted>2024-03-01T07:57:00Z</cp:lastPrinted>
  <dcterms:created xsi:type="dcterms:W3CDTF">2024-02-08T11:02:00Z</dcterms:created>
  <dcterms:modified xsi:type="dcterms:W3CDTF">2024-03-01T07:57:00Z</dcterms:modified>
</cp:coreProperties>
</file>