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DD" w:rsidRPr="00CA26DD" w:rsidRDefault="002A7313" w:rsidP="00CA26D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bookmarkStart w:id="0" w:name="_GoBack"/>
      <w:bookmarkEnd w:id="0"/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CA26DD" w:rsidRPr="00CA26DD" w:rsidRDefault="00CA26DD" w:rsidP="00CA26D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A26D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A26DD" w:rsidRPr="00CA26DD" w:rsidRDefault="00CA26DD" w:rsidP="00CA26D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A26DD">
        <w:rPr>
          <w:rFonts w:eastAsia="Calibri"/>
          <w:b/>
          <w:color w:val="000000"/>
          <w:w w:val="120"/>
        </w:rPr>
        <w:t>ІВАНО-ФРАНКІВСЬКОЇ ОБЛАСТІ</w:t>
      </w:r>
    </w:p>
    <w:p w:rsidR="00CA26DD" w:rsidRPr="00CA26DD" w:rsidRDefault="002A7313" w:rsidP="00CA26D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A26DD" w:rsidRPr="00CA26DD" w:rsidRDefault="00CA26DD" w:rsidP="00CA26D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A26DD">
        <w:rPr>
          <w:rFonts w:eastAsia="Calibri"/>
          <w:b/>
          <w:bCs/>
          <w:color w:val="000000"/>
        </w:rPr>
        <w:t>РІШЕННЯ</w:t>
      </w:r>
    </w:p>
    <w:p w:rsidR="00CA26DD" w:rsidRPr="00CA26DD" w:rsidRDefault="00CA26DD" w:rsidP="00CA26DD">
      <w:pPr>
        <w:rPr>
          <w:rFonts w:eastAsia="Calibri"/>
          <w:color w:val="000000"/>
        </w:rPr>
      </w:pPr>
    </w:p>
    <w:p w:rsidR="00CA26DD" w:rsidRPr="00CA26DD" w:rsidRDefault="00CA26DD" w:rsidP="00CA26DD">
      <w:pPr>
        <w:ind w:left="180" w:right="-540"/>
        <w:rPr>
          <w:rFonts w:eastAsia="Calibri"/>
          <w:color w:val="000000"/>
        </w:rPr>
      </w:pPr>
      <w:r w:rsidRPr="00CA26DD">
        <w:rPr>
          <w:rFonts w:eastAsia="Calibri"/>
          <w:color w:val="000000"/>
        </w:rPr>
        <w:t xml:space="preserve">від 29 лютого 2024 р. № </w:t>
      </w:r>
      <w:r w:rsidR="000D5034">
        <w:rPr>
          <w:rFonts w:eastAsia="Calibri"/>
          <w:color w:val="000000"/>
        </w:rPr>
        <w:t>8434</w:t>
      </w:r>
      <w:r w:rsidRPr="00CA26DD">
        <w:rPr>
          <w:rFonts w:eastAsia="Calibri"/>
          <w:color w:val="000000"/>
        </w:rPr>
        <w:tab/>
      </w:r>
      <w:r w:rsidRPr="00CA26DD">
        <w:rPr>
          <w:rFonts w:eastAsia="Calibri"/>
          <w:color w:val="000000"/>
        </w:rPr>
        <w:tab/>
      </w:r>
      <w:r w:rsidRPr="00CA26DD">
        <w:rPr>
          <w:rFonts w:eastAsia="Calibri"/>
          <w:color w:val="000000"/>
        </w:rPr>
        <w:tab/>
      </w:r>
      <w:r w:rsidRPr="00CA26DD">
        <w:rPr>
          <w:rFonts w:eastAsia="Calibri"/>
          <w:color w:val="000000"/>
        </w:rPr>
        <w:tab/>
      </w:r>
      <w:r w:rsidRPr="00CA26DD">
        <w:rPr>
          <w:rFonts w:eastAsia="Calibri"/>
          <w:color w:val="000000"/>
        </w:rPr>
        <w:tab/>
        <w:t xml:space="preserve">46 сесія </w:t>
      </w:r>
      <w:r w:rsidRPr="00CA26DD">
        <w:rPr>
          <w:rFonts w:eastAsia="Calibri"/>
          <w:color w:val="000000"/>
          <w:lang w:val="en-US"/>
        </w:rPr>
        <w:t>VIII</w:t>
      </w:r>
      <w:r w:rsidRPr="00CA26DD">
        <w:rPr>
          <w:rFonts w:eastAsia="Calibri"/>
          <w:color w:val="000000"/>
        </w:rPr>
        <w:t xml:space="preserve"> скликання</w:t>
      </w:r>
    </w:p>
    <w:p w:rsidR="00CA26DD" w:rsidRPr="00CA26DD" w:rsidRDefault="00CA26DD" w:rsidP="00CA26DD">
      <w:pPr>
        <w:ind w:left="180" w:right="-540"/>
        <w:rPr>
          <w:rFonts w:eastAsia="Calibri"/>
          <w:color w:val="000000"/>
        </w:rPr>
      </w:pPr>
      <w:r w:rsidRPr="00CA26DD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64211D" w:rsidRPr="0064211D" w:rsidRDefault="00764580" w:rsidP="00A623F8">
      <w:pPr>
        <w:rPr>
          <w:rFonts w:eastAsia="Calibri"/>
        </w:rPr>
      </w:pPr>
      <w:r>
        <w:t xml:space="preserve">земельної ділянки </w:t>
      </w:r>
      <w:r w:rsidR="00C335FE">
        <w:t>ФГ «Персей Агро»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C335FE">
        <w:t xml:space="preserve">фермерського господарства «Персей Агро»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AB4905" w:rsidRPr="00AB4905">
        <w:t xml:space="preserve"> </w:t>
      </w:r>
      <w:r w:rsidR="00AB4905">
        <w:t>зі зміною цільового призначення д</w:t>
      </w:r>
      <w:r w:rsidR="00AB4905" w:rsidRPr="007D0D48">
        <w:t xml:space="preserve">ля </w:t>
      </w:r>
      <w:r w:rsidR="00AB4905">
        <w:t>ведення фермерського господарства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C335FE">
        <w:t xml:space="preserve">фермерському господарству «Персей Агро» </w:t>
      </w:r>
      <w:r w:rsidRPr="007D0D48">
        <w:t xml:space="preserve">на виготовлення проєкту землеустрою щодо відведення земельної ділянки </w:t>
      </w:r>
      <w:r w:rsidR="000E7D2A">
        <w:t xml:space="preserve">зі зміною цільового призначення </w:t>
      </w:r>
      <w:r w:rsidR="007D0D48">
        <w:t>д</w:t>
      </w:r>
      <w:r w:rsidR="007D0D48" w:rsidRPr="007D0D48">
        <w:t xml:space="preserve">ля </w:t>
      </w:r>
      <w:r w:rsidR="00C335FE">
        <w:t xml:space="preserve">ведення фермерського господарства </w:t>
      </w:r>
      <w:r w:rsidR="007D0D48">
        <w:t>(код зг</w:t>
      </w:r>
      <w:r w:rsidR="000E7D2A">
        <w:t>ідно КВЦПЗД: 01.02</w:t>
      </w:r>
      <w:r w:rsidRPr="007D0D48">
        <w:t xml:space="preserve">) площею </w:t>
      </w:r>
      <w:r w:rsidR="000E7D2A">
        <w:t>8,1300</w:t>
      </w:r>
      <w:r w:rsidRPr="007D0D48">
        <w:t xml:space="preserve"> га </w:t>
      </w:r>
      <w:r w:rsidR="000E7D2A">
        <w:t xml:space="preserve">з кадастровим номером 2624483100:02:003:0212 (із земель сільськогосподарського призначення комунальної власності – КВЦПЗД: 01.17. Земельні ділянки запасу) </w:t>
      </w:r>
      <w:r w:rsidR="00414B79" w:rsidRPr="000700BF">
        <w:t>з метою надання її у</w:t>
      </w:r>
      <w:r w:rsidR="00414B79">
        <w:t xml:space="preserve"> користування на умовах оренди</w:t>
      </w:r>
      <w:r w:rsidR="000E7D2A" w:rsidRPr="000E7D2A">
        <w:t xml:space="preserve"> </w:t>
      </w:r>
      <w:r w:rsidR="000E7D2A">
        <w:t>за межами с. Конюшки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0E7D2A">
        <w:t xml:space="preserve">фермерське господарство «Персей Агро»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13" w:rsidRDefault="002A7313" w:rsidP="008C6C6B">
      <w:r>
        <w:separator/>
      </w:r>
    </w:p>
  </w:endnote>
  <w:endnote w:type="continuationSeparator" w:id="0">
    <w:p w:rsidR="002A7313" w:rsidRDefault="002A731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13" w:rsidRDefault="002A7313" w:rsidP="008C6C6B">
      <w:r>
        <w:separator/>
      </w:r>
    </w:p>
  </w:footnote>
  <w:footnote w:type="continuationSeparator" w:id="0">
    <w:p w:rsidR="002A7313" w:rsidRDefault="002A731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5034"/>
    <w:rsid w:val="000D6A8B"/>
    <w:rsid w:val="000E2381"/>
    <w:rsid w:val="000E2FB1"/>
    <w:rsid w:val="000E5D0F"/>
    <w:rsid w:val="000E7D2A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1950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2D8A"/>
    <w:rsid w:val="00293FEF"/>
    <w:rsid w:val="002941D3"/>
    <w:rsid w:val="00294354"/>
    <w:rsid w:val="00294CA3"/>
    <w:rsid w:val="00294CAD"/>
    <w:rsid w:val="002A04BA"/>
    <w:rsid w:val="002A7313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A5736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876DE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84D4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6699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08CD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46C95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1D9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36436"/>
    <w:rsid w:val="00A40826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B4905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2A81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2DCB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17F7"/>
    <w:rsid w:val="00B6266C"/>
    <w:rsid w:val="00B62FF2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46F7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5FE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A26DD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0E4C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2DAF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;"/>
  <w14:docId w14:val="334C8FF1"/>
  <w15:docId w15:val="{4329B4C6-0C5D-44AF-9D8F-BC846810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148</cp:revision>
  <cp:lastPrinted>2024-03-01T08:05:00Z</cp:lastPrinted>
  <dcterms:created xsi:type="dcterms:W3CDTF">2021-03-14T12:34:00Z</dcterms:created>
  <dcterms:modified xsi:type="dcterms:W3CDTF">2024-03-01T08:06:00Z</dcterms:modified>
</cp:coreProperties>
</file>