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3F3E" w:rsidRDefault="00823F3E" w:rsidP="00823F3E">
      <w:pPr>
        <w:tabs>
          <w:tab w:val="left" w:pos="8364"/>
          <w:tab w:val="right" w:pos="9525"/>
        </w:tabs>
        <w:spacing w:before="120"/>
        <w:jc w:val="center"/>
        <w:rPr>
          <w:rFonts w:eastAsia="SimSun"/>
          <w:b/>
          <w:bCs/>
          <w:color w:val="000000"/>
          <w:sz w:val="28"/>
          <w:szCs w:val="28"/>
          <w:lang w:eastAsia="zh-CN"/>
        </w:rPr>
      </w:pPr>
      <w:r>
        <w:rPr>
          <w:rFonts w:eastAsia="SimSun"/>
          <w:b/>
          <w:bCs/>
          <w:color w:val="000000"/>
          <w:sz w:val="28"/>
          <w:szCs w:val="28"/>
          <w:lang w:eastAsia="zh-CN"/>
        </w:rPr>
        <w:tab/>
      </w:r>
    </w:p>
    <w:p w:rsidR="00823F3E" w:rsidRPr="0014065C" w:rsidRDefault="00823F3E" w:rsidP="00823F3E">
      <w:pPr>
        <w:tabs>
          <w:tab w:val="left" w:pos="8580"/>
          <w:tab w:val="right" w:pos="9525"/>
        </w:tabs>
        <w:spacing w:before="120"/>
        <w:jc w:val="center"/>
        <w:rPr>
          <w:rFonts w:eastAsia="SimSun"/>
          <w:b/>
          <w:bCs/>
          <w:color w:val="000000"/>
          <w:sz w:val="28"/>
          <w:szCs w:val="28"/>
          <w:lang w:eastAsia="zh-CN"/>
        </w:rPr>
      </w:pPr>
      <w:r w:rsidRPr="0014065C">
        <w:rPr>
          <w:rFonts w:eastAsia="SimSun"/>
          <w:b/>
          <w:noProof/>
          <w:color w:val="000000"/>
          <w:sz w:val="28"/>
          <w:szCs w:val="28"/>
        </w:rPr>
        <w:drawing>
          <wp:inline distT="0" distB="0" distL="0" distR="0" wp14:anchorId="1566C32F" wp14:editId="225A970D">
            <wp:extent cx="539750" cy="723900"/>
            <wp:effectExtent l="0" t="0" r="0" b="0"/>
            <wp:docPr id="4" name="Рисунок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3F3E" w:rsidRPr="0014065C" w:rsidRDefault="00823F3E" w:rsidP="00823F3E">
      <w:pPr>
        <w:jc w:val="center"/>
        <w:outlineLvl w:val="4"/>
        <w:rPr>
          <w:rFonts w:eastAsia="SimSun"/>
          <w:b/>
          <w:iCs/>
          <w:color w:val="000000"/>
          <w:w w:val="120"/>
          <w:sz w:val="28"/>
          <w:szCs w:val="28"/>
          <w:lang w:eastAsia="zh-CN"/>
        </w:rPr>
      </w:pPr>
      <w:r w:rsidRPr="0014065C">
        <w:rPr>
          <w:rFonts w:eastAsia="SimSun"/>
          <w:b/>
          <w:iCs/>
          <w:color w:val="000000"/>
          <w:w w:val="120"/>
          <w:sz w:val="28"/>
          <w:szCs w:val="28"/>
          <w:lang w:eastAsia="zh-CN"/>
        </w:rPr>
        <w:t>РОГАТИНСЬКА МІСЬКА РАДА</w:t>
      </w:r>
    </w:p>
    <w:p w:rsidR="00823F3E" w:rsidRPr="0014065C" w:rsidRDefault="00823F3E" w:rsidP="00823F3E">
      <w:pPr>
        <w:jc w:val="center"/>
        <w:outlineLvl w:val="5"/>
        <w:rPr>
          <w:rFonts w:eastAsia="SimSun"/>
          <w:b/>
          <w:color w:val="000000"/>
          <w:w w:val="120"/>
          <w:sz w:val="28"/>
          <w:szCs w:val="28"/>
          <w:lang w:eastAsia="zh-CN"/>
        </w:rPr>
      </w:pPr>
      <w:r w:rsidRPr="0014065C">
        <w:rPr>
          <w:rFonts w:eastAsia="SimSun"/>
          <w:b/>
          <w:color w:val="000000"/>
          <w:w w:val="120"/>
          <w:sz w:val="28"/>
          <w:szCs w:val="28"/>
          <w:lang w:eastAsia="zh-CN"/>
        </w:rPr>
        <w:t>ІВАНО-ФРАНКІВСЬКОЇ ОБЛАСТІ</w:t>
      </w:r>
    </w:p>
    <w:p w:rsidR="00823F3E" w:rsidRPr="0014065C" w:rsidRDefault="00823F3E" w:rsidP="00823F3E">
      <w:pPr>
        <w:rPr>
          <w:rFonts w:eastAsia="SimSun"/>
          <w:b/>
          <w:bCs/>
          <w:color w:val="000000"/>
          <w:w w:val="120"/>
          <w:sz w:val="28"/>
          <w:szCs w:val="28"/>
          <w:lang w:eastAsia="zh-CN"/>
        </w:rPr>
      </w:pPr>
      <w:r w:rsidRPr="0014065C">
        <w:rPr>
          <w:rFonts w:eastAsia="SimSun"/>
          <w:noProof/>
          <w:sz w:val="24"/>
          <w:szCs w:val="24"/>
        </w:rPr>
        <mc:AlternateContent>
          <mc:Choice Requires="wps">
            <w:drawing>
              <wp:anchor distT="4294967289" distB="4294967289" distL="114300" distR="114300" simplePos="0" relativeHeight="251659264" behindDoc="0" locked="0" layoutInCell="1" allowOverlap="1" wp14:anchorId="08619150" wp14:editId="22105765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38100" b="3810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318E47" id="Прямая соединительная линия 6" o:spid="_x0000_s1026" style="position:absolute;flip:y;z-index:251659264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M86Lht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23F3E" w:rsidRPr="0014065C" w:rsidRDefault="00823F3E" w:rsidP="00823F3E">
      <w:pPr>
        <w:spacing w:before="240" w:after="60"/>
        <w:jc w:val="center"/>
        <w:outlineLvl w:val="6"/>
        <w:rPr>
          <w:rFonts w:eastAsia="SimSun"/>
          <w:b/>
          <w:bCs/>
          <w:color w:val="000000"/>
          <w:sz w:val="28"/>
          <w:szCs w:val="28"/>
          <w:lang w:eastAsia="zh-CN"/>
        </w:rPr>
      </w:pPr>
      <w:r w:rsidRPr="0014065C">
        <w:rPr>
          <w:rFonts w:eastAsia="SimSun"/>
          <w:b/>
          <w:bCs/>
          <w:color w:val="000000"/>
          <w:sz w:val="28"/>
          <w:szCs w:val="28"/>
          <w:lang w:eastAsia="zh-CN"/>
        </w:rPr>
        <w:t>РІШЕННЯ</w:t>
      </w:r>
    </w:p>
    <w:p w:rsidR="00823F3E" w:rsidRPr="0014065C" w:rsidRDefault="00823F3E" w:rsidP="00823F3E">
      <w:pPr>
        <w:rPr>
          <w:rFonts w:eastAsia="SimSun"/>
          <w:color w:val="000000"/>
          <w:sz w:val="28"/>
          <w:szCs w:val="28"/>
          <w:lang w:eastAsia="zh-CN"/>
        </w:rPr>
      </w:pPr>
    </w:p>
    <w:p w:rsidR="00823F3E" w:rsidRPr="0014065C" w:rsidRDefault="00823F3E" w:rsidP="00823F3E">
      <w:pPr>
        <w:ind w:left="180" w:right="-540"/>
        <w:rPr>
          <w:rFonts w:eastAsia="SimSun"/>
          <w:color w:val="000000"/>
          <w:sz w:val="28"/>
          <w:szCs w:val="28"/>
          <w:lang w:eastAsia="zh-CN"/>
        </w:rPr>
      </w:pPr>
      <w:proofErr w:type="spellStart"/>
      <w:r w:rsidRPr="0014065C">
        <w:rPr>
          <w:rFonts w:eastAsia="SimSun"/>
          <w:color w:val="000000"/>
          <w:sz w:val="28"/>
          <w:szCs w:val="28"/>
          <w:lang w:eastAsia="zh-CN"/>
        </w:rPr>
        <w:t>від</w:t>
      </w:r>
      <w:proofErr w:type="spellEnd"/>
      <w:r w:rsidRPr="0014065C">
        <w:rPr>
          <w:rFonts w:eastAsia="SimSun"/>
          <w:color w:val="000000"/>
          <w:sz w:val="28"/>
          <w:szCs w:val="28"/>
          <w:lang w:eastAsia="zh-CN"/>
        </w:rPr>
        <w:t xml:space="preserve"> </w:t>
      </w:r>
      <w:r>
        <w:rPr>
          <w:rFonts w:eastAsia="SimSun"/>
          <w:color w:val="000000"/>
          <w:sz w:val="28"/>
          <w:szCs w:val="28"/>
          <w:lang w:eastAsia="zh-CN"/>
        </w:rPr>
        <w:t>29</w:t>
      </w:r>
      <w:r w:rsidRPr="0014065C">
        <w:rPr>
          <w:rFonts w:eastAsia="SimSun"/>
          <w:color w:val="000000"/>
          <w:sz w:val="28"/>
          <w:szCs w:val="28"/>
          <w:lang w:eastAsia="zh-CN"/>
        </w:rPr>
        <w:t xml:space="preserve"> </w:t>
      </w:r>
      <w:r>
        <w:rPr>
          <w:rFonts w:eastAsia="SimSun"/>
          <w:color w:val="000000"/>
          <w:sz w:val="28"/>
          <w:szCs w:val="28"/>
          <w:lang w:eastAsia="zh-CN"/>
        </w:rPr>
        <w:t>лютого</w:t>
      </w:r>
      <w:r w:rsidRPr="0014065C">
        <w:rPr>
          <w:rFonts w:eastAsia="SimSun"/>
          <w:color w:val="000000"/>
          <w:sz w:val="28"/>
          <w:szCs w:val="28"/>
          <w:lang w:eastAsia="zh-CN"/>
        </w:rPr>
        <w:t xml:space="preserve"> 2024 р. №</w:t>
      </w:r>
      <w:r w:rsidR="001676BC">
        <w:rPr>
          <w:rFonts w:eastAsia="SimSun"/>
          <w:color w:val="000000"/>
          <w:sz w:val="28"/>
          <w:szCs w:val="28"/>
          <w:lang w:val="uk-UA" w:eastAsia="zh-CN"/>
        </w:rPr>
        <w:t xml:space="preserve"> 8267</w:t>
      </w:r>
      <w:bookmarkStart w:id="0" w:name="_GoBack"/>
      <w:bookmarkEnd w:id="0"/>
      <w:r>
        <w:rPr>
          <w:rFonts w:eastAsia="SimSun"/>
          <w:color w:val="000000"/>
          <w:sz w:val="28"/>
          <w:szCs w:val="28"/>
          <w:lang w:eastAsia="zh-CN"/>
        </w:rPr>
        <w:tab/>
      </w:r>
      <w:r>
        <w:rPr>
          <w:rFonts w:eastAsia="SimSun"/>
          <w:color w:val="000000"/>
          <w:sz w:val="28"/>
          <w:szCs w:val="28"/>
          <w:lang w:eastAsia="zh-CN"/>
        </w:rPr>
        <w:tab/>
      </w:r>
      <w:r>
        <w:rPr>
          <w:rFonts w:eastAsia="SimSun"/>
          <w:color w:val="000000"/>
          <w:sz w:val="28"/>
          <w:szCs w:val="28"/>
          <w:lang w:eastAsia="zh-CN"/>
        </w:rPr>
        <w:tab/>
      </w:r>
      <w:r>
        <w:rPr>
          <w:rFonts w:eastAsia="SimSun"/>
          <w:color w:val="000000"/>
          <w:sz w:val="28"/>
          <w:szCs w:val="28"/>
          <w:lang w:eastAsia="zh-CN"/>
        </w:rPr>
        <w:tab/>
        <w:t>46</w:t>
      </w:r>
      <w:r w:rsidRPr="0014065C">
        <w:rPr>
          <w:rFonts w:eastAsia="SimSun"/>
          <w:color w:val="000000"/>
          <w:sz w:val="28"/>
          <w:szCs w:val="28"/>
          <w:lang w:eastAsia="zh-CN"/>
        </w:rPr>
        <w:t xml:space="preserve"> </w:t>
      </w:r>
      <w:proofErr w:type="spellStart"/>
      <w:r w:rsidRPr="0014065C">
        <w:rPr>
          <w:rFonts w:eastAsia="SimSun"/>
          <w:color w:val="000000"/>
          <w:sz w:val="28"/>
          <w:szCs w:val="28"/>
          <w:lang w:eastAsia="zh-CN"/>
        </w:rPr>
        <w:t>сесія</w:t>
      </w:r>
      <w:proofErr w:type="spellEnd"/>
      <w:r w:rsidRPr="0014065C">
        <w:rPr>
          <w:rFonts w:eastAsia="SimSun"/>
          <w:color w:val="000000"/>
          <w:sz w:val="28"/>
          <w:szCs w:val="28"/>
          <w:lang w:eastAsia="zh-CN"/>
        </w:rPr>
        <w:t xml:space="preserve"> </w:t>
      </w:r>
      <w:r w:rsidRPr="0014065C">
        <w:rPr>
          <w:rFonts w:eastAsia="SimSun"/>
          <w:color w:val="000000"/>
          <w:sz w:val="28"/>
          <w:szCs w:val="28"/>
          <w:lang w:val="en-US" w:eastAsia="zh-CN"/>
        </w:rPr>
        <w:t>VIII</w:t>
      </w:r>
      <w:r w:rsidRPr="0014065C">
        <w:rPr>
          <w:rFonts w:eastAsia="SimSun"/>
          <w:color w:val="000000"/>
          <w:sz w:val="28"/>
          <w:szCs w:val="28"/>
          <w:lang w:eastAsia="zh-CN"/>
        </w:rPr>
        <w:t xml:space="preserve"> </w:t>
      </w:r>
      <w:proofErr w:type="spellStart"/>
      <w:r w:rsidRPr="0014065C">
        <w:rPr>
          <w:rFonts w:eastAsia="SimSun"/>
          <w:color w:val="000000"/>
          <w:sz w:val="28"/>
          <w:szCs w:val="28"/>
          <w:lang w:eastAsia="zh-CN"/>
        </w:rPr>
        <w:t>скликання</w:t>
      </w:r>
      <w:proofErr w:type="spellEnd"/>
    </w:p>
    <w:p w:rsidR="00823F3E" w:rsidRDefault="00823F3E" w:rsidP="00823F3E">
      <w:pPr>
        <w:ind w:left="180" w:right="-540"/>
        <w:rPr>
          <w:rFonts w:eastAsia="SimSun"/>
          <w:color w:val="000000"/>
          <w:sz w:val="28"/>
          <w:szCs w:val="28"/>
          <w:lang w:eastAsia="zh-CN"/>
        </w:rPr>
      </w:pPr>
      <w:r w:rsidRPr="0014065C">
        <w:rPr>
          <w:rFonts w:eastAsia="SimSun"/>
          <w:color w:val="000000"/>
          <w:sz w:val="28"/>
          <w:szCs w:val="28"/>
          <w:lang w:eastAsia="zh-CN"/>
        </w:rPr>
        <w:t>м. Рогатин</w:t>
      </w:r>
    </w:p>
    <w:p w:rsidR="00823F3E" w:rsidRPr="0014065C" w:rsidRDefault="00823F3E" w:rsidP="00823F3E">
      <w:pPr>
        <w:ind w:left="180" w:right="-540"/>
        <w:rPr>
          <w:rFonts w:eastAsia="SimSun"/>
          <w:sz w:val="24"/>
          <w:szCs w:val="24"/>
          <w:lang w:eastAsia="zh-CN"/>
        </w:rPr>
      </w:pPr>
    </w:p>
    <w:p w:rsidR="00823F3E" w:rsidRPr="0014065C" w:rsidRDefault="00823F3E" w:rsidP="00823F3E">
      <w:pPr>
        <w:ind w:left="180" w:right="278"/>
        <w:rPr>
          <w:rFonts w:eastAsia="SimSun"/>
          <w:b/>
          <w:vanish/>
          <w:color w:val="FF0000"/>
          <w:sz w:val="28"/>
          <w:szCs w:val="28"/>
          <w:lang w:eastAsia="zh-CN"/>
        </w:rPr>
      </w:pPr>
      <w:r w:rsidRPr="0014065C">
        <w:rPr>
          <w:rFonts w:eastAsia="SimSun"/>
          <w:b/>
          <w:vanish/>
          <w:color w:val="FF0000"/>
          <w:sz w:val="28"/>
          <w:szCs w:val="28"/>
          <w:lang w:eastAsia="zh-CN"/>
        </w:rPr>
        <w:t>{name}</w:t>
      </w:r>
    </w:p>
    <w:p w:rsidR="00823F3E" w:rsidRDefault="00823F3E" w:rsidP="00823F3E">
      <w:pPr>
        <w:tabs>
          <w:tab w:val="left" w:pos="1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</w:t>
      </w:r>
      <w:r w:rsidRPr="00D573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внесення змін</w:t>
      </w:r>
    </w:p>
    <w:p w:rsidR="00823F3E" w:rsidRDefault="00823F3E" w:rsidP="00823F3E">
      <w:pPr>
        <w:tabs>
          <w:tab w:val="left" w:pos="1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генерального плану, суміщених з </w:t>
      </w:r>
    </w:p>
    <w:p w:rsidR="00823F3E" w:rsidRDefault="00823F3E" w:rsidP="00823F3E">
      <w:pPr>
        <w:tabs>
          <w:tab w:val="left" w:pos="1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детальним планом території земельної </w:t>
      </w:r>
    </w:p>
    <w:p w:rsidR="00823F3E" w:rsidRDefault="00823F3E" w:rsidP="00823F3E">
      <w:pPr>
        <w:tabs>
          <w:tab w:val="left" w:pos="1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ділянки для реконструкції систем </w:t>
      </w:r>
    </w:p>
    <w:p w:rsidR="00823F3E" w:rsidRDefault="00823F3E" w:rsidP="00823F3E">
      <w:pPr>
        <w:tabs>
          <w:tab w:val="left" w:pos="1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електромереж очисних споруд шляхом </w:t>
      </w:r>
    </w:p>
    <w:p w:rsidR="00823F3E" w:rsidRDefault="00823F3E" w:rsidP="00823F3E">
      <w:pPr>
        <w:tabs>
          <w:tab w:val="left" w:pos="1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встановлення сонячної електростанції </w:t>
      </w:r>
    </w:p>
    <w:p w:rsidR="00823F3E" w:rsidRDefault="00823F3E" w:rsidP="00823F3E">
      <w:pPr>
        <w:tabs>
          <w:tab w:val="left" w:pos="1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 xml:space="preserve">: вул. Путятинська,1, </w:t>
      </w:r>
    </w:p>
    <w:p w:rsidR="00823F3E" w:rsidRDefault="00823F3E" w:rsidP="00823F3E">
      <w:pPr>
        <w:tabs>
          <w:tab w:val="left" w:pos="1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місто Рогатин, Івано-Франківський </w:t>
      </w:r>
    </w:p>
    <w:p w:rsidR="00823F3E" w:rsidRDefault="00823F3E" w:rsidP="00823F3E">
      <w:pPr>
        <w:tabs>
          <w:tab w:val="left" w:pos="1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район, Івано-Франківська область</w:t>
      </w:r>
    </w:p>
    <w:p w:rsidR="00823F3E" w:rsidRPr="003149E5" w:rsidRDefault="00823F3E" w:rsidP="00823F3E">
      <w:pPr>
        <w:ind w:right="278"/>
        <w:rPr>
          <w:rFonts w:eastAsia="SimSun"/>
          <w:b/>
          <w:vanish/>
          <w:color w:val="FF0000"/>
          <w:sz w:val="28"/>
          <w:szCs w:val="28"/>
          <w:lang w:val="uk-UA" w:eastAsia="zh-CN"/>
        </w:rPr>
      </w:pPr>
      <w:r w:rsidRPr="003149E5">
        <w:rPr>
          <w:rFonts w:eastAsia="SimSun"/>
          <w:b/>
          <w:vanish/>
          <w:color w:val="FF0000"/>
          <w:sz w:val="28"/>
          <w:szCs w:val="28"/>
          <w:lang w:val="uk-UA" w:eastAsia="zh-CN"/>
        </w:rPr>
        <w:t xml:space="preserve"> {</w:t>
      </w:r>
      <w:r w:rsidRPr="0014065C">
        <w:rPr>
          <w:rFonts w:eastAsia="SimSun"/>
          <w:b/>
          <w:vanish/>
          <w:color w:val="FF0000"/>
          <w:sz w:val="28"/>
          <w:szCs w:val="28"/>
          <w:lang w:val="en-US" w:eastAsia="zh-CN"/>
        </w:rPr>
        <w:t>name</w:t>
      </w:r>
      <w:r w:rsidRPr="003149E5">
        <w:rPr>
          <w:rFonts w:eastAsia="SimSun"/>
          <w:b/>
          <w:vanish/>
          <w:color w:val="FF0000"/>
          <w:sz w:val="28"/>
          <w:szCs w:val="28"/>
          <w:lang w:val="uk-UA" w:eastAsia="zh-CN"/>
        </w:rPr>
        <w:t>}</w:t>
      </w:r>
    </w:p>
    <w:p w:rsidR="009F2445" w:rsidRDefault="009F2445" w:rsidP="00823F3E">
      <w:pPr>
        <w:tabs>
          <w:tab w:val="left" w:pos="2360"/>
        </w:tabs>
        <w:jc w:val="both"/>
        <w:rPr>
          <w:sz w:val="28"/>
          <w:szCs w:val="28"/>
          <w:lang w:val="uk-UA"/>
        </w:rPr>
      </w:pPr>
    </w:p>
    <w:p w:rsidR="005E0B3C" w:rsidRDefault="008E7605" w:rsidP="005E0B3C">
      <w:pPr>
        <w:tabs>
          <w:tab w:val="left" w:pos="236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метою проведення реконструкції </w:t>
      </w:r>
      <w:r w:rsidR="00CB4525">
        <w:rPr>
          <w:sz w:val="28"/>
          <w:szCs w:val="28"/>
          <w:lang w:val="uk-UA"/>
        </w:rPr>
        <w:t xml:space="preserve">системи електричних мереж міських очисних споруд шляхом встановлення сонячної електростанції в місті Рогатині за </w:t>
      </w:r>
      <w:proofErr w:type="spellStart"/>
      <w:r w:rsidR="00CB4525">
        <w:rPr>
          <w:sz w:val="28"/>
          <w:szCs w:val="28"/>
          <w:lang w:val="uk-UA"/>
        </w:rPr>
        <w:t>адресою</w:t>
      </w:r>
      <w:proofErr w:type="spellEnd"/>
      <w:r w:rsidR="00823F3E">
        <w:rPr>
          <w:sz w:val="28"/>
          <w:szCs w:val="28"/>
          <w:lang w:val="uk-UA"/>
        </w:rPr>
        <w:t>:</w:t>
      </w:r>
      <w:r w:rsidR="00CB4525">
        <w:rPr>
          <w:sz w:val="28"/>
          <w:szCs w:val="28"/>
          <w:lang w:val="uk-UA"/>
        </w:rPr>
        <w:t xml:space="preserve"> вул. Путятинська,1 </w:t>
      </w:r>
      <w:r>
        <w:rPr>
          <w:sz w:val="28"/>
          <w:szCs w:val="28"/>
          <w:lang w:val="uk-UA"/>
        </w:rPr>
        <w:t>та в</w:t>
      </w:r>
      <w:r w:rsidR="005E0B3C">
        <w:rPr>
          <w:sz w:val="28"/>
          <w:szCs w:val="28"/>
          <w:lang w:val="uk-UA"/>
        </w:rPr>
        <w:t xml:space="preserve">ідповідно статті 26 Закону України «Про місцеве самоврядування в Україні», Земельним кодексом України, статтями 8, 10, 19, 21 Закону України «Про регулювання містобудівної діяльності», Наказом Міністерства регіонального розвитку будівництва та житлово-комунального господарства України від 16.11.2011р. № 290 «Про затвердження Порядку розроблення містобудівної документації», </w:t>
      </w:r>
      <w:r w:rsidR="00A134EB" w:rsidRPr="00536A6A">
        <w:rPr>
          <w:b/>
          <w:sz w:val="28"/>
          <w:szCs w:val="28"/>
          <w:lang w:val="uk-UA"/>
        </w:rPr>
        <w:t xml:space="preserve"> </w:t>
      </w:r>
      <w:r w:rsidR="005E0B3C">
        <w:rPr>
          <w:sz w:val="28"/>
          <w:szCs w:val="28"/>
          <w:lang w:val="uk-UA"/>
        </w:rPr>
        <w:t xml:space="preserve">міська рада </w:t>
      </w:r>
      <w:r w:rsidR="005E0B3C">
        <w:rPr>
          <w:bCs/>
          <w:sz w:val="28"/>
          <w:szCs w:val="28"/>
          <w:lang w:val="uk-UA"/>
        </w:rPr>
        <w:t>ВИРІШИЛА</w:t>
      </w:r>
      <w:r w:rsidR="005E0B3C">
        <w:rPr>
          <w:b/>
          <w:bCs/>
          <w:sz w:val="28"/>
          <w:szCs w:val="28"/>
          <w:lang w:val="uk-UA"/>
        </w:rPr>
        <w:t>:</w:t>
      </w:r>
    </w:p>
    <w:p w:rsidR="00CB4525" w:rsidRDefault="00275663" w:rsidP="00CB4525">
      <w:pPr>
        <w:tabs>
          <w:tab w:val="left" w:pos="23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5E0B3C">
        <w:rPr>
          <w:sz w:val="28"/>
          <w:szCs w:val="28"/>
          <w:lang w:val="uk-UA"/>
        </w:rPr>
        <w:t>1.</w:t>
      </w:r>
      <w:r w:rsidR="005E0B3C" w:rsidRPr="005E0B3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3A08FF">
        <w:rPr>
          <w:sz w:val="28"/>
          <w:szCs w:val="28"/>
          <w:lang w:val="uk-UA"/>
        </w:rPr>
        <w:t xml:space="preserve">Надати дозвіл </w:t>
      </w:r>
      <w:r w:rsidR="00B92980">
        <w:rPr>
          <w:sz w:val="28"/>
          <w:szCs w:val="28"/>
          <w:lang w:val="uk-UA"/>
        </w:rPr>
        <w:t xml:space="preserve">виконавчому комітету міської ради </w:t>
      </w:r>
      <w:r w:rsidR="003A08FF">
        <w:rPr>
          <w:sz w:val="28"/>
          <w:szCs w:val="28"/>
          <w:lang w:val="uk-UA"/>
        </w:rPr>
        <w:t>на</w:t>
      </w:r>
      <w:r w:rsidR="00B92980">
        <w:rPr>
          <w:sz w:val="28"/>
          <w:szCs w:val="28"/>
          <w:lang w:val="uk-UA"/>
        </w:rPr>
        <w:t xml:space="preserve"> </w:t>
      </w:r>
      <w:r w:rsidR="00F815B6">
        <w:rPr>
          <w:sz w:val="28"/>
          <w:szCs w:val="28"/>
          <w:lang w:val="uk-UA"/>
        </w:rPr>
        <w:t>внесення змін</w:t>
      </w:r>
      <w:r w:rsidR="00312849">
        <w:rPr>
          <w:sz w:val="28"/>
          <w:szCs w:val="28"/>
          <w:lang w:val="uk-UA"/>
        </w:rPr>
        <w:t xml:space="preserve"> до генерального плану, суміщених</w:t>
      </w:r>
      <w:r w:rsidR="00F815B6">
        <w:rPr>
          <w:sz w:val="28"/>
          <w:szCs w:val="28"/>
          <w:lang w:val="uk-UA"/>
        </w:rPr>
        <w:t xml:space="preserve"> з детальним</w:t>
      </w:r>
      <w:r w:rsidR="00B92980">
        <w:rPr>
          <w:sz w:val="28"/>
          <w:szCs w:val="28"/>
          <w:lang w:val="uk-UA"/>
        </w:rPr>
        <w:t xml:space="preserve"> пл</w:t>
      </w:r>
      <w:r w:rsidR="00F815B6">
        <w:rPr>
          <w:sz w:val="28"/>
          <w:szCs w:val="28"/>
          <w:lang w:val="uk-UA"/>
        </w:rPr>
        <w:t>аном</w:t>
      </w:r>
      <w:r w:rsidR="00644F63">
        <w:rPr>
          <w:sz w:val="28"/>
          <w:szCs w:val="28"/>
          <w:lang w:val="uk-UA"/>
        </w:rPr>
        <w:t xml:space="preserve"> території земельної ділянки</w:t>
      </w:r>
      <w:r w:rsidR="00B92980">
        <w:rPr>
          <w:sz w:val="28"/>
          <w:szCs w:val="28"/>
          <w:lang w:val="uk-UA"/>
        </w:rPr>
        <w:t xml:space="preserve"> </w:t>
      </w:r>
      <w:r w:rsidR="00CB4525">
        <w:rPr>
          <w:sz w:val="28"/>
          <w:szCs w:val="28"/>
          <w:lang w:val="uk-UA"/>
        </w:rPr>
        <w:t>для реконструкції систем електромереж очисних споруд шляхом встановлення</w:t>
      </w:r>
      <w:r w:rsidR="00CB4525" w:rsidRPr="00CB4525">
        <w:rPr>
          <w:sz w:val="28"/>
          <w:szCs w:val="28"/>
          <w:lang w:val="uk-UA"/>
        </w:rPr>
        <w:t xml:space="preserve"> </w:t>
      </w:r>
      <w:r w:rsidR="00CB4525">
        <w:rPr>
          <w:sz w:val="28"/>
          <w:szCs w:val="28"/>
          <w:lang w:val="uk-UA"/>
        </w:rPr>
        <w:t xml:space="preserve">сонячної електростанції за </w:t>
      </w:r>
      <w:proofErr w:type="spellStart"/>
      <w:r w:rsidR="00CB4525">
        <w:rPr>
          <w:sz w:val="28"/>
          <w:szCs w:val="28"/>
          <w:lang w:val="uk-UA"/>
        </w:rPr>
        <w:t>адресою</w:t>
      </w:r>
      <w:proofErr w:type="spellEnd"/>
      <w:r w:rsidR="00CB4525">
        <w:rPr>
          <w:sz w:val="28"/>
          <w:szCs w:val="28"/>
          <w:lang w:val="uk-UA"/>
        </w:rPr>
        <w:t>:</w:t>
      </w:r>
      <w:r w:rsidR="00CB4525" w:rsidRPr="00CB4525">
        <w:rPr>
          <w:sz w:val="28"/>
          <w:szCs w:val="28"/>
          <w:lang w:val="uk-UA"/>
        </w:rPr>
        <w:t xml:space="preserve"> </w:t>
      </w:r>
      <w:r w:rsidR="00CB4525">
        <w:rPr>
          <w:sz w:val="28"/>
          <w:szCs w:val="28"/>
          <w:lang w:val="uk-UA"/>
        </w:rPr>
        <w:t>вул. Путятинська,1</w:t>
      </w:r>
      <w:r w:rsidR="00F815B6">
        <w:rPr>
          <w:sz w:val="28"/>
          <w:szCs w:val="28"/>
          <w:lang w:val="uk-UA"/>
        </w:rPr>
        <w:t>,</w:t>
      </w:r>
      <w:r w:rsidR="00F85FED">
        <w:rPr>
          <w:sz w:val="28"/>
          <w:szCs w:val="28"/>
          <w:lang w:val="uk-UA"/>
        </w:rPr>
        <w:t xml:space="preserve"> </w:t>
      </w:r>
      <w:r w:rsidR="00F815B6">
        <w:rPr>
          <w:sz w:val="28"/>
          <w:szCs w:val="28"/>
          <w:lang w:val="uk-UA"/>
        </w:rPr>
        <w:t>місто Рогатин</w:t>
      </w:r>
      <w:r w:rsidR="00823F3E">
        <w:rPr>
          <w:sz w:val="28"/>
          <w:szCs w:val="28"/>
          <w:lang w:val="uk-UA"/>
        </w:rPr>
        <w:t>,</w:t>
      </w:r>
      <w:r w:rsidR="00F815B6">
        <w:rPr>
          <w:sz w:val="28"/>
          <w:szCs w:val="28"/>
          <w:lang w:val="uk-UA"/>
        </w:rPr>
        <w:t xml:space="preserve"> Івано-Франківськ</w:t>
      </w:r>
      <w:r w:rsidR="00823F3E">
        <w:rPr>
          <w:sz w:val="28"/>
          <w:szCs w:val="28"/>
          <w:lang w:val="uk-UA"/>
        </w:rPr>
        <w:t>ий район,</w:t>
      </w:r>
      <w:r w:rsidR="00F815B6">
        <w:rPr>
          <w:sz w:val="28"/>
          <w:szCs w:val="28"/>
          <w:lang w:val="uk-UA"/>
        </w:rPr>
        <w:t xml:space="preserve"> Івано-Франківськ</w:t>
      </w:r>
      <w:r w:rsidR="00823F3E">
        <w:rPr>
          <w:sz w:val="28"/>
          <w:szCs w:val="28"/>
          <w:lang w:val="uk-UA"/>
        </w:rPr>
        <w:t>а область</w:t>
      </w:r>
      <w:r w:rsidR="00F815B6">
        <w:rPr>
          <w:sz w:val="28"/>
          <w:szCs w:val="28"/>
          <w:lang w:val="uk-UA"/>
        </w:rPr>
        <w:t>.</w:t>
      </w:r>
    </w:p>
    <w:p w:rsidR="005E0B3C" w:rsidRDefault="00A106F6" w:rsidP="00CB4525">
      <w:pPr>
        <w:tabs>
          <w:tab w:val="left" w:pos="2360"/>
        </w:tabs>
        <w:jc w:val="both"/>
        <w:rPr>
          <w:sz w:val="28"/>
          <w:szCs w:val="28"/>
          <w:lang w:val="uk-UA"/>
        </w:rPr>
      </w:pPr>
      <w:r w:rsidRPr="00DC5EA6">
        <w:rPr>
          <w:sz w:val="28"/>
          <w:szCs w:val="28"/>
          <w:lang w:val="uk-UA"/>
        </w:rPr>
        <w:t xml:space="preserve"> </w:t>
      </w:r>
      <w:r w:rsidR="00303598">
        <w:rPr>
          <w:sz w:val="28"/>
          <w:szCs w:val="28"/>
          <w:lang w:val="uk-UA"/>
        </w:rPr>
        <w:t xml:space="preserve">      </w:t>
      </w:r>
      <w:r w:rsidR="00F85FED">
        <w:rPr>
          <w:sz w:val="28"/>
          <w:szCs w:val="28"/>
          <w:lang w:val="uk-UA"/>
        </w:rPr>
        <w:t>2</w:t>
      </w:r>
      <w:r w:rsidR="00DC5EA6">
        <w:rPr>
          <w:sz w:val="28"/>
          <w:szCs w:val="28"/>
          <w:lang w:val="uk-UA"/>
        </w:rPr>
        <w:t>.</w:t>
      </w:r>
      <w:r w:rsidR="0091492C">
        <w:rPr>
          <w:sz w:val="28"/>
          <w:szCs w:val="28"/>
          <w:lang w:val="uk-UA"/>
        </w:rPr>
        <w:t xml:space="preserve"> </w:t>
      </w:r>
      <w:r w:rsidR="005E0B3C">
        <w:rPr>
          <w:sz w:val="28"/>
          <w:szCs w:val="28"/>
          <w:lang w:val="uk-UA"/>
        </w:rPr>
        <w:t xml:space="preserve">Проект </w:t>
      </w:r>
      <w:r w:rsidR="00F85FED">
        <w:rPr>
          <w:sz w:val="28"/>
          <w:szCs w:val="28"/>
          <w:lang w:val="uk-UA"/>
        </w:rPr>
        <w:t>змін</w:t>
      </w:r>
      <w:r w:rsidR="00312849">
        <w:rPr>
          <w:sz w:val="28"/>
          <w:szCs w:val="28"/>
          <w:lang w:val="uk-UA"/>
        </w:rPr>
        <w:t xml:space="preserve"> до генерального плану, суміщених</w:t>
      </w:r>
      <w:r w:rsidR="00F85FED">
        <w:rPr>
          <w:sz w:val="28"/>
          <w:szCs w:val="28"/>
          <w:lang w:val="uk-UA"/>
        </w:rPr>
        <w:t xml:space="preserve"> з детальним планом території земельної ділянки для реконструкції систем електромереж очисних споруд шляхом встановлення</w:t>
      </w:r>
      <w:r w:rsidR="00F85FED" w:rsidRPr="00CB4525">
        <w:rPr>
          <w:sz w:val="28"/>
          <w:szCs w:val="28"/>
          <w:lang w:val="uk-UA"/>
        </w:rPr>
        <w:t xml:space="preserve"> </w:t>
      </w:r>
      <w:r w:rsidR="00F85FED">
        <w:rPr>
          <w:sz w:val="28"/>
          <w:szCs w:val="28"/>
          <w:lang w:val="uk-UA"/>
        </w:rPr>
        <w:t xml:space="preserve">сонячної електростанції за </w:t>
      </w:r>
      <w:proofErr w:type="spellStart"/>
      <w:r w:rsidR="00F85FED">
        <w:rPr>
          <w:sz w:val="28"/>
          <w:szCs w:val="28"/>
          <w:lang w:val="uk-UA"/>
        </w:rPr>
        <w:t>адресою</w:t>
      </w:r>
      <w:proofErr w:type="spellEnd"/>
      <w:r w:rsidR="00F85FED">
        <w:rPr>
          <w:sz w:val="28"/>
          <w:szCs w:val="28"/>
          <w:lang w:val="uk-UA"/>
        </w:rPr>
        <w:t>:</w:t>
      </w:r>
      <w:r w:rsidR="00F85FED" w:rsidRPr="00CB4525">
        <w:rPr>
          <w:sz w:val="28"/>
          <w:szCs w:val="28"/>
          <w:lang w:val="uk-UA"/>
        </w:rPr>
        <w:t xml:space="preserve"> </w:t>
      </w:r>
      <w:r w:rsidR="00F85FED">
        <w:rPr>
          <w:sz w:val="28"/>
          <w:szCs w:val="28"/>
          <w:lang w:val="uk-UA"/>
        </w:rPr>
        <w:t>вул. Путятинська,1,місто Рогатин</w:t>
      </w:r>
      <w:r w:rsidR="00823F3E">
        <w:rPr>
          <w:sz w:val="28"/>
          <w:szCs w:val="28"/>
          <w:lang w:val="uk-UA"/>
        </w:rPr>
        <w:t>,</w:t>
      </w:r>
      <w:r w:rsidR="00F85FED">
        <w:rPr>
          <w:sz w:val="28"/>
          <w:szCs w:val="28"/>
          <w:lang w:val="uk-UA"/>
        </w:rPr>
        <w:t xml:space="preserve"> Івано-Франківськ</w:t>
      </w:r>
      <w:r w:rsidR="00823F3E">
        <w:rPr>
          <w:sz w:val="28"/>
          <w:szCs w:val="28"/>
          <w:lang w:val="uk-UA"/>
        </w:rPr>
        <w:t>ий</w:t>
      </w:r>
      <w:r w:rsidR="00F85FED">
        <w:rPr>
          <w:sz w:val="28"/>
          <w:szCs w:val="28"/>
          <w:lang w:val="uk-UA"/>
        </w:rPr>
        <w:t xml:space="preserve"> ра</w:t>
      </w:r>
      <w:r w:rsidR="00823F3E">
        <w:rPr>
          <w:sz w:val="28"/>
          <w:szCs w:val="28"/>
          <w:lang w:val="uk-UA"/>
        </w:rPr>
        <w:t>йон,</w:t>
      </w:r>
      <w:r w:rsidR="00F85FED">
        <w:rPr>
          <w:sz w:val="28"/>
          <w:szCs w:val="28"/>
          <w:lang w:val="uk-UA"/>
        </w:rPr>
        <w:t xml:space="preserve"> Івано-Франківськ</w:t>
      </w:r>
      <w:r w:rsidR="00823F3E">
        <w:rPr>
          <w:sz w:val="28"/>
          <w:szCs w:val="28"/>
          <w:lang w:val="uk-UA"/>
        </w:rPr>
        <w:t>а</w:t>
      </w:r>
      <w:r w:rsidR="00F85FED">
        <w:rPr>
          <w:sz w:val="28"/>
          <w:szCs w:val="28"/>
          <w:lang w:val="uk-UA"/>
        </w:rPr>
        <w:t xml:space="preserve"> област</w:t>
      </w:r>
      <w:r w:rsidR="00823F3E">
        <w:rPr>
          <w:sz w:val="28"/>
          <w:szCs w:val="28"/>
          <w:lang w:val="uk-UA"/>
        </w:rPr>
        <w:t>ь</w:t>
      </w:r>
      <w:r w:rsidR="00F85FED">
        <w:rPr>
          <w:sz w:val="28"/>
          <w:szCs w:val="28"/>
          <w:lang w:val="uk-UA"/>
        </w:rPr>
        <w:t xml:space="preserve"> </w:t>
      </w:r>
      <w:r w:rsidR="005E0B3C">
        <w:rPr>
          <w:sz w:val="28"/>
          <w:szCs w:val="28"/>
          <w:lang w:val="uk-UA"/>
        </w:rPr>
        <w:t>винести на громадське обговорення відповідно до чинного законодавства.</w:t>
      </w:r>
    </w:p>
    <w:p w:rsidR="00B53CDC" w:rsidRDefault="005E0B3C" w:rsidP="00B53CDC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546CEC" w:rsidRPr="00CE2348" w:rsidRDefault="00B53CDC" w:rsidP="00B53CDC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</w:t>
      </w:r>
      <w:r w:rsidR="009C7B93">
        <w:rPr>
          <w:sz w:val="28"/>
          <w:szCs w:val="28"/>
          <w:lang w:val="uk-UA"/>
        </w:rPr>
        <w:t>ський голов</w:t>
      </w:r>
      <w:r>
        <w:rPr>
          <w:sz w:val="28"/>
          <w:szCs w:val="28"/>
          <w:lang w:val="uk-UA"/>
        </w:rPr>
        <w:t xml:space="preserve">а                            </w:t>
      </w:r>
      <w:r w:rsidR="009C7B93">
        <w:rPr>
          <w:sz w:val="28"/>
          <w:szCs w:val="28"/>
          <w:lang w:val="uk-UA"/>
        </w:rPr>
        <w:t xml:space="preserve">                                              Сергій Н</w:t>
      </w:r>
      <w:r w:rsidR="00CE2348">
        <w:rPr>
          <w:sz w:val="28"/>
          <w:szCs w:val="28"/>
          <w:lang w:val="uk-UA"/>
        </w:rPr>
        <w:t>АСАЛИК</w:t>
      </w:r>
    </w:p>
    <w:p w:rsidR="00303598" w:rsidRPr="00340141" w:rsidRDefault="00303598" w:rsidP="00340141">
      <w:pPr>
        <w:jc w:val="both"/>
        <w:rPr>
          <w:lang w:val="uk-UA"/>
        </w:rPr>
      </w:pPr>
    </w:p>
    <w:sectPr w:rsidR="00303598" w:rsidRPr="00340141" w:rsidSect="00823F3E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65A36"/>
    <w:multiLevelType w:val="hybridMultilevel"/>
    <w:tmpl w:val="BF62A78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5542A"/>
    <w:multiLevelType w:val="hybridMultilevel"/>
    <w:tmpl w:val="5AD870A4"/>
    <w:lvl w:ilvl="0" w:tplc="A4FC07AA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53727B0F"/>
    <w:multiLevelType w:val="hybridMultilevel"/>
    <w:tmpl w:val="A27600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4D4D57"/>
    <w:multiLevelType w:val="hybridMultilevel"/>
    <w:tmpl w:val="BC3AADD6"/>
    <w:lvl w:ilvl="0" w:tplc="35E29F5A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A8F"/>
    <w:rsid w:val="00015FFF"/>
    <w:rsid w:val="0005392D"/>
    <w:rsid w:val="00055E37"/>
    <w:rsid w:val="00061542"/>
    <w:rsid w:val="000926AC"/>
    <w:rsid w:val="00116831"/>
    <w:rsid w:val="0014268A"/>
    <w:rsid w:val="00143BAC"/>
    <w:rsid w:val="00165427"/>
    <w:rsid w:val="001676BC"/>
    <w:rsid w:val="00184E8E"/>
    <w:rsid w:val="001C77FE"/>
    <w:rsid w:val="001F496F"/>
    <w:rsid w:val="001F64AA"/>
    <w:rsid w:val="00207B66"/>
    <w:rsid w:val="002143BD"/>
    <w:rsid w:val="00220638"/>
    <w:rsid w:val="00226618"/>
    <w:rsid w:val="00231F88"/>
    <w:rsid w:val="00247CC7"/>
    <w:rsid w:val="00275663"/>
    <w:rsid w:val="002C5E07"/>
    <w:rsid w:val="00301ED1"/>
    <w:rsid w:val="00303598"/>
    <w:rsid w:val="00312849"/>
    <w:rsid w:val="00315755"/>
    <w:rsid w:val="00317BAD"/>
    <w:rsid w:val="003218C8"/>
    <w:rsid w:val="003308BB"/>
    <w:rsid w:val="00340141"/>
    <w:rsid w:val="00360DBB"/>
    <w:rsid w:val="0036294C"/>
    <w:rsid w:val="00363EC1"/>
    <w:rsid w:val="0036468C"/>
    <w:rsid w:val="00396DE2"/>
    <w:rsid w:val="003A08FF"/>
    <w:rsid w:val="003C30B8"/>
    <w:rsid w:val="003D3EB0"/>
    <w:rsid w:val="003D605D"/>
    <w:rsid w:val="003F7154"/>
    <w:rsid w:val="00422C5F"/>
    <w:rsid w:val="004231F1"/>
    <w:rsid w:val="004346D1"/>
    <w:rsid w:val="00434735"/>
    <w:rsid w:val="00444A0D"/>
    <w:rsid w:val="0044531F"/>
    <w:rsid w:val="00446978"/>
    <w:rsid w:val="004566B2"/>
    <w:rsid w:val="00466B6D"/>
    <w:rsid w:val="004A597E"/>
    <w:rsid w:val="004B0622"/>
    <w:rsid w:val="004D1FF2"/>
    <w:rsid w:val="004D39C3"/>
    <w:rsid w:val="004D4188"/>
    <w:rsid w:val="0050097D"/>
    <w:rsid w:val="00510AE8"/>
    <w:rsid w:val="00511D6A"/>
    <w:rsid w:val="00536A6A"/>
    <w:rsid w:val="00546CEC"/>
    <w:rsid w:val="0055080E"/>
    <w:rsid w:val="00560F43"/>
    <w:rsid w:val="005632F0"/>
    <w:rsid w:val="00571C4C"/>
    <w:rsid w:val="00575076"/>
    <w:rsid w:val="00592841"/>
    <w:rsid w:val="0059712E"/>
    <w:rsid w:val="005E0B3C"/>
    <w:rsid w:val="005E2C90"/>
    <w:rsid w:val="00634E04"/>
    <w:rsid w:val="00644F63"/>
    <w:rsid w:val="00657F20"/>
    <w:rsid w:val="00667203"/>
    <w:rsid w:val="00681948"/>
    <w:rsid w:val="00696C36"/>
    <w:rsid w:val="006A3032"/>
    <w:rsid w:val="006A3DBD"/>
    <w:rsid w:val="006B119C"/>
    <w:rsid w:val="006D430D"/>
    <w:rsid w:val="006F6271"/>
    <w:rsid w:val="006F6531"/>
    <w:rsid w:val="006F6DFF"/>
    <w:rsid w:val="006F7E1E"/>
    <w:rsid w:val="007318D5"/>
    <w:rsid w:val="0073350B"/>
    <w:rsid w:val="00743F7D"/>
    <w:rsid w:val="0074536F"/>
    <w:rsid w:val="007A0808"/>
    <w:rsid w:val="007B3A8F"/>
    <w:rsid w:val="007C0312"/>
    <w:rsid w:val="007E4093"/>
    <w:rsid w:val="007F7EEA"/>
    <w:rsid w:val="008112DA"/>
    <w:rsid w:val="00823F3E"/>
    <w:rsid w:val="0086345A"/>
    <w:rsid w:val="008A3A5A"/>
    <w:rsid w:val="008A3CB4"/>
    <w:rsid w:val="008B7A9D"/>
    <w:rsid w:val="008C3EC7"/>
    <w:rsid w:val="008C71DC"/>
    <w:rsid w:val="008E2DB2"/>
    <w:rsid w:val="008E7605"/>
    <w:rsid w:val="0090145A"/>
    <w:rsid w:val="0091492C"/>
    <w:rsid w:val="00922ACC"/>
    <w:rsid w:val="00927E86"/>
    <w:rsid w:val="0094720D"/>
    <w:rsid w:val="00977C0C"/>
    <w:rsid w:val="009A3F0D"/>
    <w:rsid w:val="009B0D8D"/>
    <w:rsid w:val="009C7B93"/>
    <w:rsid w:val="009E15E7"/>
    <w:rsid w:val="009F2445"/>
    <w:rsid w:val="00A04F71"/>
    <w:rsid w:val="00A106F6"/>
    <w:rsid w:val="00A134EB"/>
    <w:rsid w:val="00A30A76"/>
    <w:rsid w:val="00A416B8"/>
    <w:rsid w:val="00A47379"/>
    <w:rsid w:val="00A639CB"/>
    <w:rsid w:val="00A76193"/>
    <w:rsid w:val="00A814FD"/>
    <w:rsid w:val="00A91A75"/>
    <w:rsid w:val="00AC6C23"/>
    <w:rsid w:val="00AD6899"/>
    <w:rsid w:val="00AE1360"/>
    <w:rsid w:val="00AE18FA"/>
    <w:rsid w:val="00AE637F"/>
    <w:rsid w:val="00AF28E8"/>
    <w:rsid w:val="00B066E3"/>
    <w:rsid w:val="00B20077"/>
    <w:rsid w:val="00B30699"/>
    <w:rsid w:val="00B3783E"/>
    <w:rsid w:val="00B477AA"/>
    <w:rsid w:val="00B5291A"/>
    <w:rsid w:val="00B53CDC"/>
    <w:rsid w:val="00B92980"/>
    <w:rsid w:val="00BB21A4"/>
    <w:rsid w:val="00BC2444"/>
    <w:rsid w:val="00BF6380"/>
    <w:rsid w:val="00C00022"/>
    <w:rsid w:val="00C340F7"/>
    <w:rsid w:val="00C47038"/>
    <w:rsid w:val="00C478FF"/>
    <w:rsid w:val="00C5093D"/>
    <w:rsid w:val="00C522D1"/>
    <w:rsid w:val="00C537AC"/>
    <w:rsid w:val="00C56A03"/>
    <w:rsid w:val="00C6597E"/>
    <w:rsid w:val="00C93867"/>
    <w:rsid w:val="00CA2A47"/>
    <w:rsid w:val="00CA2A73"/>
    <w:rsid w:val="00CB4525"/>
    <w:rsid w:val="00CB5A93"/>
    <w:rsid w:val="00CE2348"/>
    <w:rsid w:val="00CE5122"/>
    <w:rsid w:val="00D071C1"/>
    <w:rsid w:val="00D20D1E"/>
    <w:rsid w:val="00D229C4"/>
    <w:rsid w:val="00D573DE"/>
    <w:rsid w:val="00D720FF"/>
    <w:rsid w:val="00D83B5E"/>
    <w:rsid w:val="00D84AC6"/>
    <w:rsid w:val="00D915A9"/>
    <w:rsid w:val="00DA51DD"/>
    <w:rsid w:val="00DC5EA6"/>
    <w:rsid w:val="00DF0FA4"/>
    <w:rsid w:val="00E0127E"/>
    <w:rsid w:val="00E1512B"/>
    <w:rsid w:val="00E24DAA"/>
    <w:rsid w:val="00E257C7"/>
    <w:rsid w:val="00E25EB5"/>
    <w:rsid w:val="00E7565B"/>
    <w:rsid w:val="00E82A52"/>
    <w:rsid w:val="00E84F6E"/>
    <w:rsid w:val="00E93D92"/>
    <w:rsid w:val="00EA254C"/>
    <w:rsid w:val="00EA7AA3"/>
    <w:rsid w:val="00EC38C4"/>
    <w:rsid w:val="00ED6AC0"/>
    <w:rsid w:val="00F010A7"/>
    <w:rsid w:val="00F04A07"/>
    <w:rsid w:val="00F21DAE"/>
    <w:rsid w:val="00F24C01"/>
    <w:rsid w:val="00F54D45"/>
    <w:rsid w:val="00F8030E"/>
    <w:rsid w:val="00F815B6"/>
    <w:rsid w:val="00F85FED"/>
    <w:rsid w:val="00FD0DF2"/>
    <w:rsid w:val="00FD3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4D5A6A"/>
  <w15:docId w15:val="{CB64BD06-91A8-42E2-9F18-474D2B557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ru-RU" w:eastAsia="ru-RU"/>
    </w:rPr>
  </w:style>
  <w:style w:type="paragraph" w:styleId="2">
    <w:name w:val="heading 2"/>
    <w:basedOn w:val="a"/>
    <w:next w:val="a"/>
    <w:qFormat/>
    <w:pPr>
      <w:keepNext/>
      <w:ind w:right="284"/>
      <w:jc w:val="center"/>
      <w:outlineLvl w:val="1"/>
    </w:pPr>
    <w:rPr>
      <w:b/>
      <w:spacing w:val="40"/>
      <w:sz w:val="24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pPr>
      <w:keepNext/>
      <w:spacing w:line="120" w:lineRule="atLeast"/>
      <w:ind w:left="142" w:right="425"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a3">
    <w:name w:val="Body Text"/>
    <w:basedOn w:val="a"/>
    <w:pPr>
      <w:overflowPunct/>
      <w:autoSpaceDE/>
      <w:autoSpaceDN/>
      <w:adjustRightInd/>
      <w:spacing w:after="120"/>
      <w:textAlignment w:val="auto"/>
    </w:pPr>
  </w:style>
  <w:style w:type="paragraph" w:customStyle="1" w:styleId="StyleZakonu">
    <w:name w:val="StyleZakonu"/>
    <w:basedOn w:val="a"/>
    <w:pPr>
      <w:overflowPunct/>
      <w:autoSpaceDE/>
      <w:autoSpaceDN/>
      <w:adjustRightInd/>
      <w:spacing w:after="60" w:line="220" w:lineRule="exact"/>
      <w:ind w:firstLine="284"/>
      <w:jc w:val="both"/>
      <w:textAlignment w:val="auto"/>
    </w:pPr>
    <w:rPr>
      <w:lang w:val="uk-UA"/>
    </w:rPr>
  </w:style>
  <w:style w:type="character" w:customStyle="1" w:styleId="StyleZakonu0">
    <w:name w:val="StyleZakonu Знак"/>
    <w:locked/>
    <w:rPr>
      <w:lang w:val="uk-UA" w:eastAsia="ru-RU" w:bidi="ar-SA"/>
    </w:rPr>
  </w:style>
  <w:style w:type="paragraph" w:styleId="a4">
    <w:name w:val="Normal (Web)"/>
    <w:basedOn w:val="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5">
    <w:name w:val="Body Text Indent"/>
    <w:basedOn w:val="a"/>
    <w:pPr>
      <w:spacing w:after="120"/>
      <w:ind w:left="283"/>
    </w:pPr>
  </w:style>
  <w:style w:type="character" w:customStyle="1" w:styleId="Heading3Char2">
    <w:name w:val="Heading 3 Char Знак Знак2"/>
    <w:locked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Body">
    <w:name w:val="Body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eastAsia="Arial Unicode MS" w:hAnsi="Arial Unicode MS" w:cs="Arial Unicode MS"/>
      <w:color w:val="000000"/>
      <w:sz w:val="22"/>
      <w:szCs w:val="22"/>
    </w:rPr>
  </w:style>
  <w:style w:type="paragraph" w:customStyle="1" w:styleId="rvps2">
    <w:name w:val="rvps2"/>
    <w:basedOn w:val="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6">
    <w:name w:val="Balloon Text"/>
    <w:basedOn w:val="a"/>
    <w:link w:val="a7"/>
    <w:rsid w:val="00D573D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D573DE"/>
    <w:rPr>
      <w:rFonts w:ascii="Tahoma" w:hAnsi="Tahoma" w:cs="Tahoma"/>
      <w:sz w:val="16"/>
      <w:szCs w:val="16"/>
      <w:lang w:val="ru-RU" w:eastAsia="ru-RU"/>
    </w:rPr>
  </w:style>
  <w:style w:type="paragraph" w:styleId="a8">
    <w:name w:val="List Paragraph"/>
    <w:basedOn w:val="a"/>
    <w:uiPriority w:val="34"/>
    <w:qFormat/>
    <w:rsid w:val="00A134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4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79F18D-D233-47E9-8E6F-4DF7118A4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1247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                                                            </vt:lpstr>
      <vt:lpstr>                                                             </vt:lpstr>
    </vt:vector>
  </TitlesOfParts>
  <Company>Microsoft</Company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</dc:title>
  <dc:subject/>
  <dc:creator>XTreme</dc:creator>
  <cp:keywords/>
  <cp:lastModifiedBy>RMTG1</cp:lastModifiedBy>
  <cp:revision>72</cp:revision>
  <cp:lastPrinted>2024-03-04T07:10:00Z</cp:lastPrinted>
  <dcterms:created xsi:type="dcterms:W3CDTF">2021-04-21T07:44:00Z</dcterms:created>
  <dcterms:modified xsi:type="dcterms:W3CDTF">2024-03-04T07:10:00Z</dcterms:modified>
</cp:coreProperties>
</file>