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D0" w:rsidRPr="009228A4" w:rsidRDefault="005D2CD0" w:rsidP="00BE138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5C09D92" wp14:editId="1969A41D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4C9AE40" wp14:editId="482E8C3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4681A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</w:t>
      </w:r>
      <w:proofErr w:type="spellEnd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28 </w:t>
      </w:r>
      <w:proofErr w:type="spellStart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березня</w:t>
      </w:r>
      <w:proofErr w:type="spellEnd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2024 р. № </w:t>
      </w:r>
      <w:proofErr w:type="gramStart"/>
      <w:r w:rsidR="00BE1381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8461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proofErr w:type="gramEnd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47 </w:t>
      </w:r>
      <w:proofErr w:type="spellStart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сесія</w:t>
      </w:r>
      <w:proofErr w:type="spellEnd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скликання</w:t>
      </w:r>
      <w:proofErr w:type="spellEnd"/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</w:p>
    <w:p w:rsidR="006971AF" w:rsidRPr="00F934A9" w:rsidRDefault="006971AF" w:rsidP="006971AF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6971AF" w:rsidRPr="00F934A9" w:rsidRDefault="006971AF" w:rsidP="006971AF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971AF" w:rsidRDefault="006971A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нову редакцію рішення </w:t>
      </w:r>
    </w:p>
    <w:p w:rsidR="0076576F" w:rsidRPr="0076576F" w:rsidRDefault="006971AF" w:rsidP="006971A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 сесії Рогатинської міської ради</w:t>
      </w:r>
      <w:r w:rsidR="0076576F" w:rsidRPr="0076576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76576F" w:rsidRDefault="0076576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228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скликання</w:t>
      </w:r>
      <w:proofErr w:type="spellEnd"/>
      <w:r w:rsidR="006971AF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2022 року </w:t>
      </w:r>
    </w:p>
    <w:p w:rsidR="006971AF" w:rsidRDefault="006971A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5572</w:t>
      </w:r>
      <w:r w:rsidR="00765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F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безоплатну </w:t>
      </w:r>
    </w:p>
    <w:p w:rsidR="006971AF" w:rsidRDefault="006971A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передачу індивідуально визначеного </w:t>
      </w:r>
    </w:p>
    <w:p w:rsidR="006971AF" w:rsidRDefault="006971A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майна з державної власності </w:t>
      </w:r>
    </w:p>
    <w:p w:rsidR="006971AF" w:rsidRDefault="006971A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комунальну власність Рогатинської </w:t>
      </w:r>
    </w:p>
    <w:p w:rsidR="006971AF" w:rsidRPr="00F934A9" w:rsidRDefault="006971A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5E4FE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971AF" w:rsidRPr="00F934A9" w:rsidRDefault="006971AF" w:rsidP="00697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1AF" w:rsidRPr="00F934A9" w:rsidRDefault="006971AF" w:rsidP="006971AF">
      <w:pPr>
        <w:spacing w:after="0" w:line="240" w:lineRule="auto"/>
        <w:ind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:rsidR="006971AF" w:rsidRDefault="006971AF" w:rsidP="00697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Відповідно до статті 329 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Цивільного кодексу України, пункту 51 частини першої статті 26, частини другої статті 60 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частини 1 статті 2, статей 3, 5 Закону України «Про передачу об’єктів права державної та комунальної власності», пунктів 3, 4 Постанови Кабінету Міністрів України від 21 вересня 1998 року № 1482 «Про передачу об’єктів права державної та комунальної власності»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беручи до уваги лист </w:t>
      </w:r>
      <w:r w:rsidR="00A33422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Рогатинської міської ради від 25 березня 2024 року </w:t>
      </w:r>
      <w:r w:rsidR="00A33422">
        <w:rPr>
          <w:rFonts w:ascii="Times New Roman" w:hAnsi="Times New Roman" w:cs="Times New Roman"/>
          <w:sz w:val="28"/>
          <w:szCs w:val="28"/>
          <w:lang w:val="uk-UA"/>
        </w:rPr>
        <w:br/>
        <w:t>№ 156/15.01-08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>міська рада ВИРІШИЛА:</w:t>
      </w:r>
    </w:p>
    <w:p w:rsidR="006971AF" w:rsidRDefault="006971AF" w:rsidP="00EF72C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2C2">
        <w:rPr>
          <w:rFonts w:ascii="Times New Roman" w:hAnsi="Times New Roman" w:cs="Times New Roman"/>
          <w:sz w:val="28"/>
          <w:szCs w:val="28"/>
          <w:lang w:val="uk-UA"/>
        </w:rPr>
        <w:t xml:space="preserve">Рішення 32 сесії Рогатинської міської ради від 22 грудня 2022 року </w:t>
      </w:r>
      <w:r w:rsidR="005E4FE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F72C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EF72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5572</w:t>
      </w:r>
      <w:r w:rsidRPr="00EF72C2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згоди на безоплатну передачу індивідуально визначеного майна з державної власності у комунальну власність Рогатинської міської територіальної громади»</w:t>
      </w:r>
      <w:r w:rsidR="00EF72C2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редакції:</w:t>
      </w:r>
    </w:p>
    <w:p w:rsidR="00EF72C2" w:rsidRPr="00EF72C2" w:rsidRDefault="00EF72C2" w:rsidP="00EF72C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1AF" w:rsidRDefault="006971AF" w:rsidP="006971AF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«1.</w:t>
      </w:r>
      <w:r w:rsidRPr="00C301C0">
        <w:rPr>
          <w:rFonts w:ascii="Times New Roman" w:hAnsi="Times New Roman" w:cs="Times New Roman"/>
          <w:sz w:val="28"/>
          <w:szCs w:val="28"/>
          <w:lang w:val="uk-UA"/>
        </w:rPr>
        <w:t>Надати згоду на безоплатну передачу з державної власності індивідуально визначеного майна, що перебуває у сфері управління Івано-Франківської районної державної адміністрації (код ЄДРПОУ 44000350) та обліковується на балансі Івано-Франківської районної державної адміністрації у комунальну власність Рогатинської міської територіальної громади в особі Рогатинської міської ради (код ЄДРПОУ 04054323) згідно з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ом, що додається.</w:t>
      </w:r>
    </w:p>
    <w:p w:rsidR="006971AF" w:rsidRPr="006971AF" w:rsidRDefault="006971AF" w:rsidP="006971AF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EF72C2" w:rsidRPr="00EF72C2">
        <w:rPr>
          <w:rFonts w:ascii="Times New Roman" w:hAnsi="Times New Roman"/>
          <w:sz w:val="28"/>
          <w:szCs w:val="28"/>
          <w:lang w:val="uk-UA"/>
        </w:rPr>
        <w:t xml:space="preserve"> Після передачі індивідуально визначеного майна, що зазначається в додатку до рішення, з державної у комунальну власність Рогатинської міської територіальної громади використовувати майно винятково за цільовим </w:t>
      </w:r>
      <w:r w:rsidR="00EF72C2" w:rsidRPr="00EF72C2">
        <w:rPr>
          <w:rFonts w:ascii="Times New Roman" w:hAnsi="Times New Roman"/>
          <w:sz w:val="28"/>
          <w:szCs w:val="28"/>
          <w:lang w:val="uk-UA"/>
        </w:rPr>
        <w:lastRenderedPageBreak/>
        <w:t>призначенням: для перевезення здобувачів освіти та педагогічних працівників до місця навчання і роботи</w:t>
      </w:r>
      <w:r w:rsidR="00EF72C2">
        <w:rPr>
          <w:rFonts w:ascii="Times New Roman" w:hAnsi="Times New Roman"/>
          <w:sz w:val="28"/>
          <w:szCs w:val="28"/>
          <w:lang w:val="uk-UA"/>
        </w:rPr>
        <w:t xml:space="preserve"> та не відчужувати у приватну власність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71AF" w:rsidRDefault="006971AF" w:rsidP="006971AF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3.Уповноважити відділ освіти Рогатинської міської ради провести приймання-передачу індивідуально визначеного майна, що зазначається у додатку до рішення в порядку, визначеному чинним законодавством України.</w:t>
      </w:r>
      <w:r w:rsidR="00EF72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E4FE7" w:rsidRDefault="005E4FE7" w:rsidP="006971AF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2C2" w:rsidRPr="00EF72C2" w:rsidRDefault="00EF72C2" w:rsidP="00EF72C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Вважати таким, що втратило чинність рішення 40 сесії Рогатинської міської ради від «</w:t>
      </w:r>
      <w:r w:rsidRPr="00EF72C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r w:rsidRPr="00EF72C2">
        <w:rPr>
          <w:rFonts w:ascii="Times New Roman" w:hAnsi="Times New Roman" w:cs="Times New Roman"/>
          <w:sz w:val="28"/>
          <w:szCs w:val="28"/>
          <w:lang w:val="uk-UA"/>
        </w:rPr>
        <w:t xml:space="preserve">32 сесії </w:t>
      </w:r>
      <w:r w:rsidRPr="006252AF">
        <w:rPr>
          <w:rFonts w:ascii="Times New Roman" w:hAnsi="Times New Roman" w:cs="Times New Roman"/>
          <w:sz w:val="28"/>
          <w:szCs w:val="28"/>
        </w:rPr>
        <w:t>VIII</w:t>
      </w:r>
      <w:r w:rsidRPr="00EF72C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22 грудня 2022 року №5572 </w:t>
      </w:r>
      <w:r w:rsidRPr="00EF72C2">
        <w:rPr>
          <w:rFonts w:ascii="Times New Roman" w:hAnsi="Times New Roman"/>
          <w:sz w:val="28"/>
          <w:szCs w:val="28"/>
          <w:lang w:val="uk-UA"/>
        </w:rPr>
        <w:t xml:space="preserve"> «Про надання згоди на безоплатне прийняття з державної власності у комунальну власність Рогатинської міської територіальної громади шкільних автобусів»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71AF" w:rsidRDefault="006971AF" w:rsidP="00EF7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2C2" w:rsidRPr="00EF72C2" w:rsidRDefault="00EF72C2" w:rsidP="00EF7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1AF" w:rsidRPr="00F934A9" w:rsidRDefault="006971AF" w:rsidP="00697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Міський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Сергій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НАСАЛИК</w:t>
      </w: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C2" w:rsidRDefault="00EF72C2" w:rsidP="00EF7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81" w:rsidRDefault="00BE1381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81" w:rsidRDefault="00BE1381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81" w:rsidRDefault="00BE1381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AF" w:rsidRPr="00864B73" w:rsidRDefault="006971AF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1AF" w:rsidRPr="00864B73" w:rsidRDefault="00EF72C2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="006971AF"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71AF"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</w:p>
    <w:p w:rsidR="006971AF" w:rsidRPr="00864B73" w:rsidRDefault="006971AF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Рогатинської </w:t>
      </w: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:rsidR="006971AF" w:rsidRPr="00EF72C2" w:rsidRDefault="006971AF" w:rsidP="006971AF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березня 2024 №</w:t>
      </w:r>
      <w:r w:rsidR="00BE1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8461</w:t>
      </w:r>
      <w:bookmarkStart w:id="0" w:name="_GoBack"/>
      <w:bookmarkEnd w:id="0"/>
    </w:p>
    <w:p w:rsidR="006971AF" w:rsidRDefault="006971AF" w:rsidP="006971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71AF" w:rsidRDefault="006971AF" w:rsidP="006971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71AF" w:rsidRPr="00C76976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6976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6971AF" w:rsidRPr="00C76976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6976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визначеного майна, на яке дається згода </w:t>
      </w:r>
    </w:p>
    <w:p w:rsidR="006971AF" w:rsidRPr="00C76976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6976"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безоплатну передачу з державної власності у комунальну </w:t>
      </w:r>
    </w:p>
    <w:p w:rsidR="006971AF" w:rsidRPr="00C76976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6976">
        <w:rPr>
          <w:rFonts w:ascii="Times New Roman" w:hAnsi="Times New Roman" w:cs="Times New Roman"/>
          <w:sz w:val="28"/>
          <w:szCs w:val="28"/>
          <w:lang w:val="uk-UA"/>
        </w:rPr>
        <w:t>власність Рогатинської міської територіальної громади</w:t>
      </w:r>
    </w:p>
    <w:p w:rsidR="006971AF" w:rsidRPr="00C76976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722"/>
        <w:gridCol w:w="3809"/>
        <w:gridCol w:w="1817"/>
        <w:gridCol w:w="1275"/>
        <w:gridCol w:w="1951"/>
      </w:tblGrid>
      <w:tr w:rsidR="00EF72C2" w:rsidRPr="00C76976" w:rsidTr="00F81CB9">
        <w:tc>
          <w:tcPr>
            <w:tcW w:w="722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A66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809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A66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DF3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A66">
              <w:rPr>
                <w:rFonts w:ascii="Times New Roman" w:hAnsi="Times New Roman"/>
                <w:sz w:val="24"/>
                <w:szCs w:val="24"/>
              </w:rPr>
              <w:t>індивідуально</w:t>
            </w:r>
            <w:proofErr w:type="spellEnd"/>
            <w:r w:rsidRPr="00DF3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A66">
              <w:rPr>
                <w:rFonts w:ascii="Times New Roman" w:hAnsi="Times New Roman"/>
                <w:sz w:val="24"/>
                <w:szCs w:val="24"/>
              </w:rPr>
              <w:t>визначеного</w:t>
            </w:r>
            <w:proofErr w:type="spellEnd"/>
            <w:r w:rsidRPr="00DF3A66">
              <w:rPr>
                <w:rFonts w:ascii="Times New Roman" w:hAnsi="Times New Roman"/>
                <w:sz w:val="24"/>
                <w:szCs w:val="24"/>
              </w:rPr>
              <w:t xml:space="preserve"> майна</w:t>
            </w:r>
          </w:p>
        </w:tc>
        <w:tc>
          <w:tcPr>
            <w:tcW w:w="1817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A66">
              <w:rPr>
                <w:rFonts w:ascii="Times New Roman" w:hAnsi="Times New Roman"/>
                <w:sz w:val="24"/>
                <w:szCs w:val="24"/>
              </w:rPr>
              <w:t>Інвентарний</w:t>
            </w:r>
            <w:proofErr w:type="spellEnd"/>
            <w:r w:rsidRPr="00DF3A66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275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A66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DF3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A66">
              <w:rPr>
                <w:rFonts w:ascii="Times New Roman" w:hAnsi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951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A66">
              <w:rPr>
                <w:rFonts w:ascii="Times New Roman" w:hAnsi="Times New Roman"/>
                <w:sz w:val="24"/>
                <w:szCs w:val="24"/>
              </w:rPr>
              <w:t>Балансова</w:t>
            </w:r>
            <w:proofErr w:type="spellEnd"/>
            <w:r w:rsidRPr="00DF3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A66">
              <w:rPr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DF3A66">
              <w:rPr>
                <w:rFonts w:ascii="Times New Roman" w:hAnsi="Times New Roman"/>
                <w:sz w:val="24"/>
                <w:szCs w:val="24"/>
              </w:rPr>
              <w:t>, грн.</w:t>
            </w:r>
          </w:p>
        </w:tc>
      </w:tr>
      <w:tr w:rsidR="00EF72C2" w:rsidRPr="00C76976" w:rsidTr="00F81CB9">
        <w:tc>
          <w:tcPr>
            <w:tcW w:w="722" w:type="dxa"/>
          </w:tcPr>
          <w:p w:rsidR="00EF72C2" w:rsidRPr="00DF3A66" w:rsidRDefault="00EF72C2" w:rsidP="00EF72C2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2C2" w:rsidRPr="00DF3A66" w:rsidRDefault="00EF72C2" w:rsidP="00EF72C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A66">
              <w:rPr>
                <w:rFonts w:ascii="Times New Roman" w:hAnsi="Times New Roman"/>
                <w:sz w:val="28"/>
                <w:szCs w:val="28"/>
              </w:rPr>
              <w:t>Автомобіль</w:t>
            </w:r>
            <w:proofErr w:type="spellEnd"/>
            <w:r w:rsidRPr="00DF3A66">
              <w:rPr>
                <w:rFonts w:ascii="Times New Roman" w:hAnsi="Times New Roman"/>
                <w:sz w:val="28"/>
                <w:szCs w:val="28"/>
              </w:rPr>
              <w:t xml:space="preserve"> ГАЗ-32213</w:t>
            </w:r>
          </w:p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A66">
              <w:rPr>
                <w:sz w:val="28"/>
                <w:szCs w:val="28"/>
              </w:rPr>
              <w:t>Y6LA06907DL100049</w:t>
            </w:r>
          </w:p>
        </w:tc>
        <w:tc>
          <w:tcPr>
            <w:tcW w:w="1817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A66">
              <w:rPr>
                <w:rFonts w:ascii="Times New Roman" w:hAnsi="Times New Roman"/>
                <w:sz w:val="28"/>
                <w:szCs w:val="28"/>
              </w:rPr>
              <w:t>10151049</w:t>
            </w:r>
          </w:p>
        </w:tc>
        <w:tc>
          <w:tcPr>
            <w:tcW w:w="1275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A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A66">
              <w:rPr>
                <w:rFonts w:ascii="Times New Roman" w:hAnsi="Times New Roman"/>
                <w:sz w:val="28"/>
                <w:szCs w:val="28"/>
              </w:rPr>
              <w:t>56781,00</w:t>
            </w:r>
          </w:p>
          <w:p w:rsidR="00EF72C2" w:rsidRPr="00DF3A66" w:rsidRDefault="00EF72C2" w:rsidP="00EF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71AF" w:rsidRDefault="006971AF" w:rsidP="006971AF">
      <w:pPr>
        <w:rPr>
          <w:lang w:val="uk-UA"/>
        </w:rPr>
      </w:pPr>
    </w:p>
    <w:p w:rsidR="006971AF" w:rsidRDefault="006971AF" w:rsidP="006971AF">
      <w:pPr>
        <w:rPr>
          <w:lang w:val="uk-UA"/>
        </w:rPr>
      </w:pPr>
    </w:p>
    <w:p w:rsidR="006971AF" w:rsidRPr="00735859" w:rsidRDefault="006971AF" w:rsidP="00697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Христина СОРОКА</w:t>
      </w:r>
      <w:r w:rsidRPr="007358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1AF" w:rsidRDefault="006971AF" w:rsidP="006971AF">
      <w:pPr>
        <w:rPr>
          <w:lang w:val="uk-UA"/>
        </w:rPr>
      </w:pPr>
    </w:p>
    <w:p w:rsidR="006971AF" w:rsidRPr="00F934A9" w:rsidRDefault="006971AF" w:rsidP="006971AF">
      <w:pPr>
        <w:rPr>
          <w:lang w:val="uk-UA"/>
        </w:rPr>
      </w:pPr>
    </w:p>
    <w:p w:rsidR="00131335" w:rsidRDefault="00131335"/>
    <w:sectPr w:rsidR="00131335" w:rsidSect="00993411">
      <w:headerReference w:type="defaul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82" w:rsidRDefault="00D85E82">
      <w:pPr>
        <w:spacing w:after="0" w:line="240" w:lineRule="auto"/>
      </w:pPr>
      <w:r>
        <w:separator/>
      </w:r>
    </w:p>
  </w:endnote>
  <w:endnote w:type="continuationSeparator" w:id="0">
    <w:p w:rsidR="00D85E82" w:rsidRDefault="00D8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82" w:rsidRDefault="00D85E82">
      <w:pPr>
        <w:spacing w:after="0" w:line="240" w:lineRule="auto"/>
      </w:pPr>
      <w:r>
        <w:separator/>
      </w:r>
    </w:p>
  </w:footnote>
  <w:footnote w:type="continuationSeparator" w:id="0">
    <w:p w:rsidR="00D85E82" w:rsidRDefault="00D8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3190"/>
      <w:docPartObj>
        <w:docPartGallery w:val="Page Numbers (Top of Page)"/>
        <w:docPartUnique/>
      </w:docPartObj>
    </w:sdtPr>
    <w:sdtEndPr/>
    <w:sdtContent>
      <w:p w:rsidR="00993411" w:rsidRDefault="002269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381">
          <w:rPr>
            <w:noProof/>
          </w:rPr>
          <w:t>3</w:t>
        </w:r>
        <w:r>
          <w:fldChar w:fldCharType="end"/>
        </w:r>
      </w:p>
    </w:sdtContent>
  </w:sdt>
  <w:p w:rsidR="00993411" w:rsidRDefault="00D85E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6F2"/>
    <w:multiLevelType w:val="hybridMultilevel"/>
    <w:tmpl w:val="642A295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182147"/>
    <w:multiLevelType w:val="hybridMultilevel"/>
    <w:tmpl w:val="C6A2E4FA"/>
    <w:lvl w:ilvl="0" w:tplc="E2C06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B5543B"/>
    <w:multiLevelType w:val="hybridMultilevel"/>
    <w:tmpl w:val="7C00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5178"/>
    <w:multiLevelType w:val="hybridMultilevel"/>
    <w:tmpl w:val="24D67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AF"/>
    <w:rsid w:val="00131335"/>
    <w:rsid w:val="001E698B"/>
    <w:rsid w:val="00214228"/>
    <w:rsid w:val="002269FC"/>
    <w:rsid w:val="00300FA5"/>
    <w:rsid w:val="0038550C"/>
    <w:rsid w:val="003B0AAE"/>
    <w:rsid w:val="003B5D90"/>
    <w:rsid w:val="00456AD5"/>
    <w:rsid w:val="005C169F"/>
    <w:rsid w:val="005D2CD0"/>
    <w:rsid w:val="005E4FE7"/>
    <w:rsid w:val="006971AF"/>
    <w:rsid w:val="0076576F"/>
    <w:rsid w:val="00836018"/>
    <w:rsid w:val="00A27DAD"/>
    <w:rsid w:val="00A33422"/>
    <w:rsid w:val="00AE3089"/>
    <w:rsid w:val="00AF7B53"/>
    <w:rsid w:val="00BE1381"/>
    <w:rsid w:val="00D85E82"/>
    <w:rsid w:val="00DC0404"/>
    <w:rsid w:val="00E154A5"/>
    <w:rsid w:val="00E714DE"/>
    <w:rsid w:val="00EF72C2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3B782"/>
  <w15:chartTrackingRefBased/>
  <w15:docId w15:val="{167C65F3-66EF-4439-80DD-1DB186F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A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71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1AF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E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B388-4D23-4698-A992-073B71A1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2024-03-29T11:38:00Z</cp:lastPrinted>
  <dcterms:created xsi:type="dcterms:W3CDTF">2024-03-25T14:32:00Z</dcterms:created>
  <dcterms:modified xsi:type="dcterms:W3CDTF">2024-03-29T11:38:00Z</dcterms:modified>
</cp:coreProperties>
</file>