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E90" w:rsidRPr="00DA0E90" w:rsidRDefault="00DA0E90" w:rsidP="00E5681B">
      <w:pPr>
        <w:tabs>
          <w:tab w:val="left" w:pos="8580"/>
          <w:tab w:val="right" w:pos="9525"/>
        </w:tabs>
        <w:overflowPunct w:val="0"/>
        <w:autoSpaceDE w:val="0"/>
        <w:autoSpaceDN w:val="0"/>
        <w:adjustRightInd w:val="0"/>
        <w:spacing w:before="120" w:after="0" w:line="240" w:lineRule="auto"/>
        <w:jc w:val="center"/>
        <w:textAlignment w:val="baseline"/>
        <w:rPr>
          <w:rFonts w:ascii="Times New Roman" w:eastAsia="SimSun" w:hAnsi="Times New Roman" w:cs="Times New Roman"/>
          <w:b/>
          <w:bCs/>
          <w:color w:val="000000"/>
          <w:sz w:val="28"/>
          <w:szCs w:val="28"/>
          <w:lang w:val="ru-RU" w:eastAsia="zh-CN"/>
        </w:rPr>
      </w:pPr>
      <w:r w:rsidRPr="00DA0E90">
        <w:rPr>
          <w:rFonts w:ascii="Times New Roman" w:eastAsia="SimSun" w:hAnsi="Times New Roman" w:cs="Times New Roman"/>
          <w:b/>
          <w:noProof/>
          <w:color w:val="000000"/>
          <w:sz w:val="28"/>
          <w:szCs w:val="28"/>
          <w:lang w:eastAsia="uk-UA"/>
        </w:rPr>
        <w:drawing>
          <wp:inline distT="0" distB="0" distL="0" distR="0" wp14:anchorId="073EF303" wp14:editId="14FD6720">
            <wp:extent cx="539750" cy="7239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rsidR="00DA0E90" w:rsidRPr="00DA0E90" w:rsidRDefault="00DA0E90" w:rsidP="00DA0E90">
      <w:pPr>
        <w:overflowPunct w:val="0"/>
        <w:autoSpaceDE w:val="0"/>
        <w:autoSpaceDN w:val="0"/>
        <w:adjustRightInd w:val="0"/>
        <w:spacing w:after="0" w:line="240" w:lineRule="auto"/>
        <w:jc w:val="center"/>
        <w:textAlignment w:val="baseline"/>
        <w:outlineLvl w:val="4"/>
        <w:rPr>
          <w:rFonts w:ascii="Times New Roman" w:eastAsia="SimSun" w:hAnsi="Times New Roman" w:cs="Times New Roman"/>
          <w:b/>
          <w:iCs/>
          <w:color w:val="000000"/>
          <w:w w:val="120"/>
          <w:sz w:val="28"/>
          <w:szCs w:val="28"/>
          <w:lang w:val="ru-RU" w:eastAsia="zh-CN"/>
        </w:rPr>
      </w:pPr>
      <w:r w:rsidRPr="00DA0E90">
        <w:rPr>
          <w:rFonts w:ascii="Times New Roman" w:eastAsia="SimSun" w:hAnsi="Times New Roman" w:cs="Times New Roman"/>
          <w:b/>
          <w:iCs/>
          <w:color w:val="000000"/>
          <w:w w:val="120"/>
          <w:sz w:val="28"/>
          <w:szCs w:val="28"/>
          <w:lang w:val="ru-RU" w:eastAsia="zh-CN"/>
        </w:rPr>
        <w:t>РОГАТИНСЬКА МІСЬКА РАДА</w:t>
      </w:r>
    </w:p>
    <w:p w:rsidR="00DA0E90" w:rsidRPr="00DA0E90" w:rsidRDefault="00DA0E90" w:rsidP="00DA0E90">
      <w:pPr>
        <w:overflowPunct w:val="0"/>
        <w:autoSpaceDE w:val="0"/>
        <w:autoSpaceDN w:val="0"/>
        <w:adjustRightInd w:val="0"/>
        <w:spacing w:after="0" w:line="240" w:lineRule="auto"/>
        <w:jc w:val="center"/>
        <w:textAlignment w:val="baseline"/>
        <w:outlineLvl w:val="5"/>
        <w:rPr>
          <w:rFonts w:ascii="Times New Roman" w:eastAsia="SimSun" w:hAnsi="Times New Roman" w:cs="Times New Roman"/>
          <w:b/>
          <w:color w:val="000000"/>
          <w:w w:val="120"/>
          <w:sz w:val="28"/>
          <w:szCs w:val="28"/>
          <w:lang w:val="ru-RU" w:eastAsia="zh-CN"/>
        </w:rPr>
      </w:pPr>
      <w:r w:rsidRPr="00DA0E90">
        <w:rPr>
          <w:rFonts w:ascii="Times New Roman" w:eastAsia="SimSun" w:hAnsi="Times New Roman" w:cs="Times New Roman"/>
          <w:b/>
          <w:color w:val="000000"/>
          <w:w w:val="120"/>
          <w:sz w:val="28"/>
          <w:szCs w:val="28"/>
          <w:lang w:val="ru-RU" w:eastAsia="zh-CN"/>
        </w:rPr>
        <w:t>ІВАНО-ФРАНКІВСЬКОЇ ОБЛАСТІ</w:t>
      </w:r>
    </w:p>
    <w:p w:rsidR="00DA0E90" w:rsidRPr="00DA0E90" w:rsidRDefault="00DA0E90" w:rsidP="00DA0E90">
      <w:pPr>
        <w:overflowPunct w:val="0"/>
        <w:autoSpaceDE w:val="0"/>
        <w:autoSpaceDN w:val="0"/>
        <w:adjustRightInd w:val="0"/>
        <w:spacing w:after="0" w:line="240" w:lineRule="auto"/>
        <w:textAlignment w:val="baseline"/>
        <w:rPr>
          <w:rFonts w:ascii="Times New Roman" w:eastAsia="SimSun" w:hAnsi="Times New Roman" w:cs="Times New Roman"/>
          <w:b/>
          <w:bCs/>
          <w:color w:val="000000"/>
          <w:w w:val="120"/>
          <w:sz w:val="28"/>
          <w:szCs w:val="28"/>
          <w:lang w:val="ru-RU" w:eastAsia="zh-CN"/>
        </w:rPr>
      </w:pPr>
      <w:r w:rsidRPr="00DA0E90">
        <w:rPr>
          <w:rFonts w:ascii="Times New Roman" w:eastAsia="SimSun" w:hAnsi="Times New Roman" w:cs="Times New Roman"/>
          <w:noProof/>
          <w:sz w:val="24"/>
          <w:szCs w:val="24"/>
          <w:lang w:eastAsia="uk-UA"/>
        </w:rPr>
        <mc:AlternateContent>
          <mc:Choice Requires="wps">
            <w:drawing>
              <wp:anchor distT="4294967289" distB="4294967289" distL="114300" distR="114300" simplePos="0" relativeHeight="251659264" behindDoc="0" locked="0" layoutInCell="1" allowOverlap="1" wp14:anchorId="5869F078" wp14:editId="733B0E1F">
                <wp:simplePos x="0" y="0"/>
                <wp:positionH relativeFrom="column">
                  <wp:posOffset>0</wp:posOffset>
                </wp:positionH>
                <wp:positionV relativeFrom="paragraph">
                  <wp:posOffset>83184</wp:posOffset>
                </wp:positionV>
                <wp:extent cx="6286500" cy="0"/>
                <wp:effectExtent l="0" t="19050" r="38100" b="381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2061D" id="Прямая соединительная линия 6" o:spid="_x0000_s1026" style="position:absolute;flip:y;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M86LhtfAgAAdAQAAA4AAAAAAAAAAAAAAAAALgIAAGRycy9lMm9Eb2MueG1s&#10;UEsBAi0AFAAGAAgAAAAhACaRFhjZAAAABgEAAA8AAAAAAAAAAAAAAAAAuQQAAGRycy9kb3ducmV2&#10;LnhtbFBLBQYAAAAABAAEAPMAAAC/BQAAAAA=&#10;" strokeweight="4.5pt">
                <v:stroke linestyle="thickThin"/>
              </v:line>
            </w:pict>
          </mc:Fallback>
        </mc:AlternateContent>
      </w:r>
    </w:p>
    <w:p w:rsidR="00DA0E90" w:rsidRPr="00DA0E90" w:rsidRDefault="00DA0E90" w:rsidP="00DA0E90">
      <w:pPr>
        <w:overflowPunct w:val="0"/>
        <w:autoSpaceDE w:val="0"/>
        <w:autoSpaceDN w:val="0"/>
        <w:adjustRightInd w:val="0"/>
        <w:spacing w:before="240" w:after="60" w:line="240" w:lineRule="auto"/>
        <w:jc w:val="center"/>
        <w:textAlignment w:val="baseline"/>
        <w:outlineLvl w:val="6"/>
        <w:rPr>
          <w:rFonts w:ascii="Times New Roman" w:eastAsia="SimSun" w:hAnsi="Times New Roman" w:cs="Times New Roman"/>
          <w:b/>
          <w:bCs/>
          <w:color w:val="000000"/>
          <w:sz w:val="28"/>
          <w:szCs w:val="28"/>
          <w:lang w:val="ru-RU" w:eastAsia="zh-CN"/>
        </w:rPr>
      </w:pPr>
      <w:r w:rsidRPr="00DA0E90">
        <w:rPr>
          <w:rFonts w:ascii="Times New Roman" w:eastAsia="SimSun" w:hAnsi="Times New Roman" w:cs="Times New Roman"/>
          <w:b/>
          <w:bCs/>
          <w:color w:val="000000"/>
          <w:sz w:val="28"/>
          <w:szCs w:val="28"/>
          <w:lang w:val="ru-RU" w:eastAsia="zh-CN"/>
        </w:rPr>
        <w:t>РІШЕННЯ</w:t>
      </w:r>
    </w:p>
    <w:p w:rsidR="00DA0E90" w:rsidRPr="00DA0E90" w:rsidRDefault="00DA0E90" w:rsidP="00DA0E90">
      <w:pPr>
        <w:overflowPunct w:val="0"/>
        <w:autoSpaceDE w:val="0"/>
        <w:autoSpaceDN w:val="0"/>
        <w:adjustRightInd w:val="0"/>
        <w:spacing w:after="0" w:line="240" w:lineRule="auto"/>
        <w:textAlignment w:val="baseline"/>
        <w:rPr>
          <w:rFonts w:ascii="Times New Roman" w:eastAsia="SimSun" w:hAnsi="Times New Roman" w:cs="Times New Roman"/>
          <w:color w:val="000000"/>
          <w:sz w:val="28"/>
          <w:szCs w:val="28"/>
          <w:lang w:val="ru-RU" w:eastAsia="zh-CN"/>
        </w:rPr>
      </w:pPr>
    </w:p>
    <w:p w:rsidR="00DA0E90" w:rsidRPr="00DA0E90" w:rsidRDefault="00DA0E90" w:rsidP="00DA0E90">
      <w:pPr>
        <w:overflowPunct w:val="0"/>
        <w:autoSpaceDE w:val="0"/>
        <w:autoSpaceDN w:val="0"/>
        <w:adjustRightInd w:val="0"/>
        <w:spacing w:after="0" w:line="240" w:lineRule="auto"/>
        <w:ind w:left="180" w:right="-540"/>
        <w:textAlignment w:val="baseline"/>
        <w:rPr>
          <w:rFonts w:ascii="Times New Roman" w:eastAsia="SimSun" w:hAnsi="Times New Roman" w:cs="Times New Roman"/>
          <w:color w:val="000000"/>
          <w:sz w:val="28"/>
          <w:szCs w:val="28"/>
          <w:lang w:val="ru-RU" w:eastAsia="zh-CN"/>
        </w:rPr>
      </w:pPr>
      <w:proofErr w:type="spellStart"/>
      <w:r w:rsidRPr="00DA0E90">
        <w:rPr>
          <w:rFonts w:ascii="Times New Roman" w:eastAsia="SimSun" w:hAnsi="Times New Roman" w:cs="Times New Roman"/>
          <w:color w:val="000000"/>
          <w:sz w:val="28"/>
          <w:szCs w:val="28"/>
          <w:lang w:val="ru-RU" w:eastAsia="zh-CN"/>
        </w:rPr>
        <w:t>від</w:t>
      </w:r>
      <w:proofErr w:type="spellEnd"/>
      <w:r w:rsidRPr="00DA0E90">
        <w:rPr>
          <w:rFonts w:ascii="Times New Roman" w:eastAsia="SimSun" w:hAnsi="Times New Roman" w:cs="Times New Roman"/>
          <w:color w:val="000000"/>
          <w:sz w:val="28"/>
          <w:szCs w:val="28"/>
          <w:lang w:val="ru-RU" w:eastAsia="zh-CN"/>
        </w:rPr>
        <w:t xml:space="preserve"> 28 </w:t>
      </w:r>
      <w:r w:rsidRPr="00DA0E90">
        <w:rPr>
          <w:rFonts w:ascii="Times New Roman" w:eastAsia="SimSun" w:hAnsi="Times New Roman" w:cs="Times New Roman"/>
          <w:color w:val="000000"/>
          <w:sz w:val="28"/>
          <w:szCs w:val="28"/>
          <w:lang w:eastAsia="zh-CN"/>
        </w:rPr>
        <w:t>березня</w:t>
      </w:r>
      <w:r w:rsidRPr="00DA0E90">
        <w:rPr>
          <w:rFonts w:ascii="Times New Roman" w:eastAsia="SimSun" w:hAnsi="Times New Roman" w:cs="Times New Roman"/>
          <w:color w:val="000000"/>
          <w:sz w:val="28"/>
          <w:szCs w:val="28"/>
          <w:lang w:val="ru-RU" w:eastAsia="zh-CN"/>
        </w:rPr>
        <w:t xml:space="preserve"> 2024 р. № </w:t>
      </w:r>
      <w:proofErr w:type="gramStart"/>
      <w:r w:rsidR="00E5681B">
        <w:rPr>
          <w:rFonts w:ascii="Times New Roman" w:eastAsia="SimSun" w:hAnsi="Times New Roman" w:cs="Times New Roman"/>
          <w:color w:val="000000"/>
          <w:sz w:val="28"/>
          <w:szCs w:val="28"/>
          <w:lang w:val="ru-RU" w:eastAsia="zh-CN"/>
        </w:rPr>
        <w:t>8453</w:t>
      </w:r>
      <w:r w:rsidRPr="00DA0E90">
        <w:rPr>
          <w:rFonts w:ascii="Times New Roman" w:eastAsia="SimSun" w:hAnsi="Times New Roman" w:cs="Times New Roman"/>
          <w:color w:val="000000"/>
          <w:sz w:val="28"/>
          <w:szCs w:val="28"/>
          <w:lang w:val="ru-RU" w:eastAsia="zh-CN"/>
        </w:rPr>
        <w:t xml:space="preserve">  </w:t>
      </w:r>
      <w:r w:rsidRPr="00DA0E90">
        <w:rPr>
          <w:rFonts w:ascii="Times New Roman" w:eastAsia="SimSun" w:hAnsi="Times New Roman" w:cs="Times New Roman"/>
          <w:color w:val="000000"/>
          <w:sz w:val="28"/>
          <w:szCs w:val="28"/>
          <w:lang w:val="ru-RU" w:eastAsia="zh-CN"/>
        </w:rPr>
        <w:tab/>
      </w:r>
      <w:proofErr w:type="gramEnd"/>
      <w:r w:rsidRPr="00DA0E90">
        <w:rPr>
          <w:rFonts w:ascii="Times New Roman" w:eastAsia="SimSun" w:hAnsi="Times New Roman" w:cs="Times New Roman"/>
          <w:color w:val="000000"/>
          <w:sz w:val="28"/>
          <w:szCs w:val="28"/>
          <w:lang w:val="ru-RU" w:eastAsia="zh-CN"/>
        </w:rPr>
        <w:tab/>
      </w:r>
      <w:r w:rsidRPr="00DA0E90">
        <w:rPr>
          <w:rFonts w:ascii="Times New Roman" w:eastAsia="SimSun" w:hAnsi="Times New Roman" w:cs="Times New Roman"/>
          <w:color w:val="000000"/>
          <w:sz w:val="28"/>
          <w:szCs w:val="28"/>
          <w:lang w:val="ru-RU" w:eastAsia="zh-CN"/>
        </w:rPr>
        <w:tab/>
      </w:r>
      <w:r w:rsidRPr="00DA0E90">
        <w:rPr>
          <w:rFonts w:ascii="Times New Roman" w:eastAsia="SimSun" w:hAnsi="Times New Roman" w:cs="Times New Roman"/>
          <w:color w:val="000000"/>
          <w:sz w:val="28"/>
          <w:szCs w:val="28"/>
          <w:lang w:val="ru-RU" w:eastAsia="zh-CN"/>
        </w:rPr>
        <w:tab/>
        <w:t xml:space="preserve">47 </w:t>
      </w:r>
      <w:proofErr w:type="spellStart"/>
      <w:r w:rsidRPr="00DA0E90">
        <w:rPr>
          <w:rFonts w:ascii="Times New Roman" w:eastAsia="SimSun" w:hAnsi="Times New Roman" w:cs="Times New Roman"/>
          <w:color w:val="000000"/>
          <w:sz w:val="28"/>
          <w:szCs w:val="28"/>
          <w:lang w:val="ru-RU" w:eastAsia="zh-CN"/>
        </w:rPr>
        <w:t>сесія</w:t>
      </w:r>
      <w:proofErr w:type="spellEnd"/>
      <w:r w:rsidRPr="00DA0E90">
        <w:rPr>
          <w:rFonts w:ascii="Times New Roman" w:eastAsia="SimSun" w:hAnsi="Times New Roman" w:cs="Times New Roman"/>
          <w:color w:val="000000"/>
          <w:sz w:val="28"/>
          <w:szCs w:val="28"/>
          <w:lang w:val="ru-RU" w:eastAsia="zh-CN"/>
        </w:rPr>
        <w:t xml:space="preserve"> </w:t>
      </w:r>
      <w:r w:rsidRPr="00DA0E90">
        <w:rPr>
          <w:rFonts w:ascii="Times New Roman" w:eastAsia="SimSun" w:hAnsi="Times New Roman" w:cs="Times New Roman"/>
          <w:color w:val="000000"/>
          <w:sz w:val="28"/>
          <w:szCs w:val="28"/>
          <w:lang w:val="en-US" w:eastAsia="zh-CN"/>
        </w:rPr>
        <w:t>VIII</w:t>
      </w:r>
      <w:r w:rsidRPr="00DA0E90">
        <w:rPr>
          <w:rFonts w:ascii="Times New Roman" w:eastAsia="SimSun" w:hAnsi="Times New Roman" w:cs="Times New Roman"/>
          <w:color w:val="000000"/>
          <w:sz w:val="28"/>
          <w:szCs w:val="28"/>
          <w:lang w:val="ru-RU" w:eastAsia="zh-CN"/>
        </w:rPr>
        <w:t xml:space="preserve"> </w:t>
      </w:r>
      <w:proofErr w:type="spellStart"/>
      <w:r w:rsidRPr="00DA0E90">
        <w:rPr>
          <w:rFonts w:ascii="Times New Roman" w:eastAsia="SimSun" w:hAnsi="Times New Roman" w:cs="Times New Roman"/>
          <w:color w:val="000000"/>
          <w:sz w:val="28"/>
          <w:szCs w:val="28"/>
          <w:lang w:val="ru-RU" w:eastAsia="zh-CN"/>
        </w:rPr>
        <w:t>скликання</w:t>
      </w:r>
      <w:proofErr w:type="spellEnd"/>
    </w:p>
    <w:p w:rsidR="00DA0E90" w:rsidRPr="00DA0E90" w:rsidRDefault="00DA0E90" w:rsidP="00DA0E90">
      <w:pPr>
        <w:overflowPunct w:val="0"/>
        <w:autoSpaceDE w:val="0"/>
        <w:autoSpaceDN w:val="0"/>
        <w:adjustRightInd w:val="0"/>
        <w:spacing w:after="0" w:line="240" w:lineRule="auto"/>
        <w:ind w:left="180" w:right="-540"/>
        <w:textAlignment w:val="baseline"/>
        <w:rPr>
          <w:rFonts w:ascii="Times New Roman" w:eastAsia="SimSun" w:hAnsi="Times New Roman" w:cs="Times New Roman"/>
          <w:sz w:val="24"/>
          <w:szCs w:val="24"/>
          <w:lang w:val="ru-RU" w:eastAsia="zh-CN"/>
        </w:rPr>
      </w:pPr>
      <w:r w:rsidRPr="00DA0E90">
        <w:rPr>
          <w:rFonts w:ascii="Times New Roman" w:eastAsia="SimSun" w:hAnsi="Times New Roman" w:cs="Times New Roman"/>
          <w:color w:val="000000"/>
          <w:sz w:val="28"/>
          <w:szCs w:val="28"/>
          <w:lang w:val="ru-RU" w:eastAsia="zh-CN"/>
        </w:rPr>
        <w:t>м. Рогатин</w:t>
      </w:r>
    </w:p>
    <w:p w:rsidR="004C30F9" w:rsidRPr="00CA4FC2" w:rsidRDefault="004C30F9" w:rsidP="004C30F9">
      <w:pPr>
        <w:overflowPunct w:val="0"/>
        <w:autoSpaceDE w:val="0"/>
        <w:autoSpaceDN w:val="0"/>
        <w:adjustRightInd w:val="0"/>
        <w:spacing w:after="0" w:line="240" w:lineRule="auto"/>
        <w:ind w:left="180" w:right="-540"/>
        <w:textAlignment w:val="baseline"/>
        <w:rPr>
          <w:rFonts w:ascii="Times New Roman" w:eastAsia="Times New Roman" w:hAnsi="Times New Roman" w:cs="Times New Roman"/>
          <w:color w:val="000000"/>
          <w:sz w:val="28"/>
          <w:szCs w:val="28"/>
          <w:lang w:val="ru-RU" w:eastAsia="ru-RU"/>
        </w:rPr>
      </w:pPr>
    </w:p>
    <w:p w:rsidR="004C30F9" w:rsidRPr="00CA4FC2" w:rsidRDefault="004C30F9" w:rsidP="004C30F9">
      <w:pPr>
        <w:overflowPunct w:val="0"/>
        <w:autoSpaceDE w:val="0"/>
        <w:autoSpaceDN w:val="0"/>
        <w:adjustRightInd w:val="0"/>
        <w:spacing w:after="0" w:line="240" w:lineRule="auto"/>
        <w:ind w:left="180" w:right="278"/>
        <w:textAlignment w:val="baseline"/>
        <w:rPr>
          <w:rFonts w:ascii="Times New Roman" w:eastAsia="Times New Roman" w:hAnsi="Times New Roman" w:cs="Times New Roman"/>
          <w:b/>
          <w:vanish/>
          <w:color w:val="FF0000"/>
          <w:sz w:val="28"/>
          <w:szCs w:val="28"/>
          <w:lang w:val="ru-RU" w:eastAsia="ru-RU"/>
        </w:rPr>
      </w:pPr>
      <w:r w:rsidRPr="00CA4FC2">
        <w:rPr>
          <w:rFonts w:ascii="Times New Roman" w:eastAsia="Times New Roman" w:hAnsi="Times New Roman" w:cs="Times New Roman"/>
          <w:b/>
          <w:vanish/>
          <w:color w:val="FF0000"/>
          <w:sz w:val="28"/>
          <w:szCs w:val="28"/>
          <w:lang w:val="ru-RU" w:eastAsia="ru-RU"/>
        </w:rPr>
        <w:t>{name}</w:t>
      </w:r>
    </w:p>
    <w:p w:rsidR="004C30F9" w:rsidRDefault="004C30F9" w:rsidP="004C30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sidRPr="00CA4FC2">
        <w:rPr>
          <w:rFonts w:ascii="Times New Roman" w:eastAsia="Times New Roman" w:hAnsi="Times New Roman" w:cs="Times New Roman"/>
          <w:sz w:val="28"/>
          <w:szCs w:val="20"/>
          <w:lang w:eastAsia="ru-RU"/>
        </w:rPr>
        <w:t>Про</w:t>
      </w:r>
      <w:r w:rsidRPr="00CA4FC2">
        <w:rPr>
          <w:rFonts w:ascii="Times New Roman" w:eastAsia="Times New Roman" w:hAnsi="Times New Roman" w:cs="Times New Roman"/>
          <w:sz w:val="28"/>
          <w:szCs w:val="20"/>
          <w:lang w:val="ru-RU" w:eastAsia="ru-RU"/>
        </w:rPr>
        <w:t> </w:t>
      </w:r>
      <w:r>
        <w:rPr>
          <w:rFonts w:ascii="Times New Roman" w:eastAsia="Times New Roman" w:hAnsi="Times New Roman" w:cs="Times New Roman"/>
          <w:sz w:val="28"/>
          <w:szCs w:val="20"/>
          <w:lang w:eastAsia="ru-RU"/>
        </w:rPr>
        <w:t xml:space="preserve">роботу комунальної установи </w:t>
      </w:r>
    </w:p>
    <w:p w:rsidR="004C30F9" w:rsidRDefault="004C30F9" w:rsidP="004C30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«Центр професійного розвитку </w:t>
      </w:r>
    </w:p>
    <w:p w:rsidR="004C30F9" w:rsidRDefault="004C30F9" w:rsidP="004C30F9">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педагогічних працівників» </w:t>
      </w:r>
    </w:p>
    <w:p w:rsidR="004C30F9" w:rsidRPr="00D75A7A" w:rsidRDefault="004C30F9" w:rsidP="004C30F9">
      <w:pPr>
        <w:overflowPunct w:val="0"/>
        <w:autoSpaceDE w:val="0"/>
        <w:autoSpaceDN w:val="0"/>
        <w:adjustRightInd w:val="0"/>
        <w:spacing w:after="0" w:line="240" w:lineRule="auto"/>
        <w:textAlignment w:val="baseline"/>
        <w:rPr>
          <w:rFonts w:ascii="Times New Roman" w:eastAsia="Times New Roman" w:hAnsi="Times New Roman" w:cs="Times New Roman"/>
          <w:b/>
          <w:vanish/>
          <w:color w:val="FF0000"/>
          <w:sz w:val="28"/>
          <w:szCs w:val="28"/>
          <w:lang w:eastAsia="uk-UA"/>
        </w:rPr>
      </w:pPr>
      <w:r>
        <w:rPr>
          <w:rFonts w:ascii="Times New Roman" w:eastAsia="Times New Roman" w:hAnsi="Times New Roman" w:cs="Times New Roman"/>
          <w:sz w:val="28"/>
          <w:szCs w:val="20"/>
          <w:lang w:eastAsia="ru-RU"/>
        </w:rPr>
        <w:t>Рогатинської міської ради</w:t>
      </w:r>
      <w:r w:rsidRPr="00CA4FC2">
        <w:rPr>
          <w:rFonts w:ascii="Times New Roman" w:eastAsia="Times New Roman" w:hAnsi="Times New Roman" w:cs="Times New Roman"/>
          <w:sz w:val="28"/>
          <w:szCs w:val="20"/>
          <w:lang w:eastAsia="ru-RU"/>
        </w:rPr>
        <w:t xml:space="preserve"> </w:t>
      </w:r>
      <w:r w:rsidRPr="00D75A7A">
        <w:rPr>
          <w:rFonts w:ascii="Times New Roman" w:eastAsia="Times New Roman" w:hAnsi="Times New Roman" w:cs="Times New Roman"/>
          <w:b/>
          <w:vanish/>
          <w:color w:val="FF0000"/>
          <w:sz w:val="28"/>
          <w:szCs w:val="28"/>
          <w:lang w:eastAsia="uk-UA"/>
        </w:rPr>
        <w:t>{</w:t>
      </w:r>
      <w:r w:rsidRPr="00CA4FC2">
        <w:rPr>
          <w:rFonts w:ascii="Times New Roman" w:eastAsia="Times New Roman" w:hAnsi="Times New Roman" w:cs="Times New Roman"/>
          <w:b/>
          <w:vanish/>
          <w:color w:val="FF0000"/>
          <w:sz w:val="28"/>
          <w:szCs w:val="28"/>
          <w:lang w:val="en-US" w:eastAsia="uk-UA"/>
        </w:rPr>
        <w:t>name</w:t>
      </w:r>
      <w:r w:rsidRPr="00D75A7A">
        <w:rPr>
          <w:rFonts w:ascii="Times New Roman" w:eastAsia="Times New Roman" w:hAnsi="Times New Roman" w:cs="Times New Roman"/>
          <w:b/>
          <w:vanish/>
          <w:color w:val="FF0000"/>
          <w:sz w:val="28"/>
          <w:szCs w:val="28"/>
          <w:lang w:eastAsia="uk-UA"/>
        </w:rPr>
        <w:t>}</w:t>
      </w:r>
    </w:p>
    <w:p w:rsidR="004C30F9" w:rsidRPr="00CA4FC2" w:rsidRDefault="004C30F9" w:rsidP="004C30F9">
      <w:pPr>
        <w:autoSpaceDE w:val="0"/>
        <w:autoSpaceDN w:val="0"/>
        <w:adjustRightInd w:val="0"/>
        <w:spacing w:after="0" w:line="240" w:lineRule="auto"/>
        <w:rPr>
          <w:rFonts w:ascii="Times New Roman" w:eastAsia="Times New Roman" w:hAnsi="Times New Roman" w:cs="Times New Roman"/>
          <w:b/>
          <w:vanish/>
          <w:color w:val="FF0000"/>
          <w:sz w:val="28"/>
          <w:szCs w:val="28"/>
          <w:lang w:eastAsia="uk-UA"/>
        </w:rPr>
      </w:pPr>
      <w:r w:rsidRPr="00CA4FC2">
        <w:rPr>
          <w:rFonts w:ascii="Times New Roman" w:eastAsia="Times New Roman" w:hAnsi="Times New Roman" w:cs="Times New Roman"/>
          <w:b/>
          <w:vanish/>
          <w:color w:val="FF0000"/>
          <w:sz w:val="28"/>
          <w:szCs w:val="28"/>
          <w:lang w:eastAsia="uk-UA"/>
        </w:rPr>
        <w:t xml:space="preserve"> {</w:t>
      </w:r>
      <w:r w:rsidRPr="00CA4FC2">
        <w:rPr>
          <w:rFonts w:ascii="Times New Roman" w:eastAsia="Times New Roman" w:hAnsi="Times New Roman" w:cs="Times New Roman"/>
          <w:b/>
          <w:vanish/>
          <w:color w:val="FF0000"/>
          <w:sz w:val="28"/>
          <w:szCs w:val="28"/>
          <w:lang w:val="en-US" w:eastAsia="uk-UA"/>
        </w:rPr>
        <w:t>name</w:t>
      </w:r>
      <w:r w:rsidRPr="00CA4FC2">
        <w:rPr>
          <w:rFonts w:ascii="Times New Roman" w:eastAsia="Times New Roman" w:hAnsi="Times New Roman" w:cs="Times New Roman"/>
          <w:b/>
          <w:vanish/>
          <w:color w:val="FF0000"/>
          <w:sz w:val="28"/>
          <w:szCs w:val="28"/>
          <w:lang w:eastAsia="uk-UA"/>
        </w:rPr>
        <w:t>}</w:t>
      </w:r>
    </w:p>
    <w:p w:rsidR="004C30F9" w:rsidRDefault="004C30F9" w:rsidP="004C30F9">
      <w:pPr>
        <w:ind w:firstLine="567"/>
        <w:jc w:val="both"/>
        <w:rPr>
          <w:rFonts w:ascii="Times New Roman" w:hAnsi="Times New Roman" w:cs="Times New Roman"/>
          <w:sz w:val="28"/>
          <w:szCs w:val="28"/>
        </w:rPr>
      </w:pPr>
    </w:p>
    <w:p w:rsidR="004C30F9" w:rsidRDefault="004C30F9" w:rsidP="004C30F9">
      <w:pPr>
        <w:spacing w:after="0"/>
        <w:ind w:firstLine="567"/>
        <w:jc w:val="both"/>
        <w:rPr>
          <w:rFonts w:ascii="Times New Roman" w:hAnsi="Times New Roman" w:cs="Times New Roman"/>
          <w:sz w:val="28"/>
          <w:szCs w:val="28"/>
        </w:rPr>
      </w:pPr>
    </w:p>
    <w:p w:rsidR="004C30F9" w:rsidRDefault="004C30F9" w:rsidP="004C30F9">
      <w:pPr>
        <w:spacing w:after="0"/>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статті</w:t>
      </w:r>
      <w:r w:rsidRPr="003A76F2">
        <w:rPr>
          <w:rFonts w:ascii="Times New Roman" w:hAnsi="Times New Roman" w:cs="Times New Roman"/>
          <w:sz w:val="28"/>
          <w:szCs w:val="28"/>
        </w:rPr>
        <w:t xml:space="preserve"> 26</w:t>
      </w:r>
      <w:r>
        <w:rPr>
          <w:rFonts w:ascii="Times New Roman" w:hAnsi="Times New Roman" w:cs="Times New Roman"/>
          <w:sz w:val="28"/>
          <w:szCs w:val="28"/>
        </w:rPr>
        <w:t xml:space="preserve"> </w:t>
      </w:r>
      <w:r w:rsidRPr="003A76F2">
        <w:rPr>
          <w:rFonts w:ascii="Times New Roman" w:hAnsi="Times New Roman" w:cs="Times New Roman"/>
          <w:sz w:val="28"/>
          <w:szCs w:val="28"/>
        </w:rPr>
        <w:t>Закону України «Про місцеве самоврядування в Україні»</w:t>
      </w:r>
      <w:r>
        <w:rPr>
          <w:rFonts w:ascii="Times New Roman" w:eastAsia="Times New Roman" w:hAnsi="Times New Roman" w:cs="Times New Roman"/>
          <w:color w:val="000000"/>
          <w:sz w:val="28"/>
          <w:szCs w:val="28"/>
          <w:lang w:eastAsia="ru-RU"/>
        </w:rPr>
        <w:t xml:space="preserve">, </w:t>
      </w:r>
      <w:r w:rsidRPr="00884753">
        <w:rPr>
          <w:rFonts w:ascii="Times New Roman" w:eastAsia="Times New Roman" w:hAnsi="Times New Roman" w:cs="Times New Roman"/>
          <w:color w:val="000000"/>
          <w:sz w:val="28"/>
          <w:szCs w:val="28"/>
          <w:lang w:eastAsia="ru-RU"/>
        </w:rPr>
        <w:t>Закону України «Про освіту», абзацу 2 пункту 3 статті 52 Закону України «Про повну загальну середню освіту»,</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 xml:space="preserve">заслухавши інформацію </w:t>
      </w:r>
      <w:r w:rsidR="00DA0E90">
        <w:rPr>
          <w:rFonts w:ascii="Times New Roman" w:hAnsi="Times New Roman" w:cs="Times New Roman"/>
          <w:sz w:val="28"/>
          <w:szCs w:val="28"/>
        </w:rPr>
        <w:t xml:space="preserve"> </w:t>
      </w:r>
      <w:r>
        <w:rPr>
          <w:rFonts w:ascii="Times New Roman" w:hAnsi="Times New Roman" w:cs="Times New Roman"/>
          <w:sz w:val="28"/>
          <w:szCs w:val="28"/>
        </w:rPr>
        <w:t xml:space="preserve"> </w:t>
      </w:r>
      <w:r w:rsidR="00DA0E90">
        <w:rPr>
          <w:rFonts w:ascii="Times New Roman" w:hAnsi="Times New Roman" w:cs="Times New Roman"/>
          <w:sz w:val="28"/>
          <w:szCs w:val="28"/>
        </w:rPr>
        <w:t xml:space="preserve">директора </w:t>
      </w:r>
      <w:r>
        <w:rPr>
          <w:rFonts w:ascii="Times New Roman" w:hAnsi="Times New Roman" w:cs="Times New Roman"/>
          <w:sz w:val="28"/>
          <w:szCs w:val="28"/>
        </w:rPr>
        <w:t>комунальної установи «Центр професійного розвитку педагогічних працівників Рогатинської міської ради»</w:t>
      </w:r>
      <w:r w:rsidR="00DA0E90">
        <w:rPr>
          <w:rFonts w:ascii="Times New Roman" w:hAnsi="Times New Roman" w:cs="Times New Roman"/>
          <w:sz w:val="28"/>
          <w:szCs w:val="28"/>
        </w:rPr>
        <w:t xml:space="preserve"> Світлани Багрій</w:t>
      </w:r>
      <w:r>
        <w:rPr>
          <w:rFonts w:ascii="Times New Roman" w:hAnsi="Times New Roman" w:cs="Times New Roman"/>
          <w:sz w:val="28"/>
          <w:szCs w:val="28"/>
        </w:rPr>
        <w:t xml:space="preserve">, </w:t>
      </w:r>
      <w:r w:rsidRPr="00884753">
        <w:rPr>
          <w:rFonts w:ascii="Times New Roman" w:eastAsia="Times New Roman" w:hAnsi="Times New Roman" w:cs="Times New Roman"/>
          <w:color w:val="000000"/>
          <w:sz w:val="28"/>
          <w:szCs w:val="28"/>
          <w:lang w:eastAsia="ru-RU"/>
        </w:rPr>
        <w:t>міська рада</w:t>
      </w: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ВИРІШИЛА:</w:t>
      </w:r>
    </w:p>
    <w:p w:rsidR="004C30F9" w:rsidRPr="007E77B7" w:rsidRDefault="004C30F9" w:rsidP="004C30F9">
      <w:pPr>
        <w:pStyle w:val="a5"/>
        <w:widowControl w:val="0"/>
        <w:numPr>
          <w:ilvl w:val="0"/>
          <w:numId w:val="1"/>
        </w:numPr>
        <w:autoSpaceDE w:val="0"/>
        <w:autoSpaceDN w:val="0"/>
        <w:spacing w:after="0" w:line="240" w:lineRule="auto"/>
        <w:ind w:left="0" w:firstLine="426"/>
        <w:jc w:val="both"/>
        <w:outlineLvl w:val="1"/>
        <w:rPr>
          <w:rFonts w:ascii="Times New Roman" w:hAnsi="Times New Roman"/>
          <w:sz w:val="28"/>
          <w:szCs w:val="28"/>
          <w:lang w:val="uk-UA"/>
        </w:rPr>
      </w:pPr>
      <w:r w:rsidRPr="007E77B7">
        <w:rPr>
          <w:rFonts w:ascii="Times New Roman" w:hAnsi="Times New Roman"/>
          <w:sz w:val="28"/>
          <w:szCs w:val="28"/>
          <w:lang w:val="uk-UA"/>
        </w:rPr>
        <w:t>Інформацію про роботу комунальної установи «</w:t>
      </w:r>
      <w:r w:rsidRPr="007E77B7">
        <w:rPr>
          <w:rFonts w:ascii="Times New Roman" w:hAnsi="Times New Roman"/>
          <w:color w:val="000000"/>
          <w:sz w:val="28"/>
          <w:szCs w:val="28"/>
          <w:lang w:val="uk-UA"/>
        </w:rPr>
        <w:t>Центр професійного р</w:t>
      </w:r>
      <w:r>
        <w:rPr>
          <w:rFonts w:ascii="Times New Roman" w:hAnsi="Times New Roman"/>
          <w:color w:val="000000"/>
          <w:sz w:val="28"/>
          <w:szCs w:val="28"/>
          <w:lang w:val="uk-UA"/>
        </w:rPr>
        <w:t>озвитку педагогічних працівників</w:t>
      </w:r>
      <w:r w:rsidRPr="007E77B7">
        <w:rPr>
          <w:rFonts w:ascii="Times New Roman" w:hAnsi="Times New Roman"/>
          <w:color w:val="000000"/>
          <w:sz w:val="28"/>
          <w:szCs w:val="28"/>
          <w:lang w:val="uk-UA"/>
        </w:rPr>
        <w:t xml:space="preserve"> Рогатинської міської ради</w:t>
      </w:r>
      <w:r>
        <w:rPr>
          <w:rFonts w:ascii="Times New Roman" w:hAnsi="Times New Roman"/>
          <w:color w:val="000000"/>
          <w:sz w:val="28"/>
          <w:szCs w:val="28"/>
          <w:lang w:val="uk-UA"/>
        </w:rPr>
        <w:t>»</w:t>
      </w:r>
      <w:r w:rsidRPr="007E77B7">
        <w:rPr>
          <w:rFonts w:ascii="Times New Roman" w:hAnsi="Times New Roman"/>
          <w:sz w:val="28"/>
          <w:szCs w:val="28"/>
          <w:lang w:val="uk-UA"/>
        </w:rPr>
        <w:t xml:space="preserve"> Івано-Франківського району Івано-Франківської області взяти до відома (додається)</w:t>
      </w:r>
      <w:r>
        <w:rPr>
          <w:rFonts w:ascii="Times New Roman" w:hAnsi="Times New Roman"/>
          <w:sz w:val="28"/>
          <w:szCs w:val="28"/>
          <w:lang w:val="uk-UA"/>
        </w:rPr>
        <w:t>.</w:t>
      </w:r>
    </w:p>
    <w:p w:rsidR="004C30F9" w:rsidRDefault="004C30F9" w:rsidP="004C30F9">
      <w:pPr>
        <w:pStyle w:val="a5"/>
        <w:widowControl w:val="0"/>
        <w:numPr>
          <w:ilvl w:val="0"/>
          <w:numId w:val="1"/>
        </w:numPr>
        <w:autoSpaceDE w:val="0"/>
        <w:autoSpaceDN w:val="0"/>
        <w:spacing w:after="0" w:line="240" w:lineRule="auto"/>
        <w:ind w:left="0" w:firstLine="426"/>
        <w:jc w:val="both"/>
        <w:outlineLvl w:val="1"/>
        <w:rPr>
          <w:rFonts w:ascii="Times New Roman" w:hAnsi="Times New Roman"/>
          <w:bCs/>
          <w:sz w:val="28"/>
          <w:szCs w:val="28"/>
          <w:lang w:val="uk-UA"/>
        </w:rPr>
      </w:pPr>
      <w:r w:rsidRPr="007E77B7">
        <w:rPr>
          <w:rFonts w:ascii="Times New Roman" w:hAnsi="Times New Roman"/>
          <w:sz w:val="28"/>
          <w:szCs w:val="28"/>
          <w:lang w:val="uk-UA"/>
        </w:rPr>
        <w:t>Відзначити, що комунальною установою «</w:t>
      </w:r>
      <w:r w:rsidRPr="007E77B7">
        <w:rPr>
          <w:rFonts w:ascii="Times New Roman" w:hAnsi="Times New Roman"/>
          <w:color w:val="000000"/>
          <w:sz w:val="28"/>
          <w:szCs w:val="28"/>
          <w:lang w:val="uk-UA"/>
        </w:rPr>
        <w:t xml:space="preserve">Центр професійного розвитку педагогічних працівників Рогатинської міської ради» </w:t>
      </w:r>
      <w:r w:rsidRPr="007E77B7">
        <w:rPr>
          <w:rFonts w:ascii="Times New Roman" w:hAnsi="Times New Roman"/>
          <w:sz w:val="28"/>
          <w:szCs w:val="28"/>
          <w:lang w:val="uk-UA"/>
        </w:rPr>
        <w:t>проводиться відповідна робота, спрямована на</w:t>
      </w:r>
      <w:r w:rsidRPr="007E77B7">
        <w:rPr>
          <w:rFonts w:ascii="Times New Roman" w:hAnsi="Times New Roman"/>
          <w:bCs/>
          <w:sz w:val="28"/>
          <w:szCs w:val="28"/>
          <w:lang w:val="uk-UA"/>
        </w:rPr>
        <w:t xml:space="preserve"> сприяння професійному розвитку педагогічних працівників, їх педагогічної підтримки та консультування.</w:t>
      </w:r>
    </w:p>
    <w:p w:rsidR="004C30F9" w:rsidRPr="007E77B7" w:rsidRDefault="004C30F9" w:rsidP="004C30F9">
      <w:pPr>
        <w:pStyle w:val="a5"/>
        <w:widowControl w:val="0"/>
        <w:numPr>
          <w:ilvl w:val="0"/>
          <w:numId w:val="1"/>
        </w:numPr>
        <w:autoSpaceDE w:val="0"/>
        <w:autoSpaceDN w:val="0"/>
        <w:spacing w:after="0" w:line="240" w:lineRule="auto"/>
        <w:ind w:left="0" w:firstLine="426"/>
        <w:jc w:val="both"/>
        <w:outlineLvl w:val="1"/>
        <w:rPr>
          <w:rFonts w:ascii="Times New Roman" w:hAnsi="Times New Roman"/>
          <w:bCs/>
          <w:sz w:val="28"/>
          <w:szCs w:val="28"/>
          <w:lang w:val="uk-UA"/>
        </w:rPr>
      </w:pPr>
      <w:r>
        <w:rPr>
          <w:rFonts w:ascii="Times New Roman" w:hAnsi="Times New Roman"/>
          <w:color w:val="000000"/>
          <w:sz w:val="28"/>
          <w:szCs w:val="28"/>
          <w:lang w:val="uk-UA"/>
        </w:rPr>
        <w:t>Комунальній установі «</w:t>
      </w:r>
      <w:r w:rsidRPr="007E77B7">
        <w:rPr>
          <w:rFonts w:ascii="Times New Roman" w:hAnsi="Times New Roman"/>
          <w:color w:val="000000"/>
          <w:sz w:val="28"/>
          <w:szCs w:val="28"/>
          <w:lang w:val="uk-UA"/>
        </w:rPr>
        <w:t>Центр професійного розвитку педагогічних працівників Рогатинської міської ради</w:t>
      </w:r>
      <w:r w:rsidRPr="007E77B7">
        <w:rPr>
          <w:rFonts w:ascii="Times New Roman" w:hAnsi="Times New Roman"/>
          <w:bCs/>
          <w:sz w:val="28"/>
          <w:szCs w:val="28"/>
          <w:lang w:val="uk-UA"/>
        </w:rPr>
        <w:t>»</w:t>
      </w:r>
      <w:r>
        <w:rPr>
          <w:rFonts w:ascii="Times New Roman" w:hAnsi="Times New Roman"/>
          <w:bCs/>
          <w:sz w:val="28"/>
          <w:szCs w:val="28"/>
          <w:lang w:val="uk-UA"/>
        </w:rPr>
        <w:t xml:space="preserve"> (Багрій С.В.) </w:t>
      </w:r>
      <w:r w:rsidR="00DA0E90">
        <w:rPr>
          <w:rFonts w:ascii="Times New Roman" w:hAnsi="Times New Roman"/>
          <w:bCs/>
          <w:sz w:val="28"/>
          <w:szCs w:val="28"/>
          <w:lang w:val="uk-UA"/>
        </w:rPr>
        <w:t xml:space="preserve">підготувати аналітичний звіт за результатами роботи </w:t>
      </w:r>
      <w:r w:rsidRPr="007E77B7">
        <w:rPr>
          <w:rFonts w:ascii="Times New Roman" w:hAnsi="Times New Roman"/>
          <w:bCs/>
          <w:sz w:val="28"/>
          <w:szCs w:val="28"/>
          <w:lang w:val="uk-UA"/>
        </w:rPr>
        <w:t>установи щодо професійного ро</w:t>
      </w:r>
      <w:r>
        <w:rPr>
          <w:rFonts w:ascii="Times New Roman" w:hAnsi="Times New Roman"/>
          <w:bCs/>
          <w:sz w:val="28"/>
          <w:szCs w:val="28"/>
          <w:lang w:val="uk-UA"/>
        </w:rPr>
        <w:t xml:space="preserve">звитку педагогічних працівників </w:t>
      </w:r>
      <w:r w:rsidR="00DA0E90">
        <w:rPr>
          <w:rFonts w:ascii="Times New Roman" w:hAnsi="Times New Roman"/>
          <w:bCs/>
          <w:sz w:val="28"/>
          <w:szCs w:val="28"/>
          <w:lang w:val="uk-UA"/>
        </w:rPr>
        <w:t xml:space="preserve">в період підготовки до нового навчального року для заслуховування на засіданні постійної комісії міської ради з питань </w:t>
      </w:r>
      <w:r w:rsidR="00DA0E90" w:rsidRPr="00DA0E90">
        <w:rPr>
          <w:rFonts w:ascii="Times New Roman" w:hAnsi="Times New Roman"/>
          <w:sz w:val="28"/>
          <w:szCs w:val="28"/>
          <w:lang w:val="uk-UA"/>
        </w:rPr>
        <w:t>гуманітарної сфери, соціального захисту населення та молодіжної політики</w:t>
      </w:r>
      <w:r w:rsidR="00DA0E90">
        <w:rPr>
          <w:rFonts w:ascii="Times New Roman" w:hAnsi="Times New Roman"/>
          <w:bCs/>
          <w:sz w:val="28"/>
          <w:szCs w:val="28"/>
          <w:lang w:val="uk-UA"/>
        </w:rPr>
        <w:t>.</w:t>
      </w:r>
    </w:p>
    <w:p w:rsidR="004C30F9" w:rsidRPr="00C113E3" w:rsidRDefault="004C30F9" w:rsidP="004C30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C113E3">
        <w:rPr>
          <w:rFonts w:ascii="Times New Roman" w:hAnsi="Times New Roman" w:cs="Times New Roman"/>
          <w:sz w:val="28"/>
          <w:szCs w:val="28"/>
        </w:rPr>
        <w:t>Контроль за виконанням рішення покласти на постійну комісію з питань гуманітарної сфери, соціального захисту населення та молодіжної політики (</w:t>
      </w:r>
      <w:r>
        <w:rPr>
          <w:rFonts w:ascii="Times New Roman" w:hAnsi="Times New Roman" w:cs="Times New Roman"/>
          <w:sz w:val="28"/>
          <w:szCs w:val="28"/>
        </w:rPr>
        <w:t xml:space="preserve">голова комісії – Тетяна </w:t>
      </w:r>
      <w:r w:rsidRPr="00C113E3">
        <w:rPr>
          <w:rFonts w:ascii="Times New Roman" w:hAnsi="Times New Roman" w:cs="Times New Roman"/>
          <w:sz w:val="28"/>
          <w:szCs w:val="28"/>
        </w:rPr>
        <w:t>Кушнір).</w:t>
      </w:r>
    </w:p>
    <w:p w:rsidR="004C30F9" w:rsidRDefault="004C30F9" w:rsidP="004C30F9">
      <w:pPr>
        <w:spacing w:after="0" w:line="240" w:lineRule="auto"/>
        <w:rPr>
          <w:rFonts w:ascii="Times New Roman" w:hAnsi="Times New Roman" w:cs="Times New Roman"/>
          <w:sz w:val="28"/>
          <w:szCs w:val="28"/>
        </w:rPr>
      </w:pPr>
    </w:p>
    <w:p w:rsidR="004C30F9" w:rsidRPr="00C113E3" w:rsidRDefault="004C30F9" w:rsidP="004C30F9">
      <w:pPr>
        <w:spacing w:after="0" w:line="240" w:lineRule="auto"/>
        <w:rPr>
          <w:rFonts w:ascii="Times New Roman" w:hAnsi="Times New Roman" w:cs="Times New Roman"/>
          <w:sz w:val="28"/>
          <w:szCs w:val="28"/>
        </w:rPr>
      </w:pPr>
    </w:p>
    <w:p w:rsidR="00131335" w:rsidRDefault="004C30F9" w:rsidP="004C30F9">
      <w:pPr>
        <w:spacing w:after="0"/>
        <w:rPr>
          <w:rFonts w:ascii="Times New Roman" w:hAnsi="Times New Roman" w:cs="Times New Roman"/>
          <w:sz w:val="28"/>
          <w:szCs w:val="28"/>
        </w:rPr>
      </w:pPr>
      <w:r w:rsidRPr="00C113E3">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113E3">
        <w:rPr>
          <w:rFonts w:ascii="Times New Roman" w:hAnsi="Times New Roman" w:cs="Times New Roman"/>
          <w:sz w:val="28"/>
          <w:szCs w:val="28"/>
        </w:rPr>
        <w:t>Сергій НАСАЛИК</w:t>
      </w:r>
    </w:p>
    <w:p w:rsidR="00893150" w:rsidRDefault="00893150" w:rsidP="004C30F9">
      <w:pPr>
        <w:spacing w:after="0"/>
        <w:rPr>
          <w:rFonts w:ascii="Times New Roman" w:hAnsi="Times New Roman" w:cs="Times New Roman"/>
          <w:sz w:val="28"/>
          <w:szCs w:val="28"/>
        </w:rPr>
      </w:pPr>
    </w:p>
    <w:p w:rsidR="00E5681B" w:rsidRDefault="00E5681B" w:rsidP="00893150">
      <w:pPr>
        <w:spacing w:after="0" w:line="240" w:lineRule="auto"/>
        <w:jc w:val="center"/>
        <w:rPr>
          <w:rFonts w:ascii="Times New Roman" w:eastAsia="Times New Roman" w:hAnsi="Times New Roman" w:cs="Times New Roman"/>
          <w:b/>
          <w:color w:val="000000"/>
          <w:sz w:val="28"/>
          <w:szCs w:val="28"/>
        </w:rPr>
      </w:pPr>
    </w:p>
    <w:p w:rsidR="00893150" w:rsidRDefault="00893150" w:rsidP="00893150">
      <w:pPr>
        <w:spacing w:after="0" w:line="240" w:lineRule="auto"/>
        <w:jc w:val="center"/>
        <w:rPr>
          <w:rFonts w:ascii="Times New Roman" w:eastAsia="Times New Roman" w:hAnsi="Times New Roman" w:cs="Times New Roman"/>
          <w:b/>
          <w:color w:val="000000"/>
          <w:sz w:val="28"/>
          <w:szCs w:val="28"/>
        </w:rPr>
      </w:pPr>
      <w:bookmarkStart w:id="0" w:name="_GoBack"/>
      <w:bookmarkEnd w:id="0"/>
      <w:r>
        <w:rPr>
          <w:rFonts w:ascii="Times New Roman" w:eastAsia="Times New Roman" w:hAnsi="Times New Roman" w:cs="Times New Roman"/>
          <w:b/>
          <w:color w:val="000000"/>
          <w:sz w:val="28"/>
          <w:szCs w:val="28"/>
        </w:rPr>
        <w:lastRenderedPageBreak/>
        <w:t>ЗВІТ</w:t>
      </w:r>
    </w:p>
    <w:p w:rsidR="00893150" w:rsidRDefault="00893150" w:rsidP="0089315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 діяльність та виконання Стратегії розвитку</w:t>
      </w:r>
    </w:p>
    <w:p w:rsidR="00893150" w:rsidRDefault="00893150" w:rsidP="00893150">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комунальної установи «</w:t>
      </w:r>
      <w:proofErr w:type="spellStart"/>
      <w:r>
        <w:rPr>
          <w:rFonts w:ascii="Times New Roman" w:eastAsia="Times New Roman" w:hAnsi="Times New Roman" w:cs="Times New Roman"/>
          <w:b/>
          <w:color w:val="000000"/>
          <w:sz w:val="28"/>
          <w:szCs w:val="28"/>
        </w:rPr>
        <w:t>Рогатинський</w:t>
      </w:r>
      <w:proofErr w:type="spellEnd"/>
      <w:r>
        <w:rPr>
          <w:rFonts w:ascii="Times New Roman" w:eastAsia="Times New Roman" w:hAnsi="Times New Roman" w:cs="Times New Roman"/>
          <w:b/>
          <w:color w:val="000000"/>
          <w:sz w:val="28"/>
          <w:szCs w:val="28"/>
        </w:rPr>
        <w:t xml:space="preserve"> центр професійного розвитку педагогічних працівників» Рогатинської міської ради Івано-Франківської  області</w:t>
      </w:r>
    </w:p>
    <w:p w:rsidR="00893150" w:rsidRDefault="00893150" w:rsidP="00893150">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 2023 2024 рік</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Діяльність комунальної установи «</w:t>
      </w:r>
      <w:proofErr w:type="spellStart"/>
      <w:r>
        <w:rPr>
          <w:rFonts w:ascii="Times New Roman" w:eastAsia="Times New Roman" w:hAnsi="Times New Roman" w:cs="Times New Roman"/>
          <w:color w:val="000000"/>
          <w:sz w:val="28"/>
          <w:szCs w:val="28"/>
        </w:rPr>
        <w:t>Рогатинський</w:t>
      </w:r>
      <w:proofErr w:type="spellEnd"/>
      <w:r>
        <w:rPr>
          <w:rFonts w:ascii="Times New Roman" w:eastAsia="Times New Roman" w:hAnsi="Times New Roman" w:cs="Times New Roman"/>
          <w:color w:val="000000"/>
          <w:sz w:val="28"/>
          <w:szCs w:val="28"/>
        </w:rPr>
        <w:t xml:space="preserve"> центр професійного розвитку педагогічних працівників» Рогатинської міської ради Івано-Франківської області (далі – Центр) протягом 2023-2024 року здійснювалась відповідно до Стратегії розвитку комунальної установи «</w:t>
      </w:r>
      <w:proofErr w:type="spellStart"/>
      <w:r>
        <w:rPr>
          <w:rFonts w:ascii="Times New Roman" w:eastAsia="Times New Roman" w:hAnsi="Times New Roman" w:cs="Times New Roman"/>
          <w:color w:val="000000"/>
          <w:sz w:val="28"/>
          <w:szCs w:val="28"/>
        </w:rPr>
        <w:t>Рогатинський</w:t>
      </w:r>
      <w:proofErr w:type="spellEnd"/>
      <w:r>
        <w:rPr>
          <w:rFonts w:ascii="Times New Roman" w:eastAsia="Times New Roman" w:hAnsi="Times New Roman" w:cs="Times New Roman"/>
          <w:color w:val="000000"/>
          <w:sz w:val="28"/>
          <w:szCs w:val="28"/>
        </w:rPr>
        <w:t xml:space="preserve"> центр професійного розвитку педагогічних працівників» Рогатинської міської ради Івано-Франківської області (далі – Стратегія розвитку).</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Стратегія розвитку є основним керуючим документом для діяльності Центру на шляху досягнення стратегічних цілей. Даний документ спонукає працівників Центру активізувати весь наявний творчий педагогічний потенціал закладів дошкільної, загальної середньої та позашкільної освіти Рогатинської громади та відкривати нові сторінки його розвитку.</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Реалізація напрямів роботи Центру здійснювалась через такі форми:</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круглі</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столи</w:t>
      </w:r>
      <w:proofErr w:type="spellEnd"/>
      <w:r w:rsidRPr="00F00FF6">
        <w:rPr>
          <w:rFonts w:ascii="Times New Roman" w:hAnsi="Times New Roman"/>
          <w:color w:val="000000"/>
          <w:sz w:val="28"/>
          <w:szCs w:val="28"/>
        </w:rPr>
        <w:t xml:space="preserve"> - 6 (218 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тренінги</w:t>
      </w:r>
      <w:proofErr w:type="spellEnd"/>
      <w:r w:rsidRPr="00F00FF6">
        <w:rPr>
          <w:rFonts w:ascii="Times New Roman" w:hAnsi="Times New Roman"/>
          <w:color w:val="000000"/>
          <w:sz w:val="28"/>
          <w:szCs w:val="28"/>
        </w:rPr>
        <w:t xml:space="preserve"> – 8 (234учасників)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засідання</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творчих</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груп</w:t>
      </w:r>
      <w:proofErr w:type="spellEnd"/>
      <w:r w:rsidRPr="00F00FF6">
        <w:rPr>
          <w:rFonts w:ascii="Times New Roman" w:hAnsi="Times New Roman"/>
          <w:color w:val="000000"/>
          <w:sz w:val="28"/>
          <w:szCs w:val="28"/>
        </w:rPr>
        <w:t xml:space="preserve"> – 8 (208 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освітні</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інтенсиви</w:t>
      </w:r>
      <w:proofErr w:type="spellEnd"/>
      <w:r w:rsidRPr="00F00FF6">
        <w:rPr>
          <w:rFonts w:ascii="Times New Roman" w:hAnsi="Times New Roman"/>
          <w:color w:val="000000"/>
          <w:sz w:val="28"/>
          <w:szCs w:val="28"/>
        </w:rPr>
        <w:t xml:space="preserve"> – 23 (1013учасників)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методичні</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студії</w:t>
      </w:r>
      <w:proofErr w:type="spellEnd"/>
      <w:r w:rsidRPr="00F00FF6">
        <w:rPr>
          <w:rFonts w:ascii="Times New Roman" w:hAnsi="Times New Roman"/>
          <w:color w:val="000000"/>
          <w:sz w:val="28"/>
          <w:szCs w:val="28"/>
        </w:rPr>
        <w:t xml:space="preserve"> – 23 (488 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педагогічні</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практикуми</w:t>
      </w:r>
      <w:proofErr w:type="spellEnd"/>
      <w:r w:rsidRPr="00F00FF6">
        <w:rPr>
          <w:rFonts w:ascii="Times New Roman" w:hAnsi="Times New Roman"/>
          <w:color w:val="000000"/>
          <w:sz w:val="28"/>
          <w:szCs w:val="28"/>
        </w:rPr>
        <w:t xml:space="preserve"> – 14 (544 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психологічні</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практикуми</w:t>
      </w:r>
      <w:proofErr w:type="spellEnd"/>
      <w:r w:rsidRPr="00F00FF6">
        <w:rPr>
          <w:rFonts w:ascii="Times New Roman" w:hAnsi="Times New Roman"/>
          <w:color w:val="000000"/>
          <w:sz w:val="28"/>
          <w:szCs w:val="28"/>
        </w:rPr>
        <w:t xml:space="preserve"> – 9 (236 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засідання</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школи</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професійної</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майстерності</w:t>
      </w:r>
      <w:proofErr w:type="spellEnd"/>
      <w:r w:rsidRPr="00F00FF6">
        <w:rPr>
          <w:rFonts w:ascii="Times New Roman" w:hAnsi="Times New Roman"/>
          <w:color w:val="000000"/>
          <w:sz w:val="28"/>
          <w:szCs w:val="28"/>
        </w:rPr>
        <w:t xml:space="preserve"> -3 (84 учасники)</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r w:rsidRPr="00F00FF6">
        <w:rPr>
          <w:rFonts w:ascii="Times New Roman" w:hAnsi="Times New Roman"/>
          <w:color w:val="000000"/>
          <w:sz w:val="28"/>
          <w:szCs w:val="28"/>
        </w:rPr>
        <w:t>онлайн-</w:t>
      </w:r>
      <w:proofErr w:type="spellStart"/>
      <w:r w:rsidRPr="00F00FF6">
        <w:rPr>
          <w:rFonts w:ascii="Times New Roman" w:hAnsi="Times New Roman"/>
          <w:color w:val="000000"/>
          <w:sz w:val="28"/>
          <w:szCs w:val="28"/>
        </w:rPr>
        <w:t>консультування</w:t>
      </w:r>
      <w:proofErr w:type="spellEnd"/>
      <w:r w:rsidRPr="00F00FF6">
        <w:rPr>
          <w:rFonts w:ascii="Times New Roman" w:hAnsi="Times New Roman"/>
          <w:color w:val="000000"/>
          <w:sz w:val="28"/>
          <w:szCs w:val="28"/>
        </w:rPr>
        <w:t xml:space="preserve"> - </w:t>
      </w:r>
      <w:proofErr w:type="spellStart"/>
      <w:r w:rsidRPr="00F00FF6">
        <w:rPr>
          <w:rFonts w:ascii="Times New Roman" w:hAnsi="Times New Roman"/>
          <w:color w:val="000000"/>
          <w:sz w:val="28"/>
          <w:szCs w:val="28"/>
        </w:rPr>
        <w:t>постійно</w:t>
      </w:r>
      <w:proofErr w:type="spellEnd"/>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r w:rsidRPr="00F00FF6">
        <w:rPr>
          <w:rFonts w:ascii="Times New Roman" w:hAnsi="Times New Roman"/>
          <w:color w:val="000000"/>
          <w:sz w:val="28"/>
          <w:szCs w:val="28"/>
        </w:rPr>
        <w:t>онлайн-</w:t>
      </w:r>
      <w:proofErr w:type="spellStart"/>
      <w:r w:rsidRPr="00F00FF6">
        <w:rPr>
          <w:rFonts w:ascii="Times New Roman" w:hAnsi="Times New Roman"/>
          <w:color w:val="000000"/>
          <w:sz w:val="28"/>
          <w:szCs w:val="28"/>
        </w:rPr>
        <w:t>семінари</w:t>
      </w:r>
      <w:proofErr w:type="spellEnd"/>
      <w:r w:rsidRPr="00F00FF6">
        <w:rPr>
          <w:rFonts w:ascii="Times New Roman" w:hAnsi="Times New Roman"/>
          <w:color w:val="000000"/>
          <w:sz w:val="28"/>
          <w:szCs w:val="28"/>
        </w:rPr>
        <w:t xml:space="preserve"> – 21(446 </w:t>
      </w:r>
      <w:proofErr w:type="spellStart"/>
      <w:r w:rsidRPr="00F00FF6">
        <w:rPr>
          <w:rFonts w:ascii="Times New Roman" w:hAnsi="Times New Roman"/>
          <w:color w:val="000000"/>
          <w:sz w:val="28"/>
          <w:szCs w:val="28"/>
        </w:rPr>
        <w:t>учасників</w:t>
      </w:r>
      <w:proofErr w:type="spellEnd"/>
      <w:r w:rsidRPr="00F00FF6">
        <w:rPr>
          <w:rFonts w:ascii="Times New Roman" w:hAnsi="Times New Roman"/>
          <w:color w:val="000000"/>
          <w:sz w:val="28"/>
          <w:szCs w:val="28"/>
        </w:rPr>
        <w:t>)</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супервізійні</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зустрічі</w:t>
      </w:r>
      <w:proofErr w:type="spellEnd"/>
      <w:r w:rsidRPr="00F00FF6">
        <w:rPr>
          <w:rFonts w:ascii="Times New Roman" w:hAnsi="Times New Roman"/>
          <w:color w:val="000000"/>
          <w:sz w:val="28"/>
          <w:szCs w:val="28"/>
        </w:rPr>
        <w:t xml:space="preserve"> – 19 (407 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інтервізійні</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зустрічі</w:t>
      </w:r>
      <w:proofErr w:type="spellEnd"/>
      <w:r w:rsidRPr="00F00FF6">
        <w:rPr>
          <w:rFonts w:ascii="Times New Roman" w:hAnsi="Times New Roman"/>
          <w:color w:val="000000"/>
          <w:sz w:val="28"/>
          <w:szCs w:val="28"/>
        </w:rPr>
        <w:t xml:space="preserve"> – 6 (64 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проєкти</w:t>
      </w:r>
      <w:proofErr w:type="spellEnd"/>
      <w:r w:rsidRPr="00F00FF6">
        <w:rPr>
          <w:rFonts w:ascii="Times New Roman" w:hAnsi="Times New Roman"/>
          <w:color w:val="000000"/>
          <w:sz w:val="28"/>
          <w:szCs w:val="28"/>
        </w:rPr>
        <w:t xml:space="preserve"> –5 </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курси</w:t>
      </w:r>
      <w:proofErr w:type="spellEnd"/>
      <w:r w:rsidRPr="00F00FF6">
        <w:rPr>
          <w:rFonts w:ascii="Times New Roman" w:hAnsi="Times New Roman"/>
          <w:color w:val="000000"/>
          <w:sz w:val="28"/>
          <w:szCs w:val="28"/>
        </w:rPr>
        <w:t xml:space="preserve"> при ЦПРПП – 2 (38 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курси</w:t>
      </w:r>
      <w:proofErr w:type="spellEnd"/>
      <w:r w:rsidRPr="00F00FF6">
        <w:rPr>
          <w:rFonts w:ascii="Times New Roman" w:hAnsi="Times New Roman"/>
          <w:color w:val="000000"/>
          <w:sz w:val="28"/>
          <w:szCs w:val="28"/>
        </w:rPr>
        <w:t xml:space="preserve"> при </w:t>
      </w:r>
      <w:proofErr w:type="spellStart"/>
      <w:r w:rsidRPr="00F00FF6">
        <w:rPr>
          <w:rFonts w:ascii="Times New Roman" w:hAnsi="Times New Roman"/>
          <w:color w:val="000000"/>
          <w:sz w:val="28"/>
          <w:szCs w:val="28"/>
        </w:rPr>
        <w:t>Міжнародній</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Організації</w:t>
      </w:r>
      <w:proofErr w:type="spellEnd"/>
      <w:r w:rsidRPr="00F00FF6">
        <w:rPr>
          <w:rFonts w:ascii="Times New Roman" w:hAnsi="Times New Roman"/>
          <w:color w:val="000000"/>
          <w:sz w:val="28"/>
          <w:szCs w:val="28"/>
        </w:rPr>
        <w:t xml:space="preserve"> HIAS - 3 (83 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курси</w:t>
      </w:r>
      <w:proofErr w:type="spellEnd"/>
      <w:r w:rsidRPr="00F00FF6">
        <w:rPr>
          <w:rFonts w:ascii="Times New Roman" w:hAnsi="Times New Roman"/>
          <w:color w:val="000000"/>
          <w:sz w:val="28"/>
          <w:szCs w:val="28"/>
        </w:rPr>
        <w:t xml:space="preserve"> НУШ 5-6 </w:t>
      </w:r>
      <w:proofErr w:type="spellStart"/>
      <w:r w:rsidRPr="00F00FF6">
        <w:rPr>
          <w:rFonts w:ascii="Times New Roman" w:hAnsi="Times New Roman"/>
          <w:color w:val="000000"/>
          <w:sz w:val="28"/>
          <w:szCs w:val="28"/>
        </w:rPr>
        <w:t>класів</w:t>
      </w:r>
      <w:proofErr w:type="spellEnd"/>
      <w:r w:rsidRPr="00F00FF6">
        <w:rPr>
          <w:rFonts w:ascii="Times New Roman" w:hAnsi="Times New Roman"/>
          <w:color w:val="000000"/>
          <w:sz w:val="28"/>
          <w:szCs w:val="28"/>
        </w:rPr>
        <w:t xml:space="preserve"> – 238 педагогів та 34 керівники ЗО</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самопрезентація</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досвіду</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роботи</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вчителів</w:t>
      </w:r>
      <w:proofErr w:type="spellEnd"/>
      <w:r w:rsidRPr="00F00FF6">
        <w:rPr>
          <w:rFonts w:ascii="Times New Roman" w:hAnsi="Times New Roman"/>
          <w:color w:val="000000"/>
          <w:sz w:val="28"/>
          <w:szCs w:val="28"/>
        </w:rPr>
        <w:t xml:space="preserve"> - 19 (127 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виїзні</w:t>
      </w:r>
      <w:proofErr w:type="spellEnd"/>
      <w:r w:rsidRPr="00F00FF6">
        <w:rPr>
          <w:rFonts w:ascii="Times New Roman" w:hAnsi="Times New Roman"/>
          <w:color w:val="000000"/>
          <w:sz w:val="28"/>
          <w:szCs w:val="28"/>
        </w:rPr>
        <w:t xml:space="preserve"> </w:t>
      </w:r>
      <w:proofErr w:type="spellStart"/>
      <w:proofErr w:type="gramStart"/>
      <w:r w:rsidRPr="00F00FF6">
        <w:rPr>
          <w:rFonts w:ascii="Times New Roman" w:hAnsi="Times New Roman"/>
          <w:color w:val="000000"/>
          <w:sz w:val="28"/>
          <w:szCs w:val="28"/>
        </w:rPr>
        <w:t>консультування</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педагогічних</w:t>
      </w:r>
      <w:proofErr w:type="spellEnd"/>
      <w:proofErr w:type="gram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колективів</w:t>
      </w:r>
      <w:proofErr w:type="spellEnd"/>
      <w:r w:rsidRPr="00F00FF6">
        <w:rPr>
          <w:rFonts w:ascii="Times New Roman" w:hAnsi="Times New Roman"/>
          <w:color w:val="000000"/>
          <w:sz w:val="28"/>
          <w:szCs w:val="28"/>
        </w:rPr>
        <w:t xml:space="preserve"> - 9 (203 учасники)</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творчі</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майстерні</w:t>
      </w:r>
      <w:proofErr w:type="spellEnd"/>
      <w:r w:rsidRPr="00F00FF6">
        <w:rPr>
          <w:rFonts w:ascii="Times New Roman" w:hAnsi="Times New Roman"/>
          <w:color w:val="000000"/>
          <w:sz w:val="28"/>
          <w:szCs w:val="28"/>
        </w:rPr>
        <w:t xml:space="preserve"> при ІФ ОІППО – 5 учасники</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консультування</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педагогів</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щодо</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проходження</w:t>
      </w:r>
      <w:proofErr w:type="spellEnd"/>
      <w:r w:rsidRPr="00F00FF6">
        <w:rPr>
          <w:rFonts w:ascii="Times New Roman" w:hAnsi="Times New Roman"/>
          <w:color w:val="000000"/>
          <w:sz w:val="28"/>
          <w:szCs w:val="28"/>
        </w:rPr>
        <w:t xml:space="preserve"> сертифікації 4 (16 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Консультування</w:t>
      </w:r>
      <w:proofErr w:type="spellEnd"/>
      <w:r w:rsidRPr="00F00FF6">
        <w:rPr>
          <w:rFonts w:ascii="Times New Roman" w:hAnsi="Times New Roman"/>
          <w:color w:val="000000"/>
          <w:sz w:val="28"/>
          <w:szCs w:val="28"/>
        </w:rPr>
        <w:t xml:space="preserve"> та </w:t>
      </w:r>
      <w:proofErr w:type="spellStart"/>
      <w:r w:rsidRPr="00F00FF6">
        <w:rPr>
          <w:rFonts w:ascii="Times New Roman" w:hAnsi="Times New Roman"/>
          <w:color w:val="000000"/>
          <w:sz w:val="28"/>
          <w:szCs w:val="28"/>
        </w:rPr>
        <w:t>навчання</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педагогів</w:t>
      </w:r>
      <w:proofErr w:type="spellEnd"/>
      <w:r w:rsidRPr="00F00FF6">
        <w:rPr>
          <w:rFonts w:ascii="Times New Roman" w:hAnsi="Times New Roman"/>
          <w:color w:val="000000"/>
          <w:sz w:val="28"/>
          <w:szCs w:val="28"/>
        </w:rPr>
        <w:t xml:space="preserve"> для </w:t>
      </w:r>
      <w:proofErr w:type="gramStart"/>
      <w:r w:rsidRPr="00F00FF6">
        <w:rPr>
          <w:rFonts w:ascii="Times New Roman" w:hAnsi="Times New Roman"/>
          <w:color w:val="000000"/>
          <w:sz w:val="28"/>
          <w:szCs w:val="28"/>
        </w:rPr>
        <w:t>роботи  в</w:t>
      </w:r>
      <w:proofErr w:type="gramEnd"/>
      <w:r w:rsidRPr="00F00FF6">
        <w:rPr>
          <w:rFonts w:ascii="Times New Roman" w:hAnsi="Times New Roman"/>
          <w:color w:val="000000"/>
          <w:sz w:val="28"/>
          <w:szCs w:val="28"/>
        </w:rPr>
        <w:t xml:space="preserve"> 7 класах НУШ – 5 (82 учасників)</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Спільний</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проєкт</w:t>
      </w:r>
      <w:proofErr w:type="spellEnd"/>
      <w:r w:rsidRPr="00F00FF6">
        <w:rPr>
          <w:rFonts w:ascii="Times New Roman" w:hAnsi="Times New Roman"/>
          <w:color w:val="000000"/>
          <w:sz w:val="28"/>
          <w:szCs w:val="28"/>
        </w:rPr>
        <w:t xml:space="preserve"> ДСЯО в Івано-Франківській області та ЦПРПП. Тренінгові заняття «Інструменти виявлення та подолання навчальних втрат», які викладають математику та українську мову 6 (43 учасники)</w:t>
      </w:r>
    </w:p>
    <w:p w:rsidR="00893150" w:rsidRPr="00F00FF6" w:rsidRDefault="00893150" w:rsidP="00F00FF6">
      <w:pPr>
        <w:pStyle w:val="a5"/>
        <w:numPr>
          <w:ilvl w:val="0"/>
          <w:numId w:val="3"/>
        </w:numPr>
        <w:spacing w:after="0" w:line="240" w:lineRule="auto"/>
        <w:ind w:left="426" w:hanging="426"/>
        <w:jc w:val="both"/>
        <w:rPr>
          <w:rFonts w:ascii="Times New Roman" w:hAnsi="Times New Roman"/>
          <w:color w:val="000000"/>
          <w:sz w:val="28"/>
          <w:szCs w:val="28"/>
        </w:rPr>
      </w:pPr>
      <w:proofErr w:type="spellStart"/>
      <w:r w:rsidRPr="00F00FF6">
        <w:rPr>
          <w:rFonts w:ascii="Times New Roman" w:hAnsi="Times New Roman"/>
          <w:color w:val="000000"/>
          <w:sz w:val="28"/>
          <w:szCs w:val="28"/>
        </w:rPr>
        <w:t>Підвищення</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фахового</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рівня</w:t>
      </w:r>
      <w:proofErr w:type="spellEnd"/>
      <w:r w:rsidRPr="00F00FF6">
        <w:rPr>
          <w:rFonts w:ascii="Times New Roman" w:hAnsi="Times New Roman"/>
          <w:color w:val="000000"/>
          <w:sz w:val="28"/>
          <w:szCs w:val="28"/>
        </w:rPr>
        <w:t xml:space="preserve"> </w:t>
      </w:r>
      <w:proofErr w:type="spellStart"/>
      <w:r w:rsidRPr="00F00FF6">
        <w:rPr>
          <w:rFonts w:ascii="Times New Roman" w:hAnsi="Times New Roman"/>
          <w:color w:val="000000"/>
          <w:sz w:val="28"/>
          <w:szCs w:val="28"/>
        </w:rPr>
        <w:t>педагогічних</w:t>
      </w:r>
      <w:proofErr w:type="spellEnd"/>
      <w:r w:rsidRPr="00F00FF6">
        <w:rPr>
          <w:rFonts w:ascii="Times New Roman" w:hAnsi="Times New Roman"/>
          <w:color w:val="000000"/>
          <w:sz w:val="28"/>
          <w:szCs w:val="28"/>
        </w:rPr>
        <w:t xml:space="preserve"> працівників в напрямку психологічної компетентності – постійно</w:t>
      </w:r>
    </w:p>
    <w:p w:rsidR="00893150" w:rsidRDefault="00893150" w:rsidP="00F00FF6">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У результаті проведеної роботи діє 23 професійні спільноти, в  яких учасники отримують кваліфікований супровід  для реалізації Державного стандарту освіти. Для цього всі педагоги Рогатинської громади пройшли курсову підготовку щодо реалізації завдань НУШ. Тренерами НУШ в області стали 6 педагогів нашої громади. Завдяки співпраці з Львівським офісом Міжнародної гуманітарної організації HIAS організовано навчання за програмою «Протокол втручання опікунів» та «Психологічна підтримка»,  участь у якому взяло 83 педагогічних працівники нашої територіальної громади.</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практичного використання напрацьовано методичну скарбницю матеріалів педагогів нашої громади (24 кейсів). Розроблено посібник для керівників закладів ЗДО «Як впроваджувати професійний стандарт керівника закладу дошкільної освіти». На </w:t>
      </w:r>
      <w:proofErr w:type="spellStart"/>
      <w:r>
        <w:rPr>
          <w:rFonts w:ascii="Times New Roman" w:eastAsia="Times New Roman" w:hAnsi="Times New Roman" w:cs="Times New Roman"/>
          <w:color w:val="000000"/>
          <w:sz w:val="28"/>
          <w:szCs w:val="28"/>
        </w:rPr>
        <w:t>вебсайті</w:t>
      </w:r>
      <w:proofErr w:type="spellEnd"/>
      <w:r>
        <w:rPr>
          <w:rFonts w:ascii="Times New Roman" w:eastAsia="Times New Roman" w:hAnsi="Times New Roman" w:cs="Times New Roman"/>
          <w:color w:val="000000"/>
          <w:sz w:val="28"/>
          <w:szCs w:val="28"/>
        </w:rPr>
        <w:t xml:space="preserve"> Центру розміщено підготовлені рекомендації щодо ведення основної документації у 5 та 6 класі НУШ, а також методичні матеріали «Онлайн-дошка – допоміжний матеріал у роботі педагога». Розроблено алгоритм організації індивідуальної форми навчання (сімейна, екстернат), алгоритм супроводу атестації педагогічних працівників закладів освіти нашої громади. Сформовано базу кращого досвіду національно-патріотичного виховання закладів Рогатинської громади. Завдяки співпраці Центру та Спілки офіцерів , заклади освіти громади отримали дієвий інструментарій для національно-патріотичного виховання.</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Протягом року здійснювався супровід усіх педагогічних спільнот для підвищення фахового рівня з психологічної компетенції. Проводилась робота з вдосконалення професійної майстерності працівників  психологічної служби. Психологи залучалися до роботи у </w:t>
      </w:r>
      <w:proofErr w:type="spellStart"/>
      <w:r>
        <w:rPr>
          <w:rFonts w:ascii="Times New Roman" w:eastAsia="Times New Roman" w:hAnsi="Times New Roman" w:cs="Times New Roman"/>
          <w:color w:val="000000"/>
          <w:sz w:val="28"/>
          <w:szCs w:val="28"/>
        </w:rPr>
        <w:t>проєктах</w:t>
      </w:r>
      <w:proofErr w:type="spellEnd"/>
      <w:r>
        <w:rPr>
          <w:rFonts w:ascii="Times New Roman" w:eastAsia="Times New Roman" w:hAnsi="Times New Roman" w:cs="Times New Roman"/>
          <w:color w:val="000000"/>
          <w:sz w:val="28"/>
          <w:szCs w:val="28"/>
        </w:rPr>
        <w:t>, завдяки чому заклади освіти отримали кейс-бокси «Психологічна допомога в коробці», а практичні психологи-  терапевтичні іграшки «Їжачок».</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Уся інформація діяльності комунальної установи висвітлюється на сайті КУ «ЦПРПП» та сторінці </w:t>
      </w:r>
      <w:proofErr w:type="spellStart"/>
      <w:r>
        <w:rPr>
          <w:rFonts w:ascii="Times New Roman" w:eastAsia="Times New Roman" w:hAnsi="Times New Roman" w:cs="Times New Roman"/>
          <w:color w:val="000000"/>
          <w:sz w:val="28"/>
          <w:szCs w:val="28"/>
        </w:rPr>
        <w:t>Фейсбук</w:t>
      </w:r>
      <w:proofErr w:type="spellEnd"/>
      <w:r>
        <w:rPr>
          <w:rFonts w:ascii="Times New Roman" w:eastAsia="Times New Roman" w:hAnsi="Times New Roman" w:cs="Times New Roman"/>
          <w:color w:val="000000"/>
          <w:sz w:val="28"/>
          <w:szCs w:val="28"/>
        </w:rPr>
        <w:t xml:space="preserve">. </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Працівники Центру постійно працюють над самовдосконаленням та саморозвитком. Беруть участь у навчальних </w:t>
      </w:r>
      <w:proofErr w:type="spellStart"/>
      <w:r>
        <w:rPr>
          <w:rFonts w:ascii="Times New Roman" w:eastAsia="Times New Roman" w:hAnsi="Times New Roman" w:cs="Times New Roman"/>
          <w:color w:val="000000"/>
          <w:sz w:val="28"/>
          <w:szCs w:val="28"/>
        </w:rPr>
        <w:t>вебінарах</w:t>
      </w:r>
      <w:proofErr w:type="spellEnd"/>
      <w:r>
        <w:rPr>
          <w:rFonts w:ascii="Times New Roman" w:eastAsia="Times New Roman" w:hAnsi="Times New Roman" w:cs="Times New Roman"/>
          <w:color w:val="000000"/>
          <w:sz w:val="28"/>
          <w:szCs w:val="28"/>
        </w:rPr>
        <w:t xml:space="preserve"> ,семінарах та </w:t>
      </w:r>
      <w:proofErr w:type="spellStart"/>
      <w:r>
        <w:rPr>
          <w:rFonts w:ascii="Times New Roman" w:eastAsia="Times New Roman" w:hAnsi="Times New Roman" w:cs="Times New Roman"/>
          <w:color w:val="000000"/>
          <w:sz w:val="28"/>
          <w:szCs w:val="28"/>
        </w:rPr>
        <w:t>проєктах</w:t>
      </w:r>
      <w:proofErr w:type="spellEnd"/>
      <w:r>
        <w:rPr>
          <w:rFonts w:ascii="Times New Roman" w:eastAsia="Times New Roman" w:hAnsi="Times New Roman" w:cs="Times New Roman"/>
          <w:color w:val="000000"/>
          <w:sz w:val="28"/>
          <w:szCs w:val="28"/>
        </w:rPr>
        <w:t>.</w:t>
      </w:r>
    </w:p>
    <w:p w:rsidR="00893150" w:rsidRDefault="00893150" w:rsidP="00893150">
      <w:pPr>
        <w:spacing w:after="0" w:line="240" w:lineRule="auto"/>
        <w:ind w:firstLine="567"/>
        <w:jc w:val="both"/>
        <w:rPr>
          <w:rFonts w:ascii="Times New Roman" w:eastAsia="Times New Roman" w:hAnsi="Times New Roman" w:cs="Times New Roman"/>
          <w:color w:val="000000"/>
          <w:sz w:val="28"/>
          <w:szCs w:val="28"/>
        </w:rPr>
      </w:pPr>
    </w:p>
    <w:p w:rsidR="00893150" w:rsidRPr="00F00FF6" w:rsidRDefault="00893150" w:rsidP="00F00FF6">
      <w:pPr>
        <w:spacing w:before="2"/>
        <w:ind w:left="206" w:right="220" w:firstLine="566"/>
        <w:jc w:val="both"/>
        <w:rPr>
          <w:rFonts w:ascii="Times New Roman" w:eastAsia="Calibri" w:hAnsi="Times New Roman" w:cs="Times New Roman"/>
          <w:sz w:val="28"/>
        </w:rPr>
      </w:pPr>
      <w:r>
        <w:rPr>
          <w:rFonts w:ascii="Times New Roman" w:hAnsi="Times New Roman" w:cs="Times New Roman"/>
          <w:sz w:val="28"/>
        </w:rPr>
        <w:t>Реалізація цілей і завдань здійснюється через вектори та різні види діяльності, зокрема: управлінський, освітній, інформаційний.</w:t>
      </w:r>
    </w:p>
    <w:p w:rsidR="00893150" w:rsidRDefault="00893150" w:rsidP="00893150">
      <w:pPr>
        <w:jc w:val="both"/>
        <w:rPr>
          <w:rFonts w:ascii="Times New Roman" w:hAnsi="Times New Roman" w:cs="Times New Roman"/>
          <w:b/>
          <w:sz w:val="28"/>
          <w:szCs w:val="28"/>
        </w:rPr>
      </w:pPr>
      <w:r>
        <w:rPr>
          <w:rFonts w:ascii="Times New Roman" w:hAnsi="Times New Roman" w:cs="Times New Roman"/>
          <w:b/>
          <w:sz w:val="28"/>
          <w:szCs w:val="28"/>
        </w:rPr>
        <w:t>Управлінський вектор розвитку</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ЦПРПП укладено угоду про співпрацю з обласними інститутом післядипломної педагогічної освіти, меморандум про співпрацю між Управлінням Державної служби якості освіти. Співпрацюємо з відділом освіти та </w:t>
      </w:r>
      <w:proofErr w:type="spellStart"/>
      <w:r>
        <w:rPr>
          <w:rFonts w:ascii="Times New Roman" w:hAnsi="Times New Roman" w:cs="Times New Roman"/>
          <w:sz w:val="28"/>
          <w:szCs w:val="28"/>
        </w:rPr>
        <w:t>інклюзивно</w:t>
      </w:r>
      <w:proofErr w:type="spellEnd"/>
      <w:r>
        <w:rPr>
          <w:rFonts w:ascii="Times New Roman" w:hAnsi="Times New Roman" w:cs="Times New Roman"/>
          <w:sz w:val="28"/>
          <w:szCs w:val="28"/>
        </w:rPr>
        <w:t>-ресурсним центром нашої громади.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Забезпечено безперервний професійний та особистісний розвиток педагогічних працівників громади. </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Протягом року на базі ЦПРПП  здійснювалося науково-методичне забезпечення системи дошкільної, загальної середньої та позашкільної освіти, </w:t>
      </w:r>
      <w:r>
        <w:rPr>
          <w:rFonts w:ascii="Times New Roman" w:hAnsi="Times New Roman" w:cs="Times New Roman"/>
          <w:sz w:val="28"/>
          <w:szCs w:val="28"/>
        </w:rPr>
        <w:lastRenderedPageBreak/>
        <w:t>підвищення кваліфікації, планування траєкторії професійного розвитку, обмін досвідом між педагогами, розвиток творчої ініціативи.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Впроваджуємо сучасні інноваційні моделі освітнього процесу, активізуємо професійне зростання педагогічного працівника, ефективно розв’язуємо поставлені науково-методичні завдання для нової сучасної якості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Загальною метою діяльності психолога Центру професійного розвитку є надання психологічної підтримки педагогічним працівникам задля забезпечення їхньої більшої емоційної стабільності, розвиток емоційного  інтелекту, емпатії, “м’яких” навичок задля оптимізації педагогічної взаємодії в системі “вчитель-учень”, впровадження </w:t>
      </w:r>
      <w:proofErr w:type="spellStart"/>
      <w:r>
        <w:rPr>
          <w:rFonts w:ascii="Times New Roman" w:hAnsi="Times New Roman" w:cs="Times New Roman"/>
          <w:sz w:val="28"/>
          <w:szCs w:val="28"/>
        </w:rPr>
        <w:t>компетентнісного</w:t>
      </w:r>
      <w:proofErr w:type="spellEnd"/>
      <w:r>
        <w:rPr>
          <w:rFonts w:ascii="Times New Roman" w:hAnsi="Times New Roman" w:cs="Times New Roman"/>
          <w:sz w:val="28"/>
          <w:szCs w:val="28"/>
        </w:rPr>
        <w:t>, особистісно орієнтованого, діяльнісного, інклюзивного підходів до навчання здобувачів освіти і нових освітніх технологій задля професійного розвитку педагогів.</w:t>
      </w:r>
    </w:p>
    <w:p w:rsidR="00893150" w:rsidRDefault="00893150" w:rsidP="00893150">
      <w:pPr>
        <w:jc w:val="both"/>
        <w:rPr>
          <w:rFonts w:ascii="Times New Roman" w:hAnsi="Times New Roman" w:cs="Times New Roman"/>
          <w:b/>
          <w:sz w:val="28"/>
          <w:szCs w:val="28"/>
        </w:rPr>
      </w:pPr>
      <w:r>
        <w:rPr>
          <w:rFonts w:ascii="Times New Roman" w:hAnsi="Times New Roman" w:cs="Times New Roman"/>
          <w:b/>
          <w:sz w:val="28"/>
          <w:szCs w:val="28"/>
        </w:rPr>
        <w:t>Освітній вектор розвитку</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Здійснювалося постійне консультування педагогів з питань професійного розвитку, в тому числі щодо:</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підвищення кваліфікації,</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застосування в освітньому процесі новітніх цифрових технологій,</w:t>
      </w:r>
    </w:p>
    <w:p w:rsidR="00893150" w:rsidRDefault="00893150" w:rsidP="00893150">
      <w:pPr>
        <w:jc w:val="both"/>
        <w:rPr>
          <w:rFonts w:ascii="Calibri" w:hAnsi="Calibri"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організації дистанційного навчання, індивідуального навчання</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запровадження нового Державного стандарту для 5-9 класів,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організації педагогічного наставництва та інтернатури,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ведення класних журналів,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spellStart"/>
      <w:r>
        <w:rPr>
          <w:rFonts w:ascii="Times New Roman" w:hAnsi="Times New Roman" w:cs="Times New Roman"/>
          <w:sz w:val="28"/>
          <w:szCs w:val="28"/>
        </w:rPr>
        <w:t>кібербезпеки</w:t>
      </w:r>
      <w:proofErr w:type="spellEnd"/>
      <w:r>
        <w:rPr>
          <w:rFonts w:ascii="Times New Roman" w:hAnsi="Times New Roman" w:cs="Times New Roman"/>
          <w:sz w:val="28"/>
          <w:szCs w:val="28"/>
        </w:rPr>
        <w:t>,</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proofErr w:type="spellStart"/>
      <w:r>
        <w:rPr>
          <w:rFonts w:ascii="Times New Roman" w:hAnsi="Times New Roman" w:cs="Times New Roman"/>
          <w:sz w:val="28"/>
          <w:szCs w:val="28"/>
        </w:rPr>
        <w:t>медіакомпетентності</w:t>
      </w:r>
      <w:proofErr w:type="spellEnd"/>
      <w:r>
        <w:rPr>
          <w:rFonts w:ascii="Times New Roman" w:hAnsi="Times New Roman" w:cs="Times New Roman"/>
          <w:sz w:val="28"/>
          <w:szCs w:val="28"/>
        </w:rPr>
        <w:t xml:space="preserve"> та цифрової грамотності педагогів,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організації обліку підвищення кваліфікації педагогічних працівників шляхом формальної, неформальної та </w:t>
      </w:r>
      <w:proofErr w:type="spellStart"/>
      <w:r>
        <w:rPr>
          <w:rFonts w:ascii="Times New Roman" w:hAnsi="Times New Roman" w:cs="Times New Roman"/>
          <w:sz w:val="28"/>
          <w:szCs w:val="28"/>
        </w:rPr>
        <w:t>інформальної</w:t>
      </w:r>
      <w:proofErr w:type="spellEnd"/>
      <w:r>
        <w:rPr>
          <w:rFonts w:ascii="Times New Roman" w:hAnsi="Times New Roman" w:cs="Times New Roman"/>
          <w:sz w:val="28"/>
          <w:szCs w:val="28"/>
        </w:rPr>
        <w:t xml:space="preserve">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гармонізації психологічного здоров’я учасників освітнього процесу в умовах дистанційного навчання та воєнного стану;</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формувального оцінювання;</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самоаналізу педагогічними працівниками;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базового компонента дошкільної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розроблення документів закладу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діловодства;</w:t>
      </w:r>
    </w:p>
    <w:p w:rsidR="00893150" w:rsidRDefault="00893150" w:rsidP="00893150">
      <w:pPr>
        <w:widowControl w:val="0"/>
        <w:numPr>
          <w:ilvl w:val="0"/>
          <w:numId w:val="2"/>
        </w:numPr>
        <w:autoSpaceDE w:val="0"/>
        <w:autoSpaceDN w:val="0"/>
        <w:spacing w:after="0" w:line="240" w:lineRule="auto"/>
        <w:ind w:hanging="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нормативних аспектів атестації та сертифікації педагогічних працівників;</w:t>
      </w:r>
    </w:p>
    <w:p w:rsidR="00893150" w:rsidRDefault="00893150" w:rsidP="00893150">
      <w:pPr>
        <w:jc w:val="both"/>
        <w:rPr>
          <w:rFonts w:ascii="Times New Roman" w:eastAsia="Calibri"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щодо підвищення кваліфікації та атестації педагогічних працівників.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Організовано та проведено ряд онлайн консультувань керівників закладів освіти з питань розробки Стратегії розвитку закладів освіти, внутрішньої системи забезпечення якості освіти під час воєнного стану, моніторингові дослідження якості освіти під час дистанційного навчання та інших актуальних питань в напрямку професійного розвитку педагогів, організації діловодства в закладі освіти, організації дистанційного та змішаного навчання в закладі освіти, а також організація </w:t>
      </w:r>
      <w:proofErr w:type="spellStart"/>
      <w:r>
        <w:rPr>
          <w:rFonts w:ascii="Times New Roman" w:hAnsi="Times New Roman" w:cs="Times New Roman"/>
          <w:sz w:val="28"/>
          <w:szCs w:val="28"/>
        </w:rPr>
        <w:t>екстернатної</w:t>
      </w:r>
      <w:proofErr w:type="spellEnd"/>
      <w:r>
        <w:rPr>
          <w:rFonts w:ascii="Times New Roman" w:hAnsi="Times New Roman" w:cs="Times New Roman"/>
          <w:sz w:val="28"/>
          <w:szCs w:val="28"/>
        </w:rPr>
        <w:t xml:space="preserve"> та сімейної форми здобуття освіти, консультування педагогів щодо організаційно-методичного супроводу проведення олімпіад, Всеукраїнських обласних ,фахових конкурсах (сертифікація), </w:t>
      </w:r>
      <w:proofErr w:type="spellStart"/>
      <w:r>
        <w:rPr>
          <w:rFonts w:ascii="Times New Roman" w:hAnsi="Times New Roman" w:cs="Times New Roman"/>
          <w:sz w:val="28"/>
          <w:szCs w:val="28"/>
        </w:rPr>
        <w:t>проєктах</w:t>
      </w:r>
      <w:proofErr w:type="spellEnd"/>
      <w:r>
        <w:rPr>
          <w:rFonts w:ascii="Times New Roman" w:hAnsi="Times New Roman" w:cs="Times New Roman"/>
          <w:sz w:val="28"/>
          <w:szCs w:val="28"/>
        </w:rPr>
        <w:t xml:space="preserve"> і грантах.</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З метою вдосконалення системи підвищення кваліфікації вивчено запити педагогічних працівників та враховано при проведенні та організації освітніх заходів: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13.01.2023 р. проведено семінар вчителів української мови та літератури, зарубіжної літератури, шкільних бібліотекарів «Розвиток читацької компетентності школярів»;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21.01.2023 р. - практикум для вчителів мистецтва «Провідні підходи у навчанні мистецтву у першому циклі базової середньої освіти» (5-6 клас);</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07.02.2023 р. – онлайн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вчителів інформатики «Інформаційна безпека вчителя під час війни»;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20.02.2023 р. – тренінг з керівниками гуртків «Від творчого педагога до творчої дитини».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28.03. 2023 року відбулося засідання Школи професійної майстерності вчителів музичного мистецтва на тему «Використання музично-дидактичних ігор в освітньому процесі Нової української школи».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19.04.2023 року проведено онлайн-консультування керівників закладів освіти Рогатинської МР "Внутрішній моніторинг якості освіти під час війни".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10.05.2023 року проведено педагогічний практикум з керівниками закладів дошкільної освіти «Імплементація професійного стандарту «Керівник (директор) закладу дошкільної освіти». Окреслено образ директора ЗДО через перелік трудових функцій та опис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якими має володіти фахівець, аби стати успішним менеджером в умовах сучасних реалій.</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15.05.2023 року відбувся онлайн практикум з вихователями дошкільних груп. Обговорили розвиток мовлення дошкільників засобами гри, формування музично-ритмічного почуття дітей молодшого віку, використання психологічних хвилинок у роботі педагога.</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ЦПРПП проведено освітні </w:t>
      </w:r>
      <w:proofErr w:type="spellStart"/>
      <w:r>
        <w:rPr>
          <w:rFonts w:ascii="Times New Roman" w:hAnsi="Times New Roman" w:cs="Times New Roman"/>
          <w:sz w:val="28"/>
          <w:szCs w:val="28"/>
        </w:rPr>
        <w:t>інтенсиви</w:t>
      </w:r>
      <w:proofErr w:type="spellEnd"/>
      <w:r>
        <w:rPr>
          <w:rFonts w:ascii="Times New Roman" w:hAnsi="Times New Roman" w:cs="Times New Roman"/>
          <w:sz w:val="28"/>
          <w:szCs w:val="28"/>
        </w:rPr>
        <w:t xml:space="preserve">  «Використання технік формувального оцінювання: практичний кейс» та «Культура оцінювання в ЗЗСО».</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Розроблено програму ЦПРПП та проведення курсу підвищення кваліфікації педагогічних працівників, які впроваджують Держаний стандарт базової загальної  середньої освіти у 2023-2024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(охоплено 18 осіб)</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02.06.2023 року - онлайн-консультування керівників закладів загальної середньої освіти Рогатинської громади щодо завершення 2022/2023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та оформлення документації закладу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У вересні 2023 року проведено інтерактивну виставку педагогічних ідей «Спадщина Василя Сухомлинського в НУШ»</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Впродовж серпня-вересня 2023 року були проведені педагогічні студії професійних спільнот педагогів з використання інформаційно-комунікативних технологій у навчально-виховному процесі.</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У жовтні-листопаді 2023 року проведено </w:t>
      </w:r>
      <w:proofErr w:type="spellStart"/>
      <w:r>
        <w:rPr>
          <w:rFonts w:ascii="Times New Roman" w:hAnsi="Times New Roman" w:cs="Times New Roman"/>
          <w:sz w:val="28"/>
          <w:szCs w:val="28"/>
        </w:rPr>
        <w:t>супервізійні</w:t>
      </w:r>
      <w:proofErr w:type="spellEnd"/>
      <w:r>
        <w:rPr>
          <w:rFonts w:ascii="Times New Roman" w:hAnsi="Times New Roman" w:cs="Times New Roman"/>
          <w:sz w:val="28"/>
          <w:szCs w:val="28"/>
        </w:rPr>
        <w:t xml:space="preserve"> зустрічі з педагогічними колективами у закладах освіти громади «Ведення ділової документації  у 5-6 класах  НУШ». В рамках співпраці  з Л</w:t>
      </w:r>
      <w:r>
        <w:rPr>
          <w:rFonts w:ascii="Times New Roman" w:hAnsi="Times New Roman" w:cs="Times New Roman"/>
          <w:color w:val="050505"/>
          <w:sz w:val="28"/>
          <w:szCs w:val="28"/>
          <w:shd w:val="clear" w:color="auto" w:fill="FFFFFF"/>
        </w:rPr>
        <w:t>ьвівським  офісом Міжнародної Гуманітарної Організації HIAS</w:t>
      </w:r>
      <w:r>
        <w:rPr>
          <w:rFonts w:ascii="Times New Roman" w:hAnsi="Times New Roman" w:cs="Times New Roman"/>
          <w:sz w:val="28"/>
          <w:szCs w:val="28"/>
        </w:rPr>
        <w:t xml:space="preserve"> організовано тренінг «Підсилення навичок піклування та психологічна підтримка».</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16.11.2023 року – тренінг для фахівців психологічної служби по роботі з методикою Вікторії  </w:t>
      </w:r>
      <w:proofErr w:type="spellStart"/>
      <w:r>
        <w:rPr>
          <w:rFonts w:ascii="Times New Roman" w:hAnsi="Times New Roman" w:cs="Times New Roman"/>
          <w:sz w:val="28"/>
          <w:szCs w:val="28"/>
        </w:rPr>
        <w:t>Назаревич</w:t>
      </w:r>
      <w:proofErr w:type="spellEnd"/>
      <w:r>
        <w:rPr>
          <w:rFonts w:ascii="Times New Roman" w:hAnsi="Times New Roman" w:cs="Times New Roman"/>
          <w:sz w:val="28"/>
          <w:szCs w:val="28"/>
        </w:rPr>
        <w:t xml:space="preserve"> «Терапевтичний їжачок».</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17.11.2023 року для вчителів 1-х класів Рогатинської громади  організовано і проведено психологічний практикум «Вчимося взаємодіяти».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24.11. 2023 року, відбувся освітній онлайн -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керівників ЗДО.</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Управлінням Державної служби якості освіти в Івано-Франківській області з 22 - 24 листопада 2023 року проведено тренінгові заняття «Інструменти виявлення та подолання навчальних втрат» для вчителів базової школи, які викладають математику та українську мову.</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25-26 листопада на базі Рогатинського ліцею №1 відбулося навчання керівників закладів освіти, які забезпечують реалізацію Державного стандарту базової середньої освіти у 2023-2024 навчальному році.</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27.11.2023 року у приміщенні ЦПРПП відбулась </w:t>
      </w:r>
      <w:proofErr w:type="spellStart"/>
      <w:r>
        <w:rPr>
          <w:rFonts w:ascii="Times New Roman" w:hAnsi="Times New Roman" w:cs="Times New Roman"/>
          <w:sz w:val="28"/>
          <w:szCs w:val="28"/>
        </w:rPr>
        <w:t>інтервізійна</w:t>
      </w:r>
      <w:proofErr w:type="spellEnd"/>
      <w:r>
        <w:rPr>
          <w:rFonts w:ascii="Times New Roman" w:hAnsi="Times New Roman" w:cs="Times New Roman"/>
          <w:sz w:val="28"/>
          <w:szCs w:val="28"/>
        </w:rPr>
        <w:t xml:space="preserve"> зустріч практичних психологів та соціальних педагогів закладів освіти Рогатинської громади «Співпраця  з батьківською спільнотою та ознайомила з теорією Джона </w:t>
      </w:r>
      <w:proofErr w:type="spellStart"/>
      <w:r>
        <w:rPr>
          <w:rFonts w:ascii="Times New Roman" w:hAnsi="Times New Roman" w:cs="Times New Roman"/>
          <w:sz w:val="28"/>
          <w:szCs w:val="28"/>
        </w:rPr>
        <w:t>Боулді</w:t>
      </w:r>
      <w:proofErr w:type="spellEnd"/>
      <w:r>
        <w:rPr>
          <w:rFonts w:ascii="Times New Roman" w:hAnsi="Times New Roman" w:cs="Times New Roman"/>
          <w:sz w:val="28"/>
          <w:szCs w:val="28"/>
        </w:rPr>
        <w:t xml:space="preserve"> «Прив’язаність у житті дитини»».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7.12.2023 року в Центрі професійного розвитку педагогічних працівників  відбувся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вчителів інтегрованого курсу «Мистецтво».</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9 та 10  грудня на базі Рогатинського ліцею №1 відбулось навчання керівників та заступників керівників ЗЗСО, які забезпечують реалізацію Державного стандарту базової середньої освіти у 2023-2024 навчальному році.</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11.11.2023 року в Центрі професійного розвитку педагогічних працівників  відбувся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вчителів освітньої галузі «Фізична культура».</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15.12.2023 року відбулася онлайн-зустріч  вчителів </w:t>
      </w:r>
      <w:proofErr w:type="spellStart"/>
      <w:r>
        <w:rPr>
          <w:rFonts w:ascii="Times New Roman" w:hAnsi="Times New Roman" w:cs="Times New Roman"/>
          <w:sz w:val="28"/>
          <w:szCs w:val="28"/>
        </w:rPr>
        <w:t>інформатичної</w:t>
      </w:r>
      <w:proofErr w:type="spellEnd"/>
      <w:r>
        <w:rPr>
          <w:rFonts w:ascii="Times New Roman" w:hAnsi="Times New Roman" w:cs="Times New Roman"/>
          <w:sz w:val="28"/>
          <w:szCs w:val="28"/>
        </w:rPr>
        <w:t xml:space="preserve"> галузі.</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19.12. 2023 року у Центрі професійного розвитку педагогічних працівників було проведено онлайн-консультування для вчителів початкових класів.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20.12.2023 року  </w:t>
      </w:r>
      <w:proofErr w:type="spellStart"/>
      <w:r>
        <w:rPr>
          <w:rFonts w:ascii="Times New Roman" w:hAnsi="Times New Roman" w:cs="Times New Roman"/>
          <w:sz w:val="28"/>
          <w:szCs w:val="28"/>
        </w:rPr>
        <w:t>інтервізійна</w:t>
      </w:r>
      <w:proofErr w:type="spellEnd"/>
      <w:r>
        <w:rPr>
          <w:rFonts w:ascii="Times New Roman" w:hAnsi="Times New Roman" w:cs="Times New Roman"/>
          <w:sz w:val="28"/>
          <w:szCs w:val="28"/>
        </w:rPr>
        <w:t xml:space="preserve"> зустріч спільноти фахівців психологічної служби закладів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25.12.2024 року відбувся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керівників початкових шкіл та заступників керівників з навчально-виховної роботи закладів освіти.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26 січня  2024 року онлайн-консультування з  фахівцями  психологічної служби закладів освіти та ознайомила учасників   з посібниками корисними у роботі «Формування безпечного освітнього простору закладу освіти в діяльності працівників психологічної служби» та навчально-методичним посібником «Як ти? </w:t>
      </w:r>
      <w:proofErr w:type="spellStart"/>
      <w:r>
        <w:rPr>
          <w:rFonts w:ascii="Times New Roman" w:hAnsi="Times New Roman" w:cs="Times New Roman"/>
          <w:sz w:val="28"/>
          <w:szCs w:val="28"/>
        </w:rPr>
        <w:t>Уроки</w:t>
      </w:r>
      <w:proofErr w:type="spellEnd"/>
      <w:r>
        <w:rPr>
          <w:rFonts w:ascii="Times New Roman" w:hAnsi="Times New Roman" w:cs="Times New Roman"/>
          <w:sz w:val="28"/>
          <w:szCs w:val="28"/>
        </w:rPr>
        <w:t xml:space="preserve"> з психології для школярів (10-14 років)».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 лютого 2024 року фахівці психологічної служби  взяти участь у другій  </w:t>
      </w:r>
      <w:proofErr w:type="spellStart"/>
      <w:r>
        <w:rPr>
          <w:rFonts w:ascii="Times New Roman" w:hAnsi="Times New Roman" w:cs="Times New Roman"/>
          <w:sz w:val="28"/>
          <w:szCs w:val="28"/>
        </w:rPr>
        <w:t>супервізійній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зутрічі</w:t>
      </w:r>
      <w:proofErr w:type="spellEnd"/>
      <w:r>
        <w:rPr>
          <w:rFonts w:ascii="Times New Roman" w:hAnsi="Times New Roman" w:cs="Times New Roman"/>
          <w:sz w:val="28"/>
          <w:szCs w:val="28"/>
        </w:rPr>
        <w:t xml:space="preserve">  по авторській методиці Вікторії </w:t>
      </w:r>
      <w:proofErr w:type="spellStart"/>
      <w:r>
        <w:rPr>
          <w:rFonts w:ascii="Times New Roman" w:hAnsi="Times New Roman" w:cs="Times New Roman"/>
          <w:sz w:val="28"/>
          <w:szCs w:val="28"/>
        </w:rPr>
        <w:t>Назаревич</w:t>
      </w:r>
      <w:proofErr w:type="spellEnd"/>
      <w:r>
        <w:rPr>
          <w:rFonts w:ascii="Times New Roman" w:hAnsi="Times New Roman" w:cs="Times New Roman"/>
          <w:sz w:val="28"/>
          <w:szCs w:val="28"/>
        </w:rPr>
        <w:t xml:space="preserve"> «Терапевтичний їжачок».</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13 – 21.11. 2024 року  марафон «Ділимося досвідом та підвищуємо свою професійну майстерність».  презентація досвіду роботи педагогів, які атестуються у 2024 році (атестаційна комісія II рівня).</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20.11.2024  року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учасники заходу «</w:t>
      </w:r>
      <w:proofErr w:type="spellStart"/>
      <w:r>
        <w:rPr>
          <w:rFonts w:ascii="Times New Roman" w:hAnsi="Times New Roman" w:cs="Times New Roman"/>
          <w:sz w:val="28"/>
          <w:szCs w:val="28"/>
        </w:rPr>
        <w:t>Здоров’язбережувальні</w:t>
      </w:r>
      <w:proofErr w:type="spellEnd"/>
      <w:r>
        <w:rPr>
          <w:rFonts w:ascii="Times New Roman" w:hAnsi="Times New Roman" w:cs="Times New Roman"/>
          <w:sz w:val="28"/>
          <w:szCs w:val="28"/>
        </w:rPr>
        <w:t xml:space="preserve"> технології в освітньому середовищі» для вчителів 1-х класів.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22-23.02.2024 року у </w:t>
      </w:r>
      <w:proofErr w:type="spellStart"/>
      <w:r>
        <w:rPr>
          <w:rFonts w:ascii="Times New Roman" w:hAnsi="Times New Roman" w:cs="Times New Roman"/>
          <w:sz w:val="28"/>
          <w:szCs w:val="28"/>
        </w:rPr>
        <w:t>співараці</w:t>
      </w:r>
      <w:proofErr w:type="spellEnd"/>
      <w:r>
        <w:rPr>
          <w:rFonts w:ascii="Times New Roman" w:hAnsi="Times New Roman" w:cs="Times New Roman"/>
          <w:sz w:val="28"/>
          <w:szCs w:val="28"/>
        </w:rPr>
        <w:t xml:space="preserve"> з ОІППО проведено  семінар для психологів  та соціальних педагогів </w:t>
      </w:r>
      <w:proofErr w:type="spellStart"/>
      <w:r>
        <w:rPr>
          <w:rFonts w:ascii="Times New Roman" w:hAnsi="Times New Roman" w:cs="Times New Roman"/>
          <w:sz w:val="28"/>
          <w:szCs w:val="28"/>
        </w:rPr>
        <w:t>Рогатинщини</w:t>
      </w:r>
      <w:proofErr w:type="spellEnd"/>
      <w:r>
        <w:rPr>
          <w:rFonts w:ascii="Times New Roman" w:hAnsi="Times New Roman" w:cs="Times New Roman"/>
          <w:sz w:val="28"/>
          <w:szCs w:val="28"/>
        </w:rPr>
        <w:t>.   Тема : « Технології  проведення  груп  підтримки для  вчителів».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28 лютого 2024 року на базі Центру професійного розвитку відбулася чергова </w:t>
      </w:r>
      <w:proofErr w:type="spellStart"/>
      <w:r>
        <w:rPr>
          <w:rFonts w:ascii="Times New Roman" w:hAnsi="Times New Roman" w:cs="Times New Roman"/>
          <w:sz w:val="28"/>
          <w:szCs w:val="28"/>
        </w:rPr>
        <w:t>інтервізійна</w:t>
      </w:r>
      <w:proofErr w:type="spellEnd"/>
      <w:r>
        <w:rPr>
          <w:rFonts w:ascii="Times New Roman" w:hAnsi="Times New Roman" w:cs="Times New Roman"/>
          <w:sz w:val="28"/>
          <w:szCs w:val="28"/>
        </w:rPr>
        <w:t xml:space="preserve"> зустріч фахівців психологічної служби.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29 лютого 2024 року на базі Центру професійного розвитку педагогічних працівників відбувся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вчителів 2-х класів «Формувальне оцінювання в дії: Що? Де? Як? (Від теорії до практики)».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1 березня 2024 року. Відбувся на освітньому </w:t>
      </w:r>
      <w:proofErr w:type="spellStart"/>
      <w:r>
        <w:rPr>
          <w:rFonts w:ascii="Times New Roman" w:hAnsi="Times New Roman" w:cs="Times New Roman"/>
          <w:sz w:val="28"/>
          <w:szCs w:val="28"/>
        </w:rPr>
        <w:t>інтенсивідля</w:t>
      </w:r>
      <w:proofErr w:type="spellEnd"/>
      <w:r>
        <w:rPr>
          <w:rFonts w:ascii="Times New Roman" w:hAnsi="Times New Roman" w:cs="Times New Roman"/>
          <w:sz w:val="28"/>
          <w:szCs w:val="28"/>
        </w:rPr>
        <w:t xml:space="preserve"> вчителів математики «</w:t>
      </w:r>
      <w:proofErr w:type="spellStart"/>
      <w:r>
        <w:rPr>
          <w:rFonts w:ascii="Times New Roman" w:hAnsi="Times New Roman" w:cs="Times New Roman"/>
          <w:sz w:val="28"/>
          <w:szCs w:val="28"/>
        </w:rPr>
        <w:t>Компетентнісне</w:t>
      </w:r>
      <w:proofErr w:type="spellEnd"/>
      <w:r>
        <w:rPr>
          <w:rFonts w:ascii="Times New Roman" w:hAnsi="Times New Roman" w:cs="Times New Roman"/>
          <w:sz w:val="28"/>
          <w:szCs w:val="28"/>
        </w:rPr>
        <w:t xml:space="preserve"> навчання та діяльнісний підхід на </w:t>
      </w:r>
      <w:proofErr w:type="spellStart"/>
      <w:r>
        <w:rPr>
          <w:rFonts w:ascii="Times New Roman" w:hAnsi="Times New Roman" w:cs="Times New Roman"/>
          <w:sz w:val="28"/>
          <w:szCs w:val="28"/>
        </w:rPr>
        <w:t>уроках</w:t>
      </w:r>
      <w:proofErr w:type="spellEnd"/>
      <w:r>
        <w:rPr>
          <w:rFonts w:ascii="Times New Roman" w:hAnsi="Times New Roman" w:cs="Times New Roman"/>
          <w:sz w:val="28"/>
          <w:szCs w:val="28"/>
        </w:rPr>
        <w:t xml:space="preserve"> математики в НУШ»</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1 березня 2024 р. керівники закладів освіти взяли участь в онлайн-консультуванні «Атестація у 2023-2024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7.03. 2024 року зустріч освітянської спільноти вчителів англійської мови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lastRenderedPageBreak/>
        <w:t>13.03. 2024р. в Центрі професійного розвитку педагогічних працівників відбулася ресурсна зустріч з класними керівниками ЗЗСО, які незабезпечені психологічною службою.</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14 березня 2024 року, у ЦПРПП відбувся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«Навчання через дію: способи інтеграції змісту природничої освітньої галузі» для вчителів фізики, які будуть працювати у 7 класі НУШ .</w:t>
      </w:r>
    </w:p>
    <w:p w:rsidR="00893150" w:rsidRDefault="00893150" w:rsidP="00893150">
      <w:pPr>
        <w:rPr>
          <w:rFonts w:ascii="Times New Roman" w:hAnsi="Times New Roman" w:cs="Times New Roman"/>
          <w:sz w:val="28"/>
          <w:szCs w:val="28"/>
        </w:rPr>
      </w:pPr>
      <w:r>
        <w:rPr>
          <w:rFonts w:ascii="Times New Roman" w:hAnsi="Times New Roman" w:cs="Times New Roman"/>
          <w:sz w:val="28"/>
          <w:szCs w:val="28"/>
        </w:rPr>
        <w:t>15 березня 2024 року, відбувся практикум з керівниками гуртків ЗЗСО на тему: «</w:t>
      </w:r>
      <w:proofErr w:type="spellStart"/>
      <w:r>
        <w:rPr>
          <w:rFonts w:ascii="Times New Roman" w:hAnsi="Times New Roman" w:cs="Times New Roman"/>
          <w:sz w:val="28"/>
          <w:szCs w:val="28"/>
        </w:rPr>
        <w:t>Позашкілля</w:t>
      </w:r>
      <w:proofErr w:type="spellEnd"/>
      <w:r>
        <w:rPr>
          <w:rFonts w:ascii="Times New Roman" w:hAnsi="Times New Roman" w:cs="Times New Roman"/>
          <w:sz w:val="28"/>
          <w:szCs w:val="28"/>
        </w:rPr>
        <w:t>: скарбничка досвіду».</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18 березня 2024 року у Центрі професійного розвитку педагогічних працівників проходив освітній </w:t>
      </w:r>
      <w:proofErr w:type="spellStart"/>
      <w:r>
        <w:rPr>
          <w:rFonts w:ascii="Times New Roman" w:hAnsi="Times New Roman" w:cs="Times New Roman"/>
          <w:sz w:val="28"/>
          <w:szCs w:val="28"/>
        </w:rPr>
        <w:t>інтенсив</w:t>
      </w:r>
      <w:proofErr w:type="spellEnd"/>
      <w:r>
        <w:rPr>
          <w:rFonts w:ascii="Times New Roman" w:hAnsi="Times New Roman" w:cs="Times New Roman"/>
          <w:sz w:val="28"/>
          <w:szCs w:val="28"/>
        </w:rPr>
        <w:t xml:space="preserve"> для вчителів біології «</w:t>
      </w:r>
      <w:proofErr w:type="spellStart"/>
      <w:r>
        <w:rPr>
          <w:rFonts w:ascii="Times New Roman" w:hAnsi="Times New Roman" w:cs="Times New Roman"/>
          <w:sz w:val="28"/>
          <w:szCs w:val="28"/>
        </w:rPr>
        <w:t>Компетентнісно</w:t>
      </w:r>
      <w:proofErr w:type="spellEnd"/>
      <w:r>
        <w:rPr>
          <w:rFonts w:ascii="Times New Roman" w:hAnsi="Times New Roman" w:cs="Times New Roman"/>
          <w:sz w:val="28"/>
          <w:szCs w:val="28"/>
        </w:rPr>
        <w:t xml:space="preserve"> орієнтовані підходи у викладанні біології 7 клас НУШ ».</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19 березня 2024 року, у ЦПРПП відбувся педагогічний практикум вчителів хімії  ЗЗСО "Організація ефективного навчання хімії в контексті НУШ: реалії та перспективи».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21 березня 2024 року  відбувся </w:t>
      </w: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«Ріки незмінно течуть додому», організований з нагоди «Національного тижня читання. Тижня  поезії».</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21 березня 2024 року для вчителів української мови та літератури проходив майстер-клас за книгою Марії Титаренко «Не музи, а м’язи. 50 вправ із </w:t>
      </w:r>
      <w:proofErr w:type="spellStart"/>
      <w:r>
        <w:rPr>
          <w:rFonts w:ascii="Times New Roman" w:hAnsi="Times New Roman" w:cs="Times New Roman"/>
          <w:sz w:val="28"/>
          <w:szCs w:val="28"/>
        </w:rPr>
        <w:t>творчопису</w:t>
      </w:r>
      <w:proofErr w:type="spellEnd"/>
      <w:r>
        <w:rPr>
          <w:rFonts w:ascii="Times New Roman" w:hAnsi="Times New Roman" w:cs="Times New Roman"/>
          <w:sz w:val="28"/>
          <w:szCs w:val="28"/>
        </w:rPr>
        <w:t>»</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В рамках співпраці з ІРЦ Рогатинської міської ради  на базі Центру професійного розвитку педагогічних працівників за участі директора </w:t>
      </w:r>
      <w:proofErr w:type="spellStart"/>
      <w:r>
        <w:rPr>
          <w:rFonts w:ascii="Times New Roman" w:hAnsi="Times New Roman" w:cs="Times New Roman"/>
          <w:sz w:val="28"/>
          <w:szCs w:val="28"/>
        </w:rPr>
        <w:t>Інклюзивно</w:t>
      </w:r>
      <w:proofErr w:type="spellEnd"/>
      <w:r>
        <w:rPr>
          <w:rFonts w:ascii="Times New Roman" w:hAnsi="Times New Roman" w:cs="Times New Roman"/>
          <w:sz w:val="28"/>
          <w:szCs w:val="28"/>
        </w:rPr>
        <w:t xml:space="preserve">-ресурсного центру відбувся круглий стіл «Оцінювання результатів навчання дітей з особливими освітніми потребами». </w:t>
      </w:r>
    </w:p>
    <w:p w:rsidR="00893150" w:rsidRPr="00F00FF6" w:rsidRDefault="00893150" w:rsidP="00893150">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     У співпраці з Івано-Франківським інститутом післядипломної педагогічної освіти на базі Рогатинського ліцею №1 проведено науково-методичний інтегрований семінар «Кращі освітянські практики 2023».</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Упровадження Державного стандарту базової середньої освіти спрямоване на зміни в організації освітнього процесу, які мають забезпечити можливості формування здобувачами освіти ключових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і наскрізних умінь та сприяти вихованню ціннісних орієнтирів відповідно до Концепції «Нова українська школа». Однак жодна зміна в освіті не можлива без вчителя. Це вимагає підвищення професійної майстерності педагога, доозброєння його новими знаннями, сучасними компетенціями, методами і технологіями, які б дозволили перебудувати освітній процес відповідно до нових вимог і підходів. </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Протягом року директор, консультанти та психолог-консультант Центру були активними учасниками інструктивних заходів, організованими відділом освіти Рогатинської міської ради та іншими установами освіти.</w:t>
      </w:r>
    </w:p>
    <w:p w:rsidR="00893150" w:rsidRDefault="00893150" w:rsidP="00893150">
      <w:pPr>
        <w:jc w:val="both"/>
        <w:rPr>
          <w:rFonts w:ascii="Times New Roman" w:hAnsi="Times New Roman" w:cs="Times New Roman"/>
          <w:sz w:val="28"/>
          <w:szCs w:val="28"/>
          <w:lang w:val="ru-RU"/>
        </w:rPr>
      </w:pPr>
      <w:r>
        <w:rPr>
          <w:rFonts w:ascii="Times New Roman" w:hAnsi="Times New Roman" w:cs="Times New Roman"/>
          <w:sz w:val="28"/>
          <w:szCs w:val="28"/>
        </w:rPr>
        <w:lastRenderedPageBreak/>
        <w:t xml:space="preserve">    ЦПРПП став об’єднавчим майданчиком для створення професійних спільнот вчителів, у яких поширюються нові ідеї і методики, панують взаємодопомога та </w:t>
      </w:r>
      <w:proofErr w:type="spellStart"/>
      <w:r>
        <w:rPr>
          <w:rFonts w:ascii="Times New Roman" w:hAnsi="Times New Roman" w:cs="Times New Roman"/>
          <w:sz w:val="28"/>
          <w:szCs w:val="28"/>
        </w:rPr>
        <w:t>взаємонавчання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Вчителі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спільно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обговорюють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результати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застосування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нових</w:t>
      </w:r>
      <w:proofErr w:type="spellEnd"/>
      <w:r>
        <w:rPr>
          <w:rFonts w:ascii="Times New Roman" w:hAnsi="Times New Roman" w:cs="Times New Roman"/>
          <w:sz w:val="28"/>
          <w:szCs w:val="28"/>
          <w:lang w:val="ru-RU"/>
        </w:rPr>
        <w:t xml:space="preserve"> методик,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опанували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підвищуючи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кваліфікацію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Консультанти</w:t>
      </w:r>
      <w:proofErr w:type="spellEnd"/>
      <w:r>
        <w:rPr>
          <w:rFonts w:ascii="Times New Roman" w:hAnsi="Times New Roman" w:cs="Times New Roman"/>
          <w:sz w:val="28"/>
          <w:szCs w:val="28"/>
          <w:lang w:val="ru-RU"/>
        </w:rPr>
        <w:t xml:space="preserve"> і психолог-консультант </w:t>
      </w:r>
      <w:proofErr w:type="spellStart"/>
      <w:r>
        <w:rPr>
          <w:rFonts w:ascii="Times New Roman" w:hAnsi="Times New Roman" w:cs="Times New Roman"/>
          <w:sz w:val="28"/>
          <w:szCs w:val="28"/>
          <w:lang w:val="ru-RU"/>
        </w:rPr>
        <w:t>допомагають</w:t>
      </w:r>
      <w:proofErr w:type="spellEnd"/>
      <w:r>
        <w:rPr>
          <w:rFonts w:ascii="Times New Roman" w:hAnsi="Times New Roman" w:cs="Times New Roman"/>
          <w:sz w:val="28"/>
          <w:szCs w:val="28"/>
          <w:lang w:val="ru-RU"/>
        </w:rPr>
        <w:t xml:space="preserve"> директорам і </w:t>
      </w:r>
      <w:proofErr w:type="spellStart"/>
      <w:r>
        <w:rPr>
          <w:rFonts w:ascii="Times New Roman" w:hAnsi="Times New Roman" w:cs="Times New Roman"/>
          <w:sz w:val="28"/>
          <w:szCs w:val="28"/>
          <w:lang w:val="ru-RU"/>
        </w:rPr>
        <w:t>вчителям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здійснити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самооцінювання</w:t>
      </w:r>
      <w:proofErr w:type="spellEnd"/>
      <w:r>
        <w:rPr>
          <w:rFonts w:ascii="Times New Roman" w:hAnsi="Times New Roman" w:cs="Times New Roman"/>
          <w:sz w:val="28"/>
          <w:szCs w:val="28"/>
          <w:lang w:val="ru-RU"/>
        </w:rPr>
        <w:t xml:space="preserve"> компетентностей за </w:t>
      </w:r>
      <w:proofErr w:type="spellStart"/>
      <w:r>
        <w:rPr>
          <w:rFonts w:ascii="Times New Roman" w:hAnsi="Times New Roman" w:cs="Times New Roman"/>
          <w:sz w:val="28"/>
          <w:szCs w:val="28"/>
          <w:lang w:val="ru-RU"/>
        </w:rPr>
        <w:t>профстандартами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визначити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потрібно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розвивати</w:t>
      </w:r>
      <w:proofErr w:type="spellEnd"/>
      <w:r>
        <w:rPr>
          <w:rFonts w:ascii="Times New Roman" w:hAnsi="Times New Roman" w:cs="Times New Roman"/>
          <w:sz w:val="28"/>
          <w:szCs w:val="28"/>
          <w:lang w:val="ru-RU"/>
        </w:rPr>
        <w:t xml:space="preserve">, й </w:t>
      </w:r>
      <w:proofErr w:type="spellStart"/>
      <w:r>
        <w:rPr>
          <w:rFonts w:ascii="Times New Roman" w:hAnsi="Times New Roman" w:cs="Times New Roman"/>
          <w:sz w:val="28"/>
          <w:szCs w:val="28"/>
          <w:lang w:val="ru-RU"/>
        </w:rPr>
        <w:t>побудувати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індивідуальну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стратегію</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професійного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зростання</w:t>
      </w:r>
      <w:proofErr w:type="spellEnd"/>
      <w:r>
        <w:rPr>
          <w:rFonts w:ascii="Times New Roman" w:hAnsi="Times New Roman" w:cs="Times New Roman"/>
          <w:sz w:val="28"/>
          <w:szCs w:val="28"/>
          <w:lang w:val="ru-RU"/>
        </w:rPr>
        <w:t xml:space="preserve">. Ресурс ЦПРПП </w:t>
      </w:r>
      <w:proofErr w:type="spellStart"/>
      <w:r>
        <w:rPr>
          <w:rFonts w:ascii="Times New Roman" w:hAnsi="Times New Roman" w:cs="Times New Roman"/>
          <w:sz w:val="28"/>
          <w:szCs w:val="28"/>
          <w:lang w:val="ru-RU"/>
        </w:rPr>
        <w:t>використовують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надавачі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послуг</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підвищення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кваліфікації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на </w:t>
      </w:r>
      <w:proofErr w:type="spellStart"/>
      <w:r>
        <w:rPr>
          <w:rFonts w:ascii="Times New Roman" w:hAnsi="Times New Roman" w:cs="Times New Roman"/>
          <w:sz w:val="28"/>
          <w:szCs w:val="28"/>
          <w:lang w:val="ru-RU"/>
        </w:rPr>
        <w:t>основі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інформації</w:t>
      </w:r>
      <w:proofErr w:type="spellEnd"/>
      <w:r>
        <w:rPr>
          <w:rFonts w:ascii="Times New Roman" w:hAnsi="Times New Roman" w:cs="Times New Roman"/>
          <w:sz w:val="28"/>
          <w:szCs w:val="28"/>
          <w:lang w:val="ru-RU"/>
        </w:rPr>
        <w:t xml:space="preserve"> про потреби й </w:t>
      </w:r>
      <w:proofErr w:type="spellStart"/>
      <w:r>
        <w:rPr>
          <w:rFonts w:ascii="Times New Roman" w:hAnsi="Times New Roman" w:cs="Times New Roman"/>
          <w:sz w:val="28"/>
          <w:szCs w:val="28"/>
          <w:lang w:val="ru-RU"/>
        </w:rPr>
        <w:t>запити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вчительства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розробляють</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оновлюють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свої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програми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Застосовуються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дієві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механізми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мотивування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освітян</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професійного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розвитку</w:t>
      </w:r>
      <w:proofErr w:type="spellEnd"/>
      <w:r>
        <w:rPr>
          <w:rFonts w:ascii="Times New Roman" w:hAnsi="Times New Roman" w:cs="Times New Roman"/>
          <w:sz w:val="28"/>
          <w:szCs w:val="28"/>
          <w:lang w:val="ru-RU"/>
        </w:rPr>
        <w:t xml:space="preserve">. </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Як результат розвитку освітнього вектору - перетворення Центру на рушій впровадження інновацій щодо професійного розвитку педагогів.</w:t>
      </w:r>
    </w:p>
    <w:p w:rsidR="00893150" w:rsidRDefault="00893150" w:rsidP="00893150">
      <w:pPr>
        <w:jc w:val="both"/>
        <w:rPr>
          <w:rFonts w:ascii="Times New Roman" w:hAnsi="Times New Roman" w:cs="Times New Roman"/>
          <w:b/>
          <w:sz w:val="28"/>
          <w:szCs w:val="28"/>
        </w:rPr>
      </w:pPr>
      <w:r>
        <w:rPr>
          <w:rFonts w:ascii="Times New Roman" w:hAnsi="Times New Roman" w:cs="Times New Roman"/>
          <w:b/>
          <w:sz w:val="28"/>
          <w:szCs w:val="28"/>
        </w:rPr>
        <w:t>Інформаційний вектор розвитку</w:t>
      </w:r>
    </w:p>
    <w:p w:rsidR="00893150" w:rsidRDefault="00893150" w:rsidP="00893150">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Інформаційно-цифрова</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компетентність</w:t>
      </w:r>
      <w:proofErr w:type="spellEnd"/>
      <w:r>
        <w:rPr>
          <w:rFonts w:ascii="Times New Roman" w:hAnsi="Times New Roman" w:cs="Times New Roman"/>
          <w:sz w:val="28"/>
          <w:szCs w:val="28"/>
          <w:lang w:val="ru-RU"/>
        </w:rPr>
        <w:t xml:space="preserve"> – </w:t>
      </w:r>
      <w:proofErr w:type="spellStart"/>
      <w:r>
        <w:rPr>
          <w:rFonts w:ascii="Times New Roman" w:hAnsi="Times New Roman" w:cs="Times New Roman"/>
          <w:sz w:val="28"/>
          <w:szCs w:val="28"/>
          <w:lang w:val="ru-RU"/>
        </w:rPr>
        <w:t>це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необхідний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складник</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педагогічної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компетентності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Водночас</w:t>
      </w:r>
      <w:proofErr w:type="spellEnd"/>
      <w:r>
        <w:rPr>
          <w:rFonts w:ascii="Times New Roman" w:hAnsi="Times New Roman" w:cs="Times New Roman"/>
          <w:sz w:val="28"/>
          <w:szCs w:val="28"/>
          <w:lang w:val="ru-RU"/>
        </w:rPr>
        <w:t xml:space="preserve"> вона </w:t>
      </w:r>
      <w:proofErr w:type="spellStart"/>
      <w:r>
        <w:rPr>
          <w:rFonts w:ascii="Times New Roman" w:hAnsi="Times New Roman" w:cs="Times New Roman"/>
          <w:sz w:val="28"/>
          <w:szCs w:val="28"/>
          <w:lang w:val="ru-RU"/>
        </w:rPr>
        <w:t>охоплює</w:t>
      </w:r>
      <w:proofErr w:type="spellEnd"/>
      <w:r>
        <w:rPr>
          <w:rFonts w:ascii="Times New Roman" w:hAnsi="Times New Roman" w:cs="Times New Roman"/>
          <w:sz w:val="28"/>
          <w:szCs w:val="28"/>
          <w:lang w:val="ru-RU"/>
        </w:rPr>
        <w:t xml:space="preserve"> не </w:t>
      </w:r>
      <w:proofErr w:type="spellStart"/>
      <w:r>
        <w:rPr>
          <w:rFonts w:ascii="Times New Roman" w:hAnsi="Times New Roman" w:cs="Times New Roman"/>
          <w:sz w:val="28"/>
          <w:szCs w:val="28"/>
          <w:lang w:val="ru-RU"/>
        </w:rPr>
        <w:t>лише</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вміння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використовувати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певні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цифрові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інструменти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чи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ресурси</w:t>
      </w:r>
      <w:proofErr w:type="spellEnd"/>
      <w:r>
        <w:rPr>
          <w:rFonts w:ascii="Times New Roman" w:hAnsi="Times New Roman" w:cs="Times New Roman"/>
          <w:sz w:val="28"/>
          <w:szCs w:val="28"/>
          <w:lang w:val="ru-RU"/>
        </w:rPr>
        <w:t xml:space="preserve">, але й </w:t>
      </w:r>
      <w:proofErr w:type="spellStart"/>
      <w:r>
        <w:rPr>
          <w:rFonts w:ascii="Times New Roman" w:hAnsi="Times New Roman" w:cs="Times New Roman"/>
          <w:sz w:val="28"/>
          <w:szCs w:val="28"/>
          <w:lang w:val="ru-RU"/>
        </w:rPr>
        <w:t>інтегрувати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їх</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власну</w:t>
      </w:r>
      <w:proofErr w:type="spellEnd"/>
      <w:r>
        <w:rPr>
          <w:rFonts w:ascii="Times New Roman" w:hAnsi="Times New Roman" w:cs="Times New Roman"/>
          <w:sz w:val="28"/>
          <w:szCs w:val="28"/>
          <w:lang w:val="ru-RU"/>
        </w:rPr>
        <w:t xml:space="preserve"> методику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опрацьовувати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аналітичні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дані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що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згенеровані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цифровими</w:t>
      </w:r>
      <w:proofErr w:type="spellEnd"/>
      <w:r>
        <w:rPr>
          <w:rFonts w:ascii="Times New Roman" w:hAnsi="Times New Roman" w:cs="Times New Roman"/>
          <w:sz w:val="28"/>
          <w:szCs w:val="28"/>
          <w:lang w:val="ru-RU"/>
        </w:rPr>
        <w:t xml:space="preserve"> платформами.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Серед основних завдань Центру провідну роль займає узагальнення та поширення інформації з питань професійного розвитку педагогічних працівників, формування та оприлюднення на власному </w:t>
      </w:r>
      <w:proofErr w:type="spellStart"/>
      <w:r>
        <w:rPr>
          <w:rFonts w:ascii="Times New Roman" w:hAnsi="Times New Roman" w:cs="Times New Roman"/>
          <w:sz w:val="28"/>
          <w:szCs w:val="28"/>
        </w:rPr>
        <w:t>вебсайті</w:t>
      </w:r>
      <w:proofErr w:type="spellEnd"/>
      <w:r>
        <w:rPr>
          <w:rFonts w:ascii="Times New Roman" w:hAnsi="Times New Roman" w:cs="Times New Roman"/>
          <w:sz w:val="28"/>
          <w:szCs w:val="28"/>
        </w:rPr>
        <w:t xml:space="preserve"> бази даних програм підвищення кваліфікації педагогічних працівників, інших джерел інформації (</w:t>
      </w:r>
      <w:proofErr w:type="spellStart"/>
      <w:r>
        <w:rPr>
          <w:rFonts w:ascii="Times New Roman" w:hAnsi="Times New Roman" w:cs="Times New Roman"/>
          <w:sz w:val="28"/>
          <w:szCs w:val="28"/>
        </w:rPr>
        <w:t>вебресурси</w:t>
      </w:r>
      <w:proofErr w:type="spellEnd"/>
      <w:r>
        <w:rPr>
          <w:rFonts w:ascii="Times New Roman" w:hAnsi="Times New Roman" w:cs="Times New Roman"/>
          <w:sz w:val="28"/>
          <w:szCs w:val="28"/>
        </w:rPr>
        <w:t>), необхідних для професійного розвитку педагогічних працівників.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З цією метою Центром здійснювалася популяризація різноманітних суб’єктів надання послуг з підвищення кваліфікації, забезпечувалось інформування закладів освіти, щодо можливості здійснити курсову перепідготовку педагогічними працівниками на базі ОІППО, здійснювалося систематичне анонсування актуальних освітянських подій.</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На сайті Центру створено базу даних суб’єктів підвищення кваліфікації та базу даних електронних цифрових ресурсів і платформ, корисних для роботи педагогічних працівників.</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Здійснено та оприлюднено на сайті інструменти для впровадження дистанційного та змішаного навчання.</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Для того, щоб кожний освітянин був обізнаний про ризики в мережі Інтернет, знав, як налаштувати </w:t>
      </w:r>
      <w:proofErr w:type="spellStart"/>
      <w:r>
        <w:rPr>
          <w:rFonts w:ascii="Times New Roman" w:hAnsi="Times New Roman" w:cs="Times New Roman"/>
          <w:sz w:val="28"/>
          <w:szCs w:val="28"/>
        </w:rPr>
        <w:t>гаджети</w:t>
      </w:r>
      <w:proofErr w:type="spellEnd"/>
      <w:r>
        <w:rPr>
          <w:rFonts w:ascii="Times New Roman" w:hAnsi="Times New Roman" w:cs="Times New Roman"/>
          <w:sz w:val="28"/>
          <w:szCs w:val="28"/>
        </w:rPr>
        <w:t xml:space="preserve"> та безпечно використовувати освітні онлайн-ресурси здійснено відбір платформ для вдосконалення цифрової компетентності педагогів нашої громади.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Національні платформі можливостей професійного розвитку педагогічних працівників «</w:t>
      </w:r>
      <w:proofErr w:type="spellStart"/>
      <w:r>
        <w:rPr>
          <w:rFonts w:ascii="Times New Roman" w:hAnsi="Times New Roman" w:cs="Times New Roman"/>
          <w:sz w:val="28"/>
          <w:szCs w:val="28"/>
        </w:rPr>
        <w:t>EdWay</w:t>
      </w:r>
      <w:proofErr w:type="spellEnd"/>
      <w:r>
        <w:rPr>
          <w:rFonts w:ascii="Times New Roman" w:hAnsi="Times New Roman" w:cs="Times New Roman"/>
          <w:sz w:val="28"/>
          <w:szCs w:val="28"/>
        </w:rPr>
        <w:t xml:space="preserve">» створено </w:t>
      </w:r>
      <w:proofErr w:type="spellStart"/>
      <w:r>
        <w:rPr>
          <w:rFonts w:ascii="Times New Roman" w:hAnsi="Times New Roman" w:cs="Times New Roman"/>
          <w:sz w:val="28"/>
          <w:szCs w:val="28"/>
        </w:rPr>
        <w:t>вебсторінку</w:t>
      </w:r>
      <w:proofErr w:type="spellEnd"/>
      <w:r>
        <w:rPr>
          <w:rFonts w:ascii="Times New Roman" w:hAnsi="Times New Roman" w:cs="Times New Roman"/>
          <w:sz w:val="28"/>
          <w:szCs w:val="28"/>
        </w:rPr>
        <w:t xml:space="preserve"> Центру професійного розвитку педагогічних працівників Рогатинської міської ради.</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Консультанти ЦПРПП розробили та оприлюднили на </w:t>
      </w:r>
      <w:proofErr w:type="spellStart"/>
      <w:r>
        <w:rPr>
          <w:rFonts w:ascii="Times New Roman" w:hAnsi="Times New Roman" w:cs="Times New Roman"/>
          <w:sz w:val="28"/>
          <w:szCs w:val="28"/>
        </w:rPr>
        <w:t>вебсайті</w:t>
      </w:r>
      <w:proofErr w:type="spellEnd"/>
      <w:r>
        <w:rPr>
          <w:rFonts w:ascii="Times New Roman" w:hAnsi="Times New Roman" w:cs="Times New Roman"/>
          <w:sz w:val="28"/>
          <w:szCs w:val="28"/>
        </w:rPr>
        <w:t xml:space="preserve"> Центру інформаційні матеріали щодо заповнення класних журналів у 5-6 класі НУШ, щодо різних видів оцінювання у Новій українській школі «НУШ в дії», методичні матеріали «Онлайн-дошка – допоміжний інструмент у роботі педагога».</w:t>
      </w:r>
    </w:p>
    <w:p w:rsidR="00893150" w:rsidRDefault="00893150" w:rsidP="00893150">
      <w:pPr>
        <w:jc w:val="both"/>
        <w:rPr>
          <w:rFonts w:ascii="Times New Roman" w:hAnsi="Times New Roman" w:cs="Times New Roman"/>
          <w:sz w:val="28"/>
          <w:szCs w:val="28"/>
        </w:rPr>
      </w:pPr>
      <w:r>
        <w:rPr>
          <w:rFonts w:ascii="Times New Roman" w:hAnsi="Times New Roman" w:cs="Times New Roman"/>
          <w:sz w:val="28"/>
          <w:szCs w:val="28"/>
        </w:rPr>
        <w:t xml:space="preserve">   Розпочато формування бази даних кращого досвіду національно-патріотичного виховання в закладах освіти Рогатинської МР. Створено методичну скарбницю матеріалів педагогів нашої громади. </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bCs/>
          <w:iCs/>
          <w:sz w:val="28"/>
          <w:szCs w:val="28"/>
          <w:shd w:val="clear" w:color="auto" w:fill="FFFFFF"/>
        </w:rPr>
        <w:t xml:space="preserve">  За підтримки</w:t>
      </w:r>
      <w:r>
        <w:rPr>
          <w:rFonts w:ascii="Times New Roman" w:hAnsi="Times New Roman" w:cs="Times New Roman"/>
          <w:sz w:val="28"/>
          <w:szCs w:val="28"/>
          <w:shd w:val="clear" w:color="auto" w:fill="FFFFFF"/>
        </w:rPr>
        <w:t> нашого засновник плануємо покращити матеріально-технічні умови, необхідні для функціонування ЦПРПП</w:t>
      </w:r>
      <w:r>
        <w:rPr>
          <w:rFonts w:ascii="Times New Roman" w:hAnsi="Times New Roman" w:cs="Times New Roman"/>
          <w:sz w:val="28"/>
          <w:szCs w:val="28"/>
        </w:rPr>
        <w:t>, а наша команда ЦПРПП буде розширювати простір можливостей для розвитку педагогічної майстерності та сприяти реалізації творчої ініціативи педагогів Рогатинської міської громади.</w:t>
      </w:r>
    </w:p>
    <w:p w:rsidR="00893150" w:rsidRDefault="00893150" w:rsidP="00893150">
      <w:pPr>
        <w:spacing w:after="0" w:line="276" w:lineRule="auto"/>
        <w:jc w:val="both"/>
        <w:rPr>
          <w:rFonts w:ascii="Times New Roman" w:hAnsi="Times New Roman" w:cs="Times New Roman"/>
          <w:sz w:val="28"/>
          <w:szCs w:val="28"/>
        </w:rPr>
      </w:pPr>
    </w:p>
    <w:p w:rsidR="00893150" w:rsidRDefault="00893150" w:rsidP="00893150">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Підсумовуючи вище зазначене, </w:t>
      </w:r>
      <w:r>
        <w:rPr>
          <w:rFonts w:ascii="Times New Roman" w:eastAsia="Times New Roman" w:hAnsi="Times New Roman" w:cs="Times New Roman"/>
          <w:color w:val="000000"/>
          <w:sz w:val="28"/>
          <w:szCs w:val="28"/>
          <w:shd w:val="clear" w:color="auto" w:fill="FFFFFF"/>
        </w:rPr>
        <w:t xml:space="preserve">комунальна установа «Центр професійного розвитку педагогічних працівників Рогатинської міської ради» Івано  Франківського району Івано-Франківської області </w:t>
      </w:r>
      <w:r>
        <w:rPr>
          <w:rFonts w:ascii="Times New Roman" w:eastAsia="Times New Roman" w:hAnsi="Times New Roman" w:cs="Times New Roman"/>
          <w:sz w:val="28"/>
          <w:szCs w:val="28"/>
          <w:lang w:eastAsia="ru-RU"/>
        </w:rPr>
        <w:t>реалізовує покладені завдання та функції згідно Статуту та Стратегії розвитку ЦПРПП.</w:t>
      </w:r>
      <w:r>
        <w:rPr>
          <w:rFonts w:ascii="Times New Roman" w:hAnsi="Times New Roman" w:cs="Times New Roman"/>
          <w:sz w:val="28"/>
          <w:szCs w:val="28"/>
        </w:rPr>
        <w:t xml:space="preserve"> </w:t>
      </w:r>
    </w:p>
    <w:p w:rsidR="00893150" w:rsidRDefault="00893150" w:rsidP="00893150">
      <w:pPr>
        <w:spacing w:after="0" w:line="276" w:lineRule="auto"/>
        <w:jc w:val="both"/>
        <w:rPr>
          <w:rFonts w:ascii="Times New Roman" w:hAnsi="Times New Roman" w:cs="Times New Roman"/>
          <w:sz w:val="28"/>
          <w:szCs w:val="28"/>
        </w:rPr>
      </w:pPr>
    </w:p>
    <w:p w:rsidR="00893150" w:rsidRDefault="00893150" w:rsidP="00893150">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Пріоритетними завданнями на 2024 -2025 навчальний рік є:</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Навчання педагогів у використанні інструментів, платформ щодо подолання освітніх втрат учнів</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Підготовка  педагогів до участі у «Сертифікація  2024 -2025н.р»</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Консультування та супровід педагогів які атестуються у 2024-2025н.р. </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Проведення </w:t>
      </w:r>
      <w:proofErr w:type="spellStart"/>
      <w:r>
        <w:rPr>
          <w:rFonts w:ascii="Times New Roman" w:hAnsi="Times New Roman" w:cs="Times New Roman"/>
          <w:sz w:val="28"/>
          <w:szCs w:val="28"/>
        </w:rPr>
        <w:t>воркшопів</w:t>
      </w:r>
      <w:proofErr w:type="spellEnd"/>
      <w:r>
        <w:rPr>
          <w:rFonts w:ascii="Times New Roman" w:hAnsi="Times New Roman" w:cs="Times New Roman"/>
          <w:sz w:val="28"/>
          <w:szCs w:val="28"/>
        </w:rPr>
        <w:t xml:space="preserve"> для вчителів які будуть працювати  у 7-8 класах НУШ</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Психологічні практикуми щодо підвищення фахового рівня педагогічних працівників в напрямку психологічної компетенції  та розвиток навичок життєстійкості в часі війни</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Проведення освітніх практикумів «Інноваційні інструменти формування математичної грамотності в НУШ»</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Проведення  методичних студій «</w:t>
      </w:r>
      <w:proofErr w:type="spellStart"/>
      <w:r>
        <w:rPr>
          <w:rFonts w:ascii="Times New Roman" w:hAnsi="Times New Roman" w:cs="Times New Roman"/>
          <w:sz w:val="28"/>
          <w:szCs w:val="28"/>
        </w:rPr>
        <w:t>Компетентнісний</w:t>
      </w:r>
      <w:proofErr w:type="spellEnd"/>
      <w:r>
        <w:rPr>
          <w:rFonts w:ascii="Times New Roman" w:hAnsi="Times New Roman" w:cs="Times New Roman"/>
          <w:sz w:val="28"/>
          <w:szCs w:val="28"/>
        </w:rPr>
        <w:t xml:space="preserve"> та діяльнісний підхід у  викладанні предметів природничої галузі»</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Навчальні сесії для педагогів:</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«Використання  сучасних онлайн-додатків  як засіб підвищення ефективності діяльності педагога»  </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«Впровадження  STEM – освіти у викладанні  природничих та фізико-математичних дисциплін»;</w:t>
      </w:r>
    </w:p>
    <w:p w:rsidR="00893150" w:rsidRDefault="00893150" w:rsidP="0089315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«Штучний інтелект у навчанні: можливості та виклики для закладів освіти»</w:t>
      </w:r>
    </w:p>
    <w:p w:rsidR="00893150" w:rsidRDefault="00893150" w:rsidP="00893150">
      <w:pPr>
        <w:spacing w:after="0" w:line="276" w:lineRule="auto"/>
        <w:jc w:val="both"/>
        <w:rPr>
          <w:rFonts w:ascii="Times New Roman" w:hAnsi="Times New Roman" w:cs="Times New Roman"/>
          <w:sz w:val="28"/>
          <w:szCs w:val="28"/>
        </w:rPr>
      </w:pPr>
    </w:p>
    <w:p w:rsidR="00893150" w:rsidRDefault="00F00FF6" w:rsidP="00893150">
      <w:pPr>
        <w:spacing w:after="0" w:line="276" w:lineRule="auto"/>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extent cx="5899150" cy="3963861"/>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4722" cy="3974325"/>
                    </a:xfrm>
                    <a:prstGeom prst="rect">
                      <a:avLst/>
                    </a:prstGeom>
                    <a:noFill/>
                    <a:ln>
                      <a:noFill/>
                    </a:ln>
                  </pic:spPr>
                </pic:pic>
              </a:graphicData>
            </a:graphic>
          </wp:inline>
        </w:drawing>
      </w:r>
    </w:p>
    <w:p w:rsidR="00893150" w:rsidRDefault="00893150" w:rsidP="00893150">
      <w:pPr>
        <w:spacing w:before="100" w:beforeAutospacing="1" w:after="100" w:afterAutospacing="1" w:line="240" w:lineRule="auto"/>
        <w:ind w:hanging="709"/>
        <w:rPr>
          <w:rFonts w:ascii="Times New Roman" w:eastAsia="Times New Roman" w:hAnsi="Times New Roman" w:cs="Times New Roman"/>
          <w:sz w:val="24"/>
          <w:szCs w:val="24"/>
          <w:lang w:eastAsia="uk-UA"/>
        </w:rPr>
      </w:pPr>
    </w:p>
    <w:p w:rsidR="00893150" w:rsidRDefault="00F00FF6" w:rsidP="00F00FF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uk-UA"/>
        </w:rPr>
        <w:drawing>
          <wp:inline distT="0" distB="0" distL="0" distR="0">
            <wp:extent cx="6076662" cy="3714750"/>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8659" cy="3728197"/>
                    </a:xfrm>
                    <a:prstGeom prst="rect">
                      <a:avLst/>
                    </a:prstGeom>
                    <a:noFill/>
                    <a:ln>
                      <a:noFill/>
                    </a:ln>
                  </pic:spPr>
                </pic:pic>
              </a:graphicData>
            </a:graphic>
          </wp:inline>
        </w:drawing>
      </w:r>
    </w:p>
    <w:p w:rsidR="00893150" w:rsidRDefault="00893150" w:rsidP="00893150">
      <w:pPr>
        <w:spacing w:before="100" w:beforeAutospacing="1" w:after="100" w:afterAutospacing="1" w:line="240" w:lineRule="auto"/>
        <w:ind w:hanging="851"/>
        <w:rPr>
          <w:rFonts w:ascii="Times New Roman" w:eastAsia="Times New Roman" w:hAnsi="Times New Roman" w:cs="Times New Roman"/>
          <w:sz w:val="24"/>
          <w:szCs w:val="24"/>
        </w:rPr>
      </w:pPr>
    </w:p>
    <w:p w:rsidR="00893150" w:rsidRDefault="00893150" w:rsidP="00893150">
      <w:pPr>
        <w:spacing w:after="0" w:line="276" w:lineRule="auto"/>
        <w:jc w:val="both"/>
        <w:rPr>
          <w:rFonts w:ascii="Times New Roman" w:eastAsia="Calibri" w:hAnsi="Times New Roman" w:cs="Times New Roman"/>
          <w:sz w:val="28"/>
          <w:szCs w:val="28"/>
        </w:rPr>
      </w:pPr>
    </w:p>
    <w:p w:rsidR="00893150" w:rsidRDefault="00F00FF6" w:rsidP="00893150">
      <w:pPr>
        <w:spacing w:after="0" w:line="276" w:lineRule="auto"/>
        <w:jc w:val="both"/>
        <w:rPr>
          <w:rFonts w:ascii="Times New Roman" w:hAnsi="Times New Roman" w:cs="Times New Roman"/>
          <w:sz w:val="28"/>
          <w:szCs w:val="28"/>
        </w:rPr>
      </w:pPr>
      <w:r>
        <w:rPr>
          <w:rFonts w:ascii="Times New Roman" w:hAnsi="Times New Roman" w:cs="Times New Roman"/>
          <w:noProof/>
          <w:sz w:val="28"/>
          <w:szCs w:val="28"/>
          <w:lang w:eastAsia="uk-UA"/>
        </w:rPr>
        <w:lastRenderedPageBreak/>
        <w:drawing>
          <wp:inline distT="0" distB="0" distL="0" distR="0">
            <wp:extent cx="5499100" cy="3194050"/>
            <wp:effectExtent l="0" t="0" r="635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997" cy="3194571"/>
                    </a:xfrm>
                    <a:prstGeom prst="rect">
                      <a:avLst/>
                    </a:prstGeom>
                    <a:noFill/>
                    <a:ln>
                      <a:noFill/>
                    </a:ln>
                  </pic:spPr>
                </pic:pic>
              </a:graphicData>
            </a:graphic>
          </wp:inline>
        </w:drawing>
      </w:r>
    </w:p>
    <w:p w:rsidR="00893150" w:rsidRDefault="00893150" w:rsidP="00F00FF6">
      <w:pPr>
        <w:spacing w:before="2"/>
        <w:ind w:right="220"/>
        <w:jc w:val="both"/>
        <w:rPr>
          <w:rFonts w:ascii="Times New Roman" w:hAnsi="Times New Roman" w:cs="Times New Roman"/>
          <w:sz w:val="28"/>
        </w:rPr>
      </w:pPr>
    </w:p>
    <w:p w:rsidR="00893150" w:rsidRDefault="00893150" w:rsidP="008931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w:t>
      </w:r>
    </w:p>
    <w:p w:rsidR="00893150" w:rsidRDefault="00893150" w:rsidP="008931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 </w:t>
      </w:r>
      <w:proofErr w:type="spellStart"/>
      <w:r>
        <w:rPr>
          <w:rFonts w:ascii="Times New Roman" w:eastAsia="Times New Roman" w:hAnsi="Times New Roman" w:cs="Times New Roman"/>
          <w:color w:val="000000"/>
          <w:sz w:val="28"/>
          <w:szCs w:val="28"/>
        </w:rPr>
        <w:t>Рогатинський</w:t>
      </w:r>
      <w:proofErr w:type="spellEnd"/>
    </w:p>
    <w:p w:rsidR="00893150" w:rsidRDefault="00893150" w:rsidP="008931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Центр ПРПП»</w:t>
      </w:r>
    </w:p>
    <w:p w:rsidR="00893150" w:rsidRDefault="00893150" w:rsidP="00893150">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Рогатинської міської ради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Світлана БАГРІЙ</w:t>
      </w:r>
    </w:p>
    <w:p w:rsidR="00893150" w:rsidRDefault="00893150" w:rsidP="00893150">
      <w:pPr>
        <w:tabs>
          <w:tab w:val="left" w:pos="2250"/>
        </w:tabs>
        <w:spacing w:after="0" w:line="240" w:lineRule="auto"/>
        <w:jc w:val="both"/>
        <w:rPr>
          <w:rFonts w:ascii="Times New Roman" w:eastAsia="Times New Roman" w:hAnsi="Times New Roman" w:cs="Times New Roman"/>
          <w:color w:val="000000"/>
          <w:sz w:val="28"/>
          <w:szCs w:val="28"/>
        </w:rPr>
      </w:pPr>
    </w:p>
    <w:p w:rsidR="00893150" w:rsidRPr="004C30F9" w:rsidRDefault="00893150" w:rsidP="004C30F9">
      <w:pPr>
        <w:spacing w:after="0"/>
        <w:rPr>
          <w:rFonts w:ascii="Times New Roman" w:hAnsi="Times New Roman" w:cs="Times New Roman"/>
          <w:sz w:val="28"/>
          <w:szCs w:val="28"/>
        </w:rPr>
      </w:pPr>
    </w:p>
    <w:sectPr w:rsidR="00893150" w:rsidRPr="004C30F9" w:rsidSect="004C30F9">
      <w:headerReference w:type="default" r:id="rId11"/>
      <w:headerReference w:type="first" r:id="rId12"/>
      <w:pgSz w:w="11906" w:h="16838"/>
      <w:pgMar w:top="567" w:right="707"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545" w:rsidRDefault="00E80545">
      <w:pPr>
        <w:spacing w:after="0" w:line="240" w:lineRule="auto"/>
      </w:pPr>
      <w:r>
        <w:separator/>
      </w:r>
    </w:p>
  </w:endnote>
  <w:endnote w:type="continuationSeparator" w:id="0">
    <w:p w:rsidR="00E80545" w:rsidRDefault="00E8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545" w:rsidRDefault="00E80545">
      <w:pPr>
        <w:spacing w:after="0" w:line="240" w:lineRule="auto"/>
      </w:pPr>
      <w:r>
        <w:separator/>
      </w:r>
    </w:p>
  </w:footnote>
  <w:footnote w:type="continuationSeparator" w:id="0">
    <w:p w:rsidR="00E80545" w:rsidRDefault="00E80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3047"/>
      <w:docPartObj>
        <w:docPartGallery w:val="Page Numbers (Top of Page)"/>
        <w:docPartUnique/>
      </w:docPartObj>
    </w:sdtPr>
    <w:sdtEndPr/>
    <w:sdtContent>
      <w:p w:rsidR="00C0562C" w:rsidRDefault="004C30F9">
        <w:pPr>
          <w:pStyle w:val="a3"/>
          <w:jc w:val="center"/>
        </w:pPr>
        <w:r>
          <w:fldChar w:fldCharType="begin"/>
        </w:r>
        <w:r>
          <w:instrText>PAGE   \* MERGEFORMAT</w:instrText>
        </w:r>
        <w:r>
          <w:fldChar w:fldCharType="separate"/>
        </w:r>
        <w:r w:rsidR="00E5681B" w:rsidRPr="00E5681B">
          <w:rPr>
            <w:noProof/>
            <w:lang w:val="ru-RU"/>
          </w:rPr>
          <w:t>2</w:t>
        </w:r>
        <w:r>
          <w:fldChar w:fldCharType="end"/>
        </w:r>
      </w:p>
    </w:sdtContent>
  </w:sdt>
  <w:p w:rsidR="00D75A7A" w:rsidRDefault="00E8054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2C" w:rsidRDefault="00E80545">
    <w:pPr>
      <w:pStyle w:val="a3"/>
      <w:jc w:val="center"/>
    </w:pPr>
  </w:p>
  <w:p w:rsidR="00C0562C" w:rsidRDefault="00E8054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0285B"/>
    <w:multiLevelType w:val="hybridMultilevel"/>
    <w:tmpl w:val="B4D85A16"/>
    <w:lvl w:ilvl="0" w:tplc="812A887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69BB0808"/>
    <w:multiLevelType w:val="hybridMultilevel"/>
    <w:tmpl w:val="2AC2D5A2"/>
    <w:lvl w:ilvl="0" w:tplc="347CFB42">
      <w:numFmt w:val="bullet"/>
      <w:lvlText w:val="•"/>
      <w:lvlJc w:val="left"/>
      <w:pPr>
        <w:ind w:left="720" w:hanging="360"/>
      </w:pPr>
      <w:rPr>
        <w:lang w:val="uk-UA" w:eastAsia="en-US" w:bidi="ar-SA"/>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793A0A93"/>
    <w:multiLevelType w:val="hybridMultilevel"/>
    <w:tmpl w:val="D5107298"/>
    <w:lvl w:ilvl="0" w:tplc="BDAE58AC">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F9"/>
    <w:rsid w:val="00131335"/>
    <w:rsid w:val="001E698B"/>
    <w:rsid w:val="00214228"/>
    <w:rsid w:val="00300FA5"/>
    <w:rsid w:val="0038550C"/>
    <w:rsid w:val="004C30F9"/>
    <w:rsid w:val="0053080E"/>
    <w:rsid w:val="00652FD6"/>
    <w:rsid w:val="00671AAE"/>
    <w:rsid w:val="007E7854"/>
    <w:rsid w:val="00836018"/>
    <w:rsid w:val="00893150"/>
    <w:rsid w:val="00A27DAD"/>
    <w:rsid w:val="00AE3089"/>
    <w:rsid w:val="00AF7B53"/>
    <w:rsid w:val="00DA0E90"/>
    <w:rsid w:val="00E154A5"/>
    <w:rsid w:val="00E5681B"/>
    <w:rsid w:val="00E714DE"/>
    <w:rsid w:val="00E80545"/>
    <w:rsid w:val="00F00FF6"/>
    <w:rsid w:val="00FF1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7A3C"/>
  <w15:chartTrackingRefBased/>
  <w15:docId w15:val="{9B9BC4A3-0017-472F-B34D-33063588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0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0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C30F9"/>
  </w:style>
  <w:style w:type="paragraph" w:styleId="a5">
    <w:name w:val="List Paragraph"/>
    <w:basedOn w:val="a"/>
    <w:uiPriority w:val="34"/>
    <w:qFormat/>
    <w:rsid w:val="004C30F9"/>
    <w:pPr>
      <w:spacing w:after="200" w:line="276" w:lineRule="auto"/>
      <w:ind w:left="720"/>
      <w:contextualSpacing/>
    </w:pPr>
    <w:rPr>
      <w:rFonts w:ascii="Calibri" w:eastAsia="Times New Roman" w:hAnsi="Calibri" w:cs="Times New Roman"/>
      <w:lang w:val="ru-RU" w:eastAsia="ru-RU"/>
    </w:rPr>
  </w:style>
  <w:style w:type="paragraph" w:styleId="a6">
    <w:name w:val="Balloon Text"/>
    <w:basedOn w:val="a"/>
    <w:link w:val="a7"/>
    <w:uiPriority w:val="99"/>
    <w:semiHidden/>
    <w:unhideWhenUsed/>
    <w:rsid w:val="004C30F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C30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14664</Words>
  <Characters>8359</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2024-03-29T12:13:00Z</cp:lastPrinted>
  <dcterms:created xsi:type="dcterms:W3CDTF">2024-03-25T06:57:00Z</dcterms:created>
  <dcterms:modified xsi:type="dcterms:W3CDTF">2024-03-29T12:16:00Z</dcterms:modified>
</cp:coreProperties>
</file>