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16" w:rsidRPr="00541716" w:rsidRDefault="00AF2C0E" w:rsidP="00AF2C0E">
      <w:pPr>
        <w:tabs>
          <w:tab w:val="left" w:pos="8580"/>
        </w:tabs>
        <w:spacing w:before="120"/>
        <w:rPr>
          <w:b/>
          <w:bCs/>
          <w:szCs w:val="28"/>
        </w:rPr>
      </w:pPr>
      <w:r>
        <w:rPr>
          <w:rFonts w:eastAsia="Times New Roman"/>
          <w:b/>
          <w:bCs/>
          <w:szCs w:val="28"/>
          <w:lang w:val="ru-RU" w:eastAsia="ru-RU"/>
        </w:rPr>
        <w:t xml:space="preserve">                   </w:t>
      </w:r>
      <w:r w:rsidR="00541716">
        <w:rPr>
          <w:rFonts w:eastAsia="Times New Roman"/>
          <w:b/>
          <w:bCs/>
          <w:szCs w:val="28"/>
          <w:lang w:val="ru-RU" w:eastAsia="ru-RU"/>
        </w:rPr>
        <w:t xml:space="preserve">                                </w:t>
      </w:r>
      <w:r w:rsidR="00852636">
        <w:rPr>
          <w:rFonts w:eastAsia="Times New Roman"/>
          <w:b/>
          <w:bCs/>
          <w:szCs w:val="28"/>
          <w:lang w:val="ru-RU" w:eastAsia="ru-RU"/>
        </w:rPr>
        <w:t xml:space="preserve">             </w:t>
      </w:r>
      <w:r w:rsidR="00852636">
        <w:rPr>
          <w:rFonts w:eastAsia="Times New Roman"/>
          <w:b/>
          <w:bCs/>
          <w:szCs w:val="28"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73828489" r:id="rId7"/>
        </w:object>
      </w:r>
      <w:r w:rsidR="009A0879">
        <w:rPr>
          <w:rFonts w:eastAsia="Times New Roman"/>
          <w:b/>
          <w:bCs/>
          <w:szCs w:val="28"/>
          <w:lang w:eastAsia="ru-RU"/>
        </w:rPr>
        <w:t xml:space="preserve">              проєкт</w:t>
      </w:r>
    </w:p>
    <w:p w:rsidR="00541716" w:rsidRDefault="00541716" w:rsidP="0054171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41716" w:rsidRDefault="00541716" w:rsidP="0054171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852636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852636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541716" w:rsidRDefault="00541716" w:rsidP="00541716">
      <w:pPr>
        <w:jc w:val="center"/>
        <w:rPr>
          <w:b/>
          <w:szCs w:val="28"/>
        </w:rPr>
      </w:pPr>
      <w:r>
        <w:rPr>
          <w:b/>
          <w:szCs w:val="28"/>
        </w:rPr>
        <w:t xml:space="preserve">ВИКОНАВЧИЙ КОМІТЕТ          </w:t>
      </w:r>
    </w:p>
    <w:p w:rsidR="00541716" w:rsidRDefault="00541716" w:rsidP="00541716">
      <w:pPr>
        <w:jc w:val="center"/>
        <w:rPr>
          <w:rFonts w:ascii="Calibri" w:hAnsi="Calibri"/>
          <w:b/>
          <w:bCs/>
          <w:w w:val="120"/>
          <w:szCs w:val="28"/>
          <w:lang w:val="ru-RU"/>
        </w:rPr>
      </w:pPr>
      <w:r>
        <w:rPr>
          <w:rFonts w:ascii="Calibri" w:hAnsi="Calibri"/>
          <w:noProof/>
          <w:sz w:val="22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23974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541716" w:rsidRDefault="00541716" w:rsidP="0054171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41716" w:rsidRDefault="0085263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від 26 березня 2024 року   № </w:t>
      </w:r>
      <w:bookmarkStart w:id="0" w:name="_GoBack"/>
      <w:bookmarkEnd w:id="0"/>
      <w:r w:rsidR="00541716">
        <w:rPr>
          <w:bCs/>
          <w:iCs/>
          <w:szCs w:val="28"/>
        </w:rPr>
        <w:t xml:space="preserve">                                   </w:t>
      </w:r>
    </w:p>
    <w:p w:rsidR="00541716" w:rsidRDefault="0054171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>м.Рогатин</w:t>
      </w:r>
    </w:p>
    <w:p w:rsidR="00541716" w:rsidRDefault="00541716" w:rsidP="00541716">
      <w:pPr>
        <w:shd w:val="clear" w:color="auto" w:fill="FFFFFF"/>
        <w:spacing w:after="150" w:line="240" w:lineRule="auto"/>
        <w:jc w:val="both"/>
        <w:rPr>
          <w:bCs/>
          <w:iCs/>
          <w:szCs w:val="28"/>
        </w:rPr>
      </w:pPr>
    </w:p>
    <w:p w:rsidR="00C9118C" w:rsidRDefault="0054171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Про підсумки уточнення </w:t>
      </w:r>
    </w:p>
    <w:p w:rsidR="00C9118C" w:rsidRDefault="00C9118C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>д</w:t>
      </w:r>
      <w:r w:rsidR="00541716">
        <w:rPr>
          <w:bCs/>
          <w:iCs/>
          <w:szCs w:val="28"/>
        </w:rPr>
        <w:t>аних</w:t>
      </w:r>
      <w:r>
        <w:rPr>
          <w:bCs/>
          <w:iCs/>
          <w:szCs w:val="28"/>
        </w:rPr>
        <w:t xml:space="preserve"> </w:t>
      </w:r>
      <w:r w:rsidR="00541716">
        <w:rPr>
          <w:bCs/>
          <w:iCs/>
          <w:szCs w:val="28"/>
        </w:rPr>
        <w:t>погосподарського</w:t>
      </w:r>
    </w:p>
    <w:p w:rsidR="00541716" w:rsidRDefault="0054171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>обліку у старостинських</w:t>
      </w:r>
    </w:p>
    <w:p w:rsidR="00541716" w:rsidRDefault="0054171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>округах</w:t>
      </w:r>
    </w:p>
    <w:p w:rsidR="00541716" w:rsidRDefault="00541716" w:rsidP="00541716">
      <w:pPr>
        <w:shd w:val="clear" w:color="auto" w:fill="FFFFFF"/>
        <w:spacing w:after="0" w:line="240" w:lineRule="auto"/>
        <w:jc w:val="both"/>
        <w:rPr>
          <w:bCs/>
          <w:iCs/>
          <w:szCs w:val="28"/>
        </w:rPr>
      </w:pPr>
    </w:p>
    <w:p w:rsidR="00AF6CC2" w:rsidRPr="00AF6CC2" w:rsidRDefault="00E1242E" w:rsidP="00C9118C">
      <w:pPr>
        <w:tabs>
          <w:tab w:val="left" w:pos="960"/>
        </w:tabs>
        <w:spacing w:after="0" w:line="240" w:lineRule="auto"/>
        <w:ind w:firstLine="567"/>
        <w:jc w:val="both"/>
        <w:rPr>
          <w:szCs w:val="28"/>
        </w:rPr>
      </w:pPr>
      <w:r w:rsidRPr="00AF6CC2">
        <w:rPr>
          <w:bCs/>
          <w:iCs/>
          <w:szCs w:val="28"/>
        </w:rPr>
        <w:t>Виконавчий комітет міської ради відзнача</w:t>
      </w:r>
      <w:r w:rsidR="00BD61FB" w:rsidRPr="00AF6CC2">
        <w:rPr>
          <w:bCs/>
          <w:iCs/>
          <w:szCs w:val="28"/>
        </w:rPr>
        <w:t xml:space="preserve">є, що роботу по організації ведення </w:t>
      </w:r>
      <w:r w:rsidRPr="00AF6CC2">
        <w:rPr>
          <w:bCs/>
          <w:iCs/>
          <w:szCs w:val="28"/>
        </w:rPr>
        <w:t>погосподарського обліку у старостинських округа</w:t>
      </w:r>
      <w:r w:rsidR="00BD61FB" w:rsidRPr="00AF6CC2">
        <w:rPr>
          <w:bCs/>
          <w:iCs/>
          <w:szCs w:val="28"/>
        </w:rPr>
        <w:t>х проведено на виконання рішення виконавчого</w:t>
      </w:r>
      <w:r w:rsidR="00505DCD" w:rsidRPr="00AF6CC2">
        <w:rPr>
          <w:bCs/>
          <w:iCs/>
          <w:szCs w:val="28"/>
        </w:rPr>
        <w:t xml:space="preserve"> </w:t>
      </w:r>
      <w:r w:rsidR="00AF6CC2" w:rsidRPr="00AF6CC2">
        <w:rPr>
          <w:bCs/>
          <w:iCs/>
          <w:szCs w:val="28"/>
        </w:rPr>
        <w:t xml:space="preserve"> комітету міської ради </w:t>
      </w:r>
      <w:r w:rsidR="00AF6CC2" w:rsidRPr="00AF6CC2">
        <w:rPr>
          <w:szCs w:val="28"/>
        </w:rPr>
        <w:t xml:space="preserve">від  24  січня  2023 року </w:t>
      </w:r>
      <w:r w:rsidR="00C9118C">
        <w:rPr>
          <w:szCs w:val="28"/>
        </w:rPr>
        <w:t>№</w:t>
      </w:r>
      <w:r w:rsidR="00505DCD" w:rsidRPr="00AF6CC2">
        <w:rPr>
          <w:szCs w:val="28"/>
        </w:rPr>
        <w:t>3</w:t>
      </w:r>
      <w:r w:rsidR="00AF6CC2" w:rsidRPr="00AF6CC2">
        <w:rPr>
          <w:szCs w:val="28"/>
        </w:rPr>
        <w:t xml:space="preserve"> «</w:t>
      </w:r>
      <w:r w:rsidR="00505DCD" w:rsidRPr="00AF6CC2">
        <w:rPr>
          <w:szCs w:val="28"/>
        </w:rPr>
        <w:t xml:space="preserve">Про організацію ведення </w:t>
      </w:r>
      <w:r w:rsidR="00AF6CC2" w:rsidRPr="00AF6CC2">
        <w:rPr>
          <w:szCs w:val="28"/>
        </w:rPr>
        <w:t xml:space="preserve"> </w:t>
      </w:r>
      <w:r w:rsidR="00505DCD" w:rsidRPr="00AF6CC2">
        <w:rPr>
          <w:szCs w:val="28"/>
        </w:rPr>
        <w:t>погосподарського обліку</w:t>
      </w:r>
      <w:r w:rsidR="00AF6CC2" w:rsidRPr="00AF6CC2">
        <w:rPr>
          <w:szCs w:val="28"/>
        </w:rPr>
        <w:t xml:space="preserve"> </w:t>
      </w:r>
      <w:r w:rsidR="00505DCD" w:rsidRPr="00AF6CC2">
        <w:rPr>
          <w:szCs w:val="28"/>
        </w:rPr>
        <w:t>на території Рогатинської міської територіальної</w:t>
      </w:r>
      <w:r w:rsidR="00AF6CC2" w:rsidRPr="00AF6CC2">
        <w:rPr>
          <w:szCs w:val="28"/>
        </w:rPr>
        <w:t xml:space="preserve"> </w:t>
      </w:r>
      <w:r w:rsidR="00505DCD" w:rsidRPr="00AF6CC2">
        <w:rPr>
          <w:szCs w:val="28"/>
        </w:rPr>
        <w:t>громади</w:t>
      </w:r>
      <w:r w:rsidR="00F17FAD">
        <w:rPr>
          <w:szCs w:val="28"/>
        </w:rPr>
        <w:t>»</w:t>
      </w:r>
      <w:r w:rsidR="00AF6CC2" w:rsidRPr="00AF6CC2">
        <w:rPr>
          <w:szCs w:val="28"/>
        </w:rPr>
        <w:t>.</w:t>
      </w:r>
      <w:r w:rsidRPr="00AF6CC2">
        <w:rPr>
          <w:bCs/>
          <w:iCs/>
          <w:szCs w:val="28"/>
        </w:rPr>
        <w:t xml:space="preserve"> В усіх старостинських округах</w:t>
      </w:r>
      <w:r w:rsidR="00AF6CC2" w:rsidRPr="00AF6CC2">
        <w:rPr>
          <w:bCs/>
          <w:iCs/>
          <w:szCs w:val="28"/>
        </w:rPr>
        <w:t xml:space="preserve"> проведено уточнення даних погосподарського обліку, що дає можливість</w:t>
      </w:r>
      <w:r w:rsidR="00C9118C">
        <w:rPr>
          <w:bCs/>
          <w:iCs/>
          <w:szCs w:val="28"/>
        </w:rPr>
        <w:t xml:space="preserve"> </w:t>
      </w:r>
      <w:r w:rsidR="00AF6CC2" w:rsidRPr="00AF6CC2">
        <w:rPr>
          <w:szCs w:val="28"/>
        </w:rPr>
        <w:t>у рамках цієї роботи забезпечити  облік особистих селянських господарств у порядку, визначеному центральним органом виконавчої влади, що забезпечує формування державн</w:t>
      </w:r>
      <w:r w:rsidR="00C9118C">
        <w:rPr>
          <w:szCs w:val="28"/>
        </w:rPr>
        <w:t>ої політики у сфері статистики.</w:t>
      </w:r>
    </w:p>
    <w:p w:rsidR="00CE3424" w:rsidRDefault="00AF6CC2" w:rsidP="00C9118C">
      <w:pPr>
        <w:spacing w:after="0"/>
        <w:jc w:val="both"/>
        <w:rPr>
          <w:szCs w:val="28"/>
          <w:bdr w:val="none" w:sz="0" w:space="0" w:color="auto" w:frame="1"/>
          <w:shd w:val="clear" w:color="auto" w:fill="FFFFFF"/>
        </w:rPr>
      </w:pPr>
      <w:r>
        <w:rPr>
          <w:szCs w:val="28"/>
          <w:bdr w:val="none" w:sz="0" w:space="0" w:color="auto" w:frame="1"/>
          <w:shd w:val="clear" w:color="auto" w:fill="FFFFFF"/>
        </w:rPr>
        <w:t xml:space="preserve">       </w:t>
      </w:r>
      <w:r w:rsidR="009B1FFE" w:rsidRPr="009B1FFE">
        <w:rPr>
          <w:szCs w:val="28"/>
          <w:bdr w:val="none" w:sz="0" w:space="0" w:color="auto" w:frame="1"/>
          <w:shd w:val="clear" w:color="auto" w:fill="FFFFFF"/>
        </w:rPr>
        <w:t xml:space="preserve">Керуючись Законами України «Про місцеве самоврядування в Україні», «Про порядок вирішення окремих питань адміністративно-територіального устрою України», «Про офіційну статистику», «Про особисте селянське господарство», Інструкцією з ведення погосподарського обліку в сільських, селищних </w:t>
      </w:r>
      <w:r w:rsidR="00C9118C">
        <w:rPr>
          <w:szCs w:val="28"/>
          <w:bdr w:val="none" w:sz="0" w:space="0" w:color="auto" w:frame="1"/>
          <w:shd w:val="clear" w:color="auto" w:fill="FFFFFF"/>
        </w:rPr>
        <w:t>та міських радах, затвердженою Н</w:t>
      </w:r>
      <w:r w:rsidR="009B1FFE" w:rsidRPr="009B1FFE">
        <w:rPr>
          <w:szCs w:val="28"/>
          <w:bdr w:val="none" w:sz="0" w:space="0" w:color="auto" w:frame="1"/>
          <w:shd w:val="clear" w:color="auto" w:fill="FFFFFF"/>
        </w:rPr>
        <w:t xml:space="preserve">аказом Державної служби статистики України від 11.04.2016р. № 56 (зі змінами), Порядком обліку особистих селянських господарств сільськими, селищними та міськими радами, затвердженим наказом Міністерства  економічного розвитку і торгівлі України від 14.04.2017р. № 572 (зі змінами), </w:t>
      </w:r>
      <w:r w:rsidR="009B1FFE">
        <w:rPr>
          <w:szCs w:val="28"/>
          <w:bdr w:val="none" w:sz="0" w:space="0" w:color="auto" w:frame="1"/>
          <w:shd w:val="clear" w:color="auto" w:fill="FFFFFF"/>
        </w:rPr>
        <w:t xml:space="preserve"> виконавчий комітет міськ</w:t>
      </w:r>
      <w:r w:rsidR="009B1FFE" w:rsidRPr="009B1FFE">
        <w:rPr>
          <w:szCs w:val="28"/>
          <w:bdr w:val="none" w:sz="0" w:space="0" w:color="auto" w:frame="1"/>
          <w:shd w:val="clear" w:color="auto" w:fill="FFFFFF"/>
        </w:rPr>
        <w:t>ої ради</w:t>
      </w:r>
      <w:r w:rsidR="00F17FAD">
        <w:rPr>
          <w:szCs w:val="28"/>
          <w:bdr w:val="none" w:sz="0" w:space="0" w:color="auto" w:frame="1"/>
          <w:shd w:val="clear" w:color="auto" w:fill="FFFFFF"/>
        </w:rPr>
        <w:t xml:space="preserve"> ВИРІШИВ:</w:t>
      </w:r>
    </w:p>
    <w:p w:rsidR="00F17FAD" w:rsidRDefault="00F17FAD" w:rsidP="00C9118C">
      <w:pPr>
        <w:spacing w:after="0"/>
        <w:ind w:firstLine="567"/>
        <w:rPr>
          <w:szCs w:val="28"/>
          <w:bdr w:val="none" w:sz="0" w:space="0" w:color="auto" w:frame="1"/>
          <w:shd w:val="clear" w:color="auto" w:fill="FFFFFF"/>
        </w:rPr>
      </w:pPr>
      <w:r>
        <w:rPr>
          <w:szCs w:val="28"/>
          <w:bdr w:val="none" w:sz="0" w:space="0" w:color="auto" w:frame="1"/>
          <w:shd w:val="clear" w:color="auto" w:fill="FFFFFF"/>
        </w:rPr>
        <w:t>1. Інформацію про підсумки уточнення даних погосподарського обліку у старостинських округах взяти до відома.</w:t>
      </w:r>
    </w:p>
    <w:p w:rsidR="00F17FAD" w:rsidRDefault="00F17FAD" w:rsidP="00C9118C">
      <w:pPr>
        <w:spacing w:after="0" w:line="240" w:lineRule="auto"/>
        <w:ind w:firstLine="567"/>
        <w:rPr>
          <w:szCs w:val="28"/>
        </w:rPr>
      </w:pPr>
      <w:r>
        <w:rPr>
          <w:szCs w:val="28"/>
          <w:bdr w:val="none" w:sz="0" w:space="0" w:color="auto" w:frame="1"/>
          <w:shd w:val="clear" w:color="auto" w:fill="FFFFFF"/>
        </w:rPr>
        <w:t>2. Зобов’язати старост забезпечити повне виконання вимог рішення  виконавчого комітету Рогатинської міської ради</w:t>
      </w:r>
      <w:r w:rsidRPr="00F17FAD">
        <w:rPr>
          <w:szCs w:val="28"/>
        </w:rPr>
        <w:t xml:space="preserve"> </w:t>
      </w:r>
      <w:r w:rsidRPr="00AF6CC2">
        <w:rPr>
          <w:szCs w:val="28"/>
        </w:rPr>
        <w:t xml:space="preserve">від  24  січня  2023 року № 3 «Про організацію ведення  погосподарського обліку на території Рогатинської </w:t>
      </w:r>
      <w:r w:rsidRPr="00AF6CC2">
        <w:rPr>
          <w:szCs w:val="28"/>
        </w:rPr>
        <w:lastRenderedPageBreak/>
        <w:t>міської територіальної громади</w:t>
      </w:r>
      <w:r>
        <w:rPr>
          <w:szCs w:val="28"/>
        </w:rPr>
        <w:t xml:space="preserve"> у старостинських округах щодо повноти та достовірності облікових даних. При проведенні цієї роботи врахувати, що:</w:t>
      </w:r>
    </w:p>
    <w:p w:rsidR="00272FA1" w:rsidRPr="0014611F" w:rsidRDefault="00F17FAD" w:rsidP="00C9118C">
      <w:pPr>
        <w:spacing w:after="0" w:line="240" w:lineRule="auto"/>
        <w:ind w:firstLine="567"/>
        <w:rPr>
          <w:szCs w:val="28"/>
          <w:bdr w:val="none" w:sz="0" w:space="0" w:color="auto" w:frame="1"/>
          <w:shd w:val="clear" w:color="auto" w:fill="FFFFFF"/>
        </w:rPr>
      </w:pPr>
      <w:r w:rsidRPr="0014611F">
        <w:rPr>
          <w:szCs w:val="28"/>
        </w:rPr>
        <w:t>2.1.</w:t>
      </w:r>
      <w:r w:rsidR="00936DA1" w:rsidRPr="0014611F">
        <w:rPr>
          <w:szCs w:val="28"/>
        </w:rPr>
        <w:t xml:space="preserve"> </w:t>
      </w:r>
      <w:r w:rsidR="00936DA1" w:rsidRPr="0014611F">
        <w:rPr>
          <w:color w:val="222222"/>
          <w:szCs w:val="28"/>
        </w:rPr>
        <w:t>Погосподарський облік необхідно вести</w:t>
      </w:r>
      <w:r w:rsidR="00272FA1" w:rsidRPr="0014611F">
        <w:rPr>
          <w:color w:val="222222"/>
          <w:szCs w:val="28"/>
        </w:rPr>
        <w:t xml:space="preserve"> з урахуванням норм чинного законодавства з питань захисту персональних даних. Цей облік не передбачає реєстрац</w:t>
      </w:r>
      <w:r w:rsidR="00936DA1" w:rsidRPr="0014611F">
        <w:rPr>
          <w:color w:val="222222"/>
          <w:szCs w:val="28"/>
        </w:rPr>
        <w:t>ійних дій</w:t>
      </w:r>
      <w:r w:rsidR="00272FA1" w:rsidRPr="0014611F">
        <w:rPr>
          <w:color w:val="222222"/>
          <w:szCs w:val="28"/>
        </w:rPr>
        <w:t>.</w:t>
      </w:r>
    </w:p>
    <w:p w:rsidR="00272FA1" w:rsidRPr="0014611F" w:rsidRDefault="00C9118C" w:rsidP="00C911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2.2. При веденні </w:t>
      </w:r>
      <w:r w:rsidR="00936DA1" w:rsidRPr="0014611F">
        <w:rPr>
          <w:color w:val="222222"/>
          <w:sz w:val="28"/>
          <w:szCs w:val="28"/>
        </w:rPr>
        <w:t xml:space="preserve">обліку використовувати </w:t>
      </w:r>
      <w:r w:rsidR="00272FA1" w:rsidRPr="0014611F">
        <w:rPr>
          <w:color w:val="222222"/>
          <w:sz w:val="28"/>
          <w:szCs w:val="28"/>
        </w:rPr>
        <w:t>будь-які документальні свідчення щодо об'єкта погосподарського обліку: паспорти</w:t>
      </w:r>
      <w:r w:rsidR="00936DA1" w:rsidRPr="0014611F">
        <w:rPr>
          <w:color w:val="222222"/>
          <w:sz w:val="28"/>
          <w:szCs w:val="28"/>
        </w:rPr>
        <w:t>, свідоцтва, земельно-кадастрову документацію</w:t>
      </w:r>
      <w:r w:rsidR="00272FA1" w:rsidRPr="0014611F">
        <w:rPr>
          <w:color w:val="222222"/>
          <w:sz w:val="28"/>
          <w:szCs w:val="28"/>
        </w:rPr>
        <w:t>, правовстановлюючі документи, рішення органів виконавчої влади й органів</w:t>
      </w:r>
      <w:r w:rsidR="00936DA1" w:rsidRPr="0014611F">
        <w:rPr>
          <w:color w:val="222222"/>
          <w:sz w:val="28"/>
          <w:szCs w:val="28"/>
        </w:rPr>
        <w:t xml:space="preserve"> місцевого </w:t>
      </w:r>
      <w:r w:rsidR="00272FA1" w:rsidRPr="0014611F">
        <w:rPr>
          <w:color w:val="222222"/>
          <w:sz w:val="28"/>
          <w:szCs w:val="28"/>
        </w:rPr>
        <w:t xml:space="preserve"> самоврядування будь-якого рівня, письмові заяви громадян тощо;</w:t>
      </w:r>
      <w:r w:rsidR="00936DA1" w:rsidRPr="0014611F">
        <w:rPr>
          <w:color w:val="222222"/>
          <w:sz w:val="28"/>
          <w:szCs w:val="28"/>
        </w:rPr>
        <w:t xml:space="preserve"> </w:t>
      </w:r>
      <w:r w:rsidR="00272FA1" w:rsidRPr="0014611F">
        <w:rPr>
          <w:color w:val="222222"/>
          <w:sz w:val="28"/>
          <w:szCs w:val="28"/>
        </w:rPr>
        <w:t>усні повідомлення, заяви громадян;</w:t>
      </w:r>
      <w:r w:rsidR="00622B0C" w:rsidRPr="0014611F">
        <w:rPr>
          <w:color w:val="222222"/>
          <w:sz w:val="28"/>
          <w:szCs w:val="28"/>
        </w:rPr>
        <w:t xml:space="preserve"> наочну інформаці</w:t>
      </w:r>
      <w:r w:rsidR="00936DA1" w:rsidRPr="0014611F">
        <w:rPr>
          <w:color w:val="222222"/>
          <w:sz w:val="28"/>
          <w:szCs w:val="28"/>
        </w:rPr>
        <w:t>ю отриману</w:t>
      </w:r>
      <w:r w:rsidR="00272FA1" w:rsidRPr="0014611F">
        <w:rPr>
          <w:color w:val="222222"/>
          <w:sz w:val="28"/>
          <w:szCs w:val="28"/>
        </w:rPr>
        <w:t xml:space="preserve"> під час суцільних обходів і перевірок.</w:t>
      </w:r>
    </w:p>
    <w:p w:rsidR="00272FA1" w:rsidRPr="0014611F" w:rsidRDefault="00622B0C" w:rsidP="00C911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611F">
        <w:rPr>
          <w:color w:val="222222"/>
          <w:sz w:val="28"/>
          <w:szCs w:val="28"/>
        </w:rPr>
        <w:t>2.3.</w:t>
      </w:r>
      <w:r w:rsidR="00272FA1" w:rsidRPr="0014611F">
        <w:rPr>
          <w:color w:val="222222"/>
          <w:sz w:val="28"/>
          <w:szCs w:val="28"/>
        </w:rPr>
        <w:t>Захист, використання та доступ до інформації, що збирається за допомогою погосподарського обліку, здійснюється відповідно до Законів України </w:t>
      </w:r>
      <w:hyperlink r:id="rId8" w:history="1">
        <w:r w:rsidR="00272FA1" w:rsidRPr="0014611F">
          <w:rPr>
            <w:rStyle w:val="a4"/>
            <w:color w:val="auto"/>
            <w:sz w:val="28"/>
            <w:szCs w:val="28"/>
            <w:u w:val="none"/>
          </w:rPr>
          <w:t>"Про захист персональних даних"</w:t>
        </w:r>
      </w:hyperlink>
      <w:r w:rsidR="00272FA1" w:rsidRPr="0014611F">
        <w:rPr>
          <w:sz w:val="28"/>
          <w:szCs w:val="28"/>
        </w:rPr>
        <w:t>, </w:t>
      </w:r>
      <w:hyperlink r:id="rId9" w:history="1">
        <w:r w:rsidR="00272FA1" w:rsidRPr="0014611F">
          <w:rPr>
            <w:rStyle w:val="a4"/>
            <w:color w:val="auto"/>
            <w:sz w:val="28"/>
            <w:szCs w:val="28"/>
            <w:u w:val="none"/>
          </w:rPr>
          <w:t>"Про інформацію"</w:t>
        </w:r>
      </w:hyperlink>
      <w:r w:rsidR="00272FA1" w:rsidRPr="0014611F">
        <w:rPr>
          <w:sz w:val="28"/>
          <w:szCs w:val="28"/>
        </w:rPr>
        <w:t>, </w:t>
      </w:r>
      <w:hyperlink r:id="rId10" w:history="1">
        <w:r w:rsidR="00272FA1" w:rsidRPr="0014611F">
          <w:rPr>
            <w:rStyle w:val="a4"/>
            <w:color w:val="auto"/>
            <w:sz w:val="28"/>
            <w:szCs w:val="28"/>
            <w:u w:val="none"/>
          </w:rPr>
          <w:t>"Про доступ до публічної інформації"</w:t>
        </w:r>
      </w:hyperlink>
      <w:r w:rsidR="00272FA1" w:rsidRPr="0014611F">
        <w:rPr>
          <w:sz w:val="28"/>
          <w:szCs w:val="28"/>
        </w:rPr>
        <w:t>.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2.4 </w:t>
      </w:r>
      <w:r w:rsidR="00272FA1" w:rsidRPr="0014611F">
        <w:rPr>
          <w:color w:val="222222"/>
          <w:sz w:val="28"/>
          <w:szCs w:val="28"/>
        </w:rPr>
        <w:t>Зберігання документів погосподарського обліку провадять відповідно до чинного законодавства.</w:t>
      </w:r>
    </w:p>
    <w:p w:rsidR="00622B0C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2.5. </w:t>
      </w:r>
      <w:r w:rsidR="00272FA1" w:rsidRPr="0014611F">
        <w:rPr>
          <w:color w:val="222222"/>
          <w:sz w:val="28"/>
          <w:szCs w:val="28"/>
        </w:rPr>
        <w:t xml:space="preserve"> Виключення об'єкта з погосподарського обліку здійснюють у випадку його ліквідації або якщо об'єкт перестає відповідати одному з визначень, наведених у </w:t>
      </w:r>
      <w:hyperlink r:id="rId11" w:anchor="n47" w:history="1">
        <w:r w:rsidR="00272FA1" w:rsidRPr="00D956A2">
          <w:rPr>
            <w:rStyle w:val="a4"/>
            <w:color w:val="auto"/>
            <w:sz w:val="28"/>
            <w:szCs w:val="28"/>
            <w:u w:val="none"/>
          </w:rPr>
          <w:t>пункті 1</w:t>
        </w:r>
      </w:hyperlink>
      <w:r w:rsidRPr="0014611F">
        <w:rPr>
          <w:color w:val="222222"/>
          <w:sz w:val="28"/>
          <w:szCs w:val="28"/>
        </w:rPr>
        <w:t> розділу ІІ Інструкції з ведення погосподарського обліку.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>2.6.</w:t>
      </w:r>
      <w:r w:rsidR="00397E77">
        <w:rPr>
          <w:color w:val="222222"/>
          <w:sz w:val="28"/>
          <w:szCs w:val="28"/>
        </w:rPr>
        <w:t xml:space="preserve"> Ліквідація об'єкта з погосподарського обліку</w:t>
      </w:r>
      <w:r w:rsidR="00272FA1" w:rsidRPr="0014611F">
        <w:rPr>
          <w:color w:val="222222"/>
          <w:sz w:val="28"/>
          <w:szCs w:val="28"/>
        </w:rPr>
        <w:t xml:space="preserve"> відбувається в разі: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2.6.1 </w:t>
      </w:r>
      <w:r w:rsidR="00272FA1" w:rsidRPr="0014611F">
        <w:rPr>
          <w:color w:val="222222"/>
          <w:sz w:val="28"/>
          <w:szCs w:val="28"/>
        </w:rPr>
        <w:t>виїзду в повному складі та зняття з реєстрації місця проживання/перебування членів домогосподарства, яке не має на території населеного пункту нерухомого майна, що їм належить;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2.6.2. </w:t>
      </w:r>
      <w:r w:rsidR="00272FA1" w:rsidRPr="0014611F">
        <w:rPr>
          <w:color w:val="222222"/>
          <w:sz w:val="28"/>
          <w:szCs w:val="28"/>
        </w:rPr>
        <w:t>смерті останнього члена домогосподарства, яке має реєстрацію місця проживання/перебування і не має на території населеного пункту нерухомого майна, що йому належить;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2.6.3. </w:t>
      </w:r>
      <w:r w:rsidR="00272FA1" w:rsidRPr="0014611F">
        <w:rPr>
          <w:color w:val="222222"/>
          <w:sz w:val="28"/>
          <w:szCs w:val="28"/>
        </w:rPr>
        <w:t>виїзду в повному складі та зняття з реєстрації місця проживання/перебування членів домогосподарства, правонаступником нерухомого майна якого на території населеного пункту стають члени домогосподарства з реєстрацією місця проживання/перебування на території цього населеного пункту;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2.6.4. </w:t>
      </w:r>
      <w:r w:rsidR="00397E77">
        <w:rPr>
          <w:color w:val="222222"/>
          <w:sz w:val="28"/>
          <w:szCs w:val="28"/>
        </w:rPr>
        <w:t>об'єднання об'єктів з погосподарського обліку</w:t>
      </w:r>
      <w:r w:rsidR="00272FA1" w:rsidRPr="0014611F">
        <w:rPr>
          <w:color w:val="222222"/>
          <w:sz w:val="28"/>
          <w:szCs w:val="28"/>
        </w:rPr>
        <w:t xml:space="preserve"> з реєстрацією місця проживання на території населеного пункту;</w:t>
      </w:r>
      <w:r w:rsidR="00397E77">
        <w:rPr>
          <w:color w:val="222222"/>
          <w:sz w:val="28"/>
          <w:szCs w:val="28"/>
        </w:rPr>
        <w:t xml:space="preserve"> </w:t>
      </w:r>
      <w:r w:rsidR="00272FA1" w:rsidRPr="0014611F">
        <w:rPr>
          <w:color w:val="222222"/>
          <w:sz w:val="28"/>
          <w:szCs w:val="28"/>
        </w:rPr>
        <w:t>прийняття в спадщину безхазяйного об'єкта членом (членами) домогосподарства з реєстрацією місця проживання/перебування на території населеного пункту;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 2.6.5. </w:t>
      </w:r>
      <w:r w:rsidR="00272FA1" w:rsidRPr="0014611F">
        <w:rPr>
          <w:color w:val="222222"/>
          <w:sz w:val="28"/>
          <w:szCs w:val="28"/>
        </w:rPr>
        <w:t>придбання домоволодіння або землеволодіння домогосподарством із реєстрацією місця проживання/перебування на території населеного пункту;</w:t>
      </w:r>
    </w:p>
    <w:p w:rsidR="00272FA1" w:rsidRPr="0014611F" w:rsidRDefault="00622B0C" w:rsidP="00397E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14611F">
        <w:rPr>
          <w:color w:val="222222"/>
          <w:sz w:val="28"/>
          <w:szCs w:val="28"/>
        </w:rPr>
        <w:t xml:space="preserve">2.6.6. </w:t>
      </w:r>
      <w:r w:rsidR="00272FA1" w:rsidRPr="0014611F">
        <w:rPr>
          <w:color w:val="222222"/>
          <w:sz w:val="28"/>
          <w:szCs w:val="28"/>
        </w:rPr>
        <w:t>розділення нерухомого майна об'єкта ПГО при його спадкуванні чи продажу;</w:t>
      </w:r>
      <w:r w:rsidR="00D956A2">
        <w:rPr>
          <w:color w:val="222222"/>
          <w:sz w:val="28"/>
          <w:szCs w:val="28"/>
        </w:rPr>
        <w:t xml:space="preserve"> </w:t>
      </w:r>
      <w:r w:rsidR="00272FA1" w:rsidRPr="0014611F">
        <w:rPr>
          <w:color w:val="222222"/>
          <w:sz w:val="28"/>
          <w:szCs w:val="28"/>
        </w:rPr>
        <w:t>рішення органу місцевого самоврядування про ліквідацію закинутого об'єкта або його передачу в користування громадянам, які зареєстрували своє місце проживання/перебування на території населеного пункту.</w:t>
      </w:r>
    </w:p>
    <w:p w:rsidR="00272FA1" w:rsidRPr="0014611F" w:rsidRDefault="00622B0C" w:rsidP="00C9118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14611F">
        <w:rPr>
          <w:color w:val="333333"/>
          <w:sz w:val="28"/>
          <w:szCs w:val="28"/>
        </w:rPr>
        <w:lastRenderedPageBreak/>
        <w:t xml:space="preserve">2.6.7. Необхідно враховувати, що </w:t>
      </w:r>
      <w:r w:rsidR="00272FA1" w:rsidRPr="0014611F">
        <w:rPr>
          <w:color w:val="333333"/>
          <w:sz w:val="28"/>
          <w:szCs w:val="28"/>
        </w:rPr>
        <w:t>для громадян, яким у встановленому законом порядку передано у власність або користування земельні ділянки для ведення особистого селянського господарства, а також осіб, що перебувають у сімейних чи родинних стосунках і спільно проживають з особою, якій надана земельна ділянка з відповідним цільовим призначенням, фіксують їхнє волевиявлення вести (брати участь, бути членом особистого селянського господарства) або припинити ведення особистого селянського господарства шляхом проставлення у відповідній графі позначки, яка завіряється підписом члена особистого селянського господарства (члена ОСГ) із зазначенням дати.</w:t>
      </w:r>
    </w:p>
    <w:p w:rsidR="0014611F" w:rsidRDefault="0014611F" w:rsidP="00C9118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14611F">
        <w:rPr>
          <w:color w:val="333333"/>
          <w:sz w:val="28"/>
          <w:szCs w:val="28"/>
        </w:rPr>
        <w:t>3. Контроль за виконанням цьо</w:t>
      </w:r>
      <w:r w:rsidR="00397E77">
        <w:rPr>
          <w:color w:val="333333"/>
          <w:sz w:val="28"/>
          <w:szCs w:val="28"/>
        </w:rPr>
        <w:t xml:space="preserve">го рішення покласти на начальника Центру надання адміністративних послуг </w:t>
      </w:r>
      <w:r w:rsidRPr="0014611F">
        <w:rPr>
          <w:color w:val="333333"/>
          <w:sz w:val="28"/>
          <w:szCs w:val="28"/>
        </w:rPr>
        <w:t xml:space="preserve"> </w:t>
      </w:r>
      <w:r w:rsidR="00D956A2">
        <w:rPr>
          <w:color w:val="333333"/>
          <w:sz w:val="28"/>
          <w:szCs w:val="28"/>
        </w:rPr>
        <w:t xml:space="preserve">міської ради  </w:t>
      </w:r>
      <w:r w:rsidR="00397E77">
        <w:rPr>
          <w:color w:val="333333"/>
          <w:sz w:val="28"/>
          <w:szCs w:val="28"/>
        </w:rPr>
        <w:t>Наталію ІВАСЬКЕВИЧ.</w:t>
      </w:r>
    </w:p>
    <w:p w:rsidR="00397E77" w:rsidRDefault="00397E77" w:rsidP="00C9118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397E77" w:rsidRPr="0014611F" w:rsidRDefault="00397E77" w:rsidP="00C9118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14611F" w:rsidRPr="0014611F" w:rsidRDefault="0014611F" w:rsidP="00C9118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</w:p>
    <w:p w:rsidR="00397E77" w:rsidRPr="003E2E59" w:rsidRDefault="00B869ED" w:rsidP="00397E7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E59">
        <w:rPr>
          <w:sz w:val="28"/>
          <w:szCs w:val="28"/>
        </w:rPr>
        <w:t>Перший заступник</w:t>
      </w:r>
    </w:p>
    <w:p w:rsidR="00B869ED" w:rsidRPr="003E2E59" w:rsidRDefault="00B869ED" w:rsidP="00397E7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E59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397E77" w:rsidRPr="003E2E59" w:rsidRDefault="00397E77" w:rsidP="00397E77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7E77" w:rsidRDefault="0014611F" w:rsidP="00397E77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4611F">
        <w:rPr>
          <w:color w:val="333333"/>
          <w:sz w:val="28"/>
          <w:szCs w:val="28"/>
        </w:rPr>
        <w:t xml:space="preserve">Керуючий справами  </w:t>
      </w:r>
    </w:p>
    <w:p w:rsidR="0014611F" w:rsidRPr="0014611F" w:rsidRDefault="00397E77" w:rsidP="00397E77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виконавчого комітету                                                                    </w:t>
      </w:r>
      <w:r w:rsidR="0014611F" w:rsidRPr="0014611F">
        <w:rPr>
          <w:color w:val="333333"/>
          <w:sz w:val="28"/>
          <w:szCs w:val="28"/>
        </w:rPr>
        <w:t>Олен ВОВКУН</w:t>
      </w:r>
    </w:p>
    <w:p w:rsidR="00272FA1" w:rsidRPr="0014611F" w:rsidRDefault="00272FA1" w:rsidP="00C9118C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272FA1" w:rsidRPr="009B1FFE" w:rsidRDefault="00272FA1" w:rsidP="00C9118C">
      <w:pPr>
        <w:spacing w:after="0" w:line="240" w:lineRule="auto"/>
      </w:pPr>
    </w:p>
    <w:sectPr w:rsidR="00272FA1" w:rsidRPr="009B1FFE" w:rsidSect="00397E77">
      <w:headerReference w:type="default" r:id="rId12"/>
      <w:pgSz w:w="11906" w:h="16838"/>
      <w:pgMar w:top="1418" w:right="566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BD" w:rsidRDefault="00885BBD" w:rsidP="00C9118C">
      <w:pPr>
        <w:spacing w:after="0" w:line="240" w:lineRule="auto"/>
      </w:pPr>
      <w:r>
        <w:separator/>
      </w:r>
    </w:p>
  </w:endnote>
  <w:endnote w:type="continuationSeparator" w:id="0">
    <w:p w:rsidR="00885BBD" w:rsidRDefault="00885BBD" w:rsidP="00C9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BD" w:rsidRDefault="00885BBD" w:rsidP="00C9118C">
      <w:pPr>
        <w:spacing w:after="0" w:line="240" w:lineRule="auto"/>
      </w:pPr>
      <w:r>
        <w:separator/>
      </w:r>
    </w:p>
  </w:footnote>
  <w:footnote w:type="continuationSeparator" w:id="0">
    <w:p w:rsidR="00885BBD" w:rsidRDefault="00885BBD" w:rsidP="00C9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773485"/>
      <w:docPartObj>
        <w:docPartGallery w:val="Page Numbers (Top of Page)"/>
        <w:docPartUnique/>
      </w:docPartObj>
    </w:sdtPr>
    <w:sdtEndPr/>
    <w:sdtContent>
      <w:p w:rsidR="00C9118C" w:rsidRDefault="00C911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79">
          <w:rPr>
            <w:noProof/>
          </w:rPr>
          <w:t>3</w:t>
        </w:r>
        <w:r>
          <w:fldChar w:fldCharType="end"/>
        </w:r>
      </w:p>
    </w:sdtContent>
  </w:sdt>
  <w:p w:rsidR="00C9118C" w:rsidRDefault="00C911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8D"/>
    <w:rsid w:val="0014611F"/>
    <w:rsid w:val="002318E7"/>
    <w:rsid w:val="00272FA1"/>
    <w:rsid w:val="00393884"/>
    <w:rsid w:val="00397E77"/>
    <w:rsid w:val="003E2E59"/>
    <w:rsid w:val="004E7B8D"/>
    <w:rsid w:val="004F7F67"/>
    <w:rsid w:val="00505DCD"/>
    <w:rsid w:val="00541716"/>
    <w:rsid w:val="00622B0C"/>
    <w:rsid w:val="007A1008"/>
    <w:rsid w:val="00852636"/>
    <w:rsid w:val="00885BBD"/>
    <w:rsid w:val="00926B34"/>
    <w:rsid w:val="00936DA1"/>
    <w:rsid w:val="0099012F"/>
    <w:rsid w:val="009A0879"/>
    <w:rsid w:val="009B1FFE"/>
    <w:rsid w:val="00AF2C0E"/>
    <w:rsid w:val="00AF6CC2"/>
    <w:rsid w:val="00B869ED"/>
    <w:rsid w:val="00BD61FB"/>
    <w:rsid w:val="00C0436A"/>
    <w:rsid w:val="00C9118C"/>
    <w:rsid w:val="00CA63F6"/>
    <w:rsid w:val="00CC25AE"/>
    <w:rsid w:val="00CE3424"/>
    <w:rsid w:val="00D956A2"/>
    <w:rsid w:val="00E1242E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19745E"/>
  <w15:chartTrackingRefBased/>
  <w15:docId w15:val="{89D5BB34-D426-4DFF-ADC4-BD900B4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4171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eastAsia="Times New Roman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171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171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eastAsia="Times New Roman"/>
      <w:b/>
      <w:bCs/>
      <w:sz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4171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F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72FA1"/>
    <w:rPr>
      <w:color w:val="0000FF"/>
      <w:u w:val="single"/>
    </w:rPr>
  </w:style>
  <w:style w:type="paragraph" w:customStyle="1" w:styleId="rvps2">
    <w:name w:val="rvps2"/>
    <w:basedOn w:val="a"/>
    <w:rsid w:val="00272F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541716"/>
    <w:rPr>
      <w:rFonts w:eastAsia="Times New Roman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41716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541716"/>
    <w:rPr>
      <w:rFonts w:eastAsia="Times New Roman"/>
      <w:b/>
      <w:bCs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41716"/>
    <w:rPr>
      <w:rFonts w:eastAsia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C91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9118C"/>
  </w:style>
  <w:style w:type="paragraph" w:styleId="a7">
    <w:name w:val="footer"/>
    <w:basedOn w:val="a"/>
    <w:link w:val="a8"/>
    <w:uiPriority w:val="99"/>
    <w:unhideWhenUsed/>
    <w:rsid w:val="00C911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9118C"/>
  </w:style>
  <w:style w:type="paragraph" w:styleId="a9">
    <w:name w:val="Balloon Text"/>
    <w:basedOn w:val="a"/>
    <w:link w:val="aa"/>
    <w:uiPriority w:val="99"/>
    <w:semiHidden/>
    <w:unhideWhenUsed/>
    <w:rsid w:val="003E2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E2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2297-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regulation.gov.ua/documents/id2351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zakon.rada.gov.ua/laws/show/2939-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.rada.gov.ua/laws/show/2657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3788</Words>
  <Characters>2160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User</cp:lastModifiedBy>
  <cp:revision>11</cp:revision>
  <cp:lastPrinted>2024-03-28T06:45:00Z</cp:lastPrinted>
  <dcterms:created xsi:type="dcterms:W3CDTF">2024-03-22T12:47:00Z</dcterms:created>
  <dcterms:modified xsi:type="dcterms:W3CDTF">2024-04-05T10:22:00Z</dcterms:modified>
</cp:coreProperties>
</file>