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038" w:rsidRDefault="00197038" w:rsidP="00F60C3A">
      <w:pPr>
        <w:tabs>
          <w:tab w:val="left" w:pos="8580"/>
          <w:tab w:val="right" w:pos="9525"/>
        </w:tabs>
        <w:spacing w:before="120"/>
        <w:jc w:val="center"/>
        <w:rPr>
          <w:rFonts w:eastAsia="Times New Roman"/>
          <w:b/>
          <w:bCs/>
          <w:color w:val="000000"/>
          <w:sz w:val="28"/>
          <w:szCs w:val="28"/>
          <w:lang w:val="ru-RU" w:eastAsia="uk-UA"/>
        </w:rPr>
      </w:pPr>
      <w:r>
        <w:rPr>
          <w:rFonts w:eastAsia="Times New Roman"/>
          <w:b/>
          <w:bCs/>
          <w:color w:val="000000"/>
          <w:sz w:val="28"/>
          <w:szCs w:val="28"/>
          <w:lang w:val="ru-RU" w:eastAsia="uk-UA"/>
        </w:rPr>
        <w:t xml:space="preserve">                                                                                          </w:t>
      </w:r>
    </w:p>
    <w:p w:rsidR="00F60C3A" w:rsidRPr="00E5288F" w:rsidRDefault="00F60C3A" w:rsidP="00F60C3A">
      <w:pPr>
        <w:tabs>
          <w:tab w:val="left" w:pos="8580"/>
          <w:tab w:val="right" w:pos="9525"/>
        </w:tabs>
        <w:spacing w:before="120"/>
        <w:jc w:val="center"/>
        <w:rPr>
          <w:rFonts w:eastAsia="Times New Roman"/>
          <w:b/>
          <w:bCs/>
          <w:color w:val="000000"/>
          <w:sz w:val="28"/>
          <w:szCs w:val="28"/>
          <w:lang w:val="ru-RU" w:eastAsia="uk-UA"/>
        </w:rPr>
      </w:pPr>
      <w:r w:rsidRPr="00E5288F">
        <w:rPr>
          <w:rFonts w:eastAsia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C3A" w:rsidRPr="00E5288F" w:rsidRDefault="00F60C3A" w:rsidP="00F60C3A">
      <w:pPr>
        <w:jc w:val="center"/>
        <w:outlineLvl w:val="4"/>
        <w:rPr>
          <w:rFonts w:eastAsia="Times New Roman"/>
          <w:b/>
          <w:iCs/>
          <w:color w:val="000000"/>
          <w:w w:val="120"/>
          <w:sz w:val="28"/>
          <w:szCs w:val="28"/>
          <w:lang w:val="ru-RU" w:eastAsia="uk-UA"/>
        </w:rPr>
      </w:pPr>
      <w:r w:rsidRPr="00E5288F">
        <w:rPr>
          <w:rFonts w:eastAsia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:rsidR="00F60C3A" w:rsidRPr="00E5288F" w:rsidRDefault="00F60C3A" w:rsidP="00F60C3A">
      <w:pPr>
        <w:jc w:val="center"/>
        <w:outlineLvl w:val="5"/>
        <w:rPr>
          <w:rFonts w:eastAsia="Times New Roman"/>
          <w:b/>
          <w:color w:val="000000"/>
          <w:w w:val="120"/>
          <w:sz w:val="28"/>
          <w:szCs w:val="28"/>
          <w:lang w:val="ru-RU" w:eastAsia="uk-UA"/>
        </w:rPr>
      </w:pPr>
      <w:r w:rsidRPr="00E5288F">
        <w:rPr>
          <w:rFonts w:eastAsia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:rsidR="00F60C3A" w:rsidRPr="00E5288F" w:rsidRDefault="00F60C3A" w:rsidP="00F60C3A">
      <w:pPr>
        <w:jc w:val="center"/>
        <w:rPr>
          <w:rFonts w:eastAsia="Times New Roman"/>
          <w:b/>
          <w:bCs/>
          <w:color w:val="000000"/>
          <w:w w:val="120"/>
          <w:sz w:val="28"/>
          <w:szCs w:val="28"/>
          <w:lang w:val="ru-RU" w:eastAsia="uk-UA"/>
        </w:rPr>
      </w:pPr>
      <w:r w:rsidRPr="00E5288F">
        <w:rPr>
          <w:rFonts w:eastAsia="Times New Roman"/>
          <w:noProof/>
          <w:lang w:eastAsia="uk-UA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7006B2" id="Прямая соединительная линия 6" o:spid="_x0000_s1026" style="position:absolute;flip:y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60C3A" w:rsidRPr="00E5288F" w:rsidRDefault="00F60C3A" w:rsidP="00F60C3A">
      <w:pPr>
        <w:spacing w:before="240" w:after="60"/>
        <w:jc w:val="center"/>
        <w:outlineLvl w:val="6"/>
        <w:rPr>
          <w:rFonts w:eastAsia="Times New Roman"/>
          <w:b/>
          <w:bCs/>
          <w:color w:val="000000"/>
          <w:sz w:val="28"/>
          <w:szCs w:val="28"/>
          <w:lang w:val="ru-RU" w:eastAsia="uk-UA"/>
        </w:rPr>
      </w:pPr>
      <w:r w:rsidRPr="00E5288F">
        <w:rPr>
          <w:rFonts w:eastAsia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:rsidR="00F60C3A" w:rsidRPr="00E5288F" w:rsidRDefault="00F60C3A" w:rsidP="00F60C3A">
      <w:pPr>
        <w:rPr>
          <w:rFonts w:eastAsia="Times New Roman"/>
          <w:color w:val="000000"/>
          <w:sz w:val="28"/>
          <w:szCs w:val="28"/>
          <w:lang w:val="ru-RU" w:eastAsia="uk-UA"/>
        </w:rPr>
      </w:pPr>
    </w:p>
    <w:p w:rsidR="00F60C3A" w:rsidRPr="00E5288F" w:rsidRDefault="00F60C3A" w:rsidP="00F60C3A">
      <w:pPr>
        <w:ind w:left="180" w:right="-540"/>
        <w:rPr>
          <w:rFonts w:eastAsia="Times New Roman"/>
          <w:color w:val="000000"/>
          <w:sz w:val="28"/>
          <w:szCs w:val="28"/>
          <w:lang w:val="ru-RU" w:eastAsia="uk-UA"/>
        </w:rPr>
      </w:pPr>
      <w:r>
        <w:rPr>
          <w:rFonts w:eastAsia="Times New Roman"/>
          <w:color w:val="000000"/>
          <w:sz w:val="28"/>
          <w:szCs w:val="28"/>
          <w:lang w:val="ru-RU" w:eastAsia="uk-UA"/>
        </w:rPr>
        <w:t>від 19</w:t>
      </w:r>
      <w:r w:rsidRPr="00E5288F">
        <w:rPr>
          <w:rFonts w:eastAsia="Times New Roman"/>
          <w:color w:val="000000"/>
          <w:sz w:val="28"/>
          <w:szCs w:val="28"/>
          <w:lang w:val="ru-RU" w:eastAsia="uk-UA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uk-UA"/>
        </w:rPr>
        <w:t>грудня</w:t>
      </w:r>
      <w:r w:rsidRPr="00E5288F">
        <w:rPr>
          <w:rFonts w:eastAsia="Times New Roman"/>
          <w:color w:val="000000"/>
          <w:sz w:val="28"/>
          <w:szCs w:val="28"/>
          <w:lang w:val="ru-RU" w:eastAsia="uk-UA"/>
        </w:rPr>
        <w:t xml:space="preserve"> 2023 р. №</w:t>
      </w:r>
      <w:r w:rsidR="003E7660">
        <w:rPr>
          <w:rFonts w:eastAsia="Times New Roman"/>
          <w:color w:val="000000"/>
          <w:sz w:val="28"/>
          <w:szCs w:val="28"/>
          <w:lang w:val="ru-RU" w:eastAsia="uk-UA"/>
        </w:rPr>
        <w:t xml:space="preserve"> 7908</w:t>
      </w:r>
      <w:r w:rsidRPr="00E5288F">
        <w:rPr>
          <w:rFonts w:eastAsia="Times New Roman"/>
          <w:color w:val="000000"/>
          <w:sz w:val="28"/>
          <w:szCs w:val="28"/>
          <w:lang w:val="ru-RU" w:eastAsia="uk-UA"/>
        </w:rPr>
        <w:tab/>
      </w:r>
      <w:r>
        <w:rPr>
          <w:rFonts w:eastAsia="Times New Roman"/>
          <w:color w:val="000000"/>
          <w:sz w:val="28"/>
          <w:szCs w:val="28"/>
          <w:lang w:val="ru-RU" w:eastAsia="uk-UA"/>
        </w:rPr>
        <w:tab/>
      </w:r>
      <w:r>
        <w:rPr>
          <w:rFonts w:eastAsia="Times New Roman"/>
          <w:color w:val="000000"/>
          <w:sz w:val="28"/>
          <w:szCs w:val="28"/>
          <w:lang w:val="ru-RU" w:eastAsia="uk-UA"/>
        </w:rPr>
        <w:tab/>
        <w:t xml:space="preserve">         </w:t>
      </w:r>
      <w:r>
        <w:rPr>
          <w:rFonts w:eastAsia="Times New Roman"/>
          <w:color w:val="000000"/>
          <w:sz w:val="28"/>
          <w:szCs w:val="28"/>
          <w:lang w:val="ru-RU" w:eastAsia="uk-UA"/>
        </w:rPr>
        <w:tab/>
      </w:r>
      <w:r>
        <w:rPr>
          <w:rFonts w:eastAsia="Times New Roman"/>
          <w:color w:val="000000"/>
          <w:sz w:val="28"/>
          <w:szCs w:val="28"/>
          <w:lang w:val="ru-RU" w:eastAsia="uk-UA"/>
        </w:rPr>
        <w:tab/>
        <w:t>44</w:t>
      </w:r>
      <w:r w:rsidRPr="00E5288F">
        <w:rPr>
          <w:rFonts w:eastAsia="Times New Roman"/>
          <w:color w:val="000000"/>
          <w:sz w:val="28"/>
          <w:szCs w:val="28"/>
          <w:lang w:val="ru-RU" w:eastAsia="uk-UA"/>
        </w:rPr>
        <w:t xml:space="preserve"> сесія </w:t>
      </w:r>
      <w:r w:rsidRPr="00E5288F">
        <w:rPr>
          <w:rFonts w:eastAsia="Times New Roman"/>
          <w:color w:val="000000"/>
          <w:sz w:val="28"/>
          <w:szCs w:val="28"/>
          <w:lang w:val="en-US" w:eastAsia="uk-UA"/>
        </w:rPr>
        <w:t>VIII</w:t>
      </w:r>
      <w:r w:rsidRPr="00E5288F">
        <w:rPr>
          <w:rFonts w:eastAsia="Times New Roman"/>
          <w:color w:val="000000"/>
          <w:sz w:val="28"/>
          <w:szCs w:val="28"/>
          <w:lang w:val="ru-RU" w:eastAsia="uk-UA"/>
        </w:rPr>
        <w:t xml:space="preserve"> скликання</w:t>
      </w:r>
    </w:p>
    <w:p w:rsidR="00F60C3A" w:rsidRPr="00E5288F" w:rsidRDefault="00F60C3A" w:rsidP="00F60C3A">
      <w:pPr>
        <w:ind w:left="180" w:right="-540"/>
        <w:rPr>
          <w:rFonts w:eastAsia="Times New Roman"/>
          <w:color w:val="000000"/>
          <w:sz w:val="28"/>
          <w:szCs w:val="28"/>
          <w:lang w:val="ru-RU" w:eastAsia="uk-UA"/>
        </w:rPr>
      </w:pPr>
      <w:r w:rsidRPr="00E5288F">
        <w:rPr>
          <w:rFonts w:eastAsia="Times New Roman"/>
          <w:color w:val="000000"/>
          <w:sz w:val="28"/>
          <w:szCs w:val="28"/>
          <w:lang w:val="ru-RU" w:eastAsia="uk-UA"/>
        </w:rPr>
        <w:t>м. Рогатин</w:t>
      </w:r>
    </w:p>
    <w:p w:rsidR="00F60C3A" w:rsidRPr="00E5288F" w:rsidRDefault="00F60C3A" w:rsidP="00F60C3A">
      <w:pPr>
        <w:ind w:left="180" w:right="-540"/>
        <w:rPr>
          <w:rFonts w:eastAsia="Times New Roman"/>
          <w:color w:val="000000"/>
          <w:sz w:val="28"/>
          <w:szCs w:val="28"/>
          <w:lang w:val="ru-RU" w:eastAsia="uk-UA"/>
        </w:rPr>
      </w:pPr>
      <w:r w:rsidRPr="00E5288F">
        <w:rPr>
          <w:rFonts w:eastAsia="Times New Roman"/>
          <w:color w:val="000000"/>
          <w:sz w:val="28"/>
          <w:szCs w:val="28"/>
          <w:lang w:val="ru-RU" w:eastAsia="uk-UA"/>
        </w:rPr>
        <w:tab/>
      </w:r>
      <w:r w:rsidRPr="00E5288F">
        <w:rPr>
          <w:rFonts w:eastAsia="Times New Roman"/>
          <w:color w:val="000000"/>
          <w:sz w:val="28"/>
          <w:szCs w:val="28"/>
          <w:lang w:val="ru-RU" w:eastAsia="uk-UA"/>
        </w:rPr>
        <w:tab/>
      </w:r>
      <w:r w:rsidRPr="00E5288F">
        <w:rPr>
          <w:rFonts w:eastAsia="Times New Roman"/>
          <w:color w:val="000000"/>
          <w:sz w:val="28"/>
          <w:szCs w:val="28"/>
          <w:lang w:val="ru-RU" w:eastAsia="uk-UA"/>
        </w:rPr>
        <w:tab/>
      </w:r>
      <w:r w:rsidRPr="00E5288F">
        <w:rPr>
          <w:rFonts w:eastAsia="Times New Roman"/>
          <w:color w:val="000000"/>
          <w:sz w:val="28"/>
          <w:szCs w:val="28"/>
          <w:lang w:val="ru-RU" w:eastAsia="uk-UA"/>
        </w:rPr>
        <w:tab/>
      </w:r>
      <w:r w:rsidRPr="00E5288F">
        <w:rPr>
          <w:rFonts w:eastAsia="Times New Roman"/>
          <w:color w:val="000000"/>
          <w:sz w:val="28"/>
          <w:szCs w:val="28"/>
          <w:lang w:val="ru-RU" w:eastAsia="uk-UA"/>
        </w:rPr>
        <w:tab/>
      </w:r>
      <w:r w:rsidRPr="00E5288F">
        <w:rPr>
          <w:rFonts w:eastAsia="Times New Roman"/>
          <w:color w:val="000000"/>
          <w:sz w:val="28"/>
          <w:szCs w:val="28"/>
          <w:lang w:val="ru-RU" w:eastAsia="uk-UA"/>
        </w:rPr>
        <w:tab/>
      </w:r>
      <w:r w:rsidRPr="00E5288F">
        <w:rPr>
          <w:rFonts w:eastAsia="Times New Roman"/>
          <w:color w:val="000000"/>
          <w:sz w:val="28"/>
          <w:szCs w:val="28"/>
          <w:lang w:val="ru-RU" w:eastAsia="uk-UA"/>
        </w:rPr>
        <w:tab/>
      </w:r>
    </w:p>
    <w:p w:rsidR="00F60C3A" w:rsidRPr="00E5288F" w:rsidRDefault="00F60C3A" w:rsidP="00F60C3A">
      <w:pPr>
        <w:ind w:left="180" w:right="278"/>
        <w:rPr>
          <w:rFonts w:eastAsia="Times New Roman"/>
          <w:b/>
          <w:vanish/>
          <w:color w:val="FF0000"/>
          <w:sz w:val="28"/>
          <w:szCs w:val="28"/>
          <w:lang w:val="ru-RU" w:eastAsia="ru-RU"/>
        </w:rPr>
      </w:pPr>
      <w:r w:rsidRPr="00E5288F">
        <w:rPr>
          <w:rFonts w:eastAsia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F60C3A" w:rsidRDefault="00F60C3A" w:rsidP="00F60C3A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Про внесення змін до </w:t>
      </w:r>
      <w:r>
        <w:rPr>
          <w:sz w:val="28"/>
          <w:szCs w:val="28"/>
        </w:rPr>
        <w:t xml:space="preserve">Програми </w:t>
      </w:r>
    </w:p>
    <w:p w:rsidR="00F60C3A" w:rsidRDefault="00F60C3A" w:rsidP="00F60C3A">
      <w:pPr>
        <w:jc w:val="both"/>
        <w:rPr>
          <w:sz w:val="28"/>
          <w:szCs w:val="28"/>
        </w:rPr>
      </w:pPr>
      <w:r>
        <w:rPr>
          <w:sz w:val="28"/>
          <w:szCs w:val="28"/>
        </w:rPr>
        <w:t>соціального захисту та соціальних</w:t>
      </w:r>
    </w:p>
    <w:p w:rsidR="00F60C3A" w:rsidRDefault="00F60C3A" w:rsidP="00F60C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послуг на території Рогатинської </w:t>
      </w:r>
    </w:p>
    <w:p w:rsidR="00F60C3A" w:rsidRPr="00E5288F" w:rsidRDefault="00F60C3A" w:rsidP="00F60C3A">
      <w:pPr>
        <w:jc w:val="both"/>
        <w:rPr>
          <w:rFonts w:eastAsia="Times New Roman"/>
          <w:b/>
          <w:vanish/>
          <w:color w:val="FF0000"/>
          <w:sz w:val="28"/>
          <w:szCs w:val="28"/>
          <w:lang w:eastAsia="ru-RU"/>
        </w:rPr>
      </w:pPr>
      <w:r>
        <w:rPr>
          <w:sz w:val="28"/>
          <w:szCs w:val="28"/>
        </w:rPr>
        <w:t>міської громади на 2021-2023 роки</w:t>
      </w:r>
      <w:r w:rsidRPr="00E5288F">
        <w:rPr>
          <w:rFonts w:eastAsia="Times New Roman"/>
          <w:sz w:val="28"/>
          <w:lang w:eastAsia="ru-RU"/>
        </w:rPr>
        <w:t xml:space="preserve"> </w:t>
      </w:r>
    </w:p>
    <w:p w:rsidR="00F60C3A" w:rsidRPr="00E5288F" w:rsidRDefault="00F60C3A" w:rsidP="00F60C3A">
      <w:pPr>
        <w:jc w:val="both"/>
        <w:rPr>
          <w:rFonts w:eastAsia="Times New Roman"/>
          <w:sz w:val="28"/>
          <w:szCs w:val="28"/>
          <w:lang w:eastAsia="ru-RU"/>
        </w:rPr>
      </w:pPr>
      <w:r w:rsidRPr="00E5288F">
        <w:rPr>
          <w:rFonts w:eastAsia="Times New Roman"/>
          <w:b/>
          <w:vanish/>
          <w:color w:val="FF0000"/>
          <w:sz w:val="28"/>
          <w:szCs w:val="28"/>
          <w:lang w:eastAsia="ru-RU"/>
        </w:rPr>
        <w:t>{</w:t>
      </w:r>
      <w:r w:rsidRPr="00E5288F">
        <w:rPr>
          <w:rFonts w:eastAsia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E5288F">
        <w:rPr>
          <w:rFonts w:eastAsia="Times New Roman"/>
          <w:b/>
          <w:vanish/>
          <w:color w:val="FF0000"/>
          <w:sz w:val="28"/>
          <w:szCs w:val="28"/>
          <w:lang w:eastAsia="ru-RU"/>
        </w:rPr>
        <w:t>}</w:t>
      </w:r>
    </w:p>
    <w:p w:rsidR="00F60C3A" w:rsidRDefault="00F60C3A" w:rsidP="00F60C3A">
      <w:pPr>
        <w:jc w:val="both"/>
        <w:rPr>
          <w:sz w:val="28"/>
          <w:szCs w:val="28"/>
          <w:lang w:val="ru-RU"/>
        </w:rPr>
      </w:pPr>
    </w:p>
    <w:p w:rsidR="00F60C3A" w:rsidRPr="00E5288F" w:rsidRDefault="00F60C3A" w:rsidP="00F60C3A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</w:t>
      </w:r>
      <w:r w:rsidRPr="00E5288F">
        <w:rPr>
          <w:sz w:val="28"/>
          <w:szCs w:val="28"/>
        </w:rPr>
        <w:t xml:space="preserve">Відповідно  до статті 26 Закону України «Про місцеве самоврядування в Україні», статті 91 Бюджетного Кодексу України, міська рада ВИРІШИЛА: </w:t>
      </w:r>
    </w:p>
    <w:p w:rsidR="00F60C3A" w:rsidRDefault="00F60C3A" w:rsidP="00F60C3A">
      <w:pPr>
        <w:jc w:val="both"/>
        <w:rPr>
          <w:sz w:val="28"/>
          <w:szCs w:val="28"/>
        </w:rPr>
      </w:pPr>
      <w:r w:rsidRPr="00E5288F">
        <w:rPr>
          <w:sz w:val="28"/>
          <w:szCs w:val="28"/>
        </w:rPr>
        <w:t xml:space="preserve">         1. Внести зміни  до  Плану заходів та обсягів фінансування на 2023 рік Програми соціального захисту та соціальних послуг на території Рогатинської</w:t>
      </w:r>
      <w:r>
        <w:rPr>
          <w:sz w:val="28"/>
          <w:szCs w:val="28"/>
        </w:rPr>
        <w:t xml:space="preserve"> міської громади на 2021-2023 роки, </w:t>
      </w:r>
      <w:r w:rsidRPr="00486345">
        <w:rPr>
          <w:sz w:val="28"/>
          <w:szCs w:val="28"/>
        </w:rPr>
        <w:t xml:space="preserve">затвердженої рішенням </w:t>
      </w:r>
      <w:r>
        <w:rPr>
          <w:sz w:val="28"/>
          <w:szCs w:val="28"/>
        </w:rPr>
        <w:t>4</w:t>
      </w:r>
      <w:r w:rsidRPr="00486345">
        <w:rPr>
          <w:sz w:val="28"/>
          <w:szCs w:val="28"/>
        </w:rPr>
        <w:t xml:space="preserve"> сесії міської ради №</w:t>
      </w:r>
      <w:r>
        <w:rPr>
          <w:sz w:val="28"/>
          <w:szCs w:val="28"/>
        </w:rPr>
        <w:t xml:space="preserve"> 219</w:t>
      </w:r>
      <w:r w:rsidRPr="00486345">
        <w:rPr>
          <w:sz w:val="28"/>
          <w:szCs w:val="28"/>
        </w:rPr>
        <w:t xml:space="preserve"> від </w:t>
      </w:r>
      <w:r>
        <w:rPr>
          <w:sz w:val="28"/>
          <w:szCs w:val="28"/>
        </w:rPr>
        <w:t>24</w:t>
      </w:r>
      <w:r w:rsidRPr="00486345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Pr="00486345">
        <w:rPr>
          <w:sz w:val="28"/>
          <w:szCs w:val="28"/>
        </w:rPr>
        <w:t xml:space="preserve"> року</w:t>
      </w:r>
      <w:r>
        <w:rPr>
          <w:sz w:val="28"/>
          <w:szCs w:val="28"/>
        </w:rPr>
        <w:t>, а саме:</w:t>
      </w:r>
    </w:p>
    <w:p w:rsidR="00F60C3A" w:rsidRDefault="00F60C3A" w:rsidP="00F60C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1.1 у пункті 4 додатку 1 «Одноразова грошова допомога учасникам бойових дій проти російської агресії» суму  450 000,0 грн. замінити на суму </w:t>
      </w:r>
      <w:r>
        <w:rPr>
          <w:sz w:val="28"/>
          <w:szCs w:val="28"/>
          <w:lang w:val="ru-RU"/>
        </w:rPr>
        <w:t>41</w:t>
      </w:r>
      <w:r w:rsidRPr="00CB748D">
        <w:rPr>
          <w:sz w:val="28"/>
          <w:szCs w:val="28"/>
          <w:lang w:val="ru-RU"/>
        </w:rPr>
        <w:t>0 0</w:t>
      </w:r>
      <w:r>
        <w:rPr>
          <w:sz w:val="28"/>
          <w:szCs w:val="28"/>
        </w:rPr>
        <w:t>00,0 грн.;</w:t>
      </w:r>
    </w:p>
    <w:p w:rsidR="00F60C3A" w:rsidRDefault="00197038" w:rsidP="00F60C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1.2. пункт</w:t>
      </w:r>
      <w:r w:rsidR="00F60C3A">
        <w:rPr>
          <w:sz w:val="28"/>
          <w:szCs w:val="28"/>
        </w:rPr>
        <w:t xml:space="preserve"> 16 додатку 1 «На поховання самотніх осіб пенсійного віку, бездомних осіб (придбання одягу та ритуальних предметів)»</w:t>
      </w:r>
      <w:r>
        <w:rPr>
          <w:sz w:val="28"/>
          <w:szCs w:val="28"/>
        </w:rPr>
        <w:t xml:space="preserve"> доповнити словом «військовослужбовців» та</w:t>
      </w:r>
      <w:r w:rsidR="00F60C3A">
        <w:rPr>
          <w:sz w:val="28"/>
          <w:szCs w:val="28"/>
        </w:rPr>
        <w:t xml:space="preserve"> суму 50 000,0 грн  замінити на суму  </w:t>
      </w:r>
      <w:r w:rsidR="00F60C3A">
        <w:rPr>
          <w:sz w:val="28"/>
          <w:szCs w:val="28"/>
          <w:lang w:val="ru-RU"/>
        </w:rPr>
        <w:t>9</w:t>
      </w:r>
      <w:r w:rsidR="00F60C3A" w:rsidRPr="00CB748D">
        <w:rPr>
          <w:sz w:val="28"/>
          <w:szCs w:val="28"/>
          <w:lang w:val="ru-RU"/>
        </w:rPr>
        <w:t xml:space="preserve">0 </w:t>
      </w:r>
      <w:r>
        <w:rPr>
          <w:sz w:val="28"/>
          <w:szCs w:val="28"/>
        </w:rPr>
        <w:t>000,0 грн.</w:t>
      </w:r>
    </w:p>
    <w:p w:rsidR="00F60C3A" w:rsidRPr="00F01A5E" w:rsidRDefault="00F60C3A" w:rsidP="00F60C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bookmarkStart w:id="0" w:name="_GoBack"/>
      <w:bookmarkEnd w:id="0"/>
    </w:p>
    <w:p w:rsidR="00F60C3A" w:rsidRDefault="00F60C3A" w:rsidP="00F60C3A">
      <w:pPr>
        <w:jc w:val="both"/>
        <w:rPr>
          <w:sz w:val="28"/>
          <w:szCs w:val="28"/>
        </w:rPr>
      </w:pPr>
    </w:p>
    <w:p w:rsidR="00F60C3A" w:rsidRDefault="00F60C3A" w:rsidP="00F60C3A">
      <w:pPr>
        <w:jc w:val="both"/>
        <w:rPr>
          <w:sz w:val="28"/>
          <w:szCs w:val="28"/>
        </w:rPr>
      </w:pPr>
    </w:p>
    <w:p w:rsidR="00F60C3A" w:rsidRPr="0096002D" w:rsidRDefault="00F60C3A" w:rsidP="00F60C3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Міський голова               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      Сергій НАСАЛИК</w:t>
      </w:r>
    </w:p>
    <w:p w:rsidR="00131335" w:rsidRDefault="00131335"/>
    <w:sectPr w:rsidR="00131335" w:rsidSect="00E5288F">
      <w:headerReference w:type="default" r:id="rId7"/>
      <w:pgSz w:w="11906" w:h="16838"/>
      <w:pgMar w:top="850" w:right="850" w:bottom="1417" w:left="141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671" w:rsidRDefault="00A64671">
      <w:r>
        <w:separator/>
      </w:r>
    </w:p>
  </w:endnote>
  <w:endnote w:type="continuationSeparator" w:id="0">
    <w:p w:rsidR="00A64671" w:rsidRDefault="00A64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671" w:rsidRDefault="00A64671">
      <w:r>
        <w:separator/>
      </w:r>
    </w:p>
  </w:footnote>
  <w:footnote w:type="continuationSeparator" w:id="0">
    <w:p w:rsidR="00A64671" w:rsidRDefault="00A64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88F" w:rsidRDefault="0019703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60C3A" w:rsidRPr="00F60C3A">
      <w:rPr>
        <w:noProof/>
        <w:lang w:val="ru-RU"/>
      </w:rPr>
      <w:t>2</w:t>
    </w:r>
    <w:r>
      <w:fldChar w:fldCharType="end"/>
    </w:r>
  </w:p>
  <w:p w:rsidR="00E5288F" w:rsidRDefault="00A646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C3A"/>
    <w:rsid w:val="00131335"/>
    <w:rsid w:val="00197038"/>
    <w:rsid w:val="001E698B"/>
    <w:rsid w:val="00214228"/>
    <w:rsid w:val="00300FA5"/>
    <w:rsid w:val="0038550C"/>
    <w:rsid w:val="003E7660"/>
    <w:rsid w:val="00836018"/>
    <w:rsid w:val="00A27DAD"/>
    <w:rsid w:val="00A64671"/>
    <w:rsid w:val="00AE3089"/>
    <w:rsid w:val="00AF7B53"/>
    <w:rsid w:val="00E154A5"/>
    <w:rsid w:val="00E714DE"/>
    <w:rsid w:val="00F60C3A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87E5DA"/>
  <w15:chartTrackingRefBased/>
  <w15:docId w15:val="{30D87BF9-0F8D-4C40-BD01-0CE9D71A9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C3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C3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0C3A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2023-12-13T15:39:00Z</dcterms:created>
  <dcterms:modified xsi:type="dcterms:W3CDTF">2023-12-20T12:12:00Z</dcterms:modified>
</cp:coreProperties>
</file>