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73" w:rsidRDefault="00E21B73" w:rsidP="00E21B73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E21B73" w:rsidRPr="008A5936" w:rsidRDefault="00E21B73" w:rsidP="00E21B7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AE31D01" wp14:editId="75DCB974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B73" w:rsidRPr="008A5936" w:rsidRDefault="00E21B73" w:rsidP="00E21B7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21B73" w:rsidRPr="008A5936" w:rsidRDefault="00E21B73" w:rsidP="00E21B73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21B73" w:rsidRPr="008A5936" w:rsidRDefault="00E21B73" w:rsidP="00E21B73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AD7CE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21B73" w:rsidRPr="008A5936" w:rsidRDefault="00E21B73" w:rsidP="00E21B7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E21B73" w:rsidRPr="008A5936" w:rsidRDefault="00E21B73" w:rsidP="00E21B73">
      <w:pPr>
        <w:rPr>
          <w:color w:val="000000"/>
          <w:sz w:val="28"/>
          <w:szCs w:val="28"/>
          <w:lang w:eastAsia="uk-UA"/>
        </w:rPr>
      </w:pPr>
    </w:p>
    <w:p w:rsidR="00E21B73" w:rsidRPr="008A5936" w:rsidRDefault="00E21B73" w:rsidP="00E21B73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від 19 грудня 2023 р. № </w:t>
      </w:r>
      <w:r w:rsidR="00F13FAA">
        <w:rPr>
          <w:color w:val="000000"/>
          <w:sz w:val="28"/>
          <w:szCs w:val="28"/>
          <w:lang w:val="uk-UA" w:eastAsia="uk-UA"/>
        </w:rPr>
        <w:t>7936</w:t>
      </w:r>
      <w:r>
        <w:rPr>
          <w:color w:val="000000"/>
          <w:sz w:val="28"/>
          <w:szCs w:val="28"/>
          <w:lang w:eastAsia="uk-UA"/>
        </w:rPr>
        <w:t xml:space="preserve">  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</w:t>
      </w:r>
      <w:r>
        <w:rPr>
          <w:color w:val="000000"/>
          <w:sz w:val="28"/>
          <w:szCs w:val="28"/>
          <w:lang w:eastAsia="uk-UA"/>
        </w:rPr>
        <w:tab/>
        <w:t xml:space="preserve"> 44</w:t>
      </w:r>
      <w:r w:rsidRPr="008A5936">
        <w:rPr>
          <w:color w:val="000000"/>
          <w:sz w:val="28"/>
          <w:szCs w:val="28"/>
          <w:lang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скликання</w:t>
      </w:r>
    </w:p>
    <w:p w:rsidR="00E21B73" w:rsidRPr="008A5936" w:rsidRDefault="00E21B73" w:rsidP="00E21B73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E21B73" w:rsidRPr="008A5936" w:rsidRDefault="00E21B73" w:rsidP="00E21B73">
      <w:pPr>
        <w:ind w:left="180" w:right="-540"/>
        <w:rPr>
          <w:color w:val="000000"/>
          <w:sz w:val="28"/>
          <w:szCs w:val="28"/>
          <w:lang w:eastAsia="uk-UA"/>
        </w:rPr>
      </w:pPr>
    </w:p>
    <w:p w:rsidR="00E21B73" w:rsidRPr="008A5936" w:rsidRDefault="00E21B73" w:rsidP="00E21B73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:rsidR="00E21B73" w:rsidRDefault="00E21B73" w:rsidP="00E21B7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в оренду без проведення</w:t>
      </w:r>
    </w:p>
    <w:p w:rsidR="00E21B73" w:rsidRDefault="00E21B73" w:rsidP="00E21B7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аукціону нерухомого майна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комунальної </w:t>
      </w:r>
    </w:p>
    <w:p w:rsidR="00E21B73" w:rsidRPr="00F91A59" w:rsidRDefault="00E21B73" w:rsidP="00E21B7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територіальної громади </w:t>
      </w:r>
    </w:p>
    <w:p w:rsidR="00E21B73" w:rsidRPr="008A5936" w:rsidRDefault="00E21B73" w:rsidP="00E21B73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:rsidR="004401D2" w:rsidRDefault="004401D2" w:rsidP="004401D2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4401D2" w:rsidRPr="00F91A59" w:rsidRDefault="004401D2" w:rsidP="00F91A5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76473">
        <w:rPr>
          <w:color w:val="000000" w:themeColor="text1"/>
          <w:sz w:val="28"/>
          <w:szCs w:val="28"/>
          <w:shd w:val="clear" w:color="auto" w:fill="FFFFFF"/>
          <w:lang w:val="uk-UA"/>
        </w:rPr>
        <w:t>Ві</w:t>
      </w:r>
      <w:r w:rsidR="00EC4905" w:rsidRPr="002764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дповідно до </w:t>
      </w:r>
      <w:r w:rsidR="005C668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статті </w:t>
      </w:r>
      <w:r w:rsidR="009F69F4">
        <w:rPr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Pr="0027647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</w:t>
      </w:r>
      <w:r w:rsidR="00EC490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статті 15 </w:t>
      </w:r>
      <w:r w:rsidR="00EC4905">
        <w:rPr>
          <w:sz w:val="28"/>
          <w:szCs w:val="28"/>
          <w:lang w:val="uk-UA"/>
        </w:rPr>
        <w:t xml:space="preserve">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 року №483 відповідно до рішення сесії Рогатинської міської ради </w:t>
      </w:r>
      <w:r w:rsidR="00276473">
        <w:rPr>
          <w:sz w:val="28"/>
          <w:szCs w:val="28"/>
          <w:lang w:val="uk-UA"/>
        </w:rPr>
        <w:t xml:space="preserve">від </w:t>
      </w:r>
      <w:r w:rsidR="00EC4905">
        <w:rPr>
          <w:sz w:val="28"/>
          <w:szCs w:val="28"/>
          <w:lang w:val="uk-UA"/>
        </w:rPr>
        <w:t>26 січня 2023 року № 5588 «Про затвердження Переліків першого та другого типу об’єктів комунальної власності Рогатинської міської територ</w:t>
      </w:r>
      <w:r w:rsidR="00276473">
        <w:rPr>
          <w:sz w:val="28"/>
          <w:szCs w:val="28"/>
          <w:lang w:val="uk-UA"/>
        </w:rPr>
        <w:t>іальної громади, які підлягають передачі в оренду на аукціоні та без проведення аукціону</w:t>
      </w:r>
      <w:r w:rsidR="00EC4905"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276473">
        <w:rPr>
          <w:sz w:val="28"/>
          <w:szCs w:val="28"/>
          <w:lang w:val="uk-UA"/>
        </w:rPr>
        <w:t xml:space="preserve"> з метою врегулювання </w:t>
      </w:r>
      <w:r w:rsidR="00276473">
        <w:rPr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="00276473">
        <w:rPr>
          <w:sz w:val="28"/>
          <w:szCs w:val="28"/>
          <w:lang w:val="uk-UA"/>
        </w:rPr>
        <w:t xml:space="preserve"> метою підвищення ефективності використання об’єктів комунальної власності об’єднаної територіальної громади,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міська рада </w:t>
      </w:r>
      <w:r>
        <w:rPr>
          <w:sz w:val="28"/>
          <w:szCs w:val="28"/>
          <w:lang w:val="uk-UA"/>
        </w:rPr>
        <w:t>ВИРІШИЛА:</w:t>
      </w:r>
    </w:p>
    <w:p w:rsidR="00952F40" w:rsidRPr="003B4FA9" w:rsidRDefault="00B5742C" w:rsidP="003B4FA9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Передати в оренду без проведення аукціону частину приміщень нежитлової будівлі, що знаходиться за адресою: м. Рогатин, вул. Галицька, </w:t>
      </w:r>
      <w:r w:rsidR="00E21B73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буд</w:t>
      </w:r>
      <w:r w:rsidR="003B4FA9">
        <w:rPr>
          <w:rFonts w:ascii="Times New Roman" w:hAnsi="Times New Roman"/>
          <w:sz w:val="28"/>
          <w:szCs w:val="28"/>
          <w:lang w:val="uk-UA"/>
        </w:rPr>
        <w:t>. 67,  площею 54,3</w:t>
      </w:r>
      <w:r>
        <w:rPr>
          <w:rFonts w:ascii="Times New Roman" w:hAnsi="Times New Roman"/>
          <w:sz w:val="28"/>
          <w:szCs w:val="28"/>
          <w:lang w:val="uk-UA"/>
        </w:rPr>
        <w:t xml:space="preserve">м² </w:t>
      </w:r>
      <w:r w:rsidRPr="00B5742C">
        <w:rPr>
          <w:rFonts w:ascii="Times New Roman" w:hAnsi="Times New Roman"/>
          <w:sz w:val="28"/>
          <w:szCs w:val="28"/>
          <w:lang w:val="uk-UA"/>
        </w:rPr>
        <w:t>–</w:t>
      </w:r>
      <w:r w:rsidR="003B4FA9">
        <w:rPr>
          <w:rFonts w:ascii="Times New Roman" w:hAnsi="Times New Roman"/>
          <w:sz w:val="28"/>
          <w:szCs w:val="28"/>
          <w:lang w:val="uk-UA"/>
        </w:rPr>
        <w:t xml:space="preserve"> для розміщення товариства з обмеженою відповідальністю «ГОЛОС ОПІЛЛЯ»-медіа+»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3B4FA9" w:rsidRPr="003B4FA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52F40" w:rsidRDefault="00952F40" w:rsidP="00F91A59">
      <w:pPr>
        <w:numPr>
          <w:ilvl w:val="0"/>
          <w:numId w:val="1"/>
        </w:numPr>
        <w:shd w:val="clear" w:color="auto" w:fill="FFFFFF"/>
        <w:tabs>
          <w:tab w:val="left" w:pos="993"/>
        </w:tabs>
        <w:overflowPunct/>
        <w:autoSpaceDE/>
        <w:autoSpaceDN/>
        <w:adjustRightInd/>
        <w:ind w:left="0" w:firstLine="56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Затвердити </w:t>
      </w:r>
      <w:r w:rsidR="00E21B73">
        <w:rPr>
          <w:sz w:val="28"/>
          <w:szCs w:val="28"/>
          <w:lang w:val="uk-UA" w:eastAsia="uk-UA"/>
        </w:rPr>
        <w:t>такі</w:t>
      </w:r>
      <w:r>
        <w:rPr>
          <w:sz w:val="28"/>
          <w:szCs w:val="28"/>
          <w:lang w:val="uk-UA" w:eastAsia="uk-UA"/>
        </w:rPr>
        <w:t xml:space="preserve"> умови оренди вказаних </w:t>
      </w:r>
      <w:r>
        <w:rPr>
          <w:sz w:val="28"/>
          <w:szCs w:val="28"/>
          <w:lang w:val="uk-UA"/>
        </w:rPr>
        <w:t xml:space="preserve">об’єктів нерухомого майна комунальної власності територіальної громади:  </w:t>
      </w:r>
    </w:p>
    <w:p w:rsidR="00952F40" w:rsidRDefault="003B4FA9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52F40">
        <w:rPr>
          <w:sz w:val="28"/>
          <w:szCs w:val="28"/>
          <w:lang w:val="uk-UA"/>
        </w:rPr>
        <w:t>.1. Оре</w:t>
      </w:r>
      <w:r w:rsidR="00536428">
        <w:rPr>
          <w:sz w:val="28"/>
          <w:szCs w:val="28"/>
          <w:lang w:val="uk-UA" w:eastAsia="uk-UA"/>
        </w:rPr>
        <w:t>ндна плата за</w:t>
      </w:r>
      <w:r w:rsidR="00952F40">
        <w:rPr>
          <w:sz w:val="28"/>
          <w:szCs w:val="28"/>
          <w:lang w:val="uk-UA" w:eastAsia="uk-UA"/>
        </w:rPr>
        <w:t xml:space="preserve"> об’єкт оренди становить 1 (одну) гривню на рік відповідно до </w:t>
      </w:r>
      <w:r w:rsidR="00EC2909">
        <w:rPr>
          <w:sz w:val="28"/>
          <w:szCs w:val="28"/>
          <w:lang w:val="uk-UA" w:eastAsia="uk-UA"/>
        </w:rPr>
        <w:t xml:space="preserve">Постанови Кабінету Міністрів України від 28.04.2021 року </w:t>
      </w:r>
      <w:r w:rsidR="00F91A59">
        <w:rPr>
          <w:sz w:val="28"/>
          <w:szCs w:val="28"/>
          <w:lang w:val="uk-UA" w:eastAsia="uk-UA"/>
        </w:rPr>
        <w:br/>
      </w:r>
      <w:r w:rsidR="00EC2909">
        <w:rPr>
          <w:sz w:val="28"/>
          <w:szCs w:val="28"/>
          <w:lang w:val="uk-UA" w:eastAsia="uk-UA"/>
        </w:rPr>
        <w:t>№</w:t>
      </w:r>
      <w:r w:rsidR="00F91A59">
        <w:rPr>
          <w:sz w:val="28"/>
          <w:szCs w:val="28"/>
          <w:lang w:val="uk-UA" w:eastAsia="uk-UA"/>
        </w:rPr>
        <w:t xml:space="preserve"> </w:t>
      </w:r>
      <w:r w:rsidR="00EC2909">
        <w:rPr>
          <w:sz w:val="28"/>
          <w:szCs w:val="28"/>
          <w:lang w:val="uk-UA" w:eastAsia="uk-UA"/>
        </w:rPr>
        <w:t>630 «Деякі питання розрахунку орендної плати за державне майно»</w:t>
      </w:r>
      <w:r w:rsidR="00FF3FDE">
        <w:rPr>
          <w:sz w:val="28"/>
          <w:szCs w:val="28"/>
          <w:lang w:val="uk-UA" w:eastAsia="uk-UA"/>
        </w:rPr>
        <w:t>.</w:t>
      </w:r>
    </w:p>
    <w:p w:rsidR="00952F40" w:rsidRDefault="003B4FA9" w:rsidP="00F91A59">
      <w:pPr>
        <w:shd w:val="clear" w:color="auto" w:fill="FFFFFF"/>
        <w:tabs>
          <w:tab w:val="left" w:pos="851"/>
          <w:tab w:val="left" w:pos="1134"/>
        </w:tabs>
        <w:ind w:firstLine="56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52F40">
        <w:rPr>
          <w:sz w:val="28"/>
          <w:szCs w:val="28"/>
          <w:lang w:val="uk-UA"/>
        </w:rPr>
        <w:t xml:space="preserve">.2. </w:t>
      </w:r>
      <w:r w:rsidR="00952F40">
        <w:rPr>
          <w:sz w:val="28"/>
          <w:szCs w:val="28"/>
          <w:lang w:val="uk-UA" w:eastAsia="uk-UA"/>
        </w:rPr>
        <w:t>Д</w:t>
      </w:r>
      <w:r w:rsidR="00952F40">
        <w:rPr>
          <w:sz w:val="28"/>
          <w:szCs w:val="28"/>
          <w:lang w:val="uk-UA"/>
        </w:rPr>
        <w:t>одатково відшкодуванню підлягають витрати на утримання орендованого нерухомого майна та за надані Орендарям комунальні послуги.</w:t>
      </w:r>
    </w:p>
    <w:p w:rsidR="0072066D" w:rsidRDefault="003B4FA9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066D">
        <w:rPr>
          <w:sz w:val="28"/>
          <w:szCs w:val="28"/>
          <w:lang w:val="uk-UA"/>
        </w:rPr>
        <w:t>.3. Строк оренди ста</w:t>
      </w:r>
      <w:r w:rsidR="00B03759">
        <w:rPr>
          <w:sz w:val="28"/>
          <w:szCs w:val="28"/>
          <w:lang w:val="uk-UA"/>
        </w:rPr>
        <w:t>новить 5 років 0 місяців 0 днів з моменту підписання договору.</w:t>
      </w:r>
    </w:p>
    <w:p w:rsidR="0072066D" w:rsidRDefault="003B4FA9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72066D">
        <w:rPr>
          <w:sz w:val="28"/>
          <w:szCs w:val="28"/>
          <w:lang w:val="uk-UA"/>
        </w:rPr>
        <w:t xml:space="preserve">.4. Цільове призначення використання об’єктів – за призначенням. </w:t>
      </w:r>
    </w:p>
    <w:p w:rsidR="00BF0F00" w:rsidRPr="00BF0F00" w:rsidRDefault="003B4FA9" w:rsidP="00F91A59">
      <w:pPr>
        <w:shd w:val="clear" w:color="auto" w:fill="FFFFFF"/>
        <w:ind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F0F00">
        <w:rPr>
          <w:sz w:val="28"/>
          <w:szCs w:val="28"/>
          <w:lang w:val="uk-UA"/>
        </w:rPr>
        <w:t xml:space="preserve">.5. </w:t>
      </w:r>
      <w:r w:rsidR="00BF0F00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BF0F00">
        <w:rPr>
          <w:color w:val="000000"/>
          <w:sz w:val="28"/>
          <w:szCs w:val="28"/>
          <w:shd w:val="clear" w:color="auto" w:fill="FFFFFF"/>
        </w:rPr>
        <w:t>ередача в суборенду об’єктів оренди забороняється</w:t>
      </w:r>
      <w:r w:rsidR="00BF0F00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2066D" w:rsidRPr="00536428" w:rsidRDefault="00536428" w:rsidP="00536428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3B4FA9">
        <w:rPr>
          <w:color w:val="000000"/>
          <w:sz w:val="28"/>
          <w:szCs w:val="28"/>
          <w:lang w:val="uk-UA"/>
        </w:rPr>
        <w:t>3</w:t>
      </w:r>
      <w:r w:rsidR="00C65616">
        <w:rPr>
          <w:color w:val="000000"/>
          <w:sz w:val="28"/>
          <w:szCs w:val="28"/>
          <w:lang w:val="uk-UA"/>
        </w:rPr>
        <w:t>.</w:t>
      </w:r>
      <w:r w:rsidR="007206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Доповнити </w:t>
      </w:r>
      <w:r w:rsidRPr="00536428">
        <w:rPr>
          <w:sz w:val="28"/>
          <w:szCs w:val="28"/>
          <w:lang w:val="uk-UA"/>
        </w:rPr>
        <w:t xml:space="preserve">Перелік </w:t>
      </w:r>
      <w:r w:rsidRPr="00536428">
        <w:rPr>
          <w:color w:val="000000"/>
          <w:sz w:val="28"/>
          <w:szCs w:val="28"/>
          <w:lang w:val="uk-UA"/>
        </w:rPr>
        <w:t xml:space="preserve">другого типу </w:t>
      </w:r>
      <w:r w:rsidRPr="00536428">
        <w:rPr>
          <w:sz w:val="28"/>
          <w:szCs w:val="28"/>
          <w:lang w:val="uk-UA"/>
        </w:rPr>
        <w:t>об’єктів  комунальної власності Рогатинської міської  територіальної громади</w:t>
      </w:r>
      <w:r w:rsidR="00F13FAA">
        <w:rPr>
          <w:sz w:val="28"/>
          <w:szCs w:val="28"/>
          <w:lang w:val="uk-UA"/>
        </w:rPr>
        <w:t>,</w:t>
      </w:r>
      <w:bookmarkStart w:id="0" w:name="_GoBack"/>
      <w:bookmarkEnd w:id="0"/>
      <w:r w:rsidRPr="00536428">
        <w:rPr>
          <w:sz w:val="28"/>
          <w:szCs w:val="28"/>
          <w:lang w:val="uk-UA"/>
        </w:rPr>
        <w:t xml:space="preserve"> </w:t>
      </w:r>
      <w:r w:rsidRPr="00536428">
        <w:rPr>
          <w:color w:val="000000"/>
          <w:sz w:val="28"/>
          <w:szCs w:val="28"/>
          <w:lang w:val="uk-UA"/>
        </w:rPr>
        <w:t>які підлягають передачі  в оренду без проведення аукціону</w:t>
      </w:r>
      <w:r w:rsidRPr="00536428">
        <w:rPr>
          <w:b/>
          <w:color w:val="000000"/>
          <w:sz w:val="28"/>
          <w:szCs w:val="28"/>
          <w:lang w:val="uk-UA"/>
        </w:rPr>
        <w:t xml:space="preserve"> </w:t>
      </w:r>
      <w:r w:rsidRPr="00536428">
        <w:rPr>
          <w:color w:val="000000"/>
          <w:sz w:val="28"/>
          <w:szCs w:val="28"/>
          <w:lang w:val="uk-UA"/>
        </w:rPr>
        <w:t>даним об’єктом пунктом 22.</w:t>
      </w:r>
    </w:p>
    <w:p w:rsidR="004401D2" w:rsidRPr="00BC518D" w:rsidRDefault="003B4FA9" w:rsidP="00F91A59">
      <w:p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firstLine="568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C65616">
        <w:rPr>
          <w:color w:val="000000"/>
          <w:sz w:val="28"/>
          <w:szCs w:val="28"/>
          <w:lang w:val="uk-UA"/>
        </w:rPr>
        <w:t xml:space="preserve">. </w:t>
      </w:r>
      <w:r w:rsidR="004401D2">
        <w:rPr>
          <w:color w:val="000000"/>
          <w:sz w:val="28"/>
          <w:szCs w:val="28"/>
          <w:lang w:val="uk-UA"/>
        </w:rPr>
        <w:t xml:space="preserve">Контроль </w:t>
      </w:r>
      <w:r w:rsidR="004401D2" w:rsidRPr="00642D2A">
        <w:rPr>
          <w:color w:val="000000"/>
          <w:sz w:val="28"/>
          <w:szCs w:val="28"/>
          <w:lang w:val="uk-UA"/>
        </w:rPr>
        <w:t xml:space="preserve">за виконанням даного рішення покласти на першого </w:t>
      </w:r>
      <w:r w:rsidR="0072066D">
        <w:rPr>
          <w:color w:val="000000"/>
          <w:sz w:val="28"/>
          <w:szCs w:val="28"/>
          <w:lang w:val="uk-UA"/>
        </w:rPr>
        <w:t xml:space="preserve">  </w:t>
      </w:r>
      <w:r w:rsidR="004401D2" w:rsidRPr="00642D2A">
        <w:rPr>
          <w:color w:val="000000"/>
          <w:sz w:val="28"/>
          <w:szCs w:val="28"/>
          <w:lang w:val="uk-UA"/>
        </w:rPr>
        <w:t>заступника</w:t>
      </w:r>
      <w:r w:rsidR="00E21B73">
        <w:rPr>
          <w:color w:val="000000"/>
          <w:sz w:val="28"/>
          <w:szCs w:val="28"/>
          <w:lang w:val="uk-UA"/>
        </w:rPr>
        <w:t xml:space="preserve"> міського голови</w:t>
      </w:r>
      <w:r w:rsidR="004401D2" w:rsidRPr="00642D2A">
        <w:rPr>
          <w:color w:val="000000"/>
          <w:sz w:val="28"/>
          <w:szCs w:val="28"/>
          <w:lang w:val="uk-UA"/>
        </w:rPr>
        <w:t xml:space="preserve"> (Микола Шинкар) та на постійну комісію міської ради з</w:t>
      </w:r>
      <w:r w:rsidR="004401D2">
        <w:rPr>
          <w:sz w:val="28"/>
          <w:szCs w:val="28"/>
          <w:lang w:val="uk-UA"/>
        </w:rPr>
        <w:t xml:space="preserve"> </w:t>
      </w:r>
      <w:r w:rsidR="004401D2" w:rsidRPr="00BC518D">
        <w:rPr>
          <w:color w:val="000000"/>
          <w:sz w:val="28"/>
          <w:szCs w:val="28"/>
          <w:lang w:val="uk-UA"/>
        </w:rPr>
        <w:t>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4401D2" w:rsidRDefault="004401D2" w:rsidP="0072066D">
      <w:pPr>
        <w:jc w:val="both"/>
        <w:rPr>
          <w:lang w:val="uk-UA"/>
        </w:rPr>
      </w:pPr>
    </w:p>
    <w:p w:rsidR="00C65616" w:rsidRDefault="00C65616" w:rsidP="004401D2">
      <w:pPr>
        <w:rPr>
          <w:sz w:val="28"/>
          <w:szCs w:val="28"/>
          <w:lang w:val="uk-UA"/>
        </w:rPr>
      </w:pPr>
    </w:p>
    <w:p w:rsidR="00E21B73" w:rsidRDefault="00E21B73" w:rsidP="004401D2">
      <w:pPr>
        <w:rPr>
          <w:sz w:val="28"/>
          <w:szCs w:val="28"/>
          <w:lang w:val="uk-UA"/>
        </w:rPr>
      </w:pPr>
    </w:p>
    <w:p w:rsidR="004401D2" w:rsidRPr="00D57906" w:rsidRDefault="00F91A59" w:rsidP="004401D2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57906">
        <w:rPr>
          <w:sz w:val="28"/>
          <w:szCs w:val="28"/>
          <w:lang w:val="uk-UA"/>
        </w:rPr>
        <w:t>Сергій НАСАЛИК</w:t>
      </w:r>
    </w:p>
    <w:p w:rsidR="00090FA2" w:rsidRDefault="00090FA2"/>
    <w:sectPr w:rsidR="00090FA2" w:rsidSect="00FF3F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9B2" w:rsidRDefault="002519B2" w:rsidP="00FF3FDE">
      <w:r>
        <w:separator/>
      </w:r>
    </w:p>
  </w:endnote>
  <w:endnote w:type="continuationSeparator" w:id="0">
    <w:p w:rsidR="002519B2" w:rsidRDefault="002519B2" w:rsidP="00FF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9B2" w:rsidRDefault="002519B2" w:rsidP="00FF3FDE">
      <w:r>
        <w:separator/>
      </w:r>
    </w:p>
  </w:footnote>
  <w:footnote w:type="continuationSeparator" w:id="0">
    <w:p w:rsidR="002519B2" w:rsidRDefault="002519B2" w:rsidP="00FF3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2922853"/>
      <w:docPartObj>
        <w:docPartGallery w:val="Page Numbers (Top of Page)"/>
        <w:docPartUnique/>
      </w:docPartObj>
    </w:sdtPr>
    <w:sdtEndPr/>
    <w:sdtContent>
      <w:p w:rsidR="00FF3FDE" w:rsidRDefault="00FF3F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FAA">
          <w:rPr>
            <w:noProof/>
          </w:rPr>
          <w:t>2</w:t>
        </w:r>
        <w:r>
          <w:fldChar w:fldCharType="end"/>
        </w:r>
      </w:p>
    </w:sdtContent>
  </w:sdt>
  <w:p w:rsidR="00FF3FDE" w:rsidRDefault="00FF3F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9F"/>
    <w:rsid w:val="00001F9A"/>
    <w:rsid w:val="00090FA2"/>
    <w:rsid w:val="002519B2"/>
    <w:rsid w:val="00276473"/>
    <w:rsid w:val="003B4FA9"/>
    <w:rsid w:val="004401D2"/>
    <w:rsid w:val="00536428"/>
    <w:rsid w:val="005C668A"/>
    <w:rsid w:val="0072066D"/>
    <w:rsid w:val="0074189F"/>
    <w:rsid w:val="00952F40"/>
    <w:rsid w:val="009F69F4"/>
    <w:rsid w:val="00AC225E"/>
    <w:rsid w:val="00B03759"/>
    <w:rsid w:val="00B5742C"/>
    <w:rsid w:val="00BC7E6C"/>
    <w:rsid w:val="00BF0F00"/>
    <w:rsid w:val="00C65616"/>
    <w:rsid w:val="00E21B73"/>
    <w:rsid w:val="00EC2909"/>
    <w:rsid w:val="00EC4905"/>
    <w:rsid w:val="00F13FAA"/>
    <w:rsid w:val="00F91A59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5E5413"/>
  <w15:docId w15:val="{B6FE3BF3-5406-4385-8265-97DCBE71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1D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5742C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4"/>
      <w:szCs w:val="24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F3FD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3FD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F3FD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3FD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19</cp:revision>
  <cp:lastPrinted>2023-03-31T10:47:00Z</cp:lastPrinted>
  <dcterms:created xsi:type="dcterms:W3CDTF">2023-03-23T11:14:00Z</dcterms:created>
  <dcterms:modified xsi:type="dcterms:W3CDTF">2023-12-20T14:54:00Z</dcterms:modified>
</cp:coreProperties>
</file>