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97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925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E7310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97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9B67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5487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B67D1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21734">
        <w:rPr>
          <w:rFonts w:ascii="Times New Roman" w:hAnsi="Times New Roman" w:cs="Times New Roman"/>
          <w:sz w:val="28"/>
          <w:szCs w:val="28"/>
          <w:lang w:val="uk-UA"/>
        </w:rPr>
        <w:t>Іванців Світлани Степанівни, Струк Ганни Дмитрівни</w:t>
      </w:r>
      <w:r w:rsidR="007D4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C675D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F21734">
        <w:rPr>
          <w:rFonts w:ascii="Times New Roman" w:hAnsi="Times New Roman" w:cs="Times New Roman"/>
          <w:sz w:val="28"/>
          <w:szCs w:val="28"/>
          <w:lang w:val="uk-UA"/>
        </w:rPr>
        <w:t xml:space="preserve"> в селі Лучинці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865BA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DC675D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F21734">
        <w:rPr>
          <w:rFonts w:ascii="Times New Roman" w:hAnsi="Times New Roman" w:cs="Times New Roman"/>
          <w:sz w:val="28"/>
          <w:szCs w:val="28"/>
          <w:lang w:val="uk-UA"/>
        </w:rPr>
        <w:t xml:space="preserve"> в селі Лучинці</w:t>
      </w:r>
      <w:r w:rsidR="007D4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925F3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C31B3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E7310"/>
    <w:rsid w:val="00715239"/>
    <w:rsid w:val="007760F8"/>
    <w:rsid w:val="007A7DF7"/>
    <w:rsid w:val="007D4A31"/>
    <w:rsid w:val="00865BA6"/>
    <w:rsid w:val="008B57EC"/>
    <w:rsid w:val="008F2638"/>
    <w:rsid w:val="008F7EED"/>
    <w:rsid w:val="009121ED"/>
    <w:rsid w:val="00940841"/>
    <w:rsid w:val="009B4B73"/>
    <w:rsid w:val="009B67D1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C675D"/>
    <w:rsid w:val="00DF09E4"/>
    <w:rsid w:val="00E2299F"/>
    <w:rsid w:val="00E2484A"/>
    <w:rsid w:val="00E3412B"/>
    <w:rsid w:val="00E5056D"/>
    <w:rsid w:val="00E96C60"/>
    <w:rsid w:val="00EC06D3"/>
    <w:rsid w:val="00F06C25"/>
    <w:rsid w:val="00F21734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E13FFA"/>
  <w15:docId w15:val="{17C25406-3724-462D-8806-5C1A9ABC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32FF-FB6F-4B6D-9C05-DAE0A42F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2023-04-21T11:50:00Z</cp:lastPrinted>
  <dcterms:created xsi:type="dcterms:W3CDTF">2024-01-15T09:09:00Z</dcterms:created>
  <dcterms:modified xsi:type="dcterms:W3CDTF">2024-01-25T09:23:00Z</dcterms:modified>
</cp:coreProperties>
</file>