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EA709C" w:rsidP="00C67873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7" o:title=""/>
            <o:lock v:ext="edit" aspectratio="f"/>
          </v:shape>
          <o:OLEObject Type="Embed" ProgID="Word.Picture.8" ShapeID="_x0000_i1025" DrawAspect="Content" ObjectID="_1767507206" r:id="rId8"/>
        </w:object>
      </w:r>
    </w:p>
    <w:p w:rsidR="004B1AFB" w:rsidRDefault="004B1AFB" w:rsidP="00C67873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B70508" w:rsidRDefault="004B1AFB" w:rsidP="00C67873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B70508">
        <w:rPr>
          <w:bCs w:val="0"/>
          <w:color w:val="000000"/>
          <w:w w:val="120"/>
          <w:sz w:val="28"/>
          <w:szCs w:val="28"/>
          <w:lang w:val="uk-UA"/>
        </w:rPr>
        <w:t>ОЇ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B70508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B1AFB" w:rsidRPr="004B1AFB" w:rsidRDefault="004B1AFB" w:rsidP="00C67873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B70508">
        <w:rPr>
          <w:sz w:val="28"/>
          <w:szCs w:val="28"/>
          <w:lang w:val="uk-UA"/>
        </w:rPr>
        <w:t xml:space="preserve">ід  </w:t>
      </w:r>
      <w:r w:rsidR="00CE5E04">
        <w:rPr>
          <w:sz w:val="28"/>
          <w:szCs w:val="28"/>
          <w:lang w:val="uk-UA"/>
        </w:rPr>
        <w:t>23 січ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CE5E04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C67873">
        <w:rPr>
          <w:sz w:val="28"/>
          <w:szCs w:val="28"/>
          <w:lang w:val="uk-UA"/>
        </w:rPr>
        <w:t>28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</w:p>
    <w:p w:rsidR="00B70508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погодження тарифу на </w:t>
      </w:r>
    </w:p>
    <w:p w:rsidR="00B70508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виробництво,</w:t>
      </w:r>
      <w:r w:rsidR="00B705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постачання та </w:t>
      </w:r>
      <w:bookmarkStart w:id="0" w:name="_GoBack"/>
      <w:bookmarkEnd w:id="0"/>
    </w:p>
    <w:p w:rsidR="000B1309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транспортування теплової енергії</w:t>
      </w:r>
    </w:p>
    <w:p w:rsidR="000B1309" w:rsidRDefault="000B1309" w:rsidP="000B1309">
      <w:pPr>
        <w:rPr>
          <w:sz w:val="28"/>
          <w:szCs w:val="28"/>
          <w:lang w:val="uk-UA"/>
        </w:rPr>
      </w:pPr>
    </w:p>
    <w:p w:rsidR="000B1309" w:rsidRDefault="000B1309" w:rsidP="000B1309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Розглянувши заяву товариства з обмеженою відповід</w:t>
      </w:r>
      <w:r w:rsidR="00B92227">
        <w:rPr>
          <w:sz w:val="28"/>
          <w:szCs w:val="28"/>
          <w:lang w:val="uk-UA"/>
        </w:rPr>
        <w:t>альністю «</w:t>
      </w:r>
      <w:r w:rsidR="00890FC8">
        <w:rPr>
          <w:sz w:val="28"/>
          <w:szCs w:val="28"/>
          <w:lang w:val="uk-UA"/>
        </w:rPr>
        <w:t>Опілля тепло</w:t>
      </w:r>
      <w:r>
        <w:rPr>
          <w:sz w:val="28"/>
          <w:szCs w:val="28"/>
          <w:lang w:val="uk-UA"/>
        </w:rPr>
        <w:t>» про погодження тарифу на виробництво теплової енергії на установках з використанням альтернативних джерел енергії її транспортування та постачання для установ та організацій Рогатинської</w:t>
      </w:r>
      <w:r w:rsidR="00DF69CD">
        <w:rPr>
          <w:sz w:val="28"/>
          <w:szCs w:val="28"/>
          <w:lang w:val="uk-UA"/>
        </w:rPr>
        <w:t xml:space="preserve"> міської територіальної громади та</w:t>
      </w:r>
      <w:r>
        <w:rPr>
          <w:sz w:val="28"/>
          <w:szCs w:val="28"/>
          <w:lang w:val="uk-UA"/>
        </w:rPr>
        <w:t xml:space="preserve"> керуючись ст.52 Закону України «Про місцеве самоврядування в Україні», ст.20 Закону Україн</w:t>
      </w:r>
      <w:r w:rsidR="00DF69CD">
        <w:rPr>
          <w:sz w:val="28"/>
          <w:szCs w:val="28"/>
          <w:lang w:val="uk-UA"/>
        </w:rPr>
        <w:t>и «Про теплопостачання»,</w:t>
      </w:r>
      <w:r>
        <w:rPr>
          <w:sz w:val="28"/>
          <w:szCs w:val="28"/>
          <w:lang w:val="uk-UA"/>
        </w:rPr>
        <w:t>виконавчий комітет міської ради ВИРІШИВ:</w:t>
      </w:r>
    </w:p>
    <w:p w:rsidR="000B1309" w:rsidRDefault="00B70508" w:rsidP="00B977C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B1309">
        <w:rPr>
          <w:sz w:val="28"/>
          <w:szCs w:val="28"/>
          <w:lang w:val="uk-UA"/>
        </w:rPr>
        <w:t>Погодити тариф на виробництво теплової енергії, що виробляєтьс</w:t>
      </w:r>
      <w:r w:rsidR="00B977C4">
        <w:rPr>
          <w:sz w:val="28"/>
          <w:szCs w:val="28"/>
          <w:lang w:val="uk-UA"/>
        </w:rPr>
        <w:t>я   ТзОВ «Опілля тепло</w:t>
      </w:r>
      <w:r w:rsidR="000B1309">
        <w:rPr>
          <w:sz w:val="28"/>
          <w:szCs w:val="28"/>
          <w:lang w:val="uk-UA"/>
        </w:rPr>
        <w:t>»  для установ та організацій, що фінансуються з державного чи місцевого бюджету, в розмірі,  що становить 3661,84 грн. за 1 Гкал без ПДВ.</w:t>
      </w:r>
    </w:p>
    <w:p w:rsidR="000B1309" w:rsidRDefault="000B1309" w:rsidP="000B1309">
      <w:pPr>
        <w:rPr>
          <w:b/>
          <w:sz w:val="28"/>
          <w:szCs w:val="28"/>
          <w:lang w:val="uk-UA"/>
        </w:rPr>
      </w:pPr>
    </w:p>
    <w:p w:rsidR="00B70508" w:rsidRDefault="00B70508" w:rsidP="000B1309">
      <w:pPr>
        <w:rPr>
          <w:b/>
          <w:sz w:val="28"/>
          <w:szCs w:val="28"/>
          <w:lang w:val="uk-UA"/>
        </w:rPr>
      </w:pPr>
    </w:p>
    <w:p w:rsidR="00B70508" w:rsidRDefault="00B70508" w:rsidP="000B1309">
      <w:pPr>
        <w:rPr>
          <w:b/>
          <w:sz w:val="28"/>
          <w:szCs w:val="28"/>
          <w:lang w:val="uk-UA"/>
        </w:rPr>
      </w:pPr>
    </w:p>
    <w:p w:rsidR="00B70508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</w:t>
      </w:r>
      <w:r w:rsidR="00B70508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          Сергій  НАСАЛИК</w:t>
      </w: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70508" w:rsidRDefault="00B70508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</w:t>
      </w:r>
      <w:r w:rsidR="00B70508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>Олег ВОВКУН</w:t>
      </w:r>
    </w:p>
    <w:p w:rsidR="000B1309" w:rsidRDefault="000B1309" w:rsidP="000B1309">
      <w:pPr>
        <w:rPr>
          <w:sz w:val="28"/>
          <w:szCs w:val="28"/>
          <w:lang w:val="uk-UA"/>
        </w:rPr>
      </w:pPr>
    </w:p>
    <w:p w:rsidR="000B1309" w:rsidRDefault="000B1309" w:rsidP="000B1309">
      <w:pPr>
        <w:rPr>
          <w:sz w:val="28"/>
          <w:szCs w:val="28"/>
          <w:lang w:val="uk-UA"/>
        </w:rPr>
      </w:pPr>
    </w:p>
    <w:p w:rsidR="006F4791" w:rsidRPr="00C60821" w:rsidRDefault="006F4791" w:rsidP="000B1309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B1" w:rsidRDefault="00F84AB1" w:rsidP="00885297">
      <w:r>
        <w:separator/>
      </w:r>
    </w:p>
  </w:endnote>
  <w:endnote w:type="continuationSeparator" w:id="0">
    <w:p w:rsidR="00F84AB1" w:rsidRDefault="00F84AB1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B1" w:rsidRDefault="00F84AB1" w:rsidP="00885297">
      <w:r>
        <w:separator/>
      </w:r>
    </w:p>
  </w:footnote>
  <w:footnote w:type="continuationSeparator" w:id="0">
    <w:p w:rsidR="00F84AB1" w:rsidRDefault="00F84AB1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309"/>
    <w:rsid w:val="000B140B"/>
    <w:rsid w:val="000B1456"/>
    <w:rsid w:val="000B1C4A"/>
    <w:rsid w:val="000B2187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4CE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0FC8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050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227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977C4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6A72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6787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A70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5E04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9CD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57A78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ABC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A709C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4AB1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4A2DD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B13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124C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24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4</cp:revision>
  <cp:lastPrinted>2024-01-12T09:26:00Z</cp:lastPrinted>
  <dcterms:created xsi:type="dcterms:W3CDTF">2024-01-12T09:26:00Z</dcterms:created>
  <dcterms:modified xsi:type="dcterms:W3CDTF">2024-01-23T07:26:00Z</dcterms:modified>
</cp:coreProperties>
</file>