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7E" w:rsidRPr="00A639CB" w:rsidRDefault="00992C7E" w:rsidP="005F195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4" o:title=""/>
            <o:lock v:ext="edit" aspectratio="f"/>
          </v:shape>
          <o:OLEObject Type="Embed" ProgID="Word.Picture.8" ShapeID="_x0000_i1025" DrawAspect="Content" ObjectID="_1763887719" r:id="rId5"/>
        </w:object>
      </w:r>
    </w:p>
    <w:p w:rsidR="00992C7E" w:rsidRDefault="00992C7E" w:rsidP="005F195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2C7E" w:rsidRPr="008F7932" w:rsidRDefault="00992C7E" w:rsidP="005F195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5F1958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5F1958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92C7E" w:rsidRPr="00992C7E" w:rsidRDefault="00992C7E" w:rsidP="005F1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7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92C7E" w:rsidRPr="004B1AFB" w:rsidRDefault="00992C7E" w:rsidP="00992C7E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CEE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92C7E" w:rsidRDefault="00992C7E" w:rsidP="00992C7E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992C7E" w:rsidRPr="00992C7E" w:rsidRDefault="00992C7E" w:rsidP="00992C7E">
      <w:pPr>
        <w:spacing w:after="0"/>
        <w:rPr>
          <w:rFonts w:ascii="Times New Roman" w:hAnsi="Times New Roman" w:cs="Times New Roman"/>
        </w:rPr>
      </w:pPr>
    </w:p>
    <w:p w:rsidR="00992C7E" w:rsidRPr="00992C7E" w:rsidRDefault="00992C7E" w:rsidP="00992C7E">
      <w:pPr>
        <w:spacing w:after="0"/>
        <w:ind w:left="180" w:right="-540"/>
        <w:rPr>
          <w:rFonts w:ascii="Times New Roman" w:hAnsi="Times New Roman" w:cs="Times New Roman"/>
          <w:sz w:val="28"/>
          <w:szCs w:val="28"/>
        </w:rPr>
      </w:pPr>
      <w:r w:rsidRPr="00992C7E">
        <w:rPr>
          <w:rFonts w:ascii="Times New Roman" w:hAnsi="Times New Roman" w:cs="Times New Roman"/>
          <w:sz w:val="28"/>
          <w:szCs w:val="28"/>
        </w:rPr>
        <w:t>від    12  грудня 2023 року    №</w:t>
      </w:r>
      <w:r w:rsidR="005F1958">
        <w:rPr>
          <w:rFonts w:ascii="Times New Roman" w:hAnsi="Times New Roman" w:cs="Times New Roman"/>
          <w:sz w:val="28"/>
          <w:szCs w:val="28"/>
        </w:rPr>
        <w:t>452</w:t>
      </w:r>
    </w:p>
    <w:p w:rsidR="00992C7E" w:rsidRPr="00992C7E" w:rsidRDefault="00992C7E" w:rsidP="00992C7E">
      <w:pPr>
        <w:spacing w:after="0"/>
        <w:ind w:left="180" w:right="-540"/>
        <w:rPr>
          <w:rFonts w:ascii="Times New Roman" w:hAnsi="Times New Roman" w:cs="Times New Roman"/>
          <w:sz w:val="28"/>
          <w:szCs w:val="28"/>
        </w:rPr>
      </w:pPr>
      <w:r w:rsidRPr="00992C7E">
        <w:rPr>
          <w:rFonts w:ascii="Times New Roman" w:hAnsi="Times New Roman" w:cs="Times New Roman"/>
          <w:sz w:val="28"/>
          <w:szCs w:val="28"/>
        </w:rPr>
        <w:t>м. Рогатин</w:t>
      </w:r>
    </w:p>
    <w:p w:rsidR="007A239C" w:rsidRPr="00992C7E" w:rsidRDefault="00992C7E" w:rsidP="00992C7E">
      <w:pPr>
        <w:spacing w:after="0"/>
        <w:ind w:left="180" w:right="-540"/>
        <w:rPr>
          <w:rFonts w:ascii="Times New Roman" w:hAnsi="Times New Roman" w:cs="Times New Roman"/>
          <w:sz w:val="24"/>
          <w:szCs w:val="24"/>
        </w:rPr>
      </w:pPr>
      <w:r w:rsidRPr="00992C7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380A" w:rsidRPr="00E87337" w:rsidRDefault="00EF380A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t>Про</w:t>
      </w:r>
      <w:r w:rsidR="00D02553" w:rsidRPr="00E87337">
        <w:rPr>
          <w:rFonts w:ascii="Times New Roman" w:hAnsi="Times New Roman" w:cs="Times New Roman"/>
          <w:sz w:val="28"/>
          <w:szCs w:val="28"/>
        </w:rPr>
        <w:t xml:space="preserve"> втрату чинності</w:t>
      </w:r>
    </w:p>
    <w:p w:rsidR="00D02553" w:rsidRPr="00E87337" w:rsidRDefault="00D02553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</w:p>
    <w:p w:rsidR="00D02553" w:rsidRPr="00E87337" w:rsidRDefault="00D02553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t>від 24 січня 2023 року</w:t>
      </w:r>
    </w:p>
    <w:p w:rsidR="00D02553" w:rsidRPr="00E87337" w:rsidRDefault="00D02553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t>«Про деякі питання фінансових видатків</w:t>
      </w:r>
      <w:bookmarkStart w:id="0" w:name="_GoBack"/>
      <w:bookmarkEnd w:id="0"/>
    </w:p>
    <w:p w:rsidR="00D02553" w:rsidRPr="00E87337" w:rsidRDefault="00D02553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t>у галузі освіти в умовах воєнного стану»</w:t>
      </w:r>
    </w:p>
    <w:p w:rsidR="00D02553" w:rsidRPr="00E87337" w:rsidRDefault="00D02553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53" w:rsidRPr="00A35550" w:rsidRDefault="00E87337" w:rsidP="00992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50">
        <w:rPr>
          <w:rFonts w:ascii="Times New Roman" w:hAnsi="Times New Roman" w:cs="Times New Roman"/>
          <w:sz w:val="28"/>
          <w:szCs w:val="28"/>
        </w:rPr>
        <w:t>Керуючись  Указом Президента України «Про введення воєнного стану в Україні» № 64/2022 від 24.02.2022 року (із змінами),  відповідно до частини  другої статті 9 Закону України «Про правовий режим воєнного стану», частини першої статті 13 Закону України «Про оплату праці», Постанови Кабінету Міністрів  України від 07 березня 2022 року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 , в умовах воєнног</w:t>
      </w:r>
      <w:r w:rsidR="00992C7E">
        <w:rPr>
          <w:rFonts w:ascii="Times New Roman" w:hAnsi="Times New Roman" w:cs="Times New Roman"/>
          <w:sz w:val="28"/>
          <w:szCs w:val="28"/>
        </w:rPr>
        <w:t>о стану», в</w:t>
      </w:r>
      <w:r w:rsidR="00D02553" w:rsidRPr="00A35550">
        <w:rPr>
          <w:rFonts w:ascii="Times New Roman" w:hAnsi="Times New Roman" w:cs="Times New Roman"/>
          <w:sz w:val="28"/>
          <w:szCs w:val="28"/>
        </w:rPr>
        <w:t>иконавчий комітет міської ради</w:t>
      </w:r>
      <w:r w:rsidR="00992C7E">
        <w:rPr>
          <w:rFonts w:ascii="Times New Roman" w:hAnsi="Times New Roman" w:cs="Times New Roman"/>
          <w:sz w:val="28"/>
          <w:szCs w:val="28"/>
        </w:rPr>
        <w:t xml:space="preserve"> </w:t>
      </w:r>
      <w:r w:rsidR="00D02553" w:rsidRPr="00A35550">
        <w:rPr>
          <w:rFonts w:ascii="Times New Roman" w:hAnsi="Times New Roman" w:cs="Times New Roman"/>
          <w:sz w:val="28"/>
          <w:szCs w:val="28"/>
        </w:rPr>
        <w:t>ВИРІШИВ:</w:t>
      </w:r>
    </w:p>
    <w:p w:rsidR="00D02553" w:rsidRPr="00A35550" w:rsidRDefault="00D02553" w:rsidP="00992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50">
        <w:rPr>
          <w:rFonts w:ascii="Times New Roman" w:hAnsi="Times New Roman" w:cs="Times New Roman"/>
          <w:sz w:val="28"/>
          <w:szCs w:val="28"/>
        </w:rPr>
        <w:t xml:space="preserve">1. Вважати таким, що з 01 грудня 2023 року втратило чинність рішення виконавчого комітету </w:t>
      </w:r>
      <w:r w:rsidR="00D6338E" w:rsidRPr="00A35550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A35550">
        <w:rPr>
          <w:rFonts w:ascii="Times New Roman" w:hAnsi="Times New Roman" w:cs="Times New Roman"/>
          <w:sz w:val="28"/>
          <w:szCs w:val="28"/>
        </w:rPr>
        <w:t>від 24 січня 2023 року</w:t>
      </w:r>
      <w:r w:rsidR="00D6338E" w:rsidRPr="00A35550">
        <w:rPr>
          <w:rFonts w:ascii="Times New Roman" w:hAnsi="Times New Roman" w:cs="Times New Roman"/>
          <w:sz w:val="28"/>
          <w:szCs w:val="28"/>
        </w:rPr>
        <w:t xml:space="preserve"> </w:t>
      </w:r>
      <w:r w:rsidRPr="00A35550">
        <w:rPr>
          <w:rFonts w:ascii="Times New Roman" w:hAnsi="Times New Roman" w:cs="Times New Roman"/>
          <w:sz w:val="28"/>
          <w:szCs w:val="28"/>
        </w:rPr>
        <w:t>«Про де</w:t>
      </w:r>
      <w:r w:rsidR="00D6338E" w:rsidRPr="00A35550">
        <w:rPr>
          <w:rFonts w:ascii="Times New Roman" w:hAnsi="Times New Roman" w:cs="Times New Roman"/>
          <w:sz w:val="28"/>
          <w:szCs w:val="28"/>
        </w:rPr>
        <w:t xml:space="preserve">які питання фінансових видатків </w:t>
      </w:r>
      <w:r w:rsidRPr="00A35550">
        <w:rPr>
          <w:rFonts w:ascii="Times New Roman" w:hAnsi="Times New Roman" w:cs="Times New Roman"/>
          <w:sz w:val="28"/>
          <w:szCs w:val="28"/>
        </w:rPr>
        <w:t>у галузі освіти в умовах воєнного стану»</w:t>
      </w:r>
      <w:r w:rsidR="00D6338E" w:rsidRPr="00A35550">
        <w:rPr>
          <w:rFonts w:ascii="Times New Roman" w:hAnsi="Times New Roman" w:cs="Times New Roman"/>
          <w:sz w:val="28"/>
          <w:szCs w:val="28"/>
        </w:rPr>
        <w:t>.</w:t>
      </w:r>
    </w:p>
    <w:p w:rsidR="00E87337" w:rsidRPr="00A35550" w:rsidRDefault="00E87337" w:rsidP="00992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50">
        <w:rPr>
          <w:rFonts w:ascii="Times New Roman" w:hAnsi="Times New Roman" w:cs="Times New Roman"/>
          <w:sz w:val="28"/>
          <w:szCs w:val="28"/>
        </w:rPr>
        <w:t>2. Організацію виконання рішення покласти на заступника начальника відділу освіти міської ради Василя ТРАЧА , контроль –заступника міського голови Володимира ШТОГРИНА</w:t>
      </w:r>
      <w:r w:rsidR="00992C7E">
        <w:rPr>
          <w:rFonts w:ascii="Times New Roman" w:hAnsi="Times New Roman" w:cs="Times New Roman"/>
          <w:sz w:val="28"/>
          <w:szCs w:val="28"/>
        </w:rPr>
        <w:t>.</w:t>
      </w:r>
    </w:p>
    <w:p w:rsidR="00E87337" w:rsidRPr="00A35550" w:rsidRDefault="00E87337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37" w:rsidRPr="00A35550" w:rsidRDefault="00E87337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550">
        <w:rPr>
          <w:rFonts w:ascii="Times New Roman" w:hAnsi="Times New Roman" w:cs="Times New Roman"/>
          <w:sz w:val="28"/>
          <w:szCs w:val="28"/>
        </w:rPr>
        <w:t>Міс</w:t>
      </w:r>
      <w:r w:rsidR="00992C7E">
        <w:rPr>
          <w:rFonts w:ascii="Times New Roman" w:hAnsi="Times New Roman" w:cs="Times New Roman"/>
          <w:sz w:val="28"/>
          <w:szCs w:val="28"/>
        </w:rPr>
        <w:t>ький голова                                                                             Сергій  НАСАЛИК</w:t>
      </w:r>
    </w:p>
    <w:p w:rsidR="00D6338E" w:rsidRPr="00E87337" w:rsidRDefault="00D6338E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53" w:rsidRDefault="00992C7E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992C7E" w:rsidRPr="00E87337" w:rsidRDefault="00992C7E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Олег ВОВКУН</w:t>
      </w:r>
    </w:p>
    <w:p w:rsidR="00D02553" w:rsidRPr="00E87337" w:rsidRDefault="00D02553" w:rsidP="00E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553" w:rsidRPr="00E87337" w:rsidSect="00992C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1E"/>
    <w:rsid w:val="005F1958"/>
    <w:rsid w:val="007A239C"/>
    <w:rsid w:val="00992C7E"/>
    <w:rsid w:val="00A35550"/>
    <w:rsid w:val="00D02553"/>
    <w:rsid w:val="00D6338E"/>
    <w:rsid w:val="00E87337"/>
    <w:rsid w:val="00EF380A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F4C7"/>
  <w15:chartTrackingRefBased/>
  <w15:docId w15:val="{08EB63C8-066E-43B7-B219-A6A23B0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2C7E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992C7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92C7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92C7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C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92C7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992C7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992C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4</cp:revision>
  <cp:lastPrinted>2023-12-11T08:58:00Z</cp:lastPrinted>
  <dcterms:created xsi:type="dcterms:W3CDTF">2023-12-11T08:58:00Z</dcterms:created>
  <dcterms:modified xsi:type="dcterms:W3CDTF">2023-12-12T10:02:00Z</dcterms:modified>
</cp:coreProperties>
</file>