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D2" w:rsidRPr="00B83782" w:rsidRDefault="007934D2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B8378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2E1CAA" w:rsidRPr="00B83782" w:rsidRDefault="002E1CAA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83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E1CAA" w:rsidRPr="00B83782" w:rsidRDefault="002E1CAA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F3B" w:rsidRPr="00B83782" w:rsidRDefault="002E1CAA" w:rsidP="00B837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3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Предмет закупівлі: </w:t>
      </w:r>
      <w:r w:rsidR="00193834" w:rsidRPr="00B837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Електрична енергія</w:t>
      </w:r>
    </w:p>
    <w:p w:rsidR="001E0A84" w:rsidRPr="00B83782" w:rsidRDefault="00F32F3B" w:rsidP="00B837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</w:pPr>
      <w:r w:rsidRPr="00B83782">
        <w:rPr>
          <w:rFonts w:ascii="Times New Roman" w:hAnsi="Times New Roman" w:cs="Times New Roman"/>
          <w:sz w:val="28"/>
          <w:szCs w:val="28"/>
        </w:rPr>
        <w:t xml:space="preserve">код ДК 021:2015: </w:t>
      </w:r>
      <w:r w:rsidR="00A843A3" w:rsidRPr="00B837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  <w:t>09310000-5 – Електрична енергія</w:t>
      </w:r>
    </w:p>
    <w:p w:rsidR="00B83782" w:rsidRPr="00B83782" w:rsidRDefault="00B83782" w:rsidP="00B837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B8378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На виконання Постанови Кабінету Міністрів України від 11 жовтня 2016 р. №710 «Про ефективне використання коштів» (у редакції постанови Кабінету Міністрів від 16 грудня 2020 р. № 1266) надається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обґрунтування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технічних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якісних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характеристик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предмета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закупівлі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розміру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бюджетного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призначення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очікуваної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вартості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предмета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закупівлі</w:t>
      </w:r>
      <w:r w:rsidRPr="00B8378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0B0D12" w:rsidRPr="00B83782" w:rsidRDefault="00B83782" w:rsidP="00B8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C40EF" w:rsidRPr="00B83782">
        <w:rPr>
          <w:rFonts w:ascii="Times New Roman" w:hAnsi="Times New Roman" w:cs="Times New Roman"/>
          <w:b/>
          <w:sz w:val="28"/>
          <w:szCs w:val="28"/>
        </w:rPr>
        <w:t>Мета проведення закупівлі</w:t>
      </w:r>
      <w:r w:rsidR="002C40EF" w:rsidRPr="00B83782">
        <w:rPr>
          <w:rFonts w:ascii="Times New Roman" w:hAnsi="Times New Roman" w:cs="Times New Roman"/>
          <w:sz w:val="28"/>
          <w:szCs w:val="28"/>
        </w:rPr>
        <w:t xml:space="preserve">: забезпечення потреб </w:t>
      </w:r>
      <w:r w:rsidR="00E91A8C" w:rsidRPr="00B83782">
        <w:rPr>
          <w:rFonts w:ascii="Times New Roman" w:hAnsi="Times New Roman" w:cs="Times New Roman"/>
          <w:sz w:val="28"/>
          <w:szCs w:val="28"/>
        </w:rPr>
        <w:t xml:space="preserve"> </w:t>
      </w:r>
      <w:r w:rsidR="002C40EF" w:rsidRPr="00B83782">
        <w:rPr>
          <w:rFonts w:ascii="Times New Roman" w:hAnsi="Times New Roman" w:cs="Times New Roman"/>
          <w:sz w:val="28"/>
          <w:szCs w:val="28"/>
        </w:rPr>
        <w:t>Замовника</w:t>
      </w:r>
      <w:r w:rsidR="000B0D12" w:rsidRPr="00B83782">
        <w:rPr>
          <w:rFonts w:ascii="Times New Roman" w:hAnsi="Times New Roman" w:cs="Times New Roman"/>
          <w:sz w:val="28"/>
          <w:szCs w:val="28"/>
        </w:rPr>
        <w:t xml:space="preserve"> (споживача)</w:t>
      </w:r>
      <w:r w:rsidR="002C40EF" w:rsidRPr="00B83782">
        <w:rPr>
          <w:rFonts w:ascii="Times New Roman" w:hAnsi="Times New Roman" w:cs="Times New Roman"/>
          <w:sz w:val="28"/>
          <w:szCs w:val="28"/>
        </w:rPr>
        <w:t xml:space="preserve"> у закупівлі </w:t>
      </w:r>
      <w:r w:rsidR="008E0C12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електричної </w:t>
      </w:r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енергії </w:t>
      </w:r>
      <w:r w:rsidR="00C84F14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з 01 </w:t>
      </w:r>
      <w:proofErr w:type="spellStart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5DB1" w:rsidRPr="00B837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44820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4820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>груд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5DB1" w:rsidRPr="00B837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96ADA" w:rsidRPr="00B837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40EF" w:rsidRPr="00B83782" w:rsidRDefault="000B0D12" w:rsidP="00B8378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782">
        <w:rPr>
          <w:rFonts w:ascii="Times New Roman" w:eastAsia="Times New Roman" w:hAnsi="Times New Roman" w:cs="Times New Roman"/>
          <w:b/>
          <w:sz w:val="28"/>
          <w:szCs w:val="28"/>
        </w:rPr>
        <w:t>Мета використання товару</w:t>
      </w:r>
      <w:r w:rsidRPr="00B83782">
        <w:rPr>
          <w:rFonts w:ascii="Times New Roman" w:eastAsia="Times New Roman" w:hAnsi="Times New Roman" w:cs="Times New Roman"/>
          <w:sz w:val="28"/>
          <w:szCs w:val="28"/>
        </w:rPr>
        <w:t>: для задоволення потреб у споживанні електричної енергії об’єктів замовника (споживача).</w:t>
      </w:r>
    </w:p>
    <w:p w:rsidR="002E1CAA" w:rsidRPr="00B83782" w:rsidRDefault="00830B53" w:rsidP="00B837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837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Вид процедури закуп</w:t>
      </w:r>
      <w:r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івлі : </w:t>
      </w:r>
      <w:r w:rsid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UA</w:t>
      </w:r>
      <w:r w:rsidR="00B666C9" w:rsidRP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-2023-12-08-015741-</w:t>
      </w:r>
      <w:r w:rsid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a</w:t>
      </w:r>
      <w:r w:rsidR="00B666C9" w:rsidRP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bookmarkStart w:id="0" w:name="_GoBack"/>
      <w:bookmarkEnd w:id="0"/>
      <w:r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відкриті торги з особливостями</w:t>
      </w:r>
      <w:r w:rsid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B37B3" w:rsidRP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</w:t>
      </w:r>
      <w:r w:rsidR="002B37B3"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№1178.</w:t>
      </w:r>
    </w:p>
    <w:p w:rsidR="00B83782" w:rsidRPr="00B83782" w:rsidRDefault="00B83782" w:rsidP="00B8378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B83782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  <w:r w:rsidRPr="00B837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розміру бюджетного призначення</w:t>
      </w:r>
    </w:p>
    <w:p w:rsidR="00B83782" w:rsidRPr="00B83782" w:rsidRDefault="00B83782" w:rsidP="00B837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z w:val="28"/>
          <w:szCs w:val="28"/>
          <w:shd w:val="clear" w:color="auto" w:fill="FFFFFF"/>
        </w:rPr>
      </w:pPr>
      <w:r w:rsidRPr="00B83782">
        <w:rPr>
          <w:color w:val="0E1D2F"/>
          <w:sz w:val="28"/>
          <w:szCs w:val="28"/>
          <w:shd w:val="clear" w:color="auto" w:fill="FFFFFF"/>
        </w:rPr>
        <w:t xml:space="preserve">Обсяг закупівлі </w:t>
      </w:r>
      <w:r w:rsidRPr="00B83782">
        <w:rPr>
          <w:color w:val="000000"/>
          <w:sz w:val="28"/>
          <w:szCs w:val="28"/>
        </w:rPr>
        <w:t>113 000 кВт*</w:t>
      </w:r>
      <w:proofErr w:type="spellStart"/>
      <w:r w:rsidRPr="00B83782">
        <w:rPr>
          <w:color w:val="000000"/>
          <w:sz w:val="28"/>
          <w:szCs w:val="28"/>
        </w:rPr>
        <w:t>год</w:t>
      </w:r>
      <w:proofErr w:type="spellEnd"/>
    </w:p>
    <w:p w:rsidR="00B83782" w:rsidRPr="00B83782" w:rsidRDefault="00B83782" w:rsidP="00B83782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B83782">
        <w:rPr>
          <w:sz w:val="28"/>
          <w:szCs w:val="28"/>
        </w:rPr>
        <w:t xml:space="preserve">Очікувана вартість закупівлі </w:t>
      </w:r>
      <w:r w:rsidRPr="00B83782">
        <w:rPr>
          <w:color w:val="000000"/>
          <w:sz w:val="28"/>
          <w:szCs w:val="28"/>
        </w:rPr>
        <w:t>745 800 гривень (Сімсот сорок п’ять тисяч вісімсот гривень00 копійок) з ПДВ.</w:t>
      </w:r>
      <w:r w:rsidRPr="00B83782">
        <w:rPr>
          <w:sz w:val="28"/>
          <w:szCs w:val="28"/>
        </w:rPr>
        <w:t>.</w:t>
      </w:r>
    </w:p>
    <w:p w:rsidR="00B83782" w:rsidRPr="0029270A" w:rsidRDefault="00B83782" w:rsidP="0029270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B83782">
        <w:rPr>
          <w:sz w:val="28"/>
          <w:szCs w:val="28"/>
        </w:rPr>
        <w:t>Розмір бюджетного призначення визначений відповідно до бюджетних запитів   на  2024 рік.</w:t>
      </w:r>
    </w:p>
    <w:p w:rsidR="00C23D9B" w:rsidRPr="00B83782" w:rsidRDefault="00B83782" w:rsidP="00B837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2950" w:rsidRPr="00B8378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9C1B1C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782">
        <w:rPr>
          <w:rFonts w:ascii="Times New Roman" w:eastAsia="Calibri" w:hAnsi="Times New Roman" w:cs="Times New Roman"/>
          <w:sz w:val="28"/>
          <w:szCs w:val="28"/>
        </w:rPr>
        <w:t>Обсяги визначено відповідно до очікуваної потреби, обрахованої Замовником на основі фактичного використання</w:t>
      </w:r>
      <w:r w:rsidRPr="00B83782">
        <w:rPr>
          <w:rFonts w:ascii="Times New Roman" w:eastAsia="Calibri" w:hAnsi="Times New Roman" w:cs="Times New Roman"/>
          <w:color w:val="0E1D2F"/>
          <w:sz w:val="28"/>
          <w:szCs w:val="28"/>
        </w:rPr>
        <w:t xml:space="preserve"> </w:t>
      </w:r>
      <w:r w:rsidRPr="00B83782">
        <w:rPr>
          <w:rFonts w:ascii="Times New Roman" w:eastAsia="Calibri" w:hAnsi="Times New Roman" w:cs="Times New Roman"/>
          <w:sz w:val="28"/>
          <w:szCs w:val="28"/>
        </w:rPr>
        <w:t xml:space="preserve"> електричної енергії </w:t>
      </w:r>
      <w:r w:rsidR="0029270A" w:rsidRPr="0029270A">
        <w:rPr>
          <w:rFonts w:ascii="Times New Roman" w:hAnsi="Times New Roman" w:cs="Times New Roman"/>
          <w:sz w:val="28"/>
          <w:szCs w:val="28"/>
        </w:rPr>
        <w:t>за 1</w:t>
      </w:r>
      <w:r w:rsidR="0029270A" w:rsidRPr="0029270A">
        <w:rPr>
          <w:rFonts w:ascii="Times New Roman" w:hAnsi="Times New Roman" w:cs="Times New Roman"/>
          <w:sz w:val="28"/>
          <w:szCs w:val="28"/>
        </w:rPr>
        <w:t>1</w:t>
      </w:r>
      <w:r w:rsidR="0029270A" w:rsidRPr="0029270A">
        <w:rPr>
          <w:rFonts w:ascii="Times New Roman" w:hAnsi="Times New Roman" w:cs="Times New Roman"/>
          <w:sz w:val="28"/>
          <w:szCs w:val="28"/>
        </w:rPr>
        <w:t xml:space="preserve"> місяців поточного року</w:t>
      </w:r>
      <w:r w:rsidR="0029270A" w:rsidRPr="0029270A">
        <w:rPr>
          <w:rFonts w:ascii="Times New Roman" w:hAnsi="Times New Roman" w:cs="Times New Roman"/>
          <w:sz w:val="28"/>
          <w:szCs w:val="28"/>
        </w:rPr>
        <w:t>,</w:t>
      </w:r>
      <w:r w:rsidRPr="00292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782">
        <w:rPr>
          <w:rFonts w:ascii="Times New Roman" w:eastAsia="Calibri" w:hAnsi="Times New Roman" w:cs="Times New Roman"/>
          <w:sz w:val="28"/>
          <w:szCs w:val="28"/>
        </w:rPr>
        <w:t>та обсягу фінансування.</w:t>
      </w:r>
      <w:r w:rsidRPr="00B83782">
        <w:rPr>
          <w:rFonts w:ascii="Times New Roman" w:eastAsia="Calibri" w:hAnsi="Times New Roman" w:cs="Times New Roman"/>
          <w:color w:val="0E1D2F"/>
          <w:sz w:val="28"/>
          <w:szCs w:val="28"/>
        </w:rPr>
        <w:t> </w:t>
      </w:r>
      <w:r w:rsidRPr="00B83782">
        <w:rPr>
          <w:rFonts w:ascii="Times New Roman" w:eastAsia="Calibri" w:hAnsi="Times New Roman" w:cs="Times New Roman"/>
          <w:sz w:val="28"/>
          <w:szCs w:val="28"/>
        </w:rPr>
        <w:t>Технічні та якісні характеристики предмета закупівлі визначені з урахуванням загальноприйнятих норм і стандартів для зазначеного предмета закупівлі .</w:t>
      </w:r>
    </w:p>
    <w:p w:rsidR="00B83782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83782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очікуваної </w:t>
      </w:r>
      <w:r w:rsidRPr="00B837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вартості предмета закупівлі</w:t>
      </w:r>
    </w:p>
    <w:p w:rsidR="00B83782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B83782">
        <w:rPr>
          <w:rFonts w:ascii="Times New Roman" w:eastAsia="Calibri" w:hAnsi="Times New Roman" w:cs="Times New Roman"/>
          <w:sz w:val="28"/>
          <w:szCs w:val="28"/>
        </w:rPr>
        <w:t xml:space="preserve">Згідно інформації щодо закупівлі аналогів послуг в електронній системі </w:t>
      </w:r>
      <w:proofErr w:type="spellStart"/>
      <w:r w:rsidRPr="00B83782">
        <w:rPr>
          <w:rFonts w:ascii="Times New Roman" w:eastAsia="Calibri" w:hAnsi="Times New Roman" w:cs="Times New Roman"/>
          <w:sz w:val="28"/>
          <w:szCs w:val="28"/>
        </w:rPr>
        <w:t>інтернету</w:t>
      </w:r>
      <w:proofErr w:type="spellEnd"/>
      <w:r w:rsidRPr="00B83782">
        <w:rPr>
          <w:rFonts w:ascii="Times New Roman" w:eastAsia="Calibri" w:hAnsi="Times New Roman" w:cs="Times New Roman"/>
          <w:sz w:val="28"/>
          <w:szCs w:val="28"/>
        </w:rPr>
        <w:t xml:space="preserve"> та прозоро</w:t>
      </w:r>
    </w:p>
    <w:p w:rsidR="00B83782" w:rsidRPr="001A16D4" w:rsidRDefault="00B83782" w:rsidP="001A16D4">
      <w:pPr>
        <w:rPr>
          <w:lang w:eastAsia="uk-UA"/>
        </w:rPr>
      </w:pPr>
    </w:p>
    <w:sectPr w:rsidR="00B83782" w:rsidRPr="001A16D4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03A86"/>
    <w:multiLevelType w:val="hybridMultilevel"/>
    <w:tmpl w:val="BA9207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24182"/>
    <w:rsid w:val="00154C86"/>
    <w:rsid w:val="00186D2A"/>
    <w:rsid w:val="00193834"/>
    <w:rsid w:val="0019392B"/>
    <w:rsid w:val="001A16D4"/>
    <w:rsid w:val="001D5AF0"/>
    <w:rsid w:val="001E0A84"/>
    <w:rsid w:val="0020485D"/>
    <w:rsid w:val="00213DB0"/>
    <w:rsid w:val="00225DB1"/>
    <w:rsid w:val="00232258"/>
    <w:rsid w:val="002327D7"/>
    <w:rsid w:val="00235635"/>
    <w:rsid w:val="002433B4"/>
    <w:rsid w:val="0026174C"/>
    <w:rsid w:val="0029270A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B3694"/>
    <w:rsid w:val="008D5AF7"/>
    <w:rsid w:val="008E0C12"/>
    <w:rsid w:val="008E793D"/>
    <w:rsid w:val="008F76BC"/>
    <w:rsid w:val="008F783A"/>
    <w:rsid w:val="00937063"/>
    <w:rsid w:val="009413C6"/>
    <w:rsid w:val="0097668A"/>
    <w:rsid w:val="009C06FB"/>
    <w:rsid w:val="009C1B1C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666C9"/>
    <w:rsid w:val="00B8223C"/>
    <w:rsid w:val="00B83782"/>
    <w:rsid w:val="00B96ADA"/>
    <w:rsid w:val="00BA0211"/>
    <w:rsid w:val="00BE55ED"/>
    <w:rsid w:val="00C1070C"/>
    <w:rsid w:val="00C119EE"/>
    <w:rsid w:val="00C23D9B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411E"/>
    <w:rsid w:val="00E06793"/>
    <w:rsid w:val="00E250C3"/>
    <w:rsid w:val="00E502EC"/>
    <w:rsid w:val="00E5587A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2EDF-E711-4DAC-A7EC-D9422D77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RohatinOTG_9</cp:lastModifiedBy>
  <cp:revision>2</cp:revision>
  <cp:lastPrinted>2023-12-13T11:47:00Z</cp:lastPrinted>
  <dcterms:created xsi:type="dcterms:W3CDTF">2023-12-13T12:10:00Z</dcterms:created>
  <dcterms:modified xsi:type="dcterms:W3CDTF">2023-12-13T12:10:00Z</dcterms:modified>
</cp:coreProperties>
</file>