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6F" w:rsidRPr="0024796F" w:rsidRDefault="0024796F" w:rsidP="0024796F">
      <w:pPr>
        <w:suppressAutoHyphens/>
        <w:overflowPunct w:val="0"/>
        <w:spacing w:after="0" w:line="240" w:lineRule="auto"/>
        <w:ind w:left="283" w:right="283"/>
        <w:jc w:val="center"/>
        <w:rPr>
          <w:rFonts w:ascii="Times New Roman" w:eastAsia="Times New Roman" w:hAnsi="Times New Roman"/>
          <w:b/>
          <w:sz w:val="24"/>
          <w:szCs w:val="24"/>
        </w:rPr>
      </w:pPr>
      <w:bookmarkStart w:id="0" w:name="_GoBack"/>
      <w:r w:rsidRPr="0024796F">
        <w:rPr>
          <w:rFonts w:ascii="Times New Roman" w:eastAsia="Times New Roman" w:hAnsi="Times New Roman"/>
          <w:b/>
          <w:sz w:val="24"/>
          <w:szCs w:val="24"/>
        </w:rPr>
        <w:t>Комунальне некомерційне медичне підприємство</w:t>
      </w:r>
    </w:p>
    <w:p w:rsidR="0024796F" w:rsidRPr="0024796F" w:rsidRDefault="0024796F" w:rsidP="0024796F">
      <w:pPr>
        <w:suppressAutoHyphens/>
        <w:spacing w:after="0" w:line="240" w:lineRule="auto"/>
        <w:ind w:left="284" w:right="282"/>
        <w:jc w:val="center"/>
        <w:rPr>
          <w:rFonts w:ascii="Times New Roman" w:eastAsia="Times New Roman" w:hAnsi="Times New Roman"/>
          <w:b/>
          <w:sz w:val="24"/>
          <w:szCs w:val="24"/>
        </w:rPr>
      </w:pPr>
      <w:r w:rsidRPr="0024796F">
        <w:rPr>
          <w:rFonts w:ascii="Times New Roman" w:eastAsia="Times New Roman" w:hAnsi="Times New Roman"/>
          <w:b/>
          <w:sz w:val="24"/>
          <w:szCs w:val="24"/>
        </w:rPr>
        <w:t xml:space="preserve">РОГАТИНСЬКА ЦЕНТРАЛЬНА РАЙОННА ЛІКАРНЯ </w:t>
      </w:r>
    </w:p>
    <w:p w:rsidR="0024796F" w:rsidRPr="0024796F" w:rsidRDefault="0024796F" w:rsidP="0024796F">
      <w:pPr>
        <w:suppressAutoHyphens/>
        <w:spacing w:after="0" w:line="240" w:lineRule="auto"/>
        <w:ind w:left="284" w:right="282"/>
        <w:jc w:val="center"/>
        <w:rPr>
          <w:rFonts w:ascii="Times New Roman" w:eastAsia="Times New Roman" w:hAnsi="Times New Roman"/>
          <w:sz w:val="24"/>
          <w:szCs w:val="24"/>
        </w:rPr>
      </w:pPr>
      <w:r w:rsidRPr="0024796F">
        <w:rPr>
          <w:rFonts w:ascii="Times New Roman" w:eastAsia="Times New Roman" w:hAnsi="Times New Roman"/>
          <w:sz w:val="24"/>
          <w:szCs w:val="24"/>
        </w:rPr>
        <w:t xml:space="preserve">77001 вул. </w:t>
      </w:r>
      <w:proofErr w:type="spellStart"/>
      <w:r w:rsidRPr="0024796F">
        <w:rPr>
          <w:rFonts w:ascii="Times New Roman" w:eastAsia="Times New Roman" w:hAnsi="Times New Roman"/>
          <w:sz w:val="24"/>
          <w:szCs w:val="24"/>
        </w:rPr>
        <w:t>Чорновола</w:t>
      </w:r>
      <w:proofErr w:type="spellEnd"/>
      <w:r w:rsidRPr="0024796F">
        <w:rPr>
          <w:rFonts w:ascii="Times New Roman" w:eastAsia="Times New Roman" w:hAnsi="Times New Roman"/>
          <w:sz w:val="24"/>
          <w:szCs w:val="24"/>
        </w:rPr>
        <w:t>, 9,  м. Рогатин,  Івано-Франківська обл.</w:t>
      </w:r>
      <w:bookmarkEnd w:id="0"/>
    </w:p>
    <w:p w:rsidR="0024796F" w:rsidRDefault="0024796F" w:rsidP="0024796F">
      <w:pPr>
        <w:spacing w:after="0" w:line="240" w:lineRule="auto"/>
        <w:rPr>
          <w:rFonts w:ascii="Times New Roman" w:eastAsia="Times New Roman" w:hAnsi="Times New Roman"/>
          <w:b/>
          <w:i/>
          <w:sz w:val="20"/>
          <w:szCs w:val="20"/>
        </w:rPr>
      </w:pPr>
    </w:p>
    <w:p w:rsidR="0024796F" w:rsidRDefault="0024796F" w:rsidP="0024796F">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4796F" w:rsidRDefault="0024796F" w:rsidP="0024796F">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rsidR="0024796F" w:rsidRDefault="0024796F" w:rsidP="0024796F">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24796F" w:rsidRPr="0024796F" w:rsidRDefault="0024796F" w:rsidP="0024796F">
      <w:pPr>
        <w:spacing w:after="0" w:line="240" w:lineRule="auto"/>
        <w:jc w:val="both"/>
        <w:rPr>
          <w:rFonts w:ascii="Times New Roman" w:eastAsia="Times New Roman" w:hAnsi="Times New Roman"/>
          <w:b/>
          <w:color w:val="000000"/>
          <w:sz w:val="20"/>
          <w:szCs w:val="20"/>
        </w:rPr>
      </w:pPr>
      <w:r w:rsidRPr="0024796F">
        <w:rPr>
          <w:rFonts w:ascii="Times New Roman" w:eastAsia="Times New Roman" w:hAnsi="Times New Roman"/>
          <w:b/>
          <w:color w:val="000000"/>
          <w:sz w:val="20"/>
          <w:szCs w:val="20"/>
        </w:rPr>
        <w:t>Комунальне некомерційне медичне підприємство</w:t>
      </w:r>
      <w:r>
        <w:rPr>
          <w:rFonts w:ascii="Times New Roman" w:eastAsia="Times New Roman" w:hAnsi="Times New Roman"/>
          <w:b/>
          <w:color w:val="000000"/>
          <w:sz w:val="20"/>
          <w:szCs w:val="20"/>
        </w:rPr>
        <w:t xml:space="preserve"> </w:t>
      </w:r>
      <w:r w:rsidRPr="0024796F">
        <w:rPr>
          <w:rFonts w:ascii="Times New Roman" w:eastAsia="Times New Roman" w:hAnsi="Times New Roman"/>
          <w:b/>
          <w:color w:val="000000"/>
          <w:sz w:val="20"/>
          <w:szCs w:val="20"/>
        </w:rPr>
        <w:t xml:space="preserve">РОГАТИНСЬКА ЦЕНТРАЛЬНА РАЙОННА ЛІКАРНЯ </w:t>
      </w:r>
    </w:p>
    <w:p w:rsidR="0024796F" w:rsidRPr="0024796F" w:rsidRDefault="0024796F" w:rsidP="0024796F">
      <w:pPr>
        <w:spacing w:after="0" w:line="240" w:lineRule="auto"/>
        <w:jc w:val="both"/>
        <w:rPr>
          <w:rFonts w:ascii="Times New Roman" w:eastAsia="Times New Roman" w:hAnsi="Times New Roman"/>
          <w:b/>
          <w:color w:val="000000"/>
          <w:sz w:val="20"/>
          <w:szCs w:val="20"/>
        </w:rPr>
      </w:pPr>
      <w:r w:rsidRPr="0024796F">
        <w:rPr>
          <w:rFonts w:ascii="Times New Roman" w:eastAsia="Times New Roman" w:hAnsi="Times New Roman"/>
          <w:b/>
          <w:color w:val="000000"/>
          <w:sz w:val="20"/>
          <w:szCs w:val="20"/>
        </w:rPr>
        <w:t xml:space="preserve">77001 вул. </w:t>
      </w:r>
      <w:proofErr w:type="spellStart"/>
      <w:r w:rsidRPr="0024796F">
        <w:rPr>
          <w:rFonts w:ascii="Times New Roman" w:eastAsia="Times New Roman" w:hAnsi="Times New Roman"/>
          <w:b/>
          <w:color w:val="000000"/>
          <w:sz w:val="20"/>
          <w:szCs w:val="20"/>
        </w:rPr>
        <w:t>Чорновола</w:t>
      </w:r>
      <w:proofErr w:type="spellEnd"/>
      <w:r w:rsidRPr="0024796F">
        <w:rPr>
          <w:rFonts w:ascii="Times New Roman" w:eastAsia="Times New Roman" w:hAnsi="Times New Roman"/>
          <w:b/>
          <w:color w:val="000000"/>
          <w:sz w:val="20"/>
          <w:szCs w:val="20"/>
        </w:rPr>
        <w:t>, 9,  м. Рогатин,  Івано-Франківська обл.</w:t>
      </w:r>
      <w:r>
        <w:rPr>
          <w:rFonts w:ascii="Times New Roman" w:eastAsia="Times New Roman" w:hAnsi="Times New Roman"/>
          <w:b/>
          <w:color w:val="000000"/>
          <w:sz w:val="20"/>
          <w:szCs w:val="20"/>
        </w:rPr>
        <w:t xml:space="preserve"> код:</w:t>
      </w:r>
      <w:r w:rsidRPr="0024796F">
        <w:t xml:space="preserve"> </w:t>
      </w:r>
      <w:r w:rsidRPr="0024796F">
        <w:rPr>
          <w:rFonts w:ascii="Times New Roman" w:eastAsia="Times New Roman" w:hAnsi="Times New Roman"/>
          <w:b/>
          <w:color w:val="000000"/>
          <w:sz w:val="20"/>
          <w:szCs w:val="20"/>
        </w:rPr>
        <w:t>01993581</w:t>
      </w:r>
    </w:p>
    <w:p w:rsidR="0024796F" w:rsidRDefault="0024796F" w:rsidP="0024796F">
      <w:pPr>
        <w:spacing w:after="0" w:line="240" w:lineRule="auto"/>
        <w:jc w:val="both"/>
        <w:rPr>
          <w:rFonts w:ascii="Times New Roman" w:eastAsia="Times New Roman" w:hAnsi="Times New Roman"/>
          <w:b/>
          <w:color w:val="000000"/>
          <w:sz w:val="20"/>
          <w:szCs w:val="20"/>
        </w:rPr>
      </w:pPr>
    </w:p>
    <w:p w:rsidR="0024796F" w:rsidRDefault="0024796F" w:rsidP="0024796F">
      <w:pPr>
        <w:spacing w:before="280" w:after="28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rsidR="0024796F" w:rsidRDefault="0024796F" w:rsidP="0024796F">
      <w:pPr>
        <w:spacing w:before="280" w:after="280" w:line="240" w:lineRule="auto"/>
        <w:jc w:val="both"/>
        <w:rPr>
          <w:rFonts w:ascii="Times New Roman" w:eastAsia="Times New Roman" w:hAnsi="Times New Roman"/>
          <w:b/>
          <w:lang w:val="ru-RU"/>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Pr>
          <w:rFonts w:ascii="Times New Roman" w:hAnsi="Times New Roman"/>
          <w:b/>
          <w:color w:val="000000"/>
          <w:shd w:val="clear" w:color="auto" w:fill="FDFEFD"/>
        </w:rPr>
        <w:t xml:space="preserve">Відкриті торги з особливостями </w:t>
      </w:r>
      <w:r w:rsidRPr="0024796F">
        <w:rPr>
          <w:rFonts w:ascii="Times New Roman" w:hAnsi="Times New Roman"/>
          <w:b/>
          <w:color w:val="000000"/>
          <w:shd w:val="clear" w:color="auto" w:fill="FDFEFD"/>
        </w:rPr>
        <w:t>UA-2023-11-24-014867-a</w:t>
      </w:r>
    </w:p>
    <w:p w:rsidR="0024796F" w:rsidRDefault="0024796F" w:rsidP="0024796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sidRPr="0024796F">
        <w:t xml:space="preserve"> </w:t>
      </w:r>
      <w:r w:rsidRPr="0024796F">
        <w:t>2477343.96</w:t>
      </w:r>
      <w:r>
        <w:rPr>
          <w:rFonts w:ascii="Times New Roman" w:eastAsia="Times New Roman" w:hAnsi="Times New Roman"/>
          <w:sz w:val="20"/>
          <w:szCs w:val="20"/>
        </w:rPr>
        <w:t xml:space="preserve"> (</w:t>
      </w:r>
      <w:r w:rsidRPr="0024796F">
        <w:rPr>
          <w:rFonts w:ascii="Times New Roman" w:eastAsia="Times New Roman" w:hAnsi="Times New Roman"/>
          <w:sz w:val="20"/>
          <w:szCs w:val="20"/>
        </w:rPr>
        <w:t xml:space="preserve">Два мільйона чотириста сімдесят сім тисяч триста сорок три </w:t>
      </w:r>
      <w:proofErr w:type="spellStart"/>
      <w:r w:rsidRPr="0024796F">
        <w:rPr>
          <w:rFonts w:ascii="Times New Roman" w:eastAsia="Times New Roman" w:hAnsi="Times New Roman"/>
          <w:sz w:val="20"/>
          <w:szCs w:val="20"/>
        </w:rPr>
        <w:t>гривнi</w:t>
      </w:r>
      <w:proofErr w:type="spellEnd"/>
      <w:r w:rsidRPr="0024796F">
        <w:rPr>
          <w:rFonts w:ascii="Times New Roman" w:eastAsia="Times New Roman" w:hAnsi="Times New Roman"/>
          <w:sz w:val="20"/>
          <w:szCs w:val="20"/>
        </w:rPr>
        <w:t xml:space="preserve"> 96 копійок</w:t>
      </w:r>
      <w:r w:rsidRPr="0024796F">
        <w:rPr>
          <w:rFonts w:ascii="Times New Roman" w:eastAsia="Times New Roman" w:hAnsi="Times New Roman"/>
          <w:b/>
          <w:sz w:val="20"/>
          <w:szCs w:val="20"/>
        </w:rPr>
        <w:t xml:space="preserve"> </w:t>
      </w:r>
      <w:r>
        <w:rPr>
          <w:rFonts w:ascii="Times New Roman" w:eastAsia="Times New Roman" w:hAnsi="Times New Roman"/>
          <w:b/>
          <w:sz w:val="20"/>
          <w:szCs w:val="20"/>
        </w:rPr>
        <w:t>)</w:t>
      </w:r>
      <w:r>
        <w:rPr>
          <w:rFonts w:ascii="Times New Roman" w:eastAsia="Times New Roman" w:hAnsi="Times New Roman"/>
          <w:sz w:val="20"/>
          <w:szCs w:val="20"/>
        </w:rPr>
        <w:t xml:space="preserve"> .</w:t>
      </w:r>
    </w:p>
    <w:p w:rsidR="0024796F" w:rsidRPr="0024796F" w:rsidRDefault="0024796F" w:rsidP="0024796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w:t>
      </w:r>
      <w:r>
        <w:rPr>
          <w:rFonts w:ascii="Times New Roman" w:eastAsia="Times New Roman" w:hAnsi="Times New Roman"/>
          <w:sz w:val="20"/>
          <w:szCs w:val="20"/>
        </w:rPr>
        <w:t>Визначення очікуваної вартості предмета закупівлі обумовлено аналізом споживання (річного та місячного) електричної енергії за календарний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24796F" w:rsidRDefault="0024796F" w:rsidP="0024796F">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rsidR="0024796F" w:rsidRDefault="0024796F" w:rsidP="0024796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t xml:space="preserve"> </w:t>
      </w:r>
      <w:r w:rsidRPr="0024796F">
        <w:t>2477343.96</w:t>
      </w:r>
      <w:r>
        <w:rPr>
          <w:rFonts w:ascii="Times New Roman" w:eastAsia="Times New Roman" w:hAnsi="Times New Roman"/>
          <w:sz w:val="20"/>
          <w:szCs w:val="20"/>
        </w:rPr>
        <w:t xml:space="preserve"> (</w:t>
      </w:r>
      <w:r w:rsidRPr="0024796F">
        <w:rPr>
          <w:rFonts w:ascii="Times New Roman" w:eastAsia="Times New Roman" w:hAnsi="Times New Roman"/>
          <w:sz w:val="20"/>
          <w:szCs w:val="20"/>
        </w:rPr>
        <w:t xml:space="preserve">Два мільйона чотириста сімдесят сім тисяч триста сорок три </w:t>
      </w:r>
      <w:proofErr w:type="spellStart"/>
      <w:r w:rsidRPr="0024796F">
        <w:rPr>
          <w:rFonts w:ascii="Times New Roman" w:eastAsia="Times New Roman" w:hAnsi="Times New Roman"/>
          <w:sz w:val="20"/>
          <w:szCs w:val="20"/>
        </w:rPr>
        <w:t>гривнi</w:t>
      </w:r>
      <w:proofErr w:type="spellEnd"/>
      <w:r w:rsidRPr="0024796F">
        <w:rPr>
          <w:rFonts w:ascii="Times New Roman" w:eastAsia="Times New Roman" w:hAnsi="Times New Roman"/>
          <w:sz w:val="20"/>
          <w:szCs w:val="20"/>
        </w:rPr>
        <w:t xml:space="preserve"> 96 копійок</w:t>
      </w:r>
      <w:r w:rsidRPr="0024796F">
        <w:rPr>
          <w:rFonts w:ascii="Times New Roman" w:eastAsia="Times New Roman" w:hAnsi="Times New Roman"/>
          <w:b/>
          <w:sz w:val="20"/>
          <w:szCs w:val="20"/>
        </w:rPr>
        <w:t xml:space="preserve"> </w:t>
      </w:r>
      <w:r>
        <w:rPr>
          <w:rFonts w:ascii="Times New Roman" w:eastAsia="Times New Roman" w:hAnsi="Times New Roman"/>
          <w:b/>
          <w:sz w:val="20"/>
          <w:szCs w:val="20"/>
        </w:rPr>
        <w:t>)</w:t>
      </w:r>
      <w:r>
        <w:rPr>
          <w:rFonts w:ascii="Times New Roman" w:eastAsia="Times New Roman" w:hAnsi="Times New Roman"/>
          <w:sz w:val="20"/>
          <w:szCs w:val="20"/>
        </w:rPr>
        <w:t xml:space="preserve"> .</w:t>
      </w: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4" w:history="1">
        <w:r>
          <w:rPr>
            <w:rStyle w:val="a3"/>
            <w:rFonts w:ascii="Times New Roman" w:eastAsia="Times New Roman" w:hAnsi="Times New Roman"/>
            <w:sz w:val="20"/>
            <w:szCs w:val="20"/>
          </w:rPr>
          <w:t>Електрична енергія</w:t>
        </w:r>
      </w:hyperlink>
      <w:r>
        <w:rPr>
          <w:rFonts w:ascii="Times New Roman" w:eastAsia="Times New Roman" w:hAnsi="Times New Roman"/>
          <w:sz w:val="20"/>
          <w:szCs w:val="20"/>
        </w:rPr>
        <w:t>  /  </w:t>
      </w:r>
      <w:hyperlink r:id="rId5" w:history="1">
        <w:r>
          <w:rPr>
            <w:rStyle w:val="a3"/>
            <w:rFonts w:ascii="Times New Roman" w:eastAsia="Times New Roman" w:hAnsi="Times New Roman"/>
            <w:sz w:val="20"/>
            <w:szCs w:val="20"/>
          </w:rPr>
          <w:t>Ліцензування</w:t>
        </w:r>
      </w:hyperlink>
      <w:r>
        <w:rPr>
          <w:rFonts w:ascii="Times New Roman" w:eastAsia="Times New Roman" w:hAnsi="Times New Roman"/>
          <w:sz w:val="20"/>
          <w:szCs w:val="20"/>
        </w:rPr>
        <w:t>  /  </w:t>
      </w:r>
      <w:hyperlink r:id="rId6" w:history="1">
        <w:r>
          <w:rPr>
            <w:rStyle w:val="a3"/>
            <w:rFonts w:ascii="Times New Roman" w:eastAsia="Times New Roman" w:hAnsi="Times New Roman"/>
            <w:sz w:val="20"/>
            <w:szCs w:val="20"/>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rsidR="0024796F" w:rsidRPr="0024796F" w:rsidRDefault="0024796F" w:rsidP="0024796F">
      <w:pPr>
        <w:spacing w:after="120" w:line="240" w:lineRule="auto"/>
        <w:jc w:val="both"/>
        <w:rPr>
          <w:rFonts w:ascii="Times New Roman" w:eastAsia="Times New Roman" w:hAnsi="Times New Roman"/>
          <w:b/>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 замовника </w:t>
      </w:r>
      <w:r w:rsidRPr="0024796F">
        <w:rPr>
          <w:rFonts w:ascii="Times New Roman" w:eastAsia="Times New Roman" w:hAnsi="Times New Roman"/>
          <w:b/>
          <w:sz w:val="20"/>
          <w:szCs w:val="20"/>
        </w:rPr>
        <w:t>Комунальне некомерційне медичне підприємство</w:t>
      </w:r>
      <w:r>
        <w:rPr>
          <w:rFonts w:ascii="Times New Roman" w:eastAsia="Times New Roman" w:hAnsi="Times New Roman"/>
          <w:b/>
          <w:sz w:val="20"/>
          <w:szCs w:val="20"/>
        </w:rPr>
        <w:t xml:space="preserve"> </w:t>
      </w:r>
      <w:r w:rsidRPr="0024796F">
        <w:rPr>
          <w:rFonts w:ascii="Times New Roman" w:eastAsia="Times New Roman" w:hAnsi="Times New Roman"/>
          <w:b/>
          <w:sz w:val="20"/>
          <w:szCs w:val="20"/>
        </w:rPr>
        <w:t xml:space="preserve">РОГАТИНСЬКА ЦЕНТРАЛЬНА РАЙОННА ЛІКАРНЯ </w:t>
      </w:r>
    </w:p>
    <w:p w:rsidR="0024796F" w:rsidRDefault="0024796F" w:rsidP="0024796F">
      <w:pPr>
        <w:spacing w:after="120" w:line="240" w:lineRule="auto"/>
        <w:jc w:val="both"/>
        <w:rPr>
          <w:rFonts w:ascii="Times New Roman" w:eastAsia="Times New Roman" w:hAnsi="Times New Roman"/>
          <w:i/>
          <w:sz w:val="20"/>
          <w:szCs w:val="20"/>
        </w:rPr>
      </w:pPr>
    </w:p>
    <w:p w:rsidR="0024796F" w:rsidRDefault="0024796F" w:rsidP="0024796F">
      <w:pPr>
        <w:spacing w:after="0" w:line="240" w:lineRule="auto"/>
        <w:jc w:val="both"/>
        <w:rPr>
          <w:rFonts w:ascii="Times New Roman" w:eastAsia="Times New Roman" w:hAnsi="Times New Roman"/>
          <w:b/>
          <w:color w:val="000000"/>
          <w:sz w:val="20"/>
          <w:szCs w:val="20"/>
        </w:rPr>
      </w:pPr>
      <w:r>
        <w:rPr>
          <w:rFonts w:ascii="Times New Roman" w:eastAsia="Times New Roman" w:hAnsi="Times New Roman"/>
          <w:sz w:val="20"/>
          <w:szCs w:val="20"/>
        </w:rPr>
        <w:t xml:space="preserve">, який знаходиться за </w:t>
      </w:r>
      <w:proofErr w:type="spellStart"/>
      <w:r>
        <w:rPr>
          <w:rFonts w:ascii="Times New Roman" w:eastAsia="Times New Roman" w:hAnsi="Times New Roman"/>
          <w:sz w:val="20"/>
          <w:szCs w:val="20"/>
        </w:rPr>
        <w:t>адресою</w:t>
      </w:r>
      <w:proofErr w:type="spellEnd"/>
      <w:r>
        <w:rPr>
          <w:rFonts w:ascii="Times New Roman" w:eastAsia="Times New Roman" w:hAnsi="Times New Roman"/>
          <w:sz w:val="20"/>
          <w:szCs w:val="20"/>
        </w:rPr>
        <w:t xml:space="preserve"> </w:t>
      </w:r>
      <w:r w:rsidRPr="0024796F">
        <w:rPr>
          <w:rFonts w:ascii="Times New Roman" w:eastAsia="Times New Roman" w:hAnsi="Times New Roman"/>
          <w:b/>
          <w:sz w:val="20"/>
          <w:szCs w:val="20"/>
        </w:rPr>
        <w:t xml:space="preserve">77001 вул. </w:t>
      </w:r>
      <w:proofErr w:type="spellStart"/>
      <w:r w:rsidRPr="0024796F">
        <w:rPr>
          <w:rFonts w:ascii="Times New Roman" w:eastAsia="Times New Roman" w:hAnsi="Times New Roman"/>
          <w:b/>
          <w:sz w:val="20"/>
          <w:szCs w:val="20"/>
        </w:rPr>
        <w:t>Чорновола</w:t>
      </w:r>
      <w:proofErr w:type="spellEnd"/>
      <w:r w:rsidRPr="0024796F">
        <w:rPr>
          <w:rFonts w:ascii="Times New Roman" w:eastAsia="Times New Roman" w:hAnsi="Times New Roman"/>
          <w:b/>
          <w:sz w:val="20"/>
          <w:szCs w:val="20"/>
        </w:rPr>
        <w:t xml:space="preserve">, 9,  м. Рогатин,  Івано-Франківська </w:t>
      </w:r>
      <w:proofErr w:type="spellStart"/>
      <w:r w:rsidRPr="0024796F">
        <w:rPr>
          <w:rFonts w:ascii="Times New Roman" w:eastAsia="Times New Roman" w:hAnsi="Times New Roman"/>
          <w:b/>
          <w:sz w:val="20"/>
          <w:szCs w:val="20"/>
        </w:rPr>
        <w:t>обл</w:t>
      </w:r>
      <w:proofErr w:type="spellEnd"/>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4796F" w:rsidRDefault="0024796F" w:rsidP="0024796F">
      <w:pPr>
        <w:spacing w:after="120" w:line="240" w:lineRule="auto"/>
        <w:ind w:firstLine="708"/>
        <w:jc w:val="both"/>
        <w:rPr>
          <w:rFonts w:ascii="Times New Roman" w:eastAsia="Times New Roman" w:hAnsi="Times New Roman"/>
          <w:sz w:val="20"/>
          <w:szCs w:val="20"/>
        </w:rPr>
      </w:pP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01.01.2024 по 31.12.2024 р. </w:t>
      </w: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w:t>
      </w:r>
      <w:r>
        <w:rPr>
          <w:rFonts w:ascii="Times New Roman" w:eastAsia="Times New Roman" w:hAnsi="Times New Roman"/>
          <w:sz w:val="20"/>
          <w:szCs w:val="20"/>
        </w:rPr>
        <w:t>лендарного року, становить 390000</w:t>
      </w:r>
      <w:r>
        <w:rPr>
          <w:rFonts w:ascii="Times New Roman" w:eastAsia="Times New Roman" w:hAnsi="Times New Roman"/>
          <w:sz w:val="20"/>
          <w:szCs w:val="20"/>
        </w:rPr>
        <w:t>.00 кВт. год на 2024р.</w:t>
      </w:r>
    </w:p>
    <w:p w:rsidR="0024796F" w:rsidRDefault="0024796F" w:rsidP="0024796F">
      <w:pPr>
        <w:spacing w:after="120" w:line="240" w:lineRule="auto"/>
        <w:ind w:firstLine="708"/>
        <w:jc w:val="both"/>
        <w:rPr>
          <w:rFonts w:ascii="Times New Roman" w:eastAsia="Times New Roman" w:hAnsi="Times New Roman"/>
          <w:sz w:val="20"/>
          <w:szCs w:val="20"/>
        </w:rPr>
      </w:pPr>
    </w:p>
    <w:p w:rsidR="0024796F" w:rsidRDefault="0024796F" w:rsidP="0024796F">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1" w:name="bookmark=id.gjdgxs"/>
      <w:bookmarkEnd w:id="1"/>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bookmarkEnd w:id="2"/>
      <w:r>
        <w:rPr>
          <w:rFonts w:ascii="Times New Roman" w:eastAsia="Times New Roman" w:hAnsi="Times New Roman"/>
          <w:sz w:val="20"/>
          <w:szCs w:val="20"/>
        </w:rPr>
        <w:t>якість електричної енергії.</w:t>
      </w:r>
    </w:p>
    <w:p w:rsidR="0024796F" w:rsidRDefault="0024796F" w:rsidP="0024796F">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rsidR="00CA266C" w:rsidRDefault="0024796F" w:rsidP="0024796F">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sectPr w:rsidR="00CA26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6F"/>
    <w:rsid w:val="0024796F"/>
    <w:rsid w:val="00CA2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D6AF"/>
  <w15:chartTrackingRefBased/>
  <w15:docId w15:val="{E5CAFAD7-C6FF-40EE-8F6A-28E02708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6F"/>
    <w:pPr>
      <w:spacing w:after="200" w:line="276" w:lineRule="auto"/>
    </w:pPr>
    <w:rPr>
      <w:rFonts w:ascii="Calibri" w:eastAsia="Calibri" w:hAnsi="Calibri" w:cs="Times New Roman"/>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7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5105</Words>
  <Characters>2910</Characters>
  <Application>Microsoft Office Word</Application>
  <DocSecurity>0</DocSecurity>
  <Lines>24</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Кривень</dc:creator>
  <cp:keywords/>
  <dc:description/>
  <cp:lastModifiedBy>Василь Кривень</cp:lastModifiedBy>
  <cp:revision>1</cp:revision>
  <dcterms:created xsi:type="dcterms:W3CDTF">2023-12-12T20:18:00Z</dcterms:created>
  <dcterms:modified xsi:type="dcterms:W3CDTF">2023-12-12T20:26:00Z</dcterms:modified>
</cp:coreProperties>
</file>