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7F0D4B" w:rsidRDefault="002E1CAA" w:rsidP="007F0D4B">
      <w:pPr>
        <w:pStyle w:val="Default"/>
        <w:tabs>
          <w:tab w:val="left" w:pos="567"/>
          <w:tab w:val="left" w:pos="916"/>
        </w:tabs>
        <w:spacing w:before="120" w:after="120" w:line="276" w:lineRule="auto"/>
        <w:jc w:val="center"/>
        <w:rPr>
          <w:rFonts w:eastAsia="Times New Roman"/>
          <w:b/>
          <w:bCs/>
          <w:bdr w:val="none" w:sz="0" w:space="0" w:color="auto" w:frame="1"/>
          <w:lang w:val="uk-UA"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>Предмет закупівлі:</w:t>
      </w:r>
    </w:p>
    <w:p w:rsidR="007F0D4B" w:rsidRPr="003A5D98" w:rsidRDefault="002E1CAA" w:rsidP="007F0D4B">
      <w:pPr>
        <w:pStyle w:val="Default"/>
        <w:tabs>
          <w:tab w:val="left" w:pos="567"/>
          <w:tab w:val="left" w:pos="916"/>
        </w:tabs>
        <w:spacing w:before="120" w:after="120" w:line="276" w:lineRule="auto"/>
        <w:jc w:val="center"/>
        <w:rPr>
          <w:b/>
          <w:color w:val="auto"/>
          <w:sz w:val="28"/>
          <w:szCs w:val="28"/>
          <w:lang w:val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 xml:space="preserve"> </w:t>
      </w:r>
      <w:proofErr w:type="spellStart"/>
      <w:r w:rsidR="007F0D4B" w:rsidRPr="003A5D98">
        <w:rPr>
          <w:b/>
          <w:color w:val="auto"/>
          <w:sz w:val="28"/>
          <w:szCs w:val="28"/>
          <w:lang w:val="uk-UA"/>
        </w:rPr>
        <w:t>Тепловізійний</w:t>
      </w:r>
      <w:proofErr w:type="spellEnd"/>
      <w:r w:rsidR="007F0D4B" w:rsidRPr="003A5D98">
        <w:rPr>
          <w:b/>
          <w:color w:val="auto"/>
          <w:sz w:val="28"/>
          <w:szCs w:val="28"/>
          <w:lang w:val="uk-UA"/>
        </w:rPr>
        <w:t xml:space="preserve"> монокуляр </w:t>
      </w:r>
      <w:r w:rsidR="007F0D4B" w:rsidRPr="003A5D98">
        <w:rPr>
          <w:b/>
          <w:color w:val="auto"/>
          <w:sz w:val="28"/>
          <w:szCs w:val="28"/>
        </w:rPr>
        <w:t>AGM</w:t>
      </w:r>
      <w:r w:rsidR="007F0D4B" w:rsidRPr="003A5D98">
        <w:rPr>
          <w:b/>
          <w:color w:val="auto"/>
          <w:sz w:val="28"/>
          <w:szCs w:val="28"/>
          <w:lang w:val="uk-UA"/>
        </w:rPr>
        <w:t xml:space="preserve"> </w:t>
      </w:r>
      <w:r w:rsidR="007F0D4B" w:rsidRPr="003A5D98">
        <w:rPr>
          <w:b/>
          <w:color w:val="auto"/>
          <w:sz w:val="28"/>
          <w:szCs w:val="28"/>
        </w:rPr>
        <w:t>TAIPAN</w:t>
      </w:r>
      <w:r w:rsidR="007F0D4B" w:rsidRPr="003A5D98">
        <w:rPr>
          <w:b/>
          <w:color w:val="auto"/>
          <w:sz w:val="28"/>
          <w:szCs w:val="28"/>
          <w:lang w:val="uk-UA"/>
        </w:rPr>
        <w:t xml:space="preserve"> </w:t>
      </w:r>
      <w:r w:rsidR="007F0D4B" w:rsidRPr="003A5D98">
        <w:rPr>
          <w:b/>
          <w:color w:val="auto"/>
          <w:sz w:val="28"/>
          <w:szCs w:val="28"/>
        </w:rPr>
        <w:t>TM</w:t>
      </w:r>
      <w:r w:rsidR="007F0D4B" w:rsidRPr="003A5D98">
        <w:rPr>
          <w:b/>
          <w:color w:val="auto"/>
          <w:sz w:val="28"/>
          <w:szCs w:val="28"/>
          <w:lang w:val="uk-UA"/>
        </w:rPr>
        <w:t xml:space="preserve">25-384  </w:t>
      </w:r>
    </w:p>
    <w:p w:rsidR="007F0D4B" w:rsidRPr="00291618" w:rsidRDefault="007F0D4B" w:rsidP="007F0D4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0D4B" w:rsidRPr="003A5D98" w:rsidRDefault="007F0D4B" w:rsidP="007F0D4B">
      <w:pPr>
        <w:spacing w:line="240" w:lineRule="auto"/>
        <w:jc w:val="both"/>
        <w:rPr>
          <w:rFonts w:ascii="Times New Roman" w:hAnsi="Times New Roman" w:cs="Times New Roman"/>
          <w:lang w:eastAsia="ar-SA"/>
        </w:rPr>
      </w:pPr>
      <w:r w:rsidRPr="007F0D4B">
        <w:rPr>
          <w:rFonts w:ascii="Times New Roman" w:hAnsi="Times New Roman"/>
          <w:color w:val="000000"/>
          <w:sz w:val="24"/>
          <w:szCs w:val="24"/>
        </w:rPr>
        <w:t xml:space="preserve">Код </w:t>
      </w:r>
      <w:proofErr w:type="spellStart"/>
      <w:r w:rsidRPr="007F0D4B">
        <w:rPr>
          <w:rFonts w:ascii="Times New Roman" w:hAnsi="Times New Roman"/>
          <w:color w:val="000000"/>
          <w:sz w:val="24"/>
          <w:szCs w:val="24"/>
        </w:rPr>
        <w:t>ДК</w:t>
      </w:r>
      <w:proofErr w:type="spellEnd"/>
      <w:r w:rsidRPr="007F0D4B">
        <w:rPr>
          <w:rFonts w:ascii="Times New Roman" w:hAnsi="Times New Roman"/>
          <w:color w:val="000000"/>
          <w:sz w:val="24"/>
          <w:szCs w:val="24"/>
        </w:rPr>
        <w:t xml:space="preserve"> 021-2015: </w:t>
      </w:r>
      <w:r w:rsidRPr="007F0D4B">
        <w:rPr>
          <w:rFonts w:ascii="Times New Roman" w:eastAsia="Times New Roman" w:hAnsi="Times New Roman" w:cs="Times New Roman"/>
          <w:sz w:val="24"/>
          <w:szCs w:val="24"/>
        </w:rPr>
        <w:t>38630000-0 Астрономічні та оптичні прилади</w:t>
      </w:r>
      <w:r w:rsidRPr="007F0D4B">
        <w:rPr>
          <w:rFonts w:ascii="Times New Roman" w:hAnsi="Times New Roman" w:cs="Times New Roman"/>
          <w:lang w:eastAsia="ar-SA"/>
        </w:rPr>
        <w:t xml:space="preserve"> </w:t>
      </w:r>
      <w:r w:rsidR="003A5D9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F0D4B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7F0D4B">
        <w:rPr>
          <w:rFonts w:ascii="Times New Roman" w:hAnsi="Times New Roman" w:cs="Times New Roman"/>
          <w:sz w:val="24"/>
          <w:szCs w:val="24"/>
        </w:rPr>
        <w:t xml:space="preserve"> 021:2015: 38633000-1 — Оптичні приціли</w:t>
      </w:r>
    </w:p>
    <w:p w:rsidR="0003417C" w:rsidRPr="00B30A53" w:rsidRDefault="007F0D4B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26.10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="000C6E07" w:rsidRPr="000C6E07">
        <w:rPr>
          <w:rFonts w:ascii="Times New Roman" w:hAnsi="Times New Roman" w:cs="Times New Roman"/>
          <w:sz w:val="24"/>
          <w:szCs w:val="24"/>
          <w:lang w:eastAsia="uk-UA"/>
        </w:rPr>
        <w:t>UA-2023-10-26-003782-a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C85D03" w:rsidRDefault="00C85D03" w:rsidP="00C85D03">
      <w:pP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Технічна специфікація</w:t>
      </w:r>
    </w:p>
    <w:p w:rsidR="008110EC" w:rsidRDefault="008110EC" w:rsidP="008110EC">
      <w:pPr>
        <w:jc w:val="right"/>
        <w:rPr>
          <w:i/>
        </w:rPr>
      </w:pPr>
      <w:r>
        <w:rPr>
          <w:i/>
        </w:rPr>
        <w:t>Таблиця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43"/>
        <w:gridCol w:w="2811"/>
        <w:gridCol w:w="2685"/>
      </w:tblGrid>
      <w:tr w:rsidR="003A3EF8" w:rsidRPr="003A3EF8" w:rsidTr="008D69C7">
        <w:tc>
          <w:tcPr>
            <w:tcW w:w="2290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Вимоги Замовника</w:t>
            </w:r>
          </w:p>
        </w:tc>
        <w:tc>
          <w:tcPr>
            <w:tcW w:w="1386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 товару</w:t>
            </w:r>
          </w:p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Згідно документації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 Учасника з зазначенням фактичних характеристик</w:t>
            </w: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Тип матриці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Неохолоджуваний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12мкм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Роздільна здатність матриці, </w:t>
            </w:r>
            <w:proofErr w:type="spellStart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пікс</w:t>
            </w:r>
            <w:proofErr w:type="spellEnd"/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× 288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 </w:t>
            </w:r>
            <w:proofErr w:type="spellStart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пікселя</w:t>
            </w:r>
            <w:proofErr w:type="spellEnd"/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мкм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Спектральний діапазон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мкм - 14 мкм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Теплова чутливість (NETD)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&lt;35 </w:t>
            </w: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(@25°C), F#=1.0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Фокусна відстань (</w:t>
            </w:r>
            <w:proofErr w:type="spellStart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Thermal</w:t>
            </w:r>
            <w:proofErr w:type="spellEnd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Обнулення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Запис відео, </w:t>
            </w: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Скріншот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Трекінг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гарячих\холодних</w:t>
            </w:r>
            <w:proofErr w:type="spellEnd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точок, Вимірювання дистанції, PIP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Кути огляду (</w:t>
            </w:r>
            <w:proofErr w:type="spellStart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Thermal</w:t>
            </w:r>
            <w:proofErr w:type="spellEnd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10.5° × 7.9°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Апертура (</w:t>
            </w:r>
            <w:proofErr w:type="spellStart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Thermal</w:t>
            </w:r>
            <w:proofErr w:type="spellEnd"/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F1.0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Цифрове збільшення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2×, 4×, 8×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>Відстань спостереження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 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>Дисплей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pStyle w:val="a6"/>
              <w:jc w:val="both"/>
              <w:rPr>
                <w:sz w:val="24"/>
                <w:szCs w:val="24"/>
              </w:rPr>
            </w:pPr>
            <w:r w:rsidRPr="003A3EF8">
              <w:rPr>
                <w:sz w:val="24"/>
                <w:szCs w:val="24"/>
              </w:rPr>
              <w:t>1280×960, 0.4", LCOS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 xml:space="preserve">Тип живлення 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A3EF8">
              <w:rPr>
                <w:sz w:val="24"/>
                <w:szCs w:val="24"/>
              </w:rPr>
              <w:t>вбудована</w:t>
            </w:r>
            <w:proofErr w:type="spellEnd"/>
            <w:r w:rsidRPr="003A3EF8">
              <w:rPr>
                <w:sz w:val="24"/>
                <w:szCs w:val="24"/>
              </w:rPr>
              <w:t xml:space="preserve"> </w:t>
            </w:r>
            <w:proofErr w:type="spellStart"/>
            <w:r w:rsidRPr="003A3EF8">
              <w:rPr>
                <w:sz w:val="24"/>
                <w:szCs w:val="24"/>
              </w:rPr>
              <w:t>перезаряджаємо</w:t>
            </w:r>
            <w:proofErr w:type="spellEnd"/>
            <w:r w:rsidRPr="003A3EF8">
              <w:rPr>
                <w:sz w:val="24"/>
                <w:szCs w:val="24"/>
              </w:rPr>
              <w:t xml:space="preserve"> </w:t>
            </w:r>
            <w:proofErr w:type="spellStart"/>
            <w:r w:rsidRPr="003A3EF8">
              <w:rPr>
                <w:sz w:val="24"/>
                <w:szCs w:val="24"/>
              </w:rPr>
              <w:t>літієва</w:t>
            </w:r>
            <w:proofErr w:type="spellEnd"/>
            <w:r w:rsidRPr="003A3EF8">
              <w:rPr>
                <w:sz w:val="24"/>
                <w:szCs w:val="24"/>
              </w:rPr>
              <w:t xml:space="preserve"> батарея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>Палітра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>гарячий білий; чорний гарячий; тривога; веселка; залізо червоний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eastAsia="KaiTi_GB2312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eastAsia="KaiTi_GB2312" w:hAnsi="Times New Roman" w:cs="Times New Roman"/>
                <w:sz w:val="24"/>
                <w:szCs w:val="24"/>
              </w:rPr>
              <w:t>Локальна пам'ять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Hotspot</w:t>
            </w:r>
            <w:proofErr w:type="spellEnd"/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Термін роботи батареї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7.5 г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Робоча температура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–30 °C - +55 °C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Ступінь захисту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IP67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Інтерфейси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USB Type-C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171 × 61 × 57 мм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3EF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Вага</w:t>
            </w:r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300 г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EF8" w:rsidRPr="003A3EF8" w:rsidTr="008D69C7">
        <w:tc>
          <w:tcPr>
            <w:tcW w:w="2290" w:type="pct"/>
            <w:vAlign w:val="center"/>
          </w:tcPr>
          <w:p w:rsidR="003A3EF8" w:rsidRPr="003A3EF8" w:rsidRDefault="003A3EF8" w:rsidP="008D69C7">
            <w:pPr>
              <w:pStyle w:val="a6"/>
              <w:rPr>
                <w:sz w:val="24"/>
                <w:szCs w:val="24"/>
              </w:rPr>
            </w:pPr>
            <w:r w:rsidRPr="003A3EF8">
              <w:rPr>
                <w:sz w:val="24"/>
                <w:szCs w:val="24"/>
              </w:rPr>
              <w:t xml:space="preserve">Строк </w:t>
            </w:r>
            <w:proofErr w:type="spellStart"/>
            <w:r w:rsidRPr="003A3EF8">
              <w:rPr>
                <w:sz w:val="24"/>
                <w:szCs w:val="24"/>
              </w:rPr>
              <w:t>гарантії</w:t>
            </w:r>
            <w:proofErr w:type="spellEnd"/>
          </w:p>
        </w:tc>
        <w:tc>
          <w:tcPr>
            <w:tcW w:w="1386" w:type="pct"/>
            <w:vAlign w:val="center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F8">
              <w:rPr>
                <w:rFonts w:ascii="Times New Roman" w:hAnsi="Times New Roman" w:cs="Times New Roman"/>
                <w:sz w:val="24"/>
                <w:szCs w:val="24"/>
              </w:rPr>
              <w:t>12 міс.</w:t>
            </w:r>
          </w:p>
        </w:tc>
        <w:tc>
          <w:tcPr>
            <w:tcW w:w="1324" w:type="pct"/>
          </w:tcPr>
          <w:p w:rsidR="003A3EF8" w:rsidRPr="003A3EF8" w:rsidRDefault="003A3EF8" w:rsidP="008D69C7">
            <w:pPr>
              <w:spacing w:after="0" w:line="240" w:lineRule="auto"/>
              <w:jc w:val="center"/>
              <w:rPr>
                <w:rFonts w:ascii="Times New Roman" w:eastAsia="KaiTi_GB2312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110EC" w:rsidRDefault="008110EC" w:rsidP="008110EC">
      <w:pPr>
        <w:rPr>
          <w:i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EC6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70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C62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сімдесят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3F49A5" w:rsidRDefault="007176FB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5272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A5272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 w:rsidR="003F49A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розмір  бюджетного  призначення</w:t>
      </w:r>
    </w:p>
    <w:p w:rsidR="003F49A5" w:rsidRDefault="003F49A5" w:rsidP="003F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в межах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видатків згідно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рішення 42 сесії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VIII</w:t>
      </w:r>
      <w:r w:rsidRPr="003F49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скликання міської ради №7480 від 26.10.2023 Про  внесення змін до  цільової Програми підтримки підрозділів територіальної оборони та збройних сил України на 2023рр.на придбання товарів військового призначення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, «</w:t>
      </w:r>
      <w:r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:rsidR="003F49A5" w:rsidRDefault="003F49A5" w:rsidP="003F49A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54C86"/>
    <w:rsid w:val="00186D2A"/>
    <w:rsid w:val="0019392B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2950"/>
    <w:rsid w:val="0030497B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C7921"/>
    <w:rsid w:val="004F0303"/>
    <w:rsid w:val="0054634E"/>
    <w:rsid w:val="0056768D"/>
    <w:rsid w:val="0058403E"/>
    <w:rsid w:val="00584317"/>
    <w:rsid w:val="005A3FEE"/>
    <w:rsid w:val="005A4829"/>
    <w:rsid w:val="005C5E54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B00E16"/>
    <w:rsid w:val="00B03C4B"/>
    <w:rsid w:val="00B30A53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E6A11"/>
    <w:rsid w:val="00CF6775"/>
    <w:rsid w:val="00D1601C"/>
    <w:rsid w:val="00D94534"/>
    <w:rsid w:val="00DA3AE1"/>
    <w:rsid w:val="00DB370F"/>
    <w:rsid w:val="00E06793"/>
    <w:rsid w:val="00E250C3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0160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178F-3C7C-4CCD-8C93-F8B51015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276</cp:revision>
  <cp:lastPrinted>2023-08-01T08:27:00Z</cp:lastPrinted>
  <dcterms:created xsi:type="dcterms:W3CDTF">2022-11-03T12:06:00Z</dcterms:created>
  <dcterms:modified xsi:type="dcterms:W3CDTF">2023-10-30T07:23:00Z</dcterms:modified>
</cp:coreProperties>
</file>