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01670F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057CD2">
        <w:rPr>
          <w:rFonts w:ascii="Times New Roman" w:hAnsi="Times New Roman" w:cs="Times New Roman"/>
          <w:sz w:val="28"/>
          <w:szCs w:val="28"/>
        </w:rPr>
        <w:t>нь</w:t>
      </w:r>
      <w:r w:rsidR="00F577AE">
        <w:rPr>
          <w:rFonts w:ascii="Times New Roman" w:hAnsi="Times New Roman" w:cs="Times New Roman"/>
          <w:sz w:val="28"/>
          <w:szCs w:val="28"/>
        </w:rPr>
        <w:t>, які включені в протокол №</w:t>
      </w:r>
      <w:r w:rsidR="0001670F">
        <w:rPr>
          <w:rFonts w:ascii="Times New Roman" w:hAnsi="Times New Roman" w:cs="Times New Roman"/>
          <w:sz w:val="28"/>
          <w:szCs w:val="28"/>
        </w:rPr>
        <w:t>9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засідання виконавчого комітету Рогатинської міської ради</w:t>
      </w:r>
    </w:p>
    <w:p w:rsidR="005E6C01" w:rsidRDefault="00057CD2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</w:t>
      </w:r>
      <w:r w:rsidR="0001670F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01670F">
        <w:rPr>
          <w:rFonts w:ascii="Times New Roman" w:hAnsi="Times New Roman" w:cs="Times New Roman"/>
          <w:sz w:val="28"/>
          <w:szCs w:val="28"/>
        </w:rPr>
        <w:t xml:space="preserve"> верес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6C01" w:rsidRDefault="005E6C01" w:rsidP="0001670F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7371"/>
        <w:gridCol w:w="1701"/>
      </w:tblGrid>
      <w:tr w:rsidR="005E6C01" w:rsidTr="00E74003">
        <w:tc>
          <w:tcPr>
            <w:tcW w:w="959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371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701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7371" w:type="dxa"/>
          </w:tcPr>
          <w:p w:rsidR="0001670F" w:rsidRPr="0001670F" w:rsidRDefault="0001670F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Про готовність інфраструктури громади до роботи в осінньо-зимовий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період 2023-2024 року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371" w:type="dxa"/>
          </w:tcPr>
          <w:p w:rsidR="0001670F" w:rsidRPr="0001670F" w:rsidRDefault="0001670F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Інструкції з діловодства у виконавчому комітеті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Рогатинської  міської ради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371" w:type="dxa"/>
          </w:tcPr>
          <w:p w:rsidR="0001670F" w:rsidRPr="0001670F" w:rsidRDefault="0001670F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Про  надання соціальних послуг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7371" w:type="dxa"/>
          </w:tcPr>
          <w:p w:rsidR="0001670F" w:rsidRPr="0001670F" w:rsidRDefault="0001670F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Про включення  до безоплатного харчування осіб, що перебувають у складних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життєвих обставинах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371" w:type="dxa"/>
          </w:tcPr>
          <w:p w:rsidR="0001670F" w:rsidRPr="0001670F" w:rsidRDefault="0001670F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371" w:type="dxa"/>
          </w:tcPr>
          <w:p w:rsidR="0001670F" w:rsidRPr="0001670F" w:rsidRDefault="0093379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призначення  і виплату компенсації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7371" w:type="dxa"/>
          </w:tcPr>
          <w:p w:rsidR="0001670F" w:rsidRPr="0001670F" w:rsidRDefault="0093379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реєстрацію помічника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7371" w:type="dxa"/>
          </w:tcPr>
          <w:p w:rsidR="0001670F" w:rsidRPr="0001670F" w:rsidRDefault="00933793" w:rsidP="0001670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одноразові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грошові допомоги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371" w:type="dxa"/>
          </w:tcPr>
          <w:p w:rsidR="0001670F" w:rsidRPr="0001670F" w:rsidRDefault="0093379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комісію з питань захисту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прав дитини виконавчого комітету</w:t>
            </w:r>
            <w:r w:rsidR="00E740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Рогатинської міської ради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371" w:type="dxa"/>
          </w:tcPr>
          <w:p w:rsidR="00933793" w:rsidRPr="00933793" w:rsidRDefault="0093379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</w:t>
            </w:r>
          </w:p>
          <w:p w:rsidR="0001670F" w:rsidRPr="0001670F" w:rsidRDefault="00E7400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(Лантвіт М. І.)</w:t>
            </w:r>
          </w:p>
        </w:tc>
        <w:tc>
          <w:tcPr>
            <w:tcW w:w="1701" w:type="dxa"/>
          </w:tcPr>
          <w:p w:rsidR="0001670F" w:rsidRPr="0001670F" w:rsidRDefault="0001670F" w:rsidP="0001670F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7371" w:type="dxa"/>
          </w:tcPr>
          <w:p w:rsidR="00933793" w:rsidRPr="00933793" w:rsidRDefault="0093379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379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</w:t>
            </w:r>
          </w:p>
          <w:p w:rsidR="0001670F" w:rsidRPr="0001670F" w:rsidRDefault="00E74003" w:rsidP="0093379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(Вічковська М. М.)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371" w:type="dxa"/>
          </w:tcPr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на реєстрацію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(Павелик М.І.)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7371" w:type="dxa"/>
          </w:tcPr>
          <w:p w:rsidR="0001670F" w:rsidRPr="0001670F" w:rsidRDefault="00E74003" w:rsidP="005D3455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Про надання дозво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 на реєстрацію дитини (Кашуба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 М.І.)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влаштування дитини,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позбавленої батьківського </w:t>
            </w:r>
          </w:p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піклування на повне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державне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(Товт К.В.)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371" w:type="dxa"/>
          </w:tcPr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висновку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органу опіки та піклування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(Снак А.С.)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на виробництво, постачання</w:t>
            </w:r>
          </w:p>
          <w:p w:rsid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та транспортування теплової енергії</w:t>
            </w:r>
          </w:p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ТзОВ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«Приваттеплоенерго»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ціни та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умов продажу об’єкта малої </w:t>
            </w:r>
          </w:p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приватизації комунальної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власності Рогатинської міської </w:t>
            </w:r>
          </w:p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(Світанок)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371" w:type="dxa"/>
          </w:tcPr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Про вста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новлення меморіальної дошки генерал-хорунжому УГА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Осипу Микитці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меморіальних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дошок загиблим воїнам – </w:t>
            </w:r>
          </w:p>
          <w:p w:rsid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захисникам України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від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(Рогатинський ліцей №1)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меморіальних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дошок загиблим воїнам – </w:t>
            </w:r>
          </w:p>
          <w:p w:rsidR="0001670F" w:rsidRPr="0001670F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захисникам України </w:t>
            </w:r>
            <w:r w:rsidRPr="00E74003">
              <w:rPr>
                <w:rFonts w:ascii="Times New Roman" w:hAnsi="Times New Roman" w:cs="Times New Roman"/>
                <w:sz w:val="28"/>
                <w:szCs w:val="28"/>
              </w:rPr>
              <w:t>від 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(Верхньолипицький ліцей)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371" w:type="dxa"/>
          </w:tcPr>
          <w:p w:rsidR="00E74003" w:rsidRPr="00E74003" w:rsidRDefault="00E74003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</w:t>
            </w:r>
            <w:r w:rsidR="000332FE">
              <w:rPr>
                <w:rFonts w:ascii="Times New Roman" w:hAnsi="Times New Roman" w:cs="Times New Roman"/>
                <w:sz w:val="28"/>
                <w:szCs w:val="28"/>
              </w:rPr>
              <w:t>адреси</w:t>
            </w:r>
          </w:p>
          <w:p w:rsidR="0001670F" w:rsidRPr="0001670F" w:rsidRDefault="000332FE" w:rsidP="00E7400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4003" w:rsidRPr="00E74003">
              <w:rPr>
                <w:rFonts w:ascii="Times New Roman" w:hAnsi="Times New Roman" w:cs="Times New Roman"/>
                <w:sz w:val="28"/>
                <w:szCs w:val="28"/>
              </w:rPr>
              <w:t xml:space="preserve">КНП «Івано-Франківський спеціальний заклад надання </w:t>
            </w:r>
            <w:r w:rsidR="00E74003" w:rsidRPr="00E740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психіатричної допом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 Івано-Франківської обласної </w:t>
            </w:r>
            <w:r w:rsidR="00E74003" w:rsidRPr="00E74003">
              <w:rPr>
                <w:rFonts w:ascii="Times New Roman" w:hAnsi="Times New Roman" w:cs="Times New Roman"/>
                <w:sz w:val="28"/>
                <w:szCs w:val="28"/>
              </w:rPr>
              <w:t>ради»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332</w:t>
            </w:r>
          </w:p>
        </w:tc>
        <w:tc>
          <w:tcPr>
            <w:tcW w:w="7371" w:type="dxa"/>
          </w:tcPr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 (Федик І. С.)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7371" w:type="dxa"/>
          </w:tcPr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 (Коцій-Щур С. М.)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ТзОВ ПВП «Укрлісекспорт»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(Віткович М. 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(Кічула Є. А.)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(Кісіль В. П.)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(Горин З. Ю.)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Вороб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ець І. 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Про впоряд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(Дорофей М. І., Дорофей О. 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7371" w:type="dxa"/>
          </w:tcPr>
          <w:p w:rsidR="000332FE" w:rsidRPr="000332FE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0332FE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(Завгородня В. В.)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7371" w:type="dxa"/>
          </w:tcPr>
          <w:p w:rsidR="000332FE" w:rsidRPr="000332FE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(Вільчанська Г. Т. та Іванців О. М.)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7371" w:type="dxa"/>
          </w:tcPr>
          <w:p w:rsidR="000332FE" w:rsidRPr="000332FE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(Кідиба С. Б.)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7371" w:type="dxa"/>
          </w:tcPr>
          <w:p w:rsidR="000332FE" w:rsidRPr="000332FE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</w:p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(Кріцак Г. І.)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виконавчого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ітету №298  від 29.08.2023 року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«Про присвоєння поштової адреси»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7371" w:type="dxa"/>
          </w:tcPr>
          <w:p w:rsidR="000332FE" w:rsidRPr="000332FE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тимчасове зберігання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будівельних матеріалів</w:t>
            </w:r>
          </w:p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(Логай Ю.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 xml:space="preserve">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7371" w:type="dxa"/>
          </w:tcPr>
          <w:p w:rsidR="000332FE" w:rsidRPr="000332FE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тимчасове зберігання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будівельних матеріалів</w:t>
            </w:r>
          </w:p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(Діян Г. М.)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товарно-матеріальних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актів  приймання –передачі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матеріальних цінностей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акту списання 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матеріальних  цінностей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</w:t>
            </w:r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передачу пального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01670F" w:rsidRPr="0001670F" w:rsidTr="00E74003">
        <w:tc>
          <w:tcPr>
            <w:tcW w:w="959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7371" w:type="dxa"/>
          </w:tcPr>
          <w:p w:rsidR="0001670F" w:rsidRPr="0001670F" w:rsidRDefault="00E549E7" w:rsidP="000332FE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bookmarkStart w:id="0" w:name="_GoBack"/>
            <w:bookmarkEnd w:id="0"/>
            <w:r w:rsidR="000332FE" w:rsidRPr="000332FE">
              <w:rPr>
                <w:rFonts w:ascii="Times New Roman" w:hAnsi="Times New Roman" w:cs="Times New Roman"/>
                <w:sz w:val="28"/>
                <w:szCs w:val="28"/>
              </w:rPr>
              <w:t>на списання палива</w:t>
            </w:r>
          </w:p>
        </w:tc>
        <w:tc>
          <w:tcPr>
            <w:tcW w:w="1701" w:type="dxa"/>
          </w:tcPr>
          <w:p w:rsidR="0001670F" w:rsidRPr="0001670F" w:rsidRDefault="0001670F" w:rsidP="005D3455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70F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E649D2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D7" w:rsidRDefault="000619D7" w:rsidP="00E649D2">
      <w:pPr>
        <w:spacing w:after="0" w:line="240" w:lineRule="auto"/>
      </w:pPr>
      <w:r>
        <w:separator/>
      </w:r>
    </w:p>
  </w:endnote>
  <w:endnote w:type="continuationSeparator" w:id="0">
    <w:p w:rsidR="000619D7" w:rsidRDefault="000619D7" w:rsidP="00E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D7" w:rsidRDefault="000619D7" w:rsidP="00E649D2">
      <w:pPr>
        <w:spacing w:after="0" w:line="240" w:lineRule="auto"/>
      </w:pPr>
      <w:r>
        <w:separator/>
      </w:r>
    </w:p>
  </w:footnote>
  <w:footnote w:type="continuationSeparator" w:id="0">
    <w:p w:rsidR="000619D7" w:rsidRDefault="000619D7" w:rsidP="00E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658269"/>
      <w:docPartObj>
        <w:docPartGallery w:val="Page Numbers (Top of Page)"/>
        <w:docPartUnique/>
      </w:docPartObj>
    </w:sdtPr>
    <w:sdtEndPr/>
    <w:sdtContent>
      <w:p w:rsidR="001A6F70" w:rsidRDefault="006D6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E7" w:rsidRPr="00E549E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A6F70" w:rsidRDefault="001A6F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74B"/>
    <w:rsid w:val="0001670F"/>
    <w:rsid w:val="000332FE"/>
    <w:rsid w:val="00057CD2"/>
    <w:rsid w:val="000619D7"/>
    <w:rsid w:val="00085002"/>
    <w:rsid w:val="00145D4B"/>
    <w:rsid w:val="00170C3B"/>
    <w:rsid w:val="001A6F70"/>
    <w:rsid w:val="001E42A1"/>
    <w:rsid w:val="00293F78"/>
    <w:rsid w:val="002C5505"/>
    <w:rsid w:val="00302AC4"/>
    <w:rsid w:val="003C7570"/>
    <w:rsid w:val="00407835"/>
    <w:rsid w:val="00450DCD"/>
    <w:rsid w:val="0048566D"/>
    <w:rsid w:val="0049574B"/>
    <w:rsid w:val="004B2F2F"/>
    <w:rsid w:val="004F60E9"/>
    <w:rsid w:val="00533CF7"/>
    <w:rsid w:val="0057275E"/>
    <w:rsid w:val="0057441A"/>
    <w:rsid w:val="005B17D2"/>
    <w:rsid w:val="005E6C01"/>
    <w:rsid w:val="00620950"/>
    <w:rsid w:val="00671612"/>
    <w:rsid w:val="006A7215"/>
    <w:rsid w:val="006C34A0"/>
    <w:rsid w:val="006D6E0C"/>
    <w:rsid w:val="0078762F"/>
    <w:rsid w:val="007D133E"/>
    <w:rsid w:val="007F3593"/>
    <w:rsid w:val="008255BB"/>
    <w:rsid w:val="00854632"/>
    <w:rsid w:val="00883280"/>
    <w:rsid w:val="008A6E66"/>
    <w:rsid w:val="008E34E6"/>
    <w:rsid w:val="00933793"/>
    <w:rsid w:val="009607F5"/>
    <w:rsid w:val="009A5473"/>
    <w:rsid w:val="009B5243"/>
    <w:rsid w:val="009D348F"/>
    <w:rsid w:val="00A163C8"/>
    <w:rsid w:val="00A2197C"/>
    <w:rsid w:val="00A8638F"/>
    <w:rsid w:val="00AF105D"/>
    <w:rsid w:val="00BB4F2B"/>
    <w:rsid w:val="00BF7B16"/>
    <w:rsid w:val="00C52D62"/>
    <w:rsid w:val="00CC463F"/>
    <w:rsid w:val="00D15408"/>
    <w:rsid w:val="00D20279"/>
    <w:rsid w:val="00D56EB5"/>
    <w:rsid w:val="00D60658"/>
    <w:rsid w:val="00DD4FAE"/>
    <w:rsid w:val="00E422EA"/>
    <w:rsid w:val="00E549E7"/>
    <w:rsid w:val="00E649D2"/>
    <w:rsid w:val="00E74003"/>
    <w:rsid w:val="00EE2A57"/>
    <w:rsid w:val="00F27D0C"/>
    <w:rsid w:val="00F412B9"/>
    <w:rsid w:val="00F5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BA4A"/>
  <w15:docId w15:val="{D5213BB8-30EA-40B9-AC43-E80FF10E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D2"/>
  </w:style>
  <w:style w:type="paragraph" w:styleId="a6">
    <w:name w:val="footer"/>
    <w:basedOn w:val="a"/>
    <w:link w:val="a7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46E8-09D6-47DF-9300-381D7834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10</cp:revision>
  <dcterms:created xsi:type="dcterms:W3CDTF">2023-08-29T08:29:00Z</dcterms:created>
  <dcterms:modified xsi:type="dcterms:W3CDTF">2023-09-26T14:10:00Z</dcterms:modified>
</cp:coreProperties>
</file>