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88A2" w14:textId="1E5DDF38" w:rsidR="00FA162A" w:rsidRPr="00FA162A" w:rsidRDefault="00FA162A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FA162A">
        <w:rPr>
          <w:rFonts w:ascii="Times New Roman" w:hAnsi="Times New Roman"/>
          <w:b/>
          <w:bCs/>
          <w:sz w:val="24"/>
          <w:szCs w:val="24"/>
        </w:rPr>
        <w:t>Додаток 6</w:t>
      </w:r>
    </w:p>
    <w:p w14:paraId="6AC399D8" w14:textId="77777777" w:rsidR="00FA162A" w:rsidRPr="00FA162A" w:rsidRDefault="00FA162A" w:rsidP="00FA162A">
      <w:pPr>
        <w:contextualSpacing/>
        <w:jc w:val="right"/>
        <w:rPr>
          <w:rFonts w:ascii="Times New Roman" w:eastAsia="Calibri" w:hAnsi="Times New Roman"/>
          <w:b/>
          <w:bCs/>
        </w:rPr>
      </w:pPr>
      <w:r w:rsidRPr="00FA162A">
        <w:rPr>
          <w:rFonts w:ascii="Times New Roman" w:eastAsia="Calibri" w:hAnsi="Times New Roman"/>
          <w:b/>
          <w:bCs/>
        </w:rPr>
        <w:t>до тендерної документації</w:t>
      </w:r>
    </w:p>
    <w:p w14:paraId="6A7A23FD" w14:textId="77777777" w:rsidR="00FA162A" w:rsidRDefault="00FA162A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B9A505" w14:textId="3EDC9CC6" w:rsidR="00B21D7B" w:rsidRPr="00365E50" w:rsidRDefault="00B21D7B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65E50">
        <w:rPr>
          <w:rFonts w:ascii="Times New Roman" w:hAnsi="Times New Roman"/>
          <w:b/>
          <w:bCs/>
          <w:sz w:val="24"/>
          <w:szCs w:val="24"/>
        </w:rPr>
        <w:t>Комунальне  підприємство  «Благоустрій-Р»</w:t>
      </w:r>
      <w:r w:rsidRPr="00365E50">
        <w:rPr>
          <w:rFonts w:ascii="Times New Roman" w:hAnsi="Times New Roman"/>
          <w:sz w:val="24"/>
          <w:szCs w:val="24"/>
        </w:rPr>
        <w:t xml:space="preserve"> </w:t>
      </w:r>
    </w:p>
    <w:p w14:paraId="36DDABEC" w14:textId="3A51370C" w:rsidR="00F55618" w:rsidRPr="00365E50" w:rsidRDefault="00B21D7B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65E5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14:paraId="2FEFE4D5" w14:textId="68A902CF" w:rsidR="0050524F" w:rsidRPr="00365E50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65E5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8B81CDC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264A04B6" w14:textId="77777777" w:rsidR="00E00896" w:rsidRDefault="0050524F" w:rsidP="00E00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9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E00896" w:rsidRPr="00E00896">
        <w:rPr>
          <w:rFonts w:ascii="Times New Roman" w:hAnsi="Times New Roman"/>
          <w:b/>
          <w:sz w:val="24"/>
          <w:szCs w:val="24"/>
        </w:rPr>
        <w:t xml:space="preserve">Модуль для зберігання, заправки пального в комплекті  </w:t>
      </w:r>
    </w:p>
    <w:p w14:paraId="3707D3B1" w14:textId="77777777" w:rsidR="00E00896" w:rsidRDefault="00E00896" w:rsidP="00E00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96">
        <w:rPr>
          <w:rFonts w:ascii="Times New Roman" w:hAnsi="Times New Roman"/>
          <w:b/>
          <w:sz w:val="24"/>
          <w:szCs w:val="24"/>
        </w:rPr>
        <w:t>об’ємом 20м</w:t>
      </w:r>
      <w:r w:rsidRPr="00E00896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r w:rsidRPr="00E00896">
        <w:rPr>
          <w:rFonts w:ascii="Times New Roman" w:hAnsi="Times New Roman"/>
          <w:b/>
          <w:sz w:val="24"/>
          <w:szCs w:val="24"/>
        </w:rPr>
        <w:t xml:space="preserve">(ДК 021:2015: 44610000-9 Цистерни, резервуари, контейнери та </w:t>
      </w:r>
    </w:p>
    <w:p w14:paraId="79F85693" w14:textId="3E50A647" w:rsidR="00E00896" w:rsidRPr="00E00896" w:rsidRDefault="00E00896" w:rsidP="00E00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96">
        <w:rPr>
          <w:rFonts w:ascii="Times New Roman" w:hAnsi="Times New Roman"/>
          <w:b/>
          <w:sz w:val="24"/>
          <w:szCs w:val="24"/>
        </w:rPr>
        <w:t>посудини високого тиску)</w:t>
      </w:r>
    </w:p>
    <w:p w14:paraId="480FB45E" w14:textId="77777777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746A7" w14:textId="19211B31" w:rsidR="0050524F" w:rsidRPr="00365E50" w:rsidRDefault="0050524F" w:rsidP="00B21D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365E50">
        <w:rPr>
          <w:rFonts w:ascii="Times New Roman" w:hAnsi="Times New Roman"/>
          <w:b/>
        </w:rPr>
        <w:t>Мета проведення закупівлі</w:t>
      </w:r>
      <w:r w:rsidRPr="00365E50">
        <w:rPr>
          <w:rFonts w:ascii="Times New Roman" w:hAnsi="Times New Roman"/>
        </w:rPr>
        <w:t xml:space="preserve">: </w:t>
      </w:r>
      <w:r w:rsidR="0069167E">
        <w:rPr>
          <w:rFonts w:ascii="Times New Roman" w:hAnsi="Times New Roman"/>
        </w:rPr>
        <w:t>Враховуючи високу ймовірність загроз стабільного функціонування енергетичної системи, викликаної діями російської агресії та з метою  створення резерву палива для запобігання</w:t>
      </w:r>
      <w:r w:rsidR="00DE0BDE">
        <w:rPr>
          <w:rFonts w:ascii="Times New Roman" w:hAnsi="Times New Roman"/>
        </w:rPr>
        <w:t xml:space="preserve"> виникнення надзвичайних ситуацій та забезпечення функціонування підприємств, закладів та установ критичної інфраструктури в осінньо-зимовий період 2023-2024рр.</w:t>
      </w:r>
    </w:p>
    <w:p w14:paraId="69AE399A" w14:textId="414CF3DD" w:rsidR="0050524F" w:rsidRPr="00365E50" w:rsidRDefault="00B21D7B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65E50">
        <w:rPr>
          <w:rFonts w:ascii="Times New Roman" w:hAnsi="Times New Roman"/>
        </w:rPr>
        <w:tab/>
      </w:r>
      <w:r w:rsidRPr="00365E50">
        <w:rPr>
          <w:rFonts w:ascii="Times New Roman" w:hAnsi="Times New Roman"/>
          <w:b/>
          <w:bCs/>
        </w:rPr>
        <w:t xml:space="preserve">Вид процедури закупівлі: </w:t>
      </w:r>
      <w:r w:rsidRPr="00365E50">
        <w:rPr>
          <w:rFonts w:ascii="Times New Roman" w:hAnsi="Times New Roman"/>
        </w:rPr>
        <w:t>відкриті торги з особливостями</w:t>
      </w:r>
      <w:r w:rsidRPr="00365E50">
        <w:rPr>
          <w:rFonts w:ascii="Times New Roman" w:hAnsi="Times New Roman"/>
          <w:b/>
          <w:bCs/>
        </w:rPr>
        <w:t xml:space="preserve"> </w:t>
      </w:r>
      <w:r w:rsidRPr="00365E50">
        <w:rPr>
          <w:rFonts w:ascii="Times New Roman" w:hAnsi="Times New Roman"/>
          <w:color w:val="000000"/>
        </w:rPr>
        <w:t>у відповідності до постанови  КМУ від 12.10.2022р. 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14:paraId="6DE6C372" w14:textId="261CDBB4" w:rsidR="0050524F" w:rsidRDefault="0050524F" w:rsidP="00DE0BDE">
      <w:pPr>
        <w:spacing w:after="0" w:line="240" w:lineRule="auto"/>
        <w:ind w:firstLine="708"/>
        <w:rPr>
          <w:rFonts w:ascii="Times New Roman" w:hAnsi="Times New Roman"/>
          <w:b/>
          <w:u w:val="single"/>
        </w:rPr>
      </w:pPr>
      <w:r w:rsidRPr="00365E50">
        <w:rPr>
          <w:rFonts w:ascii="Times New Roman" w:hAnsi="Times New Roman"/>
          <w:b/>
          <w:u w:val="single"/>
        </w:rPr>
        <w:t>Обґрунтування технічних та якісних характеристик предмета закупівлі:</w:t>
      </w:r>
    </w:p>
    <w:p w14:paraId="3C254502" w14:textId="77777777" w:rsidR="00DE0BDE" w:rsidRPr="00365E50" w:rsidRDefault="00DE0BDE" w:rsidP="00DE0BDE">
      <w:pPr>
        <w:spacing w:after="0" w:line="240" w:lineRule="auto"/>
        <w:ind w:firstLine="708"/>
        <w:rPr>
          <w:rFonts w:ascii="Times New Roman" w:hAnsi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9"/>
        <w:gridCol w:w="594"/>
        <w:gridCol w:w="1186"/>
      </w:tblGrid>
      <w:tr w:rsidR="0069167E" w:rsidRPr="00DE0BDE" w14:paraId="06342877" w14:textId="77777777" w:rsidTr="00E44421">
        <w:tc>
          <w:tcPr>
            <w:tcW w:w="7849" w:type="dxa"/>
          </w:tcPr>
          <w:p w14:paraId="17DE0E06" w14:textId="77777777" w:rsidR="0069167E" w:rsidRPr="00DE0BDE" w:rsidRDefault="0069167E" w:rsidP="00E44421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E0BDE">
              <w:rPr>
                <w:rFonts w:ascii="Times New Roman" w:hAnsi="Times New Roman"/>
                <w:b/>
                <w:bCs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594" w:type="dxa"/>
          </w:tcPr>
          <w:p w14:paraId="3CCCBE44" w14:textId="77777777" w:rsidR="0069167E" w:rsidRPr="00DE0BDE" w:rsidRDefault="0069167E" w:rsidP="00E44421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E0BDE">
              <w:rPr>
                <w:rFonts w:ascii="Times New Roman" w:hAnsi="Times New Roman"/>
                <w:b/>
                <w:bCs/>
                <w:color w:val="000000"/>
                <w:lang w:val="uk-UA"/>
              </w:rPr>
              <w:t>К-сть.</w:t>
            </w:r>
          </w:p>
        </w:tc>
        <w:tc>
          <w:tcPr>
            <w:tcW w:w="1186" w:type="dxa"/>
          </w:tcPr>
          <w:p w14:paraId="15AC187D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E0BDE">
              <w:rPr>
                <w:rFonts w:ascii="Times New Roman" w:hAnsi="Times New Roman"/>
                <w:b/>
                <w:bCs/>
                <w:color w:val="000000"/>
                <w:lang w:val="uk-UA"/>
              </w:rPr>
              <w:t>Одиниця виміру</w:t>
            </w:r>
          </w:p>
        </w:tc>
      </w:tr>
      <w:tr w:rsidR="0069167E" w:rsidRPr="00DE0BDE" w14:paraId="58322BF8" w14:textId="77777777" w:rsidTr="00E44421">
        <w:tc>
          <w:tcPr>
            <w:tcW w:w="7849" w:type="dxa"/>
          </w:tcPr>
          <w:p w14:paraId="1A01016C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1.</w:t>
            </w:r>
            <w:r w:rsidRPr="00DE0BDE">
              <w:rPr>
                <w:rFonts w:ascii="Times New Roman" w:hAnsi="Times New Roman"/>
                <w:color w:val="000000"/>
              </w:rPr>
              <w:tab/>
              <w:t>Модуль: новий, наземний, горизонтальний, циліндричний, одностінний, об’ємом не менше 20м</w:t>
            </w:r>
            <w:r w:rsidRPr="00DE0BDE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DE0BDE">
              <w:rPr>
                <w:rFonts w:ascii="Times New Roman" w:hAnsi="Times New Roman"/>
                <w:color w:val="000000"/>
              </w:rPr>
              <w:t>, калібрований, з антикорозійним покриттям товщиною не менше 150 мкм. Обов’язкова зіговка обичайок резервуару для надання додаткової міцності та жорсткості. Тарування резервуару: геометричний метод. Товщина стінок не менше 4мм. Сертифікат ISO 9001:2015.</w:t>
            </w:r>
          </w:p>
          <w:p w14:paraId="33A05BCF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2.</w:t>
            </w:r>
            <w:r w:rsidRPr="00DE0BDE">
              <w:rPr>
                <w:rFonts w:ascii="Times New Roman" w:hAnsi="Times New Roman"/>
                <w:color w:val="000000"/>
              </w:rPr>
              <w:tab/>
              <w:t>Лінія деаерації (дихальна) с сумісним дихальним клапаном СМДК-50 (або еквівалент).</w:t>
            </w:r>
          </w:p>
          <w:p w14:paraId="29EEEA4B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3.</w:t>
            </w:r>
            <w:r w:rsidRPr="00DE0BDE">
              <w:rPr>
                <w:rFonts w:ascii="Times New Roman" w:hAnsi="Times New Roman"/>
                <w:color w:val="000000"/>
              </w:rPr>
              <w:tab/>
              <w:t>Лінія замірна ДУ-50 (або еквівалент) з муфтою CAM-LOCK DC 2” (або еквівалент).</w:t>
            </w:r>
          </w:p>
          <w:p w14:paraId="4D9F0DC5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4.</w:t>
            </w:r>
            <w:r w:rsidRPr="00DE0BDE">
              <w:rPr>
                <w:rFonts w:ascii="Times New Roman" w:hAnsi="Times New Roman"/>
                <w:color w:val="000000"/>
              </w:rPr>
              <w:tab/>
              <w:t>Лінія для підключення магнітострикційного рівнеміра.</w:t>
            </w:r>
          </w:p>
          <w:p w14:paraId="69E02631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5.</w:t>
            </w:r>
            <w:r w:rsidRPr="00DE0BDE">
              <w:rPr>
                <w:rFonts w:ascii="Times New Roman" w:hAnsi="Times New Roman"/>
                <w:color w:val="000000"/>
              </w:rPr>
              <w:tab/>
              <w:t>Лінія заливна ДУ-80 (або еквівалент) з вогневим запобіжником ОП-80 (або еквівалент) та муфтою CAM-LOCK DC 3” (або еквівалент).</w:t>
            </w:r>
          </w:p>
          <w:p w14:paraId="572607A8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6.</w:t>
            </w:r>
            <w:r w:rsidRPr="00DE0BDE">
              <w:rPr>
                <w:rFonts w:ascii="Times New Roman" w:hAnsi="Times New Roman"/>
                <w:color w:val="000000"/>
              </w:rPr>
              <w:tab/>
              <w:t>Лінія знешламлювання з різьбовою пробкою.</w:t>
            </w:r>
          </w:p>
          <w:p w14:paraId="69009A69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7.</w:t>
            </w:r>
            <w:r w:rsidRPr="00DE0BDE">
              <w:rPr>
                <w:rFonts w:ascii="Times New Roman" w:hAnsi="Times New Roman"/>
                <w:color w:val="000000"/>
              </w:rPr>
              <w:tab/>
              <w:t>Лінія видачі ДУ-40 (або еквівалент).</w:t>
            </w:r>
          </w:p>
          <w:p w14:paraId="57309AF0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8.</w:t>
            </w:r>
            <w:r w:rsidRPr="00DE0BDE">
              <w:rPr>
                <w:rFonts w:ascii="Times New Roman" w:hAnsi="Times New Roman"/>
                <w:color w:val="000000"/>
              </w:rPr>
              <w:tab/>
              <w:t xml:space="preserve">Люк-лаз  діаметром не менше Ø600 мм. </w:t>
            </w:r>
          </w:p>
          <w:p w14:paraId="7EB4DF7F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9.</w:t>
            </w:r>
            <w:r w:rsidRPr="00DE0BDE">
              <w:rPr>
                <w:rFonts w:ascii="Times New Roman" w:hAnsi="Times New Roman"/>
                <w:color w:val="000000"/>
              </w:rPr>
              <w:tab/>
              <w:t>Драбина та майданчик з перилами для безпечного обслуговування люка.</w:t>
            </w:r>
          </w:p>
          <w:p w14:paraId="7BEF0411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10.</w:t>
            </w:r>
            <w:r w:rsidRPr="00DE0BDE">
              <w:rPr>
                <w:rFonts w:ascii="Times New Roman" w:hAnsi="Times New Roman"/>
                <w:color w:val="000000"/>
              </w:rPr>
              <w:tab/>
              <w:t>Дашок над колонкою.</w:t>
            </w:r>
          </w:p>
          <w:p w14:paraId="1B7C06F9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11.</w:t>
            </w:r>
            <w:r w:rsidRPr="00DE0BDE">
              <w:rPr>
                <w:rFonts w:ascii="Times New Roman" w:hAnsi="Times New Roman"/>
                <w:color w:val="000000"/>
              </w:rPr>
              <w:tab/>
              <w:t>Ложементи (металеві опори), на які встановлюється резервуар з кільцями для стропування при транспортуванні та підведенням заземлення.</w:t>
            </w:r>
          </w:p>
          <w:p w14:paraId="00244F9C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t>12.</w:t>
            </w:r>
            <w:r w:rsidRPr="00DE0BDE">
              <w:rPr>
                <w:rFonts w:ascii="Times New Roman" w:hAnsi="Times New Roman"/>
                <w:color w:val="000000"/>
              </w:rPr>
              <w:tab/>
              <w:t xml:space="preserve">Універсальний кронштейн для монтажу паливороздавальної колонки, </w:t>
            </w:r>
          </w:p>
          <w:p w14:paraId="0C0EBC49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E0BDE">
              <w:rPr>
                <w:rFonts w:ascii="Times New Roman" w:hAnsi="Times New Roman"/>
                <w:color w:val="000000"/>
              </w:rPr>
              <w:lastRenderedPageBreak/>
              <w:t>13.</w:t>
            </w:r>
            <w:r w:rsidRPr="00DE0BDE">
              <w:rPr>
                <w:rFonts w:ascii="Times New Roman" w:hAnsi="Times New Roman"/>
                <w:color w:val="000000"/>
              </w:rPr>
              <w:tab/>
              <w:t>Заправний модуль для дизельного палива CASE 220/70 (або еквівалент) продуктивністю не менше 70 л/хв з механічний лічильником, шлангом довжиною не менше 4 метрів, автоматичним кран-пістолетом МХ60 (або еквівалент).</w:t>
            </w:r>
          </w:p>
          <w:p w14:paraId="2C5A013B" w14:textId="77777777" w:rsidR="0069167E" w:rsidRPr="00DE0BDE" w:rsidRDefault="0069167E" w:rsidP="00E44421">
            <w:pPr>
              <w:widowControl w:val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E0BDE">
              <w:rPr>
                <w:rFonts w:ascii="Times New Roman" w:hAnsi="Times New Roman"/>
                <w:color w:val="000000"/>
                <w:lang w:val="uk-UA"/>
              </w:rPr>
              <w:t>14.</w:t>
            </w:r>
            <w:r w:rsidRPr="00DE0BDE">
              <w:rPr>
                <w:rFonts w:ascii="Times New Roman" w:hAnsi="Times New Roman"/>
                <w:color w:val="000000"/>
                <w:lang w:val="uk-UA"/>
              </w:rPr>
              <w:tab/>
              <w:t>Метршток сірий з лазерним гравіюванням 2,4м</w:t>
            </w:r>
          </w:p>
        </w:tc>
        <w:tc>
          <w:tcPr>
            <w:tcW w:w="594" w:type="dxa"/>
          </w:tcPr>
          <w:p w14:paraId="13EE0BF2" w14:textId="77777777" w:rsidR="0069167E" w:rsidRPr="00DE0BDE" w:rsidRDefault="0069167E" w:rsidP="00E44421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E0BDE">
              <w:rPr>
                <w:rFonts w:ascii="Times New Roman" w:hAnsi="Times New Roman"/>
                <w:b/>
                <w:bCs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186" w:type="dxa"/>
          </w:tcPr>
          <w:p w14:paraId="2E4CED23" w14:textId="77777777" w:rsidR="0069167E" w:rsidRPr="00DE0BDE" w:rsidRDefault="0069167E" w:rsidP="00E44421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E0BDE">
              <w:rPr>
                <w:rFonts w:ascii="Times New Roman" w:hAnsi="Times New Roman"/>
                <w:b/>
                <w:bCs/>
                <w:color w:val="000000"/>
                <w:lang w:val="uk-UA"/>
              </w:rPr>
              <w:t>комплект</w:t>
            </w:r>
          </w:p>
        </w:tc>
      </w:tr>
    </w:tbl>
    <w:p w14:paraId="4B477A79" w14:textId="77777777" w:rsidR="0069167E" w:rsidRPr="00DE0BDE" w:rsidRDefault="0069167E" w:rsidP="0069167E">
      <w:pPr>
        <w:widowControl w:val="0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 w:rsidRPr="00DE0BDE">
        <w:rPr>
          <w:rFonts w:ascii="Times New Roman" w:hAnsi="Times New Roman"/>
          <w:b/>
          <w:bCs/>
          <w:color w:val="000000"/>
        </w:rPr>
        <w:tab/>
        <w:t>Загальні вимоги:</w:t>
      </w:r>
    </w:p>
    <w:p w14:paraId="10325C56" w14:textId="77777777" w:rsidR="0069167E" w:rsidRPr="00DE0BDE" w:rsidRDefault="0069167E" w:rsidP="0069167E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/>
        </w:rPr>
      </w:pPr>
      <w:r w:rsidRPr="00DE0BDE">
        <w:rPr>
          <w:rFonts w:ascii="Times New Roman" w:hAnsi="Times New Roman"/>
        </w:rPr>
        <w:t xml:space="preserve">Товар, що є предметом закупівлі, повинен відповідати екологічним нормам, бути новим (такими що не був у використанні), непошкодженим, належна якість якого відповідає умовам, встановленим чинним законодавством України, мати високу надійність і безпеку в процесі експлуатації. </w:t>
      </w:r>
    </w:p>
    <w:p w14:paraId="770D03B0" w14:textId="77777777" w:rsidR="0069167E" w:rsidRPr="00DE0BDE" w:rsidRDefault="0069167E" w:rsidP="0069167E">
      <w:pPr>
        <w:numPr>
          <w:ilvl w:val="0"/>
          <w:numId w:val="1"/>
        </w:numPr>
        <w:shd w:val="clear" w:color="auto" w:fill="FFFFFF"/>
        <w:autoSpaceDN w:val="0"/>
        <w:spacing w:after="160" w:line="240" w:lineRule="auto"/>
        <w:ind w:left="0" w:firstLine="0"/>
        <w:jc w:val="both"/>
        <w:textAlignment w:val="baseline"/>
        <w:rPr>
          <w:rFonts w:ascii="Times New Roman" w:eastAsia="Calibri" w:hAnsi="Times New Roman"/>
        </w:rPr>
      </w:pPr>
      <w:r w:rsidRPr="00DE0BDE">
        <w:rPr>
          <w:rFonts w:ascii="Times New Roman" w:hAnsi="Times New Roman"/>
        </w:rPr>
        <w:t>До вартості товару включаються витрати пов’язані з даною закупівлею (тара та упаковка, транспортування, завантаження і розвантаження товару, монтажі роботи, страхування, сплата податків, митних зборів тощо).</w:t>
      </w:r>
      <w:r w:rsidRPr="00DE0BDE">
        <w:rPr>
          <w:rFonts w:ascii="Times New Roman" w:hAnsi="Times New Roman"/>
          <w:bCs/>
          <w:color w:val="000000"/>
        </w:rPr>
        <w:t xml:space="preserve"> Д</w:t>
      </w:r>
      <w:r w:rsidRPr="00DE0BDE">
        <w:rPr>
          <w:rFonts w:ascii="Times New Roman" w:hAnsi="Times New Roman"/>
          <w:bCs/>
          <w:iCs/>
          <w:color w:val="000000"/>
        </w:rPr>
        <w:t xml:space="preserve">оставку </w:t>
      </w:r>
      <w:r w:rsidRPr="00DE0BDE">
        <w:rPr>
          <w:rFonts w:ascii="Times New Roman" w:hAnsi="Times New Roman"/>
          <w:color w:val="000000"/>
        </w:rPr>
        <w:t xml:space="preserve">товару </w:t>
      </w:r>
      <w:r w:rsidRPr="00DE0BDE">
        <w:rPr>
          <w:rFonts w:ascii="Times New Roman" w:hAnsi="Times New Roman"/>
          <w:bCs/>
          <w:color w:val="000000"/>
        </w:rPr>
        <w:t>за адресою: 77001, Івано-Франківська обл., м.Рогатин, вул.Галицька,102.</w:t>
      </w:r>
    </w:p>
    <w:p w14:paraId="49537CD6" w14:textId="77777777" w:rsidR="0069167E" w:rsidRPr="00DE0BDE" w:rsidRDefault="0069167E" w:rsidP="0069167E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 w:rsidRPr="00DE0BDE">
        <w:rPr>
          <w:rFonts w:ascii="Times New Roman" w:hAnsi="Times New Roman"/>
        </w:rPr>
        <w:t>Гарантійний термін на Товар становить 12 місяців.</w:t>
      </w:r>
    </w:p>
    <w:p w14:paraId="22E8E800" w14:textId="77777777" w:rsidR="0069167E" w:rsidRPr="00DE0BDE" w:rsidRDefault="0069167E" w:rsidP="0069167E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0"/>
        <w:jc w:val="both"/>
        <w:rPr>
          <w:rFonts w:ascii="Times New Roman" w:hAnsi="Times New Roman"/>
        </w:rPr>
      </w:pPr>
      <w:r w:rsidRPr="00DE0BDE">
        <w:rPr>
          <w:rFonts w:ascii="Times New Roman" w:eastAsia="Arial Unicode MS" w:hAnsi="Times New Roman"/>
          <w:color w:val="000000"/>
          <w:kern w:val="2"/>
          <w:lang w:eastAsia="hi-IN" w:bidi="hi-IN"/>
        </w:rPr>
        <w:t>Учасник гарантує, що Товар, який є предметом Договору  належить йому на праві власності або іншому речовому праві, що надає йому право розпоряджатися Товаром, є новим і не був у використанні, не перебуває під забороною відчуження, арештом, не є предметом застави та іншим засобом забезпечення виконання зобов’язань перед будь-якими фізичними або юридичними особами, державними органами і державою, а також не є предметом будь-якого іншого обтяження чи обмеження, передбаченого чинним  законодавством України.</w:t>
      </w:r>
    </w:p>
    <w:p w14:paraId="5C18FBB3" w14:textId="77777777" w:rsidR="0069167E" w:rsidRPr="00DE0BDE" w:rsidRDefault="0069167E" w:rsidP="0069167E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0"/>
        <w:jc w:val="both"/>
        <w:rPr>
          <w:rFonts w:ascii="Times New Roman" w:hAnsi="Times New Roman"/>
        </w:rPr>
      </w:pPr>
      <w:r w:rsidRPr="00DE0BDE">
        <w:rPr>
          <w:rFonts w:ascii="Times New Roman" w:hAnsi="Times New Roman"/>
        </w:rPr>
        <w:t xml:space="preserve">Учасник у складі своєї  пропозиції подає </w:t>
      </w:r>
      <w:r w:rsidRPr="00DE0BDE">
        <w:rPr>
          <w:rFonts w:ascii="Times New Roman" w:hAnsi="Times New Roman"/>
          <w:lang w:val="uk-UA"/>
        </w:rPr>
        <w:t>с</w:t>
      </w:r>
      <w:r w:rsidRPr="00DE0BDE">
        <w:rPr>
          <w:rFonts w:ascii="Times New Roman" w:hAnsi="Times New Roman"/>
        </w:rPr>
        <w:t>кановану копію оригіналу у форматі PDF або належним чином завірену копію паспорту якості на продукцію або сертифікат відповідності.</w:t>
      </w:r>
    </w:p>
    <w:p w14:paraId="457CE89B" w14:textId="77777777" w:rsidR="0069167E" w:rsidRPr="00DE0BDE" w:rsidRDefault="0069167E" w:rsidP="0069167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E0BDE">
        <w:rPr>
          <w:rFonts w:ascii="Times New Roman" w:hAnsi="Times New Roman"/>
          <w:bCs/>
        </w:rPr>
        <w:t xml:space="preserve">Технічні, якісні характеристики товару повинні передбачати необхідність застосування заходів із захисту довкілля, про що учасник у складі своєї пропозиції надає </w:t>
      </w:r>
      <w:r w:rsidRPr="00DE0BDE">
        <w:rPr>
          <w:rFonts w:ascii="Times New Roman" w:hAnsi="Times New Roman"/>
        </w:rPr>
        <w:t>гарантійний лист</w:t>
      </w:r>
      <w:r w:rsidRPr="00DE0BDE">
        <w:rPr>
          <w:rFonts w:ascii="Times New Roman" w:hAnsi="Times New Roman"/>
          <w:bCs/>
        </w:rPr>
        <w:t xml:space="preserve"> в довільній формі.</w:t>
      </w:r>
    </w:p>
    <w:p w14:paraId="63F44F55" w14:textId="77777777" w:rsidR="0069167E" w:rsidRPr="00DE0BDE" w:rsidRDefault="0069167E" w:rsidP="0069167E">
      <w:pPr>
        <w:pStyle w:val="a3"/>
        <w:numPr>
          <w:ilvl w:val="0"/>
          <w:numId w:val="1"/>
        </w:numPr>
        <w:ind w:left="786" w:hanging="786"/>
        <w:jc w:val="both"/>
        <w:rPr>
          <w:rFonts w:ascii="Times New Roman" w:hAnsi="Times New Roman"/>
          <w:bCs/>
          <w:iCs/>
        </w:rPr>
      </w:pPr>
      <w:r w:rsidRPr="00DE0BDE">
        <w:rPr>
          <w:rFonts w:ascii="Times New Roman" w:hAnsi="Times New Roman"/>
          <w:color w:val="000000"/>
          <w:lang w:eastAsia="uk-UA"/>
        </w:rPr>
        <w:t xml:space="preserve">Строк поставки Товару: до </w:t>
      </w:r>
      <w:r w:rsidRPr="00DE0BDE">
        <w:rPr>
          <w:rFonts w:ascii="Times New Roman" w:hAnsi="Times New Roman"/>
          <w:color w:val="000000"/>
          <w:lang w:val="en-US" w:eastAsia="uk-UA"/>
        </w:rPr>
        <w:t>15</w:t>
      </w:r>
      <w:r w:rsidRPr="00DE0BDE">
        <w:rPr>
          <w:rFonts w:ascii="Times New Roman" w:hAnsi="Times New Roman"/>
          <w:lang w:eastAsia="uk-UA"/>
        </w:rPr>
        <w:t xml:space="preserve"> </w:t>
      </w:r>
      <w:r w:rsidRPr="00DE0BDE">
        <w:rPr>
          <w:rFonts w:ascii="Times New Roman" w:hAnsi="Times New Roman"/>
          <w:lang w:val="uk-UA" w:eastAsia="uk-UA"/>
        </w:rPr>
        <w:t>жовтня</w:t>
      </w:r>
      <w:r w:rsidRPr="00DE0BDE">
        <w:rPr>
          <w:rFonts w:ascii="Times New Roman" w:hAnsi="Times New Roman"/>
          <w:color w:val="FF0000"/>
          <w:lang w:eastAsia="uk-UA"/>
        </w:rPr>
        <w:t xml:space="preserve"> </w:t>
      </w:r>
      <w:r w:rsidRPr="00DE0BDE">
        <w:rPr>
          <w:rFonts w:ascii="Times New Roman" w:hAnsi="Times New Roman"/>
          <w:color w:val="000000"/>
          <w:lang w:eastAsia="uk-UA"/>
        </w:rPr>
        <w:t>202</w:t>
      </w:r>
      <w:r w:rsidRPr="00DE0BDE">
        <w:rPr>
          <w:rFonts w:ascii="Times New Roman" w:hAnsi="Times New Roman"/>
          <w:color w:val="000000"/>
          <w:lang w:val="uk-UA" w:eastAsia="uk-UA"/>
        </w:rPr>
        <w:t>3</w:t>
      </w:r>
      <w:r w:rsidRPr="00DE0BDE">
        <w:rPr>
          <w:rFonts w:ascii="Times New Roman" w:hAnsi="Times New Roman"/>
          <w:color w:val="000000"/>
          <w:lang w:eastAsia="uk-UA"/>
        </w:rPr>
        <w:t xml:space="preserve"> року</w:t>
      </w:r>
      <w:r w:rsidRPr="00DE0BDE">
        <w:rPr>
          <w:rFonts w:ascii="Times New Roman" w:hAnsi="Times New Roman"/>
          <w:color w:val="000000"/>
          <w:lang w:val="uk-UA" w:eastAsia="uk-UA"/>
        </w:rPr>
        <w:t>.</w:t>
      </w:r>
      <w:r w:rsidRPr="00DE0BDE">
        <w:rPr>
          <w:rFonts w:ascii="Times New Roman" w:hAnsi="Times New Roman"/>
          <w:bCs/>
          <w:iCs/>
        </w:rPr>
        <w:t xml:space="preserve"> </w:t>
      </w:r>
    </w:p>
    <w:p w14:paraId="2E946598" w14:textId="77777777" w:rsidR="0069167E" w:rsidRPr="00DE0BDE" w:rsidRDefault="0069167E" w:rsidP="0069167E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0"/>
        <w:jc w:val="both"/>
        <w:rPr>
          <w:rFonts w:ascii="Times New Roman" w:hAnsi="Times New Roman"/>
          <w:lang w:val="uk-UA"/>
        </w:rPr>
      </w:pPr>
      <w:r w:rsidRPr="00DE0BDE">
        <w:rPr>
          <w:rFonts w:ascii="Times New Roman" w:hAnsi="Times New Roman"/>
          <w:lang w:val="uk-UA"/>
        </w:rPr>
        <w:t>Довідку в довільній формі з інформацією про найменування виробника товару, країни його реєстрації та країни походження товару.</w:t>
      </w:r>
    </w:p>
    <w:p w14:paraId="0E0A3969" w14:textId="77777777" w:rsidR="0069167E" w:rsidRPr="00DE0BDE" w:rsidRDefault="0069167E" w:rsidP="0069167E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 w:rsidRPr="00DE0BDE">
        <w:rPr>
          <w:rFonts w:ascii="Times New Roman" w:hAnsi="Times New Roman"/>
        </w:rPr>
        <w:t>Товар повинен  відповідати  вимогам, визначеним у даному Додатку.</w:t>
      </w:r>
    </w:p>
    <w:p w14:paraId="0AF21CFE" w14:textId="059C1A76" w:rsidR="001D7FD8" w:rsidRPr="001D7FD8" w:rsidRDefault="001D7FD8" w:rsidP="001D7F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r w:rsidRPr="001D7FD8"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1D7FD8">
        <w:rPr>
          <w:rFonts w:ascii="Times New Roman" w:hAnsi="Times New Roman"/>
          <w:bdr w:val="none" w:sz="0" w:space="0" w:color="auto" w:frame="1"/>
          <w:lang w:eastAsia="uk-UA"/>
        </w:rPr>
        <w:t xml:space="preserve"> розмір бюджетного призначення</w:t>
      </w:r>
      <w:r>
        <w:rPr>
          <w:rFonts w:ascii="Times New Roman" w:hAnsi="Times New Roman"/>
          <w:bdr w:val="none" w:sz="0" w:space="0" w:color="auto" w:frame="1"/>
          <w:lang w:val="uk-UA" w:eastAsia="uk-UA"/>
        </w:rPr>
        <w:t xml:space="preserve"> </w:t>
      </w:r>
      <w:r w:rsidRPr="001D7FD8">
        <w:rPr>
          <w:rFonts w:ascii="Times New Roman" w:hAnsi="Times New Roman"/>
          <w:bdr w:val="none" w:sz="0" w:space="0" w:color="auto" w:frame="1"/>
          <w:lang w:eastAsia="uk-UA"/>
        </w:rPr>
        <w:t>визначений в межах видатків, передбачених кошторисом на 2023 рік.</w:t>
      </w:r>
    </w:p>
    <w:p w14:paraId="3FE32F56" w14:textId="170E1C20" w:rsidR="001D7FD8" w:rsidRPr="001D7FD8" w:rsidRDefault="001D7FD8" w:rsidP="001D7FD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1D7FD8">
        <w:rPr>
          <w:rFonts w:ascii="Times New Roman" w:hAnsi="Times New Roman"/>
          <w:b/>
          <w:u w:val="single"/>
        </w:rPr>
        <w:t>Очікувана вартість предмета закупівлі</w:t>
      </w:r>
      <w:r w:rsidRPr="001D7FD8"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lang w:val="uk-UA"/>
        </w:rPr>
        <w:t>430 000</w:t>
      </w:r>
      <w:r w:rsidRPr="001D7FD8">
        <w:rPr>
          <w:rFonts w:ascii="Times New Roman" w:hAnsi="Times New Roman"/>
        </w:rPr>
        <w:t>,00 грн</w:t>
      </w:r>
      <w:r w:rsidRPr="00365E50">
        <w:t>.</w:t>
      </w:r>
    </w:p>
    <w:p w14:paraId="39F202A5" w14:textId="22EDD5FB" w:rsidR="001D7FD8" w:rsidRPr="001D7FD8" w:rsidRDefault="001D7FD8" w:rsidP="001D7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1D7FD8">
        <w:rPr>
          <w:rStyle w:val="h-hidden"/>
          <w:b/>
          <w:u w:val="single"/>
          <w:bdr w:val="none" w:sz="0" w:space="0" w:color="auto" w:frame="1"/>
        </w:rPr>
        <w:t>Обґрунтування очікуваної вартості предмета закупівлі</w:t>
      </w:r>
      <w:r w:rsidRPr="001D7FD8">
        <w:rPr>
          <w:rStyle w:val="h-hidden"/>
          <w:bdr w:val="none" w:sz="0" w:space="0" w:color="auto" w:frame="1"/>
        </w:rPr>
        <w:t>: в</w:t>
      </w:r>
      <w:r w:rsidRPr="001D7FD8">
        <w:rPr>
          <w:rFonts w:ascii="Times New Roman" w:hAnsi="Times New Roman"/>
        </w:rPr>
        <w:t>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</w:t>
      </w:r>
      <w:bookmarkStart w:id="0" w:name="_GoBack"/>
      <w:bookmarkEnd w:id="0"/>
      <w:r w:rsidRPr="001D7FD8">
        <w:rPr>
          <w:rFonts w:ascii="Times New Roman" w:hAnsi="Times New Roman"/>
        </w:rPr>
        <w:t>275 із змінами. При розрахунку враховано розмір діючих цін з урахуванням офіційних статистичних даних станом на дату оголошення закупівлі.</w:t>
      </w:r>
    </w:p>
    <w:p w14:paraId="394925AC" w14:textId="77777777" w:rsidR="0069167E" w:rsidRPr="00DE0BDE" w:rsidRDefault="0069167E" w:rsidP="0069167E">
      <w:pPr>
        <w:ind w:firstLine="708"/>
        <w:rPr>
          <w:rFonts w:ascii="Times New Roman" w:hAnsi="Times New Roman"/>
          <w:b/>
          <w:bCs/>
          <w:sz w:val="16"/>
          <w:szCs w:val="16"/>
        </w:rPr>
      </w:pPr>
    </w:p>
    <w:sectPr w:rsidR="0069167E" w:rsidRPr="00DE0BDE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F6934"/>
    <w:multiLevelType w:val="multilevel"/>
    <w:tmpl w:val="788E3E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D1816"/>
    <w:rsid w:val="001D7FD8"/>
    <w:rsid w:val="00365E50"/>
    <w:rsid w:val="0050524F"/>
    <w:rsid w:val="0069167E"/>
    <w:rsid w:val="00725DB4"/>
    <w:rsid w:val="009254C1"/>
    <w:rsid w:val="00982ADF"/>
    <w:rsid w:val="00B21D7B"/>
    <w:rsid w:val="00BF319C"/>
    <w:rsid w:val="00DE0BDE"/>
    <w:rsid w:val="00E00896"/>
    <w:rsid w:val="00F55618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69167E"/>
    <w:pPr>
      <w:spacing w:after="160" w:line="259" w:lineRule="auto"/>
      <w:ind w:left="720"/>
      <w:contextualSpacing/>
    </w:pPr>
    <w:rPr>
      <w:rFonts w:eastAsia="Calibri"/>
      <w:lang w:val="ru-RU"/>
    </w:rPr>
  </w:style>
  <w:style w:type="table" w:styleId="a4">
    <w:name w:val="Table Grid"/>
    <w:basedOn w:val="a1"/>
    <w:qFormat/>
    <w:rsid w:val="0069167E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3396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2023-03-15T09:23:00Z</dcterms:created>
  <dcterms:modified xsi:type="dcterms:W3CDTF">2023-09-12T08:32:00Z</dcterms:modified>
</cp:coreProperties>
</file>