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105" w:rsidRDefault="00E22105" w:rsidP="00E22105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97840" cy="6883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88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105" w:rsidRDefault="00E22105" w:rsidP="00E221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hAnsi="Times New Roman" w:cs="Times New Roman"/>
          <w:b/>
          <w:iCs/>
          <w:w w:val="120"/>
          <w:sz w:val="28"/>
          <w:szCs w:val="28"/>
        </w:rPr>
      </w:pPr>
      <w:r>
        <w:rPr>
          <w:rFonts w:ascii="Times New Roman" w:hAnsi="Times New Roman" w:cs="Times New Roman"/>
          <w:b/>
          <w:iCs/>
          <w:w w:val="120"/>
          <w:sz w:val="28"/>
          <w:szCs w:val="28"/>
        </w:rPr>
        <w:t>РОГАТИНСЬКА МІСЬКА РАДА</w:t>
      </w:r>
    </w:p>
    <w:p w:rsidR="00E22105" w:rsidRDefault="00E22105" w:rsidP="00E221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 w:cs="Times New Roman"/>
          <w:b/>
          <w:w w:val="120"/>
          <w:sz w:val="28"/>
          <w:szCs w:val="28"/>
        </w:rPr>
      </w:pPr>
      <w:r>
        <w:rPr>
          <w:rFonts w:ascii="Times New Roman" w:hAnsi="Times New Roman" w:cs="Times New Roman"/>
          <w:b/>
          <w:w w:val="120"/>
          <w:sz w:val="28"/>
          <w:szCs w:val="28"/>
        </w:rPr>
        <w:t>ІВАНО-ФРАНКІВСЬКОЇ ОБЛАСТІ</w:t>
      </w:r>
    </w:p>
    <w:p w:rsidR="00E22105" w:rsidRDefault="00E22105" w:rsidP="00E221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rFonts w:ascii="Calibri" w:hAnsi="Calibri" w:cs="Calibri"/>
          <w:noProof/>
          <w:lang w:val="uk-UA" w:eastAsia="uk-UA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13B22" id="Прямая соединительная линия 7" o:spid="_x0000_s1026" style="position:absolute;flip:y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I5Mct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22105" w:rsidRDefault="00E22105" w:rsidP="00E22105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:rsidR="00E22105" w:rsidRDefault="00E22105" w:rsidP="00E22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22105" w:rsidRDefault="00E22105" w:rsidP="00E22105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 листопада 2023 р. №</w:t>
      </w:r>
      <w:r>
        <w:rPr>
          <w:rFonts w:ascii="Times New Roman" w:hAnsi="Times New Roman" w:cs="Times New Roman"/>
          <w:sz w:val="28"/>
          <w:szCs w:val="28"/>
        </w:rPr>
        <w:tab/>
      </w:r>
      <w:r w:rsidR="00482CD8">
        <w:rPr>
          <w:rFonts w:ascii="Times New Roman" w:hAnsi="Times New Roman" w:cs="Times New Roman"/>
          <w:sz w:val="28"/>
          <w:szCs w:val="28"/>
          <w:lang w:val="uk-UA"/>
        </w:rPr>
        <w:t>7672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43 сесія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:rsidR="00E22105" w:rsidRDefault="00E22105" w:rsidP="00E22105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Рогатин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22105" w:rsidRDefault="00E22105" w:rsidP="00E22105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22105" w:rsidRDefault="00E22105" w:rsidP="00E22105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vanish/>
          <w:color w:val="FF0000"/>
          <w:sz w:val="28"/>
          <w:szCs w:val="28"/>
          <w:lang w:eastAsia="ru-RU"/>
        </w:rPr>
        <w:t>{name}</w:t>
      </w:r>
    </w:p>
    <w:p w:rsidR="00E22105" w:rsidRPr="00AD2D8C" w:rsidRDefault="00E22105" w:rsidP="00E22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плану діяльності </w:t>
      </w:r>
    </w:p>
    <w:p w:rsidR="00E22105" w:rsidRPr="00AD2D8C" w:rsidRDefault="00E22105" w:rsidP="00E22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з підготовки проєктів </w:t>
      </w:r>
    </w:p>
    <w:p w:rsidR="00E22105" w:rsidRPr="00AD2D8C" w:rsidRDefault="00E22105" w:rsidP="00E22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регуляторних актів на 2024</w:t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</w:p>
    <w:p w:rsidR="00E22105" w:rsidRDefault="00E22105" w:rsidP="00E22105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hAnsi="Times New Roman" w:cs="Times New Roman"/>
          <w:b/>
          <w:vanish/>
          <w:color w:val="FF0000"/>
          <w:sz w:val="28"/>
          <w:szCs w:val="28"/>
          <w:lang w:val="uk-UA" w:eastAsia="ru-RU"/>
        </w:rPr>
      </w:pPr>
      <w:r w:rsidRPr="00E73B37">
        <w:rPr>
          <w:rFonts w:ascii="Times New Roman" w:hAnsi="Times New Roman" w:cs="Times New Roman"/>
          <w:b/>
          <w:vanish/>
          <w:color w:val="FF0000"/>
          <w:sz w:val="28"/>
          <w:szCs w:val="28"/>
          <w:lang w:val="uk-UA" w:eastAsia="ru-RU"/>
        </w:rPr>
        <w:t>{</w:t>
      </w:r>
      <w:r>
        <w:rPr>
          <w:rFonts w:ascii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E73B37">
        <w:rPr>
          <w:rFonts w:ascii="Times New Roman" w:hAnsi="Times New Roman" w:cs="Times New Roman"/>
          <w:b/>
          <w:vanish/>
          <w:color w:val="FF0000"/>
          <w:sz w:val="28"/>
          <w:szCs w:val="28"/>
          <w:lang w:val="uk-UA" w:eastAsia="ru-RU"/>
        </w:rPr>
        <w:t>}</w:t>
      </w:r>
    </w:p>
    <w:p w:rsidR="00F9235E" w:rsidRPr="00AD2D8C" w:rsidRDefault="00F9235E" w:rsidP="00F923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235E" w:rsidRPr="00AD2D8C" w:rsidRDefault="00F9235E" w:rsidP="00F9235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7,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9, 10, 12, </w:t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32</w:t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засади державної регуляторної політики у сфері господарської діяльності», пункту 2 статті 26 Закону України «Про місцеве самоврядування в Україні»,  міська рада ВИРІШИЛА:</w:t>
      </w:r>
    </w:p>
    <w:p w:rsidR="00F9235E" w:rsidRDefault="00F9235E" w:rsidP="00F9235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план діяльності міської ради з підготовки про</w:t>
      </w:r>
      <w:r w:rsidR="00381A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єктів регуляторних актів на 2024</w:t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рік, згідно із додатком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9235E" w:rsidRPr="004B4B7E" w:rsidRDefault="00F9235E" w:rsidP="00F9235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4B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 діяльності з підготовки проєктів регуляторних актів виконавчими органами міської ради</w:t>
      </w:r>
      <w:r w:rsidRPr="00377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2024</w:t>
      </w:r>
      <w:r w:rsidRPr="004B4B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оприлюднити шляхом розміщення на офіційному сайті Рогатинської міської ради https://rmtg.gov.ua/ua</w:t>
      </w:r>
      <w:r w:rsidR="00482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9235E" w:rsidRPr="00AD2D8C" w:rsidRDefault="00F9235E" w:rsidP="00F9235E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235E" w:rsidRPr="00AD2D8C" w:rsidRDefault="00F9235E" w:rsidP="00F9235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235E" w:rsidRPr="00AD2D8C" w:rsidRDefault="00F9235E" w:rsidP="00F9235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235E" w:rsidRPr="00AD2D8C" w:rsidRDefault="00F9235E" w:rsidP="00F9235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235E" w:rsidRPr="00AD2D8C" w:rsidRDefault="00F9235E" w:rsidP="00F9235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</w:t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Сергій НАСАЛИК</w:t>
      </w:r>
    </w:p>
    <w:p w:rsidR="00F9235E" w:rsidRPr="00AD2D8C" w:rsidRDefault="00F9235E" w:rsidP="00F9235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235E" w:rsidRPr="00AD2D8C" w:rsidRDefault="00F9235E" w:rsidP="00F9235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235E" w:rsidRPr="00AD2D8C" w:rsidRDefault="00F9235E" w:rsidP="00F9235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F9235E" w:rsidRPr="00AD2D8C" w:rsidSect="00E73B37">
          <w:headerReference w:type="default" r:id="rId8"/>
          <w:foot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05"/>
        <w:gridCol w:w="4565"/>
      </w:tblGrid>
      <w:tr w:rsidR="00F9235E" w:rsidRPr="00482CD8" w:rsidTr="002C20DB">
        <w:tc>
          <w:tcPr>
            <w:tcW w:w="10173" w:type="dxa"/>
          </w:tcPr>
          <w:p w:rsidR="00F9235E" w:rsidRPr="00AD2D8C" w:rsidRDefault="00F9235E" w:rsidP="002C20DB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13" w:type="dxa"/>
          </w:tcPr>
          <w:p w:rsidR="00F9235E" w:rsidRPr="00AD2D8C" w:rsidRDefault="00F9235E" w:rsidP="002C20DB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Додаток 1 </w:t>
            </w:r>
          </w:p>
          <w:p w:rsidR="00482CD8" w:rsidRDefault="00F9235E" w:rsidP="002C20DB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рішення </w:t>
            </w:r>
            <w:r w:rsidR="00482C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43 </w:t>
            </w:r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сесії </w:t>
            </w:r>
          </w:p>
          <w:p w:rsidR="00F9235E" w:rsidRPr="00AD2D8C" w:rsidRDefault="00482CD8" w:rsidP="002C20DB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Рогатинської </w:t>
            </w:r>
            <w:r w:rsidR="00F9235E" w:rsidRPr="00AD2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міської ради </w:t>
            </w:r>
          </w:p>
          <w:p w:rsidR="00F9235E" w:rsidRPr="00482CD8" w:rsidRDefault="00F9235E" w:rsidP="00482CD8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  <w:r w:rsidR="00482C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листопада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023</w:t>
            </w:r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</w:t>
            </w:r>
            <w:r w:rsidR="00482C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оку </w:t>
            </w:r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  <w:r w:rsidR="00482C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7672</w:t>
            </w:r>
            <w:bookmarkStart w:id="0" w:name="_GoBack"/>
            <w:bookmarkEnd w:id="0"/>
          </w:p>
        </w:tc>
      </w:tr>
    </w:tbl>
    <w:p w:rsidR="00F9235E" w:rsidRPr="00AD2D8C" w:rsidRDefault="00F9235E" w:rsidP="00F9235E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235E" w:rsidRPr="00AD2D8C" w:rsidRDefault="00F9235E" w:rsidP="00F9235E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235E" w:rsidRPr="00AD2D8C" w:rsidRDefault="00F9235E" w:rsidP="00F9235E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2D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План діяльності міської ради </w:t>
      </w:r>
    </w:p>
    <w:p w:rsidR="00F9235E" w:rsidRPr="00AD2D8C" w:rsidRDefault="00F9235E" w:rsidP="00F9235E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2D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підготовки проєктів регуляторних актів </w:t>
      </w:r>
    </w:p>
    <w:p w:rsidR="00F9235E" w:rsidRPr="00AD2D8C" w:rsidRDefault="00381AC0" w:rsidP="00F9235E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2024</w:t>
      </w:r>
      <w:r w:rsidR="00F9235E" w:rsidRPr="00AD2D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:rsidR="00F9235E" w:rsidRPr="00AD2D8C" w:rsidRDefault="00F9235E" w:rsidP="00F9235E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247"/>
        <w:gridCol w:w="5103"/>
        <w:gridCol w:w="2552"/>
        <w:gridCol w:w="2409"/>
      </w:tblGrid>
      <w:tr w:rsidR="00F9235E" w:rsidRPr="00AD2D8C" w:rsidTr="00E02CD6">
        <w:trPr>
          <w:trHeight w:val="1320"/>
        </w:trPr>
        <w:tc>
          <w:tcPr>
            <w:tcW w:w="568" w:type="dxa"/>
            <w:vAlign w:val="center"/>
          </w:tcPr>
          <w:p w:rsidR="00F9235E" w:rsidRPr="00AD2D8C" w:rsidRDefault="00F9235E" w:rsidP="002C20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  <w:p w:rsidR="00F9235E" w:rsidRPr="00AD2D8C" w:rsidRDefault="00F9235E" w:rsidP="002C20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4247" w:type="dxa"/>
            <w:vAlign w:val="center"/>
          </w:tcPr>
          <w:p w:rsidR="00F9235E" w:rsidRPr="00AD2D8C" w:rsidRDefault="00F9235E" w:rsidP="002C20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Назва проєкту регуляторного </w:t>
            </w:r>
            <w:proofErr w:type="spellStart"/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акта</w:t>
            </w:r>
            <w:proofErr w:type="spellEnd"/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F9235E" w:rsidRPr="00AD2D8C" w:rsidRDefault="00F9235E" w:rsidP="002C20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Мета прийняття </w:t>
            </w:r>
          </w:p>
          <w:p w:rsidR="00F9235E" w:rsidRPr="00AD2D8C" w:rsidRDefault="00F9235E" w:rsidP="002C20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проєкту регуляторного </w:t>
            </w:r>
            <w:proofErr w:type="spellStart"/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акта</w:t>
            </w:r>
            <w:proofErr w:type="spellEnd"/>
          </w:p>
        </w:tc>
        <w:tc>
          <w:tcPr>
            <w:tcW w:w="2552" w:type="dxa"/>
            <w:vAlign w:val="center"/>
          </w:tcPr>
          <w:p w:rsidR="00F9235E" w:rsidRPr="00AD2D8C" w:rsidRDefault="00F9235E" w:rsidP="002C20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Строки </w:t>
            </w:r>
          </w:p>
          <w:p w:rsidR="00F9235E" w:rsidRPr="00AD2D8C" w:rsidRDefault="00F9235E" w:rsidP="002C20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підготовки проєкту</w:t>
            </w:r>
          </w:p>
        </w:tc>
        <w:tc>
          <w:tcPr>
            <w:tcW w:w="2409" w:type="dxa"/>
            <w:vAlign w:val="center"/>
          </w:tcPr>
          <w:p w:rsidR="00F9235E" w:rsidRPr="00AD2D8C" w:rsidRDefault="00F9235E" w:rsidP="002C20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Розробник проєкту регуляторного </w:t>
            </w:r>
            <w:proofErr w:type="spellStart"/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акта</w:t>
            </w:r>
            <w:proofErr w:type="spellEnd"/>
          </w:p>
          <w:p w:rsidR="00F9235E" w:rsidRPr="00AD2D8C" w:rsidRDefault="00F9235E" w:rsidP="002C20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F9235E" w:rsidRPr="00AD2D8C" w:rsidTr="00E02CD6">
        <w:trPr>
          <w:trHeight w:val="188"/>
        </w:trPr>
        <w:tc>
          <w:tcPr>
            <w:tcW w:w="568" w:type="dxa"/>
          </w:tcPr>
          <w:p w:rsidR="00F9235E" w:rsidRPr="00AD2D8C" w:rsidRDefault="00F9235E" w:rsidP="002C20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4247" w:type="dxa"/>
          </w:tcPr>
          <w:p w:rsidR="00F9235E" w:rsidRPr="00AD2D8C" w:rsidRDefault="00F9235E" w:rsidP="002C20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5103" w:type="dxa"/>
          </w:tcPr>
          <w:p w:rsidR="00F9235E" w:rsidRPr="00AD2D8C" w:rsidRDefault="00F9235E" w:rsidP="002C20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552" w:type="dxa"/>
          </w:tcPr>
          <w:p w:rsidR="00F9235E" w:rsidRPr="00AD2D8C" w:rsidRDefault="00F9235E" w:rsidP="002C20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2409" w:type="dxa"/>
          </w:tcPr>
          <w:p w:rsidR="00F9235E" w:rsidRPr="00AD2D8C" w:rsidRDefault="00F9235E" w:rsidP="002C20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</w:p>
        </w:tc>
      </w:tr>
      <w:tr w:rsidR="00F9235E" w:rsidRPr="00482CD8" w:rsidTr="00E02CD6">
        <w:trPr>
          <w:trHeight w:val="188"/>
        </w:trPr>
        <w:tc>
          <w:tcPr>
            <w:tcW w:w="568" w:type="dxa"/>
          </w:tcPr>
          <w:p w:rsidR="00F9235E" w:rsidRPr="00AD2D8C" w:rsidRDefault="00F9235E" w:rsidP="002C20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4247" w:type="dxa"/>
          </w:tcPr>
          <w:p w:rsidR="00F9235E" w:rsidRPr="00AD2D8C" w:rsidRDefault="00381AC0" w:rsidP="002C20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</w:t>
            </w:r>
            <w:proofErr w:type="spellStart"/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розміщення</w:t>
            </w:r>
            <w:proofErr w:type="spellEnd"/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вивісок </w:t>
            </w:r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території Рогатинської міської територіальної громади</w:t>
            </w:r>
          </w:p>
        </w:tc>
        <w:tc>
          <w:tcPr>
            <w:tcW w:w="5103" w:type="dxa"/>
          </w:tcPr>
          <w:p w:rsidR="00F9235E" w:rsidRPr="00AD2D8C" w:rsidRDefault="00381AC0" w:rsidP="00381A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Удосконалення правового регулювання та впорядкування розташування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вивісок</w:t>
            </w:r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покращення естетичного-художнього вигляду громади, збереження історичного середовищ </w:t>
            </w:r>
          </w:p>
        </w:tc>
        <w:tc>
          <w:tcPr>
            <w:tcW w:w="2552" w:type="dxa"/>
          </w:tcPr>
          <w:p w:rsidR="00F9235E" w:rsidRPr="00AD2D8C" w:rsidRDefault="00381AC0" w:rsidP="002C20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 квартал 2024</w:t>
            </w:r>
            <w:r w:rsidR="00F9235E"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року</w:t>
            </w:r>
          </w:p>
        </w:tc>
        <w:tc>
          <w:tcPr>
            <w:tcW w:w="2409" w:type="dxa"/>
          </w:tcPr>
          <w:p w:rsidR="00F9235E" w:rsidRPr="00AD2D8C" w:rsidRDefault="00381AC0" w:rsidP="002C20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</w:t>
            </w:r>
            <w:r w:rsidR="00F9235E"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ідділ містобудування та архітектури</w:t>
            </w:r>
          </w:p>
          <w:p w:rsidR="00F9235E" w:rsidRPr="00AD2D8C" w:rsidRDefault="00F9235E" w:rsidP="002C20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виконавчого комітету міської ради</w:t>
            </w:r>
          </w:p>
        </w:tc>
      </w:tr>
      <w:tr w:rsidR="00F9235E" w:rsidRPr="00482CD8" w:rsidTr="00E02CD6">
        <w:trPr>
          <w:trHeight w:val="845"/>
        </w:trPr>
        <w:tc>
          <w:tcPr>
            <w:tcW w:w="568" w:type="dxa"/>
          </w:tcPr>
          <w:p w:rsidR="00F9235E" w:rsidRPr="00AD2D8C" w:rsidRDefault="00F9235E" w:rsidP="002C20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2</w:t>
            </w:r>
            <w:r w:rsidRPr="00AD2D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4247" w:type="dxa"/>
          </w:tcPr>
          <w:p w:rsidR="00F9235E" w:rsidRPr="00AD2D8C" w:rsidRDefault="00381AC0" w:rsidP="002C20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 затвердження надання орендарю згоди на здійснення невід’ємних поліпшень орендованого комунального майна в Рогатинській міській територіальній громаді</w:t>
            </w:r>
          </w:p>
        </w:tc>
        <w:tc>
          <w:tcPr>
            <w:tcW w:w="5103" w:type="dxa"/>
          </w:tcPr>
          <w:p w:rsidR="00F9235E" w:rsidRPr="00EB5C9F" w:rsidRDefault="00F9235E" w:rsidP="002C20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F9235E" w:rsidRPr="00AD2D8C" w:rsidRDefault="00EB5C9F" w:rsidP="002C20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B5C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</w:t>
            </w:r>
            <w:proofErr w:type="spellStart"/>
            <w:r w:rsidRPr="00EB5C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ідвищення</w:t>
            </w:r>
            <w:proofErr w:type="spellEnd"/>
            <w:r w:rsidRPr="00EB5C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B5C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ефективності</w:t>
            </w:r>
            <w:proofErr w:type="spellEnd"/>
            <w:r w:rsidRPr="00EB5C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B5C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використання</w:t>
            </w:r>
            <w:proofErr w:type="spellEnd"/>
            <w:r w:rsidRPr="00EB5C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майна </w:t>
            </w:r>
            <w:r w:rsidR="00E02C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Рогатинської міської </w:t>
            </w:r>
            <w:proofErr w:type="spellStart"/>
            <w:r w:rsidRPr="00EB5C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територіальної</w:t>
            </w:r>
            <w:proofErr w:type="spellEnd"/>
            <w:r w:rsidRPr="00EB5C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B5C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громади</w:t>
            </w:r>
            <w:proofErr w:type="spellEnd"/>
          </w:p>
        </w:tc>
        <w:tc>
          <w:tcPr>
            <w:tcW w:w="2552" w:type="dxa"/>
          </w:tcPr>
          <w:p w:rsidR="00F9235E" w:rsidRPr="00AD2D8C" w:rsidRDefault="00381AC0" w:rsidP="002C20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2 квартал 2024</w:t>
            </w:r>
            <w:r w:rsidR="00F9235E" w:rsidRPr="00AD2D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року</w:t>
            </w:r>
          </w:p>
        </w:tc>
        <w:tc>
          <w:tcPr>
            <w:tcW w:w="2409" w:type="dxa"/>
          </w:tcPr>
          <w:p w:rsidR="00F9235E" w:rsidRPr="00AD2D8C" w:rsidRDefault="00F9235E" w:rsidP="002C20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Відділ власності виконавчого комітету міської ради;</w:t>
            </w:r>
          </w:p>
          <w:p w:rsidR="00F9235E" w:rsidRPr="00E73B37" w:rsidRDefault="00F9235E" w:rsidP="002C20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E73B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відділ містобудування та архітектури</w:t>
            </w:r>
          </w:p>
          <w:p w:rsidR="00F9235E" w:rsidRPr="00E73B37" w:rsidRDefault="00F9235E" w:rsidP="002C20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E73B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виконавчого комітету міської ради</w:t>
            </w:r>
          </w:p>
          <w:p w:rsidR="00F9235E" w:rsidRPr="00AD2D8C" w:rsidRDefault="00F9235E" w:rsidP="002C20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</w:tr>
      <w:tr w:rsidR="00F9235E" w:rsidRPr="00482CD8" w:rsidTr="00E02CD6">
        <w:trPr>
          <w:trHeight w:val="188"/>
        </w:trPr>
        <w:tc>
          <w:tcPr>
            <w:tcW w:w="568" w:type="dxa"/>
          </w:tcPr>
          <w:p w:rsidR="00F9235E" w:rsidRPr="00AD2D8C" w:rsidRDefault="00F9235E" w:rsidP="002C20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3</w:t>
            </w: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4247" w:type="dxa"/>
          </w:tcPr>
          <w:p w:rsidR="00F9235E" w:rsidRPr="00AD2D8C" w:rsidRDefault="00381AC0" w:rsidP="002C20DB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2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затвердження Правил благоустрою території населених пунктів Рогатинської міської територіальної громади</w:t>
            </w:r>
          </w:p>
        </w:tc>
        <w:tc>
          <w:tcPr>
            <w:tcW w:w="5103" w:type="dxa"/>
          </w:tcPr>
          <w:p w:rsidR="00F9235E" w:rsidRPr="00EB5C9F" w:rsidRDefault="00EB5C9F" w:rsidP="00EB5C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</w:t>
            </w:r>
            <w:r w:rsidRPr="00EB5C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становлення порядку благоустрою та утримання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5C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територій об’єктів благоустрою населених пунктів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Рогатинської міської</w:t>
            </w:r>
            <w:r w:rsidRPr="00EB5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EB5C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територіальної громади, регулювання прав та обов’язків учасників правовідносин у сфері благоустрою територій населених пунктів</w:t>
            </w:r>
          </w:p>
        </w:tc>
        <w:tc>
          <w:tcPr>
            <w:tcW w:w="2552" w:type="dxa"/>
          </w:tcPr>
          <w:p w:rsidR="00F9235E" w:rsidRPr="00AD2D8C" w:rsidRDefault="00381AC0" w:rsidP="002C20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3 квартал 2024</w:t>
            </w:r>
            <w:r w:rsidR="00F9235E"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року</w:t>
            </w:r>
          </w:p>
        </w:tc>
        <w:tc>
          <w:tcPr>
            <w:tcW w:w="2409" w:type="dxa"/>
          </w:tcPr>
          <w:p w:rsidR="00F9235E" w:rsidRPr="00AD2D8C" w:rsidRDefault="00F9235E" w:rsidP="002C20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Відділ містобудування та архітектури</w:t>
            </w:r>
          </w:p>
          <w:p w:rsidR="00F9235E" w:rsidRPr="00AD2D8C" w:rsidRDefault="00F9235E" w:rsidP="002C20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виконавчого комітету міської ради</w:t>
            </w:r>
          </w:p>
          <w:p w:rsidR="00F9235E" w:rsidRPr="00AD2D8C" w:rsidRDefault="00F9235E" w:rsidP="002C20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F9235E" w:rsidRPr="00482CD8" w:rsidTr="00E02CD6">
        <w:trPr>
          <w:trHeight w:val="188"/>
        </w:trPr>
        <w:tc>
          <w:tcPr>
            <w:tcW w:w="568" w:type="dxa"/>
          </w:tcPr>
          <w:p w:rsidR="00F9235E" w:rsidRPr="00AD2D8C" w:rsidRDefault="00F9235E" w:rsidP="002C20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4247" w:type="dxa"/>
          </w:tcPr>
          <w:p w:rsidR="00F9235E" w:rsidRPr="00AD2D8C" w:rsidRDefault="00201500" w:rsidP="002C20DB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24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Про затвердження Порядку видачі дозволів на порушення </w:t>
            </w:r>
            <w:r w:rsidR="00EB5C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об’єктів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благоустрою або відмови в їх видачі, переоформлення, анулювання дозволів на території Рогатинської міської територіальної громади</w:t>
            </w:r>
          </w:p>
        </w:tc>
        <w:tc>
          <w:tcPr>
            <w:tcW w:w="5103" w:type="dxa"/>
          </w:tcPr>
          <w:p w:rsidR="00F9235E" w:rsidRPr="00AD2D8C" w:rsidRDefault="00695EAD" w:rsidP="00695E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</w:t>
            </w:r>
            <w:r w:rsidRPr="00695EA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дійснення комплексу заходів з благоустрою території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Рогатинської МТГ</w:t>
            </w:r>
            <w:r w:rsidRPr="00695EA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врегулювання питання відповідальності суб’єктів господарювання за порушення законодавства у сфері благоустрою</w:t>
            </w:r>
          </w:p>
        </w:tc>
        <w:tc>
          <w:tcPr>
            <w:tcW w:w="2552" w:type="dxa"/>
          </w:tcPr>
          <w:p w:rsidR="00F9235E" w:rsidRPr="00AD2D8C" w:rsidRDefault="00F9235E" w:rsidP="002C20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  <w:t>4</w:t>
            </w: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квартал 202</w:t>
            </w:r>
            <w:r w:rsidR="00381AC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  <w:t>4</w:t>
            </w: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року</w:t>
            </w:r>
          </w:p>
        </w:tc>
        <w:tc>
          <w:tcPr>
            <w:tcW w:w="2409" w:type="dxa"/>
          </w:tcPr>
          <w:p w:rsidR="00F9235E" w:rsidRPr="00AD2D8C" w:rsidRDefault="00F9235E" w:rsidP="002C20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Відділ містобудування та архітектури</w:t>
            </w:r>
          </w:p>
          <w:p w:rsidR="00F9235E" w:rsidRPr="00AD2D8C" w:rsidRDefault="00F9235E" w:rsidP="002C20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виконавчого комітету міської ради</w:t>
            </w:r>
          </w:p>
          <w:p w:rsidR="00F9235E" w:rsidRPr="00AD2D8C" w:rsidRDefault="00F9235E" w:rsidP="002C20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</w:tbl>
    <w:p w:rsidR="00F9235E" w:rsidRDefault="00F9235E" w:rsidP="00F9235E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3B37" w:rsidRDefault="00E73B37" w:rsidP="00F9235E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3B37" w:rsidRPr="00AD2D8C" w:rsidRDefault="00E73B37" w:rsidP="00F9235E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235E" w:rsidRDefault="00F9235E" w:rsidP="00F9235E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міської ради </w:t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Христина СОРОКА</w:t>
      </w:r>
    </w:p>
    <w:sectPr w:rsidR="00F9235E" w:rsidSect="00E73B3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66F" w:rsidRDefault="0051766F">
      <w:pPr>
        <w:spacing w:after="0" w:line="240" w:lineRule="auto"/>
      </w:pPr>
      <w:r>
        <w:separator/>
      </w:r>
    </w:p>
  </w:endnote>
  <w:endnote w:type="continuationSeparator" w:id="0">
    <w:p w:rsidR="0051766F" w:rsidRDefault="0051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C65" w:rsidRDefault="00482CD8">
    <w:pPr>
      <w:pStyle w:val="a7"/>
      <w:jc w:val="center"/>
    </w:pPr>
  </w:p>
  <w:p w:rsidR="00A924D2" w:rsidRDefault="00482C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66F" w:rsidRDefault="0051766F">
      <w:pPr>
        <w:spacing w:after="0" w:line="240" w:lineRule="auto"/>
      </w:pPr>
      <w:r>
        <w:separator/>
      </w:r>
    </w:p>
  </w:footnote>
  <w:footnote w:type="continuationSeparator" w:id="0">
    <w:p w:rsidR="0051766F" w:rsidRDefault="00517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965577"/>
      <w:docPartObj>
        <w:docPartGallery w:val="Page Numbers (Top of Page)"/>
        <w:docPartUnique/>
      </w:docPartObj>
    </w:sdtPr>
    <w:sdtEndPr/>
    <w:sdtContent>
      <w:p w:rsidR="00E73B37" w:rsidRDefault="00E73B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CD8">
          <w:rPr>
            <w:noProof/>
          </w:rPr>
          <w:t>3</w:t>
        </w:r>
        <w:r>
          <w:fldChar w:fldCharType="end"/>
        </w:r>
      </w:p>
    </w:sdtContent>
  </w:sdt>
  <w:p w:rsidR="00377C65" w:rsidRPr="00377C65" w:rsidRDefault="00482CD8" w:rsidP="00377C65">
    <w:pPr>
      <w:pStyle w:val="a3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C65" w:rsidRDefault="00482CD8" w:rsidP="00377C65">
    <w:pPr>
      <w:pStyle w:val="a3"/>
    </w:pPr>
  </w:p>
  <w:p w:rsidR="00377C65" w:rsidRDefault="00482C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A0DD3"/>
    <w:multiLevelType w:val="hybridMultilevel"/>
    <w:tmpl w:val="FB22D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144CA"/>
    <w:multiLevelType w:val="hybridMultilevel"/>
    <w:tmpl w:val="79F4FC3C"/>
    <w:lvl w:ilvl="0" w:tplc="805244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5E"/>
    <w:rsid w:val="001B3B92"/>
    <w:rsid w:val="00201500"/>
    <w:rsid w:val="002032D0"/>
    <w:rsid w:val="0036307C"/>
    <w:rsid w:val="00381AC0"/>
    <w:rsid w:val="003B2EB8"/>
    <w:rsid w:val="00482CD8"/>
    <w:rsid w:val="0051766F"/>
    <w:rsid w:val="00695EAD"/>
    <w:rsid w:val="009D24BF"/>
    <w:rsid w:val="00BE2BA5"/>
    <w:rsid w:val="00E02CD6"/>
    <w:rsid w:val="00E22105"/>
    <w:rsid w:val="00E73B37"/>
    <w:rsid w:val="00EB5C9F"/>
    <w:rsid w:val="00F9235E"/>
    <w:rsid w:val="00FE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5607"/>
  <w15:chartTrackingRefBased/>
  <w15:docId w15:val="{90D4EAE5-3381-4440-8F7A-4C5ED46B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9235E"/>
  </w:style>
  <w:style w:type="table" w:styleId="a5">
    <w:name w:val="Table Grid"/>
    <w:basedOn w:val="a1"/>
    <w:uiPriority w:val="39"/>
    <w:rsid w:val="00F92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235E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F9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F9235E"/>
  </w:style>
  <w:style w:type="paragraph" w:styleId="a9">
    <w:name w:val="Balloon Text"/>
    <w:basedOn w:val="a"/>
    <w:link w:val="aa"/>
    <w:uiPriority w:val="99"/>
    <w:semiHidden/>
    <w:unhideWhenUsed/>
    <w:rsid w:val="00695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95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0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1860</Words>
  <Characters>1061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RMTG1</dc:creator>
  <cp:keywords/>
  <dc:description/>
  <cp:lastModifiedBy>Admin</cp:lastModifiedBy>
  <cp:revision>9</cp:revision>
  <cp:lastPrinted>2023-12-04T07:53:00Z</cp:lastPrinted>
  <dcterms:created xsi:type="dcterms:W3CDTF">2023-11-22T09:29:00Z</dcterms:created>
  <dcterms:modified xsi:type="dcterms:W3CDTF">2023-12-04T07:54:00Z</dcterms:modified>
</cp:coreProperties>
</file>