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39A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7194C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18B5">
        <w:rPr>
          <w:rFonts w:ascii="Times New Roman" w:hAnsi="Times New Roman"/>
          <w:color w:val="000000"/>
          <w:sz w:val="28"/>
          <w:szCs w:val="28"/>
          <w:lang w:eastAsia="uk-UA"/>
        </w:rPr>
        <w:t>7716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7194C" w:rsidRDefault="00082B7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329A">
        <w:rPr>
          <w:rFonts w:ascii="Times New Roman" w:hAnsi="Times New Roman"/>
          <w:sz w:val="28"/>
          <w:szCs w:val="28"/>
          <w:lang w:eastAsia="uk-UA"/>
        </w:rPr>
        <w:t>П</w:t>
      </w:r>
      <w:r w:rsidR="00DB68B1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uk-UA"/>
        </w:rPr>
        <w:t>Р.</w:t>
      </w:r>
    </w:p>
    <w:p w:rsidR="00AC329A" w:rsidRPr="006955A1" w:rsidRDefault="00AC329A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07194C">
        <w:rPr>
          <w:rFonts w:ascii="Times New Roman" w:hAnsi="Times New Roman"/>
          <w:sz w:val="28"/>
          <w:szCs w:val="28"/>
          <w:lang w:eastAsia="uk-UA"/>
        </w:rPr>
        <w:t>Глинці І.</w:t>
      </w:r>
      <w:r>
        <w:rPr>
          <w:rFonts w:ascii="Times New Roman" w:hAnsi="Times New Roman"/>
          <w:sz w:val="28"/>
          <w:szCs w:val="28"/>
          <w:lang w:eastAsia="uk-UA"/>
        </w:rPr>
        <w:t>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C329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Дубика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Петра Романовича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Глинки Іванни Романівни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AC329A">
        <w:rPr>
          <w:rFonts w:ascii="Times New Roman" w:hAnsi="Times New Roman"/>
          <w:sz w:val="28"/>
          <w:szCs w:val="28"/>
          <w:lang w:eastAsia="uk-UA"/>
        </w:rPr>
        <w:t xml:space="preserve">о у </w:t>
      </w:r>
      <w:r w:rsidR="001A1694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AC329A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AC329A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AC329A">
        <w:rPr>
          <w:rFonts w:ascii="Times New Roman" w:hAnsi="Times New Roman"/>
          <w:sz w:val="28"/>
          <w:szCs w:val="28"/>
          <w:lang w:eastAsia="uk-UA"/>
        </w:rPr>
        <w:t xml:space="preserve"> Петру Романовичу та Глинці Іванні Романівні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</w:t>
      </w:r>
      <w:r w:rsidR="00D518B5">
        <w:rPr>
          <w:rFonts w:ascii="Times New Roman" w:hAnsi="Times New Roman"/>
          <w:sz w:val="28"/>
          <w:szCs w:val="28"/>
          <w:lang w:eastAsia="uk-UA"/>
        </w:rPr>
        <w:t xml:space="preserve">               </w:t>
      </w:r>
      <w:r w:rsidRPr="006955A1">
        <w:rPr>
          <w:rFonts w:ascii="Times New Roman" w:hAnsi="Times New Roman"/>
          <w:sz w:val="28"/>
          <w:szCs w:val="28"/>
          <w:lang w:eastAsia="uk-UA"/>
        </w:rPr>
        <w:t>0,</w:t>
      </w:r>
      <w:r w:rsidR="00AC329A">
        <w:rPr>
          <w:rFonts w:ascii="Times New Roman" w:hAnsi="Times New Roman"/>
          <w:sz w:val="28"/>
          <w:szCs w:val="28"/>
          <w:lang w:eastAsia="uk-UA"/>
        </w:rPr>
        <w:t>1627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C329A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C329A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C329A">
        <w:rPr>
          <w:rFonts w:ascii="Times New Roman" w:hAnsi="Times New Roman"/>
          <w:sz w:val="28"/>
          <w:szCs w:val="28"/>
          <w:lang w:eastAsia="uk-UA"/>
        </w:rPr>
        <w:t>1090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C329A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A1694">
        <w:rPr>
          <w:rFonts w:ascii="Times New Roman" w:hAnsi="Times New Roman"/>
          <w:sz w:val="28"/>
          <w:szCs w:val="28"/>
          <w:lang w:eastAsia="uk-UA"/>
        </w:rPr>
        <w:t xml:space="preserve">Жовчів, </w:t>
      </w:r>
      <w:r w:rsidR="00D518B5">
        <w:rPr>
          <w:rFonts w:ascii="Times New Roman" w:hAnsi="Times New Roman"/>
          <w:sz w:val="28"/>
          <w:szCs w:val="28"/>
          <w:lang w:eastAsia="uk-UA"/>
        </w:rPr>
        <w:t xml:space="preserve">                  </w:t>
      </w:r>
      <w:bookmarkStart w:id="0" w:name="_GoBack"/>
      <w:bookmarkEnd w:id="0"/>
      <w:r w:rsidR="001A1694">
        <w:rPr>
          <w:rFonts w:ascii="Times New Roman" w:hAnsi="Times New Roman"/>
          <w:sz w:val="28"/>
          <w:szCs w:val="28"/>
          <w:lang w:eastAsia="uk-UA"/>
        </w:rPr>
        <w:t xml:space="preserve">вул. Базарна, </w:t>
      </w:r>
      <w:r w:rsidR="00AC329A">
        <w:rPr>
          <w:rFonts w:ascii="Times New Roman" w:hAnsi="Times New Roman"/>
          <w:sz w:val="28"/>
          <w:szCs w:val="28"/>
          <w:lang w:eastAsia="uk-UA"/>
        </w:rPr>
        <w:t>168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C329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329A">
        <w:rPr>
          <w:rFonts w:ascii="Times New Roman" w:hAnsi="Times New Roman"/>
          <w:sz w:val="28"/>
          <w:szCs w:val="28"/>
          <w:lang w:eastAsia="uk-UA"/>
        </w:rPr>
        <w:t>Дубику</w:t>
      </w:r>
      <w:proofErr w:type="spellEnd"/>
      <w:r w:rsidR="00AC329A">
        <w:rPr>
          <w:rFonts w:ascii="Times New Roman" w:hAnsi="Times New Roman"/>
          <w:sz w:val="28"/>
          <w:szCs w:val="28"/>
          <w:lang w:eastAsia="uk-UA"/>
        </w:rPr>
        <w:t xml:space="preserve"> Петру Романовичу та Глинці Іванні Романівні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EC6" w:rsidRDefault="008E4EC6">
      <w:r>
        <w:separator/>
      </w:r>
    </w:p>
  </w:endnote>
  <w:endnote w:type="continuationSeparator" w:id="0">
    <w:p w:rsidR="008E4EC6" w:rsidRDefault="008E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EC6" w:rsidRDefault="008E4EC6">
      <w:r>
        <w:separator/>
      </w:r>
    </w:p>
  </w:footnote>
  <w:footnote w:type="continuationSeparator" w:id="0">
    <w:p w:rsidR="008E4EC6" w:rsidRDefault="008E4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94C"/>
    <w:rsid w:val="00071D71"/>
    <w:rsid w:val="00072EB6"/>
    <w:rsid w:val="00077ED7"/>
    <w:rsid w:val="000804E4"/>
    <w:rsid w:val="00081F55"/>
    <w:rsid w:val="00082B7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16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239C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4EC6"/>
    <w:rsid w:val="008F1C77"/>
    <w:rsid w:val="008F3568"/>
    <w:rsid w:val="009016AF"/>
    <w:rsid w:val="009035C6"/>
    <w:rsid w:val="00905EDC"/>
    <w:rsid w:val="0092233E"/>
    <w:rsid w:val="00922888"/>
    <w:rsid w:val="009248C2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5376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29A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3501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18B5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D44F4"/>
  <w15:docId w15:val="{C5E4A063-09AD-4A65-B811-FF6275B5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</cp:revision>
  <cp:lastPrinted>2015-03-22T10:05:00Z</cp:lastPrinted>
  <dcterms:created xsi:type="dcterms:W3CDTF">2023-09-19T06:55:00Z</dcterms:created>
  <dcterms:modified xsi:type="dcterms:W3CDTF">2023-12-01T08:57:00Z</dcterms:modified>
</cp:coreProperties>
</file>