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E4EE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60890">
        <w:rPr>
          <w:rFonts w:ascii="Times New Roman" w:hAnsi="Times New Roman"/>
          <w:color w:val="000000"/>
          <w:sz w:val="28"/>
          <w:szCs w:val="28"/>
          <w:lang w:eastAsia="uk-UA"/>
        </w:rPr>
        <w:t>6977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F85BBF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Левицькому С. 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F85BBF">
        <w:rPr>
          <w:rFonts w:ascii="Times New Roman" w:hAnsi="Times New Roman"/>
          <w:sz w:val="28"/>
          <w:szCs w:val="28"/>
          <w:lang w:eastAsia="ru-RU"/>
        </w:rPr>
        <w:t>Левицького Степана Михайловича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F85BBF">
        <w:rPr>
          <w:rFonts w:ascii="Times New Roman" w:hAnsi="Times New Roman"/>
          <w:sz w:val="28"/>
          <w:szCs w:val="28"/>
          <w:lang w:eastAsia="ru-RU"/>
        </w:rPr>
        <w:t>Левицькому Степану Михайловичу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F85BBF">
        <w:rPr>
          <w:rFonts w:ascii="Times New Roman" w:hAnsi="Times New Roman"/>
          <w:sz w:val="28"/>
          <w:szCs w:val="28"/>
          <w:lang w:eastAsia="ru-RU"/>
        </w:rPr>
        <w:t>Васючин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85BBF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F85BBF">
        <w:rPr>
          <w:rFonts w:ascii="Times New Roman" w:hAnsi="Times New Roman"/>
          <w:sz w:val="28"/>
          <w:szCs w:val="28"/>
        </w:rPr>
        <w:t>Левицької Марії Іванівни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0D09CC">
        <w:rPr>
          <w:rFonts w:ascii="Times New Roman" w:hAnsi="Times New Roman"/>
          <w:sz w:val="28"/>
          <w:szCs w:val="28"/>
        </w:rPr>
        <w:t xml:space="preserve"> згідно рішення Рогатинського районного суду Івано-Франківської області</w:t>
      </w:r>
      <w:r w:rsidR="00BE6282">
        <w:rPr>
          <w:rFonts w:ascii="Times New Roman" w:hAnsi="Times New Roman"/>
          <w:sz w:val="28"/>
          <w:szCs w:val="28"/>
        </w:rPr>
        <w:t>,</w:t>
      </w:r>
      <w:r w:rsidR="000D09CC">
        <w:rPr>
          <w:rFonts w:ascii="Times New Roman" w:hAnsi="Times New Roman"/>
          <w:sz w:val="28"/>
          <w:szCs w:val="28"/>
        </w:rPr>
        <w:t xml:space="preserve"> справа</w:t>
      </w:r>
      <w:r w:rsidR="00DA6197">
        <w:rPr>
          <w:rFonts w:ascii="Times New Roman" w:hAnsi="Times New Roman"/>
          <w:sz w:val="28"/>
          <w:szCs w:val="28"/>
        </w:rPr>
        <w:t xml:space="preserve"> </w:t>
      </w:r>
      <w:r w:rsidR="000D09CC">
        <w:rPr>
          <w:rFonts w:ascii="Times New Roman" w:hAnsi="Times New Roman"/>
          <w:sz w:val="28"/>
          <w:szCs w:val="28"/>
        </w:rPr>
        <w:t>№349/816/23 від 06.06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DBC" w:rsidRDefault="00AD7DBC">
      <w:r>
        <w:separator/>
      </w:r>
    </w:p>
  </w:endnote>
  <w:endnote w:type="continuationSeparator" w:id="0">
    <w:p w:rsidR="00AD7DBC" w:rsidRDefault="00AD7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DBC" w:rsidRDefault="00AD7DBC">
      <w:r>
        <w:separator/>
      </w:r>
    </w:p>
  </w:footnote>
  <w:footnote w:type="continuationSeparator" w:id="0">
    <w:p w:rsidR="00AD7DBC" w:rsidRDefault="00AD7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83596"/>
    <w:rsid w:val="0009036F"/>
    <w:rsid w:val="00092956"/>
    <w:rsid w:val="00093006"/>
    <w:rsid w:val="000A7908"/>
    <w:rsid w:val="000B1464"/>
    <w:rsid w:val="000B21D5"/>
    <w:rsid w:val="000C5360"/>
    <w:rsid w:val="000D09CC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08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75E08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4881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D7DBC"/>
    <w:rsid w:val="00AF6A70"/>
    <w:rsid w:val="00B16382"/>
    <w:rsid w:val="00B16DE0"/>
    <w:rsid w:val="00B256AA"/>
    <w:rsid w:val="00B257AB"/>
    <w:rsid w:val="00B308B3"/>
    <w:rsid w:val="00B3391B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E6282"/>
    <w:rsid w:val="00BF6C1A"/>
    <w:rsid w:val="00BF727C"/>
    <w:rsid w:val="00BF7C0B"/>
    <w:rsid w:val="00C01B6B"/>
    <w:rsid w:val="00C03532"/>
    <w:rsid w:val="00C14E60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85BBF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980428"/>
  <w15:docId w15:val="{DE068248-3580-49DD-B65B-35F72D85C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81</cp:revision>
  <cp:lastPrinted>2021-07-06T12:31:00Z</cp:lastPrinted>
  <dcterms:created xsi:type="dcterms:W3CDTF">2021-10-22T06:00:00Z</dcterms:created>
  <dcterms:modified xsi:type="dcterms:W3CDTF">2023-07-28T08:21:00Z</dcterms:modified>
</cp:coreProperties>
</file>