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0E" w:rsidRDefault="00750B0E" w:rsidP="00830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B0E" w:rsidRDefault="00750B0E" w:rsidP="00750B0E">
      <w:pPr>
        <w:tabs>
          <w:tab w:val="left" w:pos="3570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</w:p>
    <w:p w:rsidR="00750B0E" w:rsidRDefault="00750B0E" w:rsidP="00750B0E">
      <w:pPr>
        <w:tabs>
          <w:tab w:val="left" w:pos="3570"/>
        </w:tabs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організацію роботи з публічною інформацією</w:t>
      </w:r>
    </w:p>
    <w:p w:rsidR="00750B0E" w:rsidRDefault="00750B0E" w:rsidP="00750B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C5C" w:rsidRDefault="00830C5C" w:rsidP="00750B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публічної інформації та електронного документообігу створений у січні 2022 року. Основним завданням відділу стала робота з запитами на публічну інформацію. Для більш якісної роботи даного структурного підрозділу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830C5C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0C5C"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  <w:proofErr w:type="spellStart"/>
      <w:r w:rsidRPr="00830C5C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830C5C">
        <w:rPr>
          <w:rFonts w:ascii="Times New Roman" w:hAnsi="Times New Roman" w:cs="Times New Roman"/>
          <w:sz w:val="28"/>
          <w:szCs w:val="28"/>
        </w:rPr>
        <w:t xml:space="preserve"> міської ради  №36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Pr="00830C5C">
        <w:rPr>
          <w:rFonts w:ascii="Times New Roman" w:hAnsi="Times New Roman" w:cs="Times New Roman"/>
          <w:sz w:val="28"/>
          <w:szCs w:val="28"/>
        </w:rPr>
        <w:t xml:space="preserve">22 лютого 2022 року </w:t>
      </w:r>
      <w:r>
        <w:rPr>
          <w:rFonts w:ascii="Times New Roman" w:hAnsi="Times New Roman" w:cs="Times New Roman"/>
          <w:sz w:val="28"/>
          <w:szCs w:val="28"/>
        </w:rPr>
        <w:t xml:space="preserve">було затверджено </w:t>
      </w:r>
      <w:r w:rsidRPr="00830C5C">
        <w:rPr>
          <w:rFonts w:ascii="Times New Roman" w:hAnsi="Times New Roman" w:cs="Times New Roman"/>
          <w:sz w:val="28"/>
          <w:szCs w:val="28"/>
        </w:rPr>
        <w:t xml:space="preserve">«Порядку роботи з публічної інформацією у виконавчих органах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830C5C">
        <w:rPr>
          <w:rFonts w:ascii="Times New Roman" w:hAnsi="Times New Roman" w:cs="Times New Roman"/>
          <w:sz w:val="28"/>
          <w:szCs w:val="28"/>
        </w:rPr>
        <w:t>огатинської</w:t>
      </w:r>
      <w:proofErr w:type="spellEnd"/>
      <w:r w:rsidRPr="00830C5C">
        <w:rPr>
          <w:rFonts w:ascii="Times New Roman" w:hAnsi="Times New Roman" w:cs="Times New Roman"/>
          <w:sz w:val="28"/>
          <w:szCs w:val="28"/>
        </w:rPr>
        <w:t xml:space="preserve"> міської ради».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C5C" w:rsidRDefault="00830C5C" w:rsidP="00750B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роботи відділу, який на сьогодні уже склався становить наступні кроки:</w:t>
      </w:r>
    </w:p>
    <w:p w:rsidR="00830C5C" w:rsidRPr="00830C5C" w:rsidRDefault="00830C5C" w:rsidP="00750B0E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C5C">
        <w:rPr>
          <w:rFonts w:ascii="Times New Roman" w:hAnsi="Times New Roman" w:cs="Times New Roman"/>
          <w:color w:val="000000"/>
          <w:sz w:val="28"/>
          <w:szCs w:val="28"/>
        </w:rPr>
        <w:t>Аналіз запиту з метою визначення його відношення до публічної інформації;</w:t>
      </w:r>
    </w:p>
    <w:p w:rsidR="00830C5C" w:rsidRPr="00830C5C" w:rsidRDefault="00830C5C" w:rsidP="00750B0E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C5C">
        <w:rPr>
          <w:rFonts w:ascii="Times New Roman" w:hAnsi="Times New Roman" w:cs="Times New Roman"/>
          <w:color w:val="000000"/>
          <w:sz w:val="28"/>
          <w:szCs w:val="28"/>
        </w:rPr>
        <w:t>У разі, якщо інформація не є публічною, або запит по суті є зверненням, або порядок надання інформації регламентується іншими законодавчими актами, про спосіб та порядок її отримання доводить до відома запитувача інформації;</w:t>
      </w:r>
    </w:p>
    <w:p w:rsidR="00830C5C" w:rsidRDefault="00830C5C" w:rsidP="00750B0E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C5C">
        <w:rPr>
          <w:rFonts w:ascii="Times New Roman" w:hAnsi="Times New Roman" w:cs="Times New Roman"/>
          <w:color w:val="000000"/>
          <w:sz w:val="28"/>
          <w:szCs w:val="28"/>
        </w:rPr>
        <w:t>Після попереднього розгляду та згідно із резолюцією передає інформаційний запит на виконання до відповідного розпорядника інформації та здійснює супровід його виконання;</w:t>
      </w:r>
    </w:p>
    <w:p w:rsidR="00442027" w:rsidRPr="00442027" w:rsidRDefault="00442027" w:rsidP="00750B0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Відмітимо, що р</w:t>
      </w:r>
      <w:r w:rsidRPr="00442027">
        <w:rPr>
          <w:rFonts w:ascii="Times New Roman" w:hAnsi="Times New Roman" w:cs="Times New Roman"/>
          <w:color w:val="000000"/>
          <w:sz w:val="28"/>
          <w:szCs w:val="28"/>
        </w:rPr>
        <w:t>озпорядник інформації має право відмовити в задоволенні запиту в таких випадках:</w:t>
      </w:r>
    </w:p>
    <w:p w:rsidR="00442027" w:rsidRPr="00442027" w:rsidRDefault="00442027" w:rsidP="00750B0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27">
        <w:rPr>
          <w:rFonts w:ascii="Times New Roman" w:hAnsi="Times New Roman" w:cs="Times New Roman"/>
          <w:color w:val="000000"/>
          <w:sz w:val="28"/>
          <w:szCs w:val="28"/>
        </w:rPr>
        <w:t>Розпорядник інформації не володіє і не зобов’язаний відповідно до його компетенції, передбаченої законодавством, володіти інформацією, щодо якої зроблено запит;</w:t>
      </w:r>
    </w:p>
    <w:p w:rsidR="00442027" w:rsidRPr="00442027" w:rsidRDefault="00442027" w:rsidP="00750B0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27">
        <w:rPr>
          <w:rFonts w:ascii="Times New Roman" w:hAnsi="Times New Roman" w:cs="Times New Roman"/>
          <w:color w:val="000000"/>
          <w:sz w:val="28"/>
          <w:szCs w:val="28"/>
        </w:rPr>
        <w:t>Інформація, що запитується, належить до категорії інформації з обмеженим доступом;</w:t>
      </w:r>
    </w:p>
    <w:p w:rsidR="00442027" w:rsidRPr="00442027" w:rsidRDefault="00442027" w:rsidP="00750B0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27">
        <w:rPr>
          <w:rFonts w:ascii="Times New Roman" w:hAnsi="Times New Roman" w:cs="Times New Roman"/>
          <w:color w:val="000000"/>
          <w:sz w:val="28"/>
          <w:szCs w:val="28"/>
        </w:rPr>
        <w:t>Особа, яка подала запит на інформацію, не оплатила відповідно до Закону України «Про доступ до публічної інформації» фактичні витрати, пов’язані з копіюванням або друком;</w:t>
      </w:r>
    </w:p>
    <w:p w:rsidR="00442027" w:rsidRPr="00442027" w:rsidRDefault="00442027" w:rsidP="00750B0E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027">
        <w:rPr>
          <w:rFonts w:ascii="Times New Roman" w:hAnsi="Times New Roman" w:cs="Times New Roman"/>
          <w:color w:val="000000"/>
          <w:sz w:val="28"/>
          <w:szCs w:val="28"/>
        </w:rPr>
        <w:t>Не дотримано вимог до форми запит</w:t>
      </w:r>
      <w:r w:rsidRPr="00442027">
        <w:rPr>
          <w:rFonts w:ascii="Times New Roman" w:hAnsi="Times New Roman" w:cs="Times New Roman"/>
          <w:sz w:val="28"/>
          <w:szCs w:val="28"/>
        </w:rPr>
        <w:t>у на інформацію, передбачених частиною п’ятою статті 19 Закону України «Про доступ до публічної інформації»</w:t>
      </w:r>
      <w:r>
        <w:rPr>
          <w:rFonts w:ascii="Times New Roman" w:hAnsi="Times New Roman" w:cs="Times New Roman"/>
          <w:sz w:val="28"/>
          <w:szCs w:val="28"/>
        </w:rPr>
        <w:t xml:space="preserve"> - найбільш поширена помилка від запитувачів інформації.</w:t>
      </w:r>
    </w:p>
    <w:p w:rsidR="00CD385A" w:rsidRPr="00F40A7A" w:rsidRDefault="00442027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Додатково відмітимо, що</w:t>
      </w:r>
      <w:r w:rsidR="00CD385A">
        <w:rPr>
          <w:rFonts w:ascii="Times New Roman" w:hAnsi="Times New Roman" w:cs="Times New Roman"/>
          <w:color w:val="000000"/>
          <w:sz w:val="28"/>
          <w:szCs w:val="28"/>
        </w:rPr>
        <w:t xml:space="preserve"> завжди можливий </w:t>
      </w:r>
      <w:r w:rsid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D385A" w:rsidRPr="00F4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озгляд питання щодо присвоєння грифа «Для службового користування» документам, що містять службову інформацію, яка не передбачена Переліком, за поданням </w:t>
      </w:r>
      <w:r w:rsidR="00CD385A" w:rsidRPr="00F40A7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виконавців або осіб, які підписують такий документ.</w:t>
      </w:r>
      <w:r w:rsid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цього потрібно надати запит до </w:t>
      </w:r>
      <w:r w:rsidR="00CD385A"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</w:t>
      </w:r>
      <w:r w:rsid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CD385A"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роботи із службовою інформацією, яка перебуває в обігу у виконавчому комітеті </w:t>
      </w:r>
      <w:proofErr w:type="spellStart"/>
      <w:r w:rsidR="00CD385A"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Рогатинської</w:t>
      </w:r>
      <w:proofErr w:type="spellEnd"/>
      <w:r w:rsidR="00CD385A"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 та його структурних підрозділах</w:t>
      </w:r>
      <w:r w:rsid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Комісія приймає рішення про присвоєння грифу «ДСК» на основі «трискладового тесту». Запропонована інформація аналізується по наступних параметрах:</w:t>
      </w:r>
    </w:p>
    <w:p w:rsidR="00CD385A" w:rsidRPr="00F40A7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перевірити, чи належить інформація, яку містить документ, до категорій, визначених у частині першій статті 9 Закону України “Про доступ до публічної інформації”; </w:t>
      </w:r>
    </w:p>
    <w:p w:rsidR="00CD385A" w:rsidRPr="00F40A7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встановити, чи належить відповідна інформація до такої, доступ до якої згідно із законом не може бути обмежено, в тому числі шляхом віднесення її до службової інформації; </w:t>
      </w:r>
    </w:p>
    <w:p w:rsidR="00CD385A" w:rsidRPr="00CD385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перевірити дотримання сукупності вимог, передбачених ч. 2 ст. 6 Закону </w:t>
      </w:r>
      <w:proofErr w:type="spellStart"/>
      <w:r w:rsidRPr="00F40A7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proofErr w:type="spellEnd"/>
      <w:r w:rsidRPr="00F40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“Про доступ до публічної інформації” (</w:t>
      </w:r>
      <w:r w:rsidRPr="00CD38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трискладовий тест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п</w:t>
      </w:r>
      <w:r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ослідовність запитань, на які розпорядник має відповісти, аби визначитися, чи 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же він вам відмовити. Ось вони:</w:t>
      </w:r>
    </w:p>
    <w:p w:rsidR="00CD385A" w:rsidRPr="00CD385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>1. Чи слугує засекречення цієї інформації інтересам:</w:t>
      </w:r>
    </w:p>
    <w:p w:rsidR="00CD385A" w:rsidRPr="00CD385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національної безпеки</w:t>
      </w:r>
    </w:p>
    <w:p w:rsidR="00CD385A" w:rsidRPr="00CD385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територіальної цілісності</w:t>
      </w:r>
    </w:p>
    <w:p w:rsidR="00CD385A" w:rsidRPr="00CD385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громадського порядку і запобігання правопорушенням</w:t>
      </w:r>
    </w:p>
    <w:p w:rsidR="00CD385A" w:rsidRPr="00CD385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громадського здоров’я</w:t>
      </w:r>
    </w:p>
    <w:p w:rsidR="00CD385A" w:rsidRPr="00CD385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захисту репутації або інших прав людей</w:t>
      </w:r>
    </w:p>
    <w:p w:rsidR="00CD385A" w:rsidRPr="00CD385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підтримання авторитету та неупередженості правосуддя</w:t>
      </w:r>
    </w:p>
    <w:p w:rsidR="00CD385A" w:rsidRPr="00CD385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- нерозголошення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даних, отриманих конфіденційно?</w:t>
      </w:r>
    </w:p>
    <w:p w:rsidR="00CD385A" w:rsidRPr="00CD385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>2. Чи завдасть розголошення цієї інформації істотної шкоди цим інтересам? Якщо завдасть, то якої саме? Що саме може статися? Яка ймовірність, що це станеться?</w:t>
      </w:r>
    </w:p>
    <w:p w:rsidR="00CD385A" w:rsidRPr="00F40A7A" w:rsidRDefault="00CD385A" w:rsidP="00750B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D385A">
        <w:rPr>
          <w:rFonts w:ascii="Times New Roman" w:eastAsia="Times New Roman" w:hAnsi="Times New Roman" w:cs="Times New Roman"/>
          <w:sz w:val="28"/>
          <w:szCs w:val="28"/>
          <w:lang w:eastAsia="uk-UA"/>
        </w:rPr>
        <w:t>3. Чи шкода від розголошення переважає суспільний інтерес? І якщо так, то чому?</w:t>
      </w:r>
      <w:r w:rsidRPr="00F40A7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E5DDD" w:rsidRDefault="00CD385A" w:rsidP="00750B0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E5DDD" w:rsidSect="00750B0E">
          <w:headerReference w:type="default" r:id="rId7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дотриманні даного алгоритму, та відповідності критеріям документ отримає гриф «ДСК» та буде зазначений як такий, що не підлягає оприлюдненню. </w:t>
      </w:r>
    </w:p>
    <w:p w:rsidR="00830C5C" w:rsidRDefault="00830C5C" w:rsidP="000E5D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41D" w:rsidRPr="0081241D" w:rsidRDefault="0081241D" w:rsidP="0081241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241D">
        <w:rPr>
          <w:rFonts w:ascii="Times New Roman" w:hAnsi="Times New Roman" w:cs="Times New Roman"/>
          <w:sz w:val="28"/>
          <w:szCs w:val="28"/>
        </w:rPr>
        <w:t>Звіт</w:t>
      </w:r>
    </w:p>
    <w:p w:rsidR="0081241D" w:rsidRPr="0081241D" w:rsidRDefault="0081241D" w:rsidP="0081241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241D">
        <w:rPr>
          <w:rFonts w:ascii="Times New Roman" w:hAnsi="Times New Roman" w:cs="Times New Roman"/>
          <w:sz w:val="28"/>
          <w:szCs w:val="28"/>
        </w:rPr>
        <w:t>щодо задоволення запитів на інформацію</w:t>
      </w:r>
    </w:p>
    <w:p w:rsidR="0081241D" w:rsidRPr="0081241D" w:rsidRDefault="0081241D" w:rsidP="0081241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1241D">
        <w:rPr>
          <w:rFonts w:ascii="Times New Roman" w:hAnsi="Times New Roman" w:cs="Times New Roman"/>
          <w:sz w:val="28"/>
          <w:szCs w:val="28"/>
        </w:rPr>
        <w:t xml:space="preserve">за I півріччя 2022 року у </w:t>
      </w:r>
      <w:proofErr w:type="spellStart"/>
      <w:r w:rsidRPr="0081241D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81241D">
        <w:rPr>
          <w:rFonts w:ascii="Times New Roman" w:hAnsi="Times New Roman" w:cs="Times New Roman"/>
          <w:sz w:val="28"/>
          <w:szCs w:val="28"/>
        </w:rPr>
        <w:t xml:space="preserve"> міській раді</w:t>
      </w:r>
    </w:p>
    <w:p w:rsidR="0081241D" w:rsidRDefault="0081241D" w:rsidP="008816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225"/>
        <w:gridCol w:w="879"/>
        <w:gridCol w:w="975"/>
        <w:gridCol w:w="890"/>
        <w:gridCol w:w="925"/>
        <w:gridCol w:w="939"/>
        <w:gridCol w:w="961"/>
        <w:gridCol w:w="1140"/>
        <w:gridCol w:w="1583"/>
        <w:gridCol w:w="925"/>
        <w:gridCol w:w="1061"/>
        <w:gridCol w:w="1233"/>
        <w:gridCol w:w="1236"/>
      </w:tblGrid>
      <w:tr w:rsidR="0081241D" w:rsidRPr="00750B0E" w:rsidTr="00750B0E">
        <w:trPr>
          <w:trHeight w:val="690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241D" w:rsidRDefault="0081241D" w:rsidP="00360295">
            <w:pPr>
              <w:ind w:left="113" w:right="113"/>
            </w:pP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Кількість отриманих запитів у звітному місяці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B0E">
              <w:rPr>
                <w:rFonts w:ascii="Times New Roman" w:hAnsi="Times New Roman" w:cs="Times New Roman"/>
                <w:b/>
              </w:rPr>
              <w:t>Запити, що надійшли: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B0E">
              <w:rPr>
                <w:rFonts w:ascii="Times New Roman" w:hAnsi="Times New Roman" w:cs="Times New Roman"/>
                <w:b/>
              </w:rPr>
              <w:t>Кількість запитів, що надійшли від: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B0E">
              <w:rPr>
                <w:rFonts w:ascii="Times New Roman" w:hAnsi="Times New Roman" w:cs="Times New Roman"/>
                <w:b/>
              </w:rPr>
              <w:t>Результати розгляду</w:t>
            </w:r>
          </w:p>
        </w:tc>
      </w:tr>
      <w:tr w:rsidR="0081241D" w:rsidRPr="00750B0E" w:rsidTr="00BA4942">
        <w:trPr>
          <w:cantSplit/>
          <w:trHeight w:val="150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1D" w:rsidRDefault="0081241D" w:rsidP="00360295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Default="0081241D" w:rsidP="00360295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поштою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факсом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електронною поштою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особисто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фізичних осіб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юридичних осіб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об’єднань громадян без статусу юридичної особи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 xml:space="preserve">задоволено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відмовлено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750B0E">
              <w:rPr>
                <w:rFonts w:ascii="Times New Roman" w:hAnsi="Times New Roman" w:cs="Times New Roman"/>
              </w:rPr>
              <w:t>перенаправлено</w:t>
            </w:r>
            <w:proofErr w:type="spellEnd"/>
            <w:r w:rsidRPr="00750B0E">
              <w:rPr>
                <w:rFonts w:ascii="Times New Roman" w:hAnsi="Times New Roman" w:cs="Times New Roman"/>
              </w:rPr>
              <w:t xml:space="preserve">  за належністю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41D" w:rsidRPr="00750B0E" w:rsidRDefault="0081241D" w:rsidP="00360295">
            <w:pPr>
              <w:ind w:left="113" w:right="113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опрацьовуються</w:t>
            </w:r>
          </w:p>
        </w:tc>
      </w:tr>
      <w:tr w:rsidR="0081241D" w:rsidRPr="00750B0E" w:rsidTr="00BA4942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Default="0081241D" w:rsidP="00360295">
            <w:pPr>
              <w:jc w:val="center"/>
            </w:pPr>
            <w: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81241D" w:rsidRPr="00750B0E" w:rsidTr="00BA4942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Default="0081241D" w:rsidP="00360295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81241D" w:rsidRPr="00750B0E" w:rsidTr="00BA4942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Default="0081241D" w:rsidP="00360295">
            <w:pPr>
              <w:jc w:val="center"/>
            </w:pPr>
            <w: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81241D" w:rsidRPr="00750B0E" w:rsidTr="00BA4942">
        <w:trPr>
          <w:trHeight w:val="73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Default="0081241D" w:rsidP="00360295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81241D" w:rsidRPr="00750B0E" w:rsidTr="00BA4942">
        <w:trPr>
          <w:trHeight w:val="384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Default="0081241D" w:rsidP="00360295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81241D" w:rsidRPr="00750B0E" w:rsidTr="00BA4942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Default="0081241D" w:rsidP="00360295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  <w:tr w:rsidR="0081241D" w:rsidRPr="00750B0E" w:rsidTr="00BA4942">
        <w:trPr>
          <w:trHeight w:val="74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Default="0081241D" w:rsidP="00360295">
            <w:pPr>
              <w:jc w:val="center"/>
            </w:pPr>
            <w: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1D" w:rsidRPr="00750B0E" w:rsidRDefault="0081241D" w:rsidP="00360295">
            <w:pPr>
              <w:jc w:val="center"/>
              <w:rPr>
                <w:rFonts w:ascii="Times New Roman" w:hAnsi="Times New Roman" w:cs="Times New Roman"/>
              </w:rPr>
            </w:pPr>
            <w:r w:rsidRPr="00750B0E">
              <w:rPr>
                <w:rFonts w:ascii="Times New Roman" w:hAnsi="Times New Roman" w:cs="Times New Roman"/>
              </w:rPr>
              <w:t>-</w:t>
            </w:r>
          </w:p>
        </w:tc>
      </w:tr>
    </w:tbl>
    <w:p w:rsidR="0081241D" w:rsidRDefault="0081241D" w:rsidP="008816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6B2" w:rsidRPr="008816B2" w:rsidRDefault="008816B2" w:rsidP="0075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lastRenderedPageBreak/>
        <w:t>Протяг</w:t>
      </w:r>
      <w:bookmarkStart w:id="0" w:name="_GoBack"/>
      <w:bookmarkEnd w:id="0"/>
      <w:r w:rsidRPr="008816B2">
        <w:rPr>
          <w:rFonts w:ascii="Times New Roman" w:hAnsi="Times New Roman" w:cs="Times New Roman"/>
          <w:sz w:val="28"/>
          <w:szCs w:val="28"/>
        </w:rPr>
        <w:t xml:space="preserve">ом І півріччя 2022  року на адресу </w:t>
      </w:r>
      <w:proofErr w:type="spellStart"/>
      <w:r w:rsidRPr="008816B2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8816B2">
        <w:rPr>
          <w:rFonts w:ascii="Times New Roman" w:hAnsi="Times New Roman" w:cs="Times New Roman"/>
          <w:sz w:val="28"/>
          <w:szCs w:val="28"/>
        </w:rPr>
        <w:t xml:space="preserve"> міської ради надійшло 13 запитів щодо отримання публічної інформації, а саме:</w:t>
      </w:r>
    </w:p>
    <w:p w:rsidR="008816B2" w:rsidRPr="008816B2" w:rsidRDefault="008816B2" w:rsidP="0075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на електронну скриньку – 11, поштою – 1, передано особисто – 1.</w:t>
      </w:r>
    </w:p>
    <w:p w:rsidR="008816B2" w:rsidRPr="008816B2" w:rsidRDefault="008816B2" w:rsidP="00750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За категорією запитувачів  запитів надійшло від фізичних осіб – 6,  від юридичних осіб –7</w:t>
      </w:r>
    </w:p>
    <w:p w:rsidR="008816B2" w:rsidRPr="008816B2" w:rsidRDefault="008816B2" w:rsidP="00750B0E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Частина запитів стосувалась:</w:t>
      </w:r>
    </w:p>
    <w:p w:rsidR="008816B2" w:rsidRPr="008816B2" w:rsidRDefault="008816B2" w:rsidP="00750B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надання копій договорів органів місцевого самоврядування та підприємств комунальної форми власності, а також відомостей про виділення бюджетних коштів, передачу земельних ділянок, рухомого та нерухомого майна підприємствам, установам та організаціям;</w:t>
      </w:r>
    </w:p>
    <w:p w:rsidR="008816B2" w:rsidRPr="008816B2" w:rsidRDefault="008816B2" w:rsidP="00750B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присвоєння кваліфікованого електронного підпису та про неможливість його отримання;</w:t>
      </w:r>
    </w:p>
    <w:p w:rsidR="008816B2" w:rsidRPr="008816B2" w:rsidRDefault="008816B2" w:rsidP="00750B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штатної та фактичної чисельності працюючих осіб територіальної громади,  розмір середньомісячної заробітної плати, відсоток фонду оплати праці на утримання апарату управління у власних доходах громади;</w:t>
      </w:r>
    </w:p>
    <w:p w:rsidR="008816B2" w:rsidRPr="008816B2" w:rsidRDefault="008816B2" w:rsidP="00750B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 грошових вимог в судовій системі та запит про укладання угоди з прокурором про визнання винуватості;</w:t>
      </w:r>
    </w:p>
    <w:p w:rsidR="008816B2" w:rsidRPr="008816B2" w:rsidRDefault="008816B2" w:rsidP="00750B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отримання навчальної літератури у 2021 році в закладах освіти;</w:t>
      </w:r>
    </w:p>
    <w:p w:rsidR="008816B2" w:rsidRPr="008816B2" w:rsidRDefault="008816B2" w:rsidP="00750B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забезпечення комплексного підходу до безпеки у разі кризових та надзвичайних ситуацій на території громади ;</w:t>
      </w:r>
    </w:p>
    <w:p w:rsidR="008816B2" w:rsidRPr="008816B2" w:rsidRDefault="008816B2" w:rsidP="00750B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здійснення преміювання працівників виконавчих органів міських рад ;</w:t>
      </w:r>
    </w:p>
    <w:p w:rsidR="008816B2" w:rsidRPr="008816B2" w:rsidRDefault="008816B2" w:rsidP="00750B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виявлення незаконно вирубаної деревини в 2021 році ;</w:t>
      </w:r>
    </w:p>
    <w:p w:rsidR="008816B2" w:rsidRPr="008816B2" w:rsidRDefault="008816B2" w:rsidP="00750B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щодо власників та користувачів приміщень в будівлі,  розташованій в</w:t>
      </w:r>
      <w:r w:rsidR="00BA4942">
        <w:rPr>
          <w:rFonts w:ascii="Times New Roman" w:hAnsi="Times New Roman" w:cs="Times New Roman"/>
          <w:sz w:val="28"/>
          <w:szCs w:val="28"/>
        </w:rPr>
        <w:t xml:space="preserve"> м. Рогатині по вул. Галицькій </w:t>
      </w:r>
      <w:r w:rsidRPr="008816B2">
        <w:rPr>
          <w:rFonts w:ascii="Times New Roman" w:hAnsi="Times New Roman" w:cs="Times New Roman"/>
          <w:sz w:val="28"/>
          <w:szCs w:val="28"/>
        </w:rPr>
        <w:t>40;</w:t>
      </w:r>
    </w:p>
    <w:p w:rsidR="008816B2" w:rsidRPr="008816B2" w:rsidRDefault="008816B2" w:rsidP="00750B0E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За результатами розгляду запитів: задоволено – 13, надіслано належним розпорядникам інформації - 13</w:t>
      </w:r>
    </w:p>
    <w:p w:rsidR="00BA4942" w:rsidRDefault="008816B2" w:rsidP="00750B0E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8816B2">
        <w:rPr>
          <w:rFonts w:ascii="Times New Roman" w:hAnsi="Times New Roman" w:cs="Times New Roman"/>
          <w:sz w:val="28"/>
          <w:szCs w:val="28"/>
        </w:rPr>
        <w:t>Усім запитувачам надано відповіді у встановлені Законом України «Про доступ до публічної інформації» строки.</w:t>
      </w:r>
    </w:p>
    <w:p w:rsidR="00750B0E" w:rsidRDefault="00750B0E" w:rsidP="00750B0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0B0E" w:rsidRDefault="00750B0E" w:rsidP="00750B0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B0E" w:rsidRDefault="00750B0E" w:rsidP="00750B0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Начальник відділу публічної інформації </w:t>
      </w:r>
    </w:p>
    <w:p w:rsidR="00BA4942" w:rsidRDefault="00750B0E" w:rsidP="00750B0E">
      <w:pPr>
        <w:tabs>
          <w:tab w:val="left" w:pos="990"/>
          <w:tab w:val="left" w:pos="9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 електронного документообігу</w:t>
      </w:r>
      <w:r>
        <w:rPr>
          <w:rFonts w:ascii="Times New Roman" w:hAnsi="Times New Roman" w:cs="Times New Roman"/>
          <w:sz w:val="28"/>
          <w:szCs w:val="28"/>
        </w:rPr>
        <w:tab/>
        <w:t>Василь СЕРДЮК</w:t>
      </w:r>
    </w:p>
    <w:sectPr w:rsidR="00BA4942" w:rsidSect="00750B0E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89" w:rsidRDefault="00F32089" w:rsidP="00750B0E">
      <w:pPr>
        <w:spacing w:after="0" w:line="240" w:lineRule="auto"/>
      </w:pPr>
      <w:r>
        <w:separator/>
      </w:r>
    </w:p>
  </w:endnote>
  <w:endnote w:type="continuationSeparator" w:id="0">
    <w:p w:rsidR="00F32089" w:rsidRDefault="00F32089" w:rsidP="0075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89" w:rsidRDefault="00F32089" w:rsidP="00750B0E">
      <w:pPr>
        <w:spacing w:after="0" w:line="240" w:lineRule="auto"/>
      </w:pPr>
      <w:r>
        <w:separator/>
      </w:r>
    </w:p>
  </w:footnote>
  <w:footnote w:type="continuationSeparator" w:id="0">
    <w:p w:rsidR="00F32089" w:rsidRDefault="00F32089" w:rsidP="0075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062711"/>
      <w:docPartObj>
        <w:docPartGallery w:val="Page Numbers (Top of Page)"/>
        <w:docPartUnique/>
      </w:docPartObj>
    </w:sdtPr>
    <w:sdtContent>
      <w:p w:rsidR="00750B0E" w:rsidRDefault="00750B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0B0E">
          <w:rPr>
            <w:noProof/>
            <w:lang w:val="ru-RU"/>
          </w:rPr>
          <w:t>4</w:t>
        </w:r>
        <w:r>
          <w:fldChar w:fldCharType="end"/>
        </w:r>
      </w:p>
    </w:sdtContent>
  </w:sdt>
  <w:p w:rsidR="00750B0E" w:rsidRDefault="00750B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AE2"/>
    <w:multiLevelType w:val="hybridMultilevel"/>
    <w:tmpl w:val="260AA6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4664"/>
    <w:multiLevelType w:val="hybridMultilevel"/>
    <w:tmpl w:val="7E76D9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863591E"/>
    <w:multiLevelType w:val="hybridMultilevel"/>
    <w:tmpl w:val="7E76D9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B2"/>
    <w:rsid w:val="000E5DDD"/>
    <w:rsid w:val="003E6F47"/>
    <w:rsid w:val="00442027"/>
    <w:rsid w:val="00516C69"/>
    <w:rsid w:val="006A087C"/>
    <w:rsid w:val="00750B0E"/>
    <w:rsid w:val="0081241D"/>
    <w:rsid w:val="00830C5C"/>
    <w:rsid w:val="008816B2"/>
    <w:rsid w:val="00A0519F"/>
    <w:rsid w:val="00BA4942"/>
    <w:rsid w:val="00C729B3"/>
    <w:rsid w:val="00CD385A"/>
    <w:rsid w:val="00F32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4FC7"/>
  <w15:docId w15:val="{FA1BF355-67A6-4F8B-B66A-5D559465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6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B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B0E"/>
  </w:style>
  <w:style w:type="paragraph" w:styleId="a8">
    <w:name w:val="footer"/>
    <w:basedOn w:val="a"/>
    <w:link w:val="a9"/>
    <w:uiPriority w:val="99"/>
    <w:unhideWhenUsed/>
    <w:rsid w:val="00750B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rcsssdmsp6</dc:creator>
  <cp:lastModifiedBy>Администратор</cp:lastModifiedBy>
  <cp:revision>4</cp:revision>
  <cp:lastPrinted>2022-06-23T08:55:00Z</cp:lastPrinted>
  <dcterms:created xsi:type="dcterms:W3CDTF">2022-06-23T06:26:00Z</dcterms:created>
  <dcterms:modified xsi:type="dcterms:W3CDTF">2022-06-23T08:55:00Z</dcterms:modified>
</cp:coreProperties>
</file>