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6552E" w:rsidP="00E6552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710316250" r:id="rId9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E6552E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E6552E">
        <w:rPr>
          <w:bCs w:val="0"/>
          <w:w w:val="120"/>
          <w:sz w:val="28"/>
          <w:szCs w:val="28"/>
        </w:rPr>
        <w:t>ЬК</w:t>
      </w:r>
      <w:r w:rsidR="00E6552E">
        <w:rPr>
          <w:bCs w:val="0"/>
          <w:w w:val="120"/>
          <w:sz w:val="28"/>
          <w:szCs w:val="28"/>
          <w:lang w:val="uk-UA"/>
        </w:rPr>
        <w:t>А</w:t>
      </w:r>
      <w:r w:rsidR="00E6552E">
        <w:rPr>
          <w:bCs w:val="0"/>
          <w:w w:val="120"/>
          <w:sz w:val="28"/>
          <w:szCs w:val="28"/>
        </w:rPr>
        <w:t xml:space="preserve"> ОБЛАСТ</w:t>
      </w:r>
      <w:r w:rsidR="00E6552E">
        <w:rPr>
          <w:bCs w:val="0"/>
          <w:w w:val="120"/>
          <w:sz w:val="28"/>
          <w:szCs w:val="28"/>
          <w:lang w:val="uk-UA"/>
        </w:rPr>
        <w:t>Ь</w:t>
      </w:r>
      <w:bookmarkStart w:id="0" w:name="_GoBack"/>
      <w:bookmarkEnd w:id="0"/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990D84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A2258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1751B3">
        <w:rPr>
          <w:sz w:val="28"/>
          <w:szCs w:val="28"/>
          <w:lang w:val="uk-UA"/>
        </w:rPr>
        <w:t>01 квіт</w:t>
      </w:r>
      <w:r w:rsidR="00744C7F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E6552E">
        <w:rPr>
          <w:sz w:val="28"/>
          <w:szCs w:val="28"/>
          <w:lang w:val="uk-UA"/>
        </w:rPr>
        <w:t>83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72"/>
        <w:gridCol w:w="225"/>
        <w:gridCol w:w="225"/>
        <w:gridCol w:w="3316"/>
      </w:tblGrid>
      <w:tr w:rsidR="00EB4117" w:rsidRPr="004F7BF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7D128C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rStyle w:val="a6"/>
                <w:sz w:val="28"/>
                <w:szCs w:val="28"/>
                <w:lang w:val="uk-UA"/>
              </w:rPr>
              <w:t xml:space="preserve"> </w:t>
            </w:r>
            <w:r w:rsidRPr="007D128C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7D128C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7D128C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7D128C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7D128C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7D128C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EB4117" w:rsidRPr="00FB2044" w:rsidRDefault="00EB4117" w:rsidP="00EB4117">
      <w:pPr>
        <w:pStyle w:val="a3"/>
        <w:rPr>
          <w:lang w:val="ru-RU"/>
        </w:rPr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931211">
        <w:t xml:space="preserve">30, </w:t>
      </w:r>
      <w:r w:rsidRPr="004F7BF7">
        <w:t>32,</w:t>
      </w:r>
      <w:r w:rsidR="00931211">
        <w:t xml:space="preserve"> </w:t>
      </w:r>
      <w:r w:rsidRPr="004F7BF7">
        <w:t>38 Закону України "Про місцеве самоврядування в  Україні", виконавчий комітет міської ради ВИРІШИВ:</w:t>
      </w:r>
    </w:p>
    <w:p w:rsidR="00FB2044" w:rsidRPr="00FB2044" w:rsidRDefault="00FB2044" w:rsidP="00EB4117">
      <w:pPr>
        <w:pStyle w:val="a3"/>
        <w:rPr>
          <w:lang w:val="ru-RU"/>
        </w:rPr>
      </w:pPr>
    </w:p>
    <w:p w:rsidR="007D128C" w:rsidRDefault="00E90BD2" w:rsidP="00744C7F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744C7F" w:rsidRPr="004F7BF7">
        <w:t xml:space="preserve">Передати </w:t>
      </w:r>
      <w:r w:rsidR="00744C7F" w:rsidRPr="007D128C">
        <w:t xml:space="preserve">відділу освіти </w:t>
      </w:r>
      <w:proofErr w:type="spellStart"/>
      <w:r w:rsidR="00744C7F" w:rsidRPr="007D128C">
        <w:t>Рогатинської</w:t>
      </w:r>
      <w:proofErr w:type="spellEnd"/>
      <w:r w:rsidR="00744C7F" w:rsidRPr="007D128C">
        <w:t xml:space="preserve"> міської ради</w:t>
      </w:r>
      <w:r w:rsidR="00744C7F" w:rsidRPr="004F7BF7">
        <w:rPr>
          <w:b/>
        </w:rPr>
        <w:t xml:space="preserve"> </w:t>
      </w:r>
      <w:r w:rsidR="00146183">
        <w:t xml:space="preserve">товарно-матеріальні </w:t>
      </w:r>
    </w:p>
    <w:p w:rsidR="00744C7F" w:rsidRPr="00252905" w:rsidRDefault="007D128C" w:rsidP="00252905">
      <w:pPr>
        <w:pStyle w:val="a3"/>
      </w:pPr>
      <w:r>
        <w:t>ц</w:t>
      </w:r>
      <w:r w:rsidR="00744C7F" w:rsidRPr="004F7BF7">
        <w:t xml:space="preserve">інності для </w:t>
      </w:r>
      <w:r w:rsidR="00744C7F" w:rsidRPr="0014420E">
        <w:t>потреб</w:t>
      </w:r>
      <w:r w:rsidR="00252905" w:rsidRPr="00252905">
        <w:rPr>
          <w:b/>
        </w:rPr>
        <w:t xml:space="preserve"> </w:t>
      </w:r>
      <w:proofErr w:type="spellStart"/>
      <w:r w:rsidR="00252905" w:rsidRPr="00252905">
        <w:t>Княгинецького</w:t>
      </w:r>
      <w:proofErr w:type="spellEnd"/>
      <w:r w:rsidR="00252905" w:rsidRPr="00252905">
        <w:t xml:space="preserve"> ліцею :</w:t>
      </w:r>
      <w:r w:rsidR="00744C7F">
        <w:t xml:space="preserve">  </w:t>
      </w:r>
    </w:p>
    <w:tbl>
      <w:tblPr>
        <w:tblW w:w="97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041"/>
        <w:gridCol w:w="1369"/>
        <w:gridCol w:w="1343"/>
      </w:tblGrid>
      <w:tr w:rsidR="00744C7F" w:rsidRPr="004F7BF7" w:rsidTr="001318CB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7D128C" w:rsidRDefault="00744C7F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7D128C" w:rsidRDefault="00744C7F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7D128C" w:rsidRDefault="00744C7F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7D128C" w:rsidRDefault="007D128C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744C7F" w:rsidRPr="007D128C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C7F" w:rsidRPr="007D128C" w:rsidRDefault="00744C7F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C7F" w:rsidRPr="007D128C" w:rsidRDefault="00744C7F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744C7F" w:rsidRPr="007D128C" w:rsidRDefault="00744C7F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744C7F" w:rsidRPr="0003107B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Pr="004F7BF7" w:rsidRDefault="00744C7F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7F" w:rsidRPr="00744C7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Бар’єри</w:t>
            </w:r>
            <w:r w:rsidR="00744C7F">
              <w:rPr>
                <w:sz w:val="28"/>
                <w:szCs w:val="28"/>
                <w:lang w:val="uk-UA" w:eastAsia="en-US"/>
              </w:rPr>
              <w:t xml:space="preserve"> тренувальні </w:t>
            </w:r>
            <w:r>
              <w:rPr>
                <w:sz w:val="28"/>
                <w:szCs w:val="28"/>
                <w:lang w:val="uk-UA" w:eastAsia="en-US"/>
              </w:rPr>
              <w:t>23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7F" w:rsidRPr="004F7BF7" w:rsidRDefault="00321E75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744C7F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Pr="00944E61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Pr="00C5143F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44C7F" w:rsidRPr="00C5143F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750,00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4F7BF7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Бар’єр тренувальний (40*46*30см)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М’яч волейбольний (репліка)(біло/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червоно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/синій)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944E61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9B4DB5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Pr="009B4DB5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1750,00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М’яч футбольний (різні кольори)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800,00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Обруч гімнастичний 890/20мм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810,00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Бігова доріжка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13000,00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М’яч баскетбольний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335,00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1340,00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Координаційна доріжка 10 м(20переклад)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A90C3D" w:rsidRDefault="00321E75" w:rsidP="00A90C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A90C3D">
              <w:rPr>
                <w:lang w:val="uk-UA"/>
              </w:rPr>
              <w:t>-т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420,00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Скакалка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500,00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Обруч гімнастичний 650/20мм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650,00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Лавка тренувальна </w:t>
            </w:r>
            <w:r w:rsidR="00321E75">
              <w:rPr>
                <w:sz w:val="28"/>
                <w:szCs w:val="28"/>
                <w:lang w:val="uk-UA" w:eastAsia="en-US"/>
              </w:rPr>
              <w:t>дерев’яна</w:t>
            </w:r>
            <w:r>
              <w:rPr>
                <w:sz w:val="28"/>
                <w:szCs w:val="28"/>
                <w:lang w:val="uk-UA" w:eastAsia="en-US"/>
              </w:rPr>
              <w:t xml:space="preserve"> 2м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3600,00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Палка гімнастична 1100мм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43,00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860,00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A90C3D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Бар’єр тренувальний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975,00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Мат гімнастичний (розм..2*1м)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3300,00</w:t>
            </w:r>
          </w:p>
        </w:tc>
      </w:tr>
      <w:tr w:rsidR="00A90C3D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Фішка для розмітки 38 см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0C3D" w:rsidRDefault="00321E75" w:rsidP="00A90C3D">
            <w:pPr>
              <w:jc w:val="center"/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A90C3D" w:rsidRPr="007232A5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1200,00</w:t>
            </w:r>
          </w:p>
        </w:tc>
      </w:tr>
      <w:tr w:rsidR="00744C7F" w:rsidRPr="00C5143F" w:rsidTr="001318CB">
        <w:trPr>
          <w:trHeight w:val="2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Pr="00A90C3D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7F" w:rsidRPr="00C5143F" w:rsidRDefault="00A90C3D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Щит баскетбольний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C7F" w:rsidRPr="006729BC" w:rsidRDefault="00321E75" w:rsidP="001318C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ш</w:t>
            </w:r>
            <w:r w:rsidR="00A90C3D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4C7F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2450,00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44C7F" w:rsidRDefault="00A90C3D" w:rsidP="001318CB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4900,00</w:t>
            </w:r>
          </w:p>
        </w:tc>
      </w:tr>
      <w:tr w:rsidR="00744C7F" w:rsidRPr="009B4DB5" w:rsidTr="001318CB">
        <w:trPr>
          <w:trHeight w:val="456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44C7F" w:rsidRPr="004F7BF7" w:rsidRDefault="00744C7F" w:rsidP="001318CB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  <w:r w:rsidRPr="004F7BF7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44C7F" w:rsidRPr="004F7BF7" w:rsidRDefault="00744C7F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44C7F" w:rsidRPr="004F7BF7" w:rsidRDefault="00744C7F" w:rsidP="001318CB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44C7F" w:rsidRPr="00E36BE4" w:rsidRDefault="00744C7F" w:rsidP="001318CB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4C7F" w:rsidRPr="004F7BF7" w:rsidRDefault="00573CD7" w:rsidP="001318CB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36125,00</w:t>
            </w:r>
          </w:p>
        </w:tc>
      </w:tr>
    </w:tbl>
    <w:p w:rsidR="00744C7F" w:rsidRDefault="00744C7F" w:rsidP="00744C7F">
      <w:pPr>
        <w:pStyle w:val="a3"/>
        <w:ind w:left="786"/>
        <w:rPr>
          <w:b/>
        </w:rPr>
      </w:pPr>
    </w:p>
    <w:p w:rsidR="007D128C" w:rsidRDefault="008A0587" w:rsidP="008A0587">
      <w:pPr>
        <w:pStyle w:val="a3"/>
        <w:numPr>
          <w:ilvl w:val="0"/>
          <w:numId w:val="3"/>
        </w:numPr>
      </w:pPr>
      <w:r w:rsidRPr="004F7BF7">
        <w:lastRenderedPageBreak/>
        <w:t xml:space="preserve">Передати </w:t>
      </w:r>
      <w:r>
        <w:t>релігійній громаді</w:t>
      </w:r>
      <w:r w:rsidRPr="004F7BF7">
        <w:t xml:space="preserve"> </w:t>
      </w:r>
      <w:r w:rsidR="007D128C" w:rsidRPr="007D128C">
        <w:rPr>
          <w:lang w:val="ru-RU"/>
        </w:rPr>
        <w:t xml:space="preserve">церкви  </w:t>
      </w:r>
      <w:proofErr w:type="spellStart"/>
      <w:r w:rsidR="007D128C" w:rsidRPr="007D128C">
        <w:rPr>
          <w:lang w:val="ru-RU"/>
        </w:rPr>
        <w:t>с.Долиняни</w:t>
      </w:r>
      <w:proofErr w:type="spellEnd"/>
      <w:r w:rsidR="007D128C" w:rsidRPr="007D128C">
        <w:rPr>
          <w:b/>
          <w:lang w:val="ru-RU"/>
        </w:rPr>
        <w:t xml:space="preserve"> </w:t>
      </w:r>
      <w:r w:rsidRPr="004F7BF7">
        <w:t xml:space="preserve">товарно-матеріальні </w:t>
      </w:r>
    </w:p>
    <w:p w:rsidR="008A0587" w:rsidRPr="004F7BF7" w:rsidRDefault="008A0587" w:rsidP="007D128C">
      <w:pPr>
        <w:pStyle w:val="a3"/>
      </w:pPr>
      <w:r w:rsidRPr="004F7BF7">
        <w:t xml:space="preserve">цінності </w:t>
      </w:r>
      <w:r>
        <w:t xml:space="preserve">для її </w:t>
      </w:r>
      <w:r w:rsidRPr="004F7BF7">
        <w:t xml:space="preserve"> потреб , а саме  :</w:t>
      </w:r>
    </w:p>
    <w:p w:rsidR="008A0587" w:rsidRPr="004F7BF7" w:rsidRDefault="008A0587" w:rsidP="008A0587">
      <w:pPr>
        <w:pStyle w:val="a3"/>
        <w:ind w:left="786"/>
      </w:pPr>
      <w:r w:rsidRPr="004F7BF7">
        <w:t xml:space="preserve">     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041"/>
        <w:gridCol w:w="1406"/>
        <w:gridCol w:w="1664"/>
      </w:tblGrid>
      <w:tr w:rsidR="008A0587" w:rsidRPr="004F7BF7" w:rsidTr="00A44293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587" w:rsidRPr="007D128C" w:rsidRDefault="008A0587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587" w:rsidRPr="007D128C" w:rsidRDefault="008A0587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587" w:rsidRPr="007D128C" w:rsidRDefault="008A0587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587" w:rsidRPr="007D128C" w:rsidRDefault="007D128C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К</w:t>
            </w:r>
            <w:r w:rsidR="008A0587" w:rsidRPr="007D128C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587" w:rsidRPr="007D128C" w:rsidRDefault="008A0587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587" w:rsidRPr="007D128C" w:rsidRDefault="008A0587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Сума,</w:t>
            </w:r>
            <w:r w:rsidR="007D128C" w:rsidRPr="007D128C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7D128C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8A0587" w:rsidRPr="004F7BF7" w:rsidTr="00A44293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Металопрофіль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Т-8 золотий дуб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587" w:rsidRPr="004F7BF7" w:rsidRDefault="00321E75" w:rsidP="00A44293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</w:t>
            </w:r>
            <w:r w:rsidR="008A0587">
              <w:rPr>
                <w:sz w:val="24"/>
                <w:szCs w:val="24"/>
                <w:lang w:val="uk-UA" w:eastAsia="en-US"/>
              </w:rPr>
              <w:t>в.м</w:t>
            </w:r>
            <w:proofErr w:type="spellEnd"/>
            <w:r w:rsidR="008A0587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0587" w:rsidRPr="004F7BF7" w:rsidRDefault="008A0587" w:rsidP="008A0587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265,00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10 0</w:t>
            </w:r>
            <w:r w:rsidRPr="004F7BF7">
              <w:rPr>
                <w:sz w:val="28"/>
                <w:szCs w:val="28"/>
                <w:lang w:val="uk-UA" w:eastAsia="en-US"/>
              </w:rPr>
              <w:t>00,00</w:t>
            </w:r>
          </w:p>
        </w:tc>
      </w:tr>
      <w:tr w:rsidR="008A0587" w:rsidRPr="004F7BF7" w:rsidTr="00A44293">
        <w:trPr>
          <w:trHeight w:val="2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A0587" w:rsidRPr="004F7BF7" w:rsidRDefault="008A0587" w:rsidP="00A44293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587" w:rsidRPr="004F7BF7" w:rsidRDefault="008A0587" w:rsidP="00A44293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10 0</w:t>
            </w: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00,00</w:t>
            </w:r>
          </w:p>
        </w:tc>
      </w:tr>
    </w:tbl>
    <w:p w:rsidR="00252905" w:rsidRDefault="00252905" w:rsidP="00146183">
      <w:pPr>
        <w:pStyle w:val="a3"/>
        <w:ind w:left="786"/>
      </w:pPr>
    </w:p>
    <w:p w:rsidR="007D128C" w:rsidRDefault="009E49A4" w:rsidP="009E49A4">
      <w:pPr>
        <w:pStyle w:val="a3"/>
        <w:numPr>
          <w:ilvl w:val="0"/>
          <w:numId w:val="3"/>
        </w:numPr>
      </w:pPr>
      <w:r w:rsidRPr="004F7BF7">
        <w:t xml:space="preserve">Передати </w:t>
      </w:r>
      <w:r>
        <w:t>КНМП «Рогатинсь</w:t>
      </w:r>
      <w:r w:rsidR="007D128C">
        <w:t xml:space="preserve">ка  центральна районна лікарня </w:t>
      </w:r>
      <w:r>
        <w:t>»</w:t>
      </w:r>
      <w:r w:rsidRPr="004F7BF7">
        <w:t xml:space="preserve"> то</w:t>
      </w:r>
      <w:r>
        <w:t>варно-</w:t>
      </w:r>
    </w:p>
    <w:p w:rsidR="009E49A4" w:rsidRDefault="009E49A4" w:rsidP="00252905">
      <w:pPr>
        <w:pStyle w:val="a3"/>
      </w:pPr>
      <w:r>
        <w:t>матеріальні цінності</w:t>
      </w:r>
      <w:r w:rsidRPr="004F7BF7">
        <w:t>, а саме  :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041"/>
        <w:gridCol w:w="1406"/>
        <w:gridCol w:w="1664"/>
      </w:tblGrid>
      <w:tr w:rsidR="009E49A4" w:rsidRPr="004F7BF7" w:rsidTr="00E46C61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49A4" w:rsidRPr="007D128C" w:rsidRDefault="009E49A4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49A4" w:rsidRPr="007D128C" w:rsidRDefault="009E49A4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49A4" w:rsidRPr="007D128C" w:rsidRDefault="009E49A4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49A4" w:rsidRPr="007D128C" w:rsidRDefault="007D128C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К</w:t>
            </w:r>
            <w:r w:rsidR="009E49A4" w:rsidRPr="007D128C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49A4" w:rsidRPr="007D128C" w:rsidRDefault="009E49A4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9A4" w:rsidRPr="007D128C" w:rsidRDefault="009E49A4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Сума,</w:t>
            </w:r>
            <w:r w:rsidR="007D128C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7D128C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9E49A4" w:rsidRPr="004F7BF7" w:rsidTr="00E46C61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248F8" w:rsidRDefault="009E49A4" w:rsidP="00E46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Сушильна машина </w:t>
            </w:r>
            <w:r>
              <w:rPr>
                <w:sz w:val="28"/>
                <w:szCs w:val="28"/>
                <w:lang w:val="en-US" w:eastAsia="en-US"/>
              </w:rPr>
              <w:t>AEG</w:t>
            </w:r>
            <w:r w:rsidR="004248F8">
              <w:rPr>
                <w:sz w:val="28"/>
                <w:szCs w:val="28"/>
                <w:lang w:val="uk-UA" w:eastAsia="en-US"/>
              </w:rPr>
              <w:t xml:space="preserve"> -   7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F7BF7" w:rsidRDefault="00321E75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9E49A4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9E49A4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E49A4" w:rsidRPr="004F7BF7" w:rsidRDefault="009E49A4" w:rsidP="009E49A4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5 0</w:t>
            </w:r>
            <w:r w:rsidRPr="004F7BF7">
              <w:rPr>
                <w:sz w:val="28"/>
                <w:szCs w:val="28"/>
                <w:lang w:val="uk-UA" w:eastAsia="en-US"/>
              </w:rPr>
              <w:t>00,00</w:t>
            </w:r>
          </w:p>
        </w:tc>
      </w:tr>
      <w:tr w:rsidR="009E49A4" w:rsidRPr="004F7BF7" w:rsidTr="00E46C61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248F8" w:rsidRDefault="009E49A4">
            <w:pPr>
              <w:rPr>
                <w:lang w:val="uk-UA"/>
              </w:rPr>
            </w:pPr>
            <w:r w:rsidRPr="00660417">
              <w:rPr>
                <w:sz w:val="28"/>
                <w:szCs w:val="28"/>
                <w:lang w:val="uk-UA" w:eastAsia="en-US"/>
              </w:rPr>
              <w:t xml:space="preserve">Сушильна машина </w:t>
            </w:r>
            <w:r>
              <w:rPr>
                <w:sz w:val="28"/>
                <w:szCs w:val="28"/>
                <w:lang w:val="en-US" w:eastAsia="en-US"/>
              </w:rPr>
              <w:t>FRIGOR</w:t>
            </w:r>
            <w:r w:rsidR="004248F8">
              <w:rPr>
                <w:sz w:val="28"/>
                <w:szCs w:val="28"/>
                <w:lang w:val="uk-UA" w:eastAsia="en-US"/>
              </w:rPr>
              <w:t xml:space="preserve"> – 7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F7BF7" w:rsidRDefault="00321E75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9E49A4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9E49A4" w:rsidRDefault="009E49A4" w:rsidP="009E49A4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E49A4" w:rsidRDefault="009E49A4" w:rsidP="009E49A4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4 900,00</w:t>
            </w:r>
          </w:p>
        </w:tc>
      </w:tr>
      <w:tr w:rsidR="009E49A4" w:rsidRPr="004F7BF7" w:rsidTr="00E46C61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248F8" w:rsidRDefault="009E49A4">
            <w:pPr>
              <w:rPr>
                <w:lang w:val="uk-UA"/>
              </w:rPr>
            </w:pPr>
            <w:r w:rsidRPr="00660417">
              <w:rPr>
                <w:sz w:val="28"/>
                <w:szCs w:val="28"/>
                <w:lang w:val="uk-UA" w:eastAsia="en-US"/>
              </w:rPr>
              <w:t xml:space="preserve">Сушильна машина </w:t>
            </w:r>
            <w:r>
              <w:rPr>
                <w:sz w:val="28"/>
                <w:szCs w:val="28"/>
                <w:lang w:val="en-US" w:eastAsia="en-US"/>
              </w:rPr>
              <w:t>HOOVER</w:t>
            </w:r>
            <w:r w:rsidR="004248F8">
              <w:rPr>
                <w:sz w:val="28"/>
                <w:szCs w:val="28"/>
                <w:lang w:val="uk-UA" w:eastAsia="en-US"/>
              </w:rPr>
              <w:t xml:space="preserve"> – 8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F7BF7" w:rsidRDefault="00321E75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9E49A4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5 0</w:t>
            </w:r>
            <w:r w:rsidRPr="004F7BF7">
              <w:rPr>
                <w:sz w:val="28"/>
                <w:szCs w:val="28"/>
                <w:lang w:val="uk-UA" w:eastAsia="en-US"/>
              </w:rPr>
              <w:t>00,00</w:t>
            </w:r>
          </w:p>
        </w:tc>
      </w:tr>
      <w:tr w:rsidR="009E49A4" w:rsidRPr="004F7BF7" w:rsidTr="00E46C61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248F8" w:rsidRDefault="009E49A4">
            <w:pPr>
              <w:rPr>
                <w:lang w:val="uk-UA"/>
              </w:rPr>
            </w:pPr>
            <w:r w:rsidRPr="00660417">
              <w:rPr>
                <w:sz w:val="28"/>
                <w:szCs w:val="28"/>
                <w:lang w:val="uk-UA" w:eastAsia="en-US"/>
              </w:rPr>
              <w:t xml:space="preserve">Сушильна машина </w:t>
            </w:r>
            <w:r>
              <w:rPr>
                <w:sz w:val="28"/>
                <w:szCs w:val="28"/>
                <w:lang w:val="en-US" w:eastAsia="en-US"/>
              </w:rPr>
              <w:t>WHIRPOOL</w:t>
            </w:r>
            <w:r w:rsidR="004248F8">
              <w:rPr>
                <w:sz w:val="28"/>
                <w:szCs w:val="28"/>
                <w:lang w:val="uk-UA" w:eastAsia="en-US"/>
              </w:rPr>
              <w:t xml:space="preserve"> – 9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9A4" w:rsidRPr="004F7BF7" w:rsidRDefault="00321E75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9E49A4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val="uk-UA" w:eastAsia="en-US"/>
              </w:rPr>
              <w:t>5000,00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5 0</w:t>
            </w:r>
            <w:r w:rsidRPr="004F7BF7">
              <w:rPr>
                <w:sz w:val="28"/>
                <w:szCs w:val="28"/>
                <w:lang w:val="uk-UA" w:eastAsia="en-US"/>
              </w:rPr>
              <w:t>00,00</w:t>
            </w:r>
          </w:p>
        </w:tc>
      </w:tr>
      <w:tr w:rsidR="009E49A4" w:rsidRPr="004F7BF7" w:rsidTr="00E46C61">
        <w:trPr>
          <w:trHeight w:val="2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E49A4" w:rsidRPr="009E49A4" w:rsidRDefault="009E49A4" w:rsidP="00E46C61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E49A4" w:rsidRPr="004F7BF7" w:rsidRDefault="009E49A4" w:rsidP="00E46C61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19 9</w:t>
            </w: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00,00</w:t>
            </w:r>
          </w:p>
        </w:tc>
      </w:tr>
    </w:tbl>
    <w:p w:rsidR="009E49A4" w:rsidRDefault="009E49A4" w:rsidP="009E49A4">
      <w:pPr>
        <w:pStyle w:val="a3"/>
        <w:ind w:left="786"/>
      </w:pPr>
    </w:p>
    <w:p w:rsidR="007D128C" w:rsidRDefault="009E49A4" w:rsidP="009E49A4">
      <w:pPr>
        <w:pStyle w:val="a3"/>
        <w:numPr>
          <w:ilvl w:val="0"/>
          <w:numId w:val="3"/>
        </w:numPr>
      </w:pPr>
      <w:r w:rsidRPr="004F7BF7">
        <w:t>Передати</w:t>
      </w:r>
      <w:r>
        <w:t xml:space="preserve"> на баланс кому</w:t>
      </w:r>
      <w:r w:rsidR="007D128C">
        <w:t xml:space="preserve">нального підприємства   </w:t>
      </w:r>
      <w:r w:rsidR="00252905">
        <w:t>«</w:t>
      </w:r>
      <w:proofErr w:type="spellStart"/>
      <w:r>
        <w:t>Рогатинське</w:t>
      </w:r>
      <w:proofErr w:type="spellEnd"/>
      <w:r>
        <w:t xml:space="preserve"> </w:t>
      </w:r>
    </w:p>
    <w:p w:rsidR="009E49A4" w:rsidRDefault="007D128C" w:rsidP="007D128C">
      <w:pPr>
        <w:pStyle w:val="a3"/>
      </w:pPr>
      <w:r>
        <w:t>будинкоуправління</w:t>
      </w:r>
      <w:r w:rsidR="009E49A4">
        <w:t xml:space="preserve">» </w:t>
      </w:r>
      <w:r w:rsidR="009E49A4" w:rsidRPr="004E7BC3">
        <w:rPr>
          <w:b/>
        </w:rPr>
        <w:t xml:space="preserve">  </w:t>
      </w:r>
      <w:r w:rsidR="009E49A4">
        <w:t>товарно-матеріальні цінності :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041"/>
        <w:gridCol w:w="1227"/>
        <w:gridCol w:w="1843"/>
      </w:tblGrid>
      <w:tr w:rsidR="004248F8" w:rsidRPr="004F7BF7" w:rsidTr="00152817">
        <w:trPr>
          <w:trHeight w:val="4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48F8" w:rsidRPr="007D128C" w:rsidRDefault="004248F8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48F8" w:rsidRPr="007D128C" w:rsidRDefault="004248F8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48F8" w:rsidRPr="007D128C" w:rsidRDefault="004248F8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48F8" w:rsidRPr="007D128C" w:rsidRDefault="007D128C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="004248F8" w:rsidRPr="007D128C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48F8" w:rsidRPr="007D128C" w:rsidRDefault="004248F8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8F8" w:rsidRPr="007D128C" w:rsidRDefault="004248F8" w:rsidP="007D128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7D128C">
              <w:rPr>
                <w:bCs/>
                <w:sz w:val="24"/>
                <w:szCs w:val="24"/>
                <w:lang w:val="uk-UA" w:eastAsia="en-US"/>
              </w:rPr>
              <w:t>Сума,</w:t>
            </w:r>
            <w:r w:rsidR="007D128C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Pr="007D128C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4248F8" w:rsidRPr="004F7BF7" w:rsidTr="00152817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8F8" w:rsidRPr="004F7BF7" w:rsidRDefault="004248F8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8F8" w:rsidRPr="00152817" w:rsidRDefault="00152817" w:rsidP="00E46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Контейнер для збору ТПВ 1,1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куб.м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48F8" w:rsidRPr="004F7BF7" w:rsidRDefault="00321E75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</w:t>
            </w:r>
            <w:r w:rsidR="00152817">
              <w:rPr>
                <w:sz w:val="24"/>
                <w:szCs w:val="24"/>
                <w:lang w:val="uk-UA" w:eastAsia="en-US"/>
              </w:rPr>
              <w:t>т.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8F8" w:rsidRPr="004F7BF7" w:rsidRDefault="00152817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8F8" w:rsidRPr="004F7BF7" w:rsidRDefault="00152817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6173,33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248F8" w:rsidRPr="004F7BF7" w:rsidRDefault="00152817" w:rsidP="00E46C61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1 388 999,25</w:t>
            </w:r>
          </w:p>
        </w:tc>
      </w:tr>
      <w:tr w:rsidR="00152817" w:rsidRPr="004F7BF7" w:rsidTr="007B0C6A">
        <w:trPr>
          <w:trHeight w:val="2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2817" w:rsidRPr="004F7BF7" w:rsidRDefault="00152817" w:rsidP="00E46C61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7BF7">
              <w:rPr>
                <w:b/>
                <w:bCs/>
                <w:sz w:val="28"/>
                <w:szCs w:val="28"/>
                <w:lang w:val="uk-UA" w:eastAsia="en-US"/>
              </w:rPr>
              <w:t>Разом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2817" w:rsidRPr="004F7BF7" w:rsidRDefault="00152817" w:rsidP="00E46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F7BF7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52817" w:rsidRPr="004F7BF7" w:rsidRDefault="00152817" w:rsidP="00E46C61">
            <w:pPr>
              <w:overflowPunct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152817" w:rsidRDefault="0015281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2817" w:rsidRPr="00152817" w:rsidRDefault="00152817">
            <w:pPr>
              <w:rPr>
                <w:b/>
              </w:rPr>
            </w:pPr>
            <w:r w:rsidRPr="00152817">
              <w:rPr>
                <w:b/>
                <w:sz w:val="28"/>
                <w:szCs w:val="28"/>
                <w:lang w:val="uk-UA" w:eastAsia="en-US"/>
              </w:rPr>
              <w:t>1 388 999,25</w:t>
            </w:r>
          </w:p>
        </w:tc>
      </w:tr>
    </w:tbl>
    <w:p w:rsidR="009E49A4" w:rsidRDefault="009E49A4" w:rsidP="009E49A4">
      <w:pPr>
        <w:pStyle w:val="a3"/>
        <w:ind w:left="786"/>
      </w:pPr>
    </w:p>
    <w:p w:rsidR="007D128C" w:rsidRDefault="00A8384F" w:rsidP="008A0587">
      <w:pPr>
        <w:pStyle w:val="a3"/>
        <w:numPr>
          <w:ilvl w:val="0"/>
          <w:numId w:val="3"/>
        </w:numPr>
      </w:pPr>
      <w:r w:rsidRPr="004F7BF7">
        <w:t xml:space="preserve">Відділу </w:t>
      </w:r>
      <w:r w:rsidR="00BB3A2D">
        <w:t xml:space="preserve">бухгалтерського </w:t>
      </w:r>
      <w:r w:rsidR="007D128C">
        <w:t>обліку та</w:t>
      </w:r>
      <w:r w:rsidRPr="004F7BF7">
        <w:t xml:space="preserve"> звітності підготувати необхідну</w:t>
      </w:r>
      <w:r w:rsidR="00E36BE4">
        <w:t xml:space="preserve"> </w:t>
      </w:r>
    </w:p>
    <w:p w:rsidR="00A8384F" w:rsidRPr="004F7BF7" w:rsidRDefault="00E36BE4" w:rsidP="007D128C">
      <w:pPr>
        <w:pStyle w:val="a3"/>
      </w:pPr>
      <w:r>
        <w:t>документацію для виконання п.1</w:t>
      </w:r>
      <w:r w:rsidR="00152817">
        <w:t>-4</w:t>
      </w:r>
      <w:r>
        <w:t xml:space="preserve"> </w:t>
      </w:r>
      <w:r w:rsidR="00A8384F" w:rsidRPr="004F7BF7">
        <w:t xml:space="preserve"> даного рішення.</w:t>
      </w:r>
    </w:p>
    <w:p w:rsidR="00EB4117" w:rsidRDefault="00EB4117" w:rsidP="00EB4117">
      <w:pPr>
        <w:pStyle w:val="a3"/>
        <w:ind w:left="786"/>
      </w:pPr>
    </w:p>
    <w:p w:rsidR="00ED13F5" w:rsidRPr="004F7BF7" w:rsidRDefault="00ED13F5" w:rsidP="00EB4117">
      <w:pPr>
        <w:pStyle w:val="a3"/>
        <w:ind w:left="786"/>
      </w:pPr>
    </w:p>
    <w:p w:rsidR="00EB4117" w:rsidRPr="004F7BF7" w:rsidRDefault="007D128C" w:rsidP="007D128C">
      <w:pPr>
        <w:pStyle w:val="a3"/>
      </w:pPr>
      <w:r>
        <w:t xml:space="preserve">              </w:t>
      </w:r>
      <w:r w:rsidR="00EB4117" w:rsidRPr="004F7BF7">
        <w:t xml:space="preserve">Міський голова                          </w:t>
      </w:r>
      <w:r w:rsidR="00424C1F">
        <w:t xml:space="preserve">   </w:t>
      </w:r>
      <w:r>
        <w:t xml:space="preserve">                    </w:t>
      </w:r>
      <w:r w:rsidR="00424C1F">
        <w:t xml:space="preserve">   </w:t>
      </w:r>
      <w:r w:rsidR="00EB4117" w:rsidRPr="004F7BF7">
        <w:t xml:space="preserve">   Сергій </w:t>
      </w:r>
      <w:r w:rsidR="00424C1F">
        <w:t>НАСАЛИК</w:t>
      </w:r>
    </w:p>
    <w:p w:rsidR="00EB4117" w:rsidRPr="004F7BF7" w:rsidRDefault="00EB4117" w:rsidP="00424C1F">
      <w:pPr>
        <w:pStyle w:val="a3"/>
        <w:ind w:left="786"/>
        <w:jc w:val="center"/>
      </w:pPr>
    </w:p>
    <w:p w:rsidR="00424C1F" w:rsidRDefault="007D128C" w:rsidP="007D128C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424C1F">
        <w:rPr>
          <w:sz w:val="28"/>
          <w:szCs w:val="28"/>
          <w:lang w:val="uk-UA"/>
        </w:rPr>
        <w:t xml:space="preserve">Керуючий справами                            </w:t>
      </w:r>
      <w:r>
        <w:rPr>
          <w:sz w:val="28"/>
          <w:szCs w:val="28"/>
          <w:lang w:val="uk-UA"/>
        </w:rPr>
        <w:t xml:space="preserve">                   </w:t>
      </w:r>
      <w:r w:rsidR="00424C1F">
        <w:rPr>
          <w:sz w:val="28"/>
          <w:szCs w:val="28"/>
          <w:lang w:val="uk-UA"/>
        </w:rPr>
        <w:t>Олег ВОВКУН</w:t>
      </w:r>
    </w:p>
    <w:p w:rsidR="007D128C" w:rsidRPr="00EC14F9" w:rsidRDefault="007D128C" w:rsidP="007D128C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виконавчого комітету</w:t>
      </w:r>
    </w:p>
    <w:p w:rsidR="00944E61" w:rsidRPr="00E82B5B" w:rsidRDefault="00944E61" w:rsidP="00944E61">
      <w:pPr>
        <w:pStyle w:val="a3"/>
        <w:ind w:left="426"/>
        <w:jc w:val="left"/>
        <w:rPr>
          <w:b/>
          <w:lang w:val="ru-RU"/>
        </w:rPr>
      </w:pPr>
      <w:r>
        <w:t xml:space="preserve">      </w:t>
      </w:r>
      <w:r w:rsidRPr="0014420E">
        <w:t xml:space="preserve"> </w:t>
      </w:r>
    </w:p>
    <w:p w:rsidR="00445CC4" w:rsidRPr="007619AC" w:rsidRDefault="00445CC4" w:rsidP="00424C1F">
      <w:pPr>
        <w:pStyle w:val="a3"/>
        <w:ind w:left="426"/>
        <w:jc w:val="center"/>
        <w:rPr>
          <w:color w:val="FF0000"/>
          <w:sz w:val="96"/>
          <w:szCs w:val="96"/>
          <w:lang w:val="ru-RU"/>
        </w:rPr>
      </w:pPr>
    </w:p>
    <w:sectPr w:rsidR="00445CC4" w:rsidRPr="007619AC" w:rsidSect="007D128C">
      <w:headerReference w:type="default" r:id="rId10"/>
      <w:pgSz w:w="11906" w:h="16838"/>
      <w:pgMar w:top="56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F5" w:rsidRDefault="009740F5" w:rsidP="007D128C">
      <w:r>
        <w:separator/>
      </w:r>
    </w:p>
  </w:endnote>
  <w:endnote w:type="continuationSeparator" w:id="0">
    <w:p w:rsidR="009740F5" w:rsidRDefault="009740F5" w:rsidP="007D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F5" w:rsidRDefault="009740F5" w:rsidP="007D128C">
      <w:r>
        <w:separator/>
      </w:r>
    </w:p>
  </w:footnote>
  <w:footnote w:type="continuationSeparator" w:id="0">
    <w:p w:rsidR="009740F5" w:rsidRDefault="009740F5" w:rsidP="007D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739261"/>
      <w:docPartObj>
        <w:docPartGallery w:val="Page Numbers (Top of Page)"/>
        <w:docPartUnique/>
      </w:docPartObj>
    </w:sdtPr>
    <w:sdtEndPr/>
    <w:sdtContent>
      <w:p w:rsidR="007D128C" w:rsidRDefault="007D1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2E">
          <w:rPr>
            <w:noProof/>
          </w:rPr>
          <w:t>2</w:t>
        </w:r>
        <w:r>
          <w:fldChar w:fldCharType="end"/>
        </w:r>
      </w:p>
    </w:sdtContent>
  </w:sdt>
  <w:p w:rsidR="007D128C" w:rsidRDefault="007D1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C233C"/>
    <w:rsid w:val="000E6464"/>
    <w:rsid w:val="000F4A4E"/>
    <w:rsid w:val="001072EC"/>
    <w:rsid w:val="00124194"/>
    <w:rsid w:val="00132C65"/>
    <w:rsid w:val="0014420E"/>
    <w:rsid w:val="00146183"/>
    <w:rsid w:val="001468B0"/>
    <w:rsid w:val="001475D5"/>
    <w:rsid w:val="00152817"/>
    <w:rsid w:val="00157E37"/>
    <w:rsid w:val="001751B3"/>
    <w:rsid w:val="0017683D"/>
    <w:rsid w:val="001A0C55"/>
    <w:rsid w:val="001B4B4D"/>
    <w:rsid w:val="001F3632"/>
    <w:rsid w:val="001F4D5E"/>
    <w:rsid w:val="00235E17"/>
    <w:rsid w:val="00252905"/>
    <w:rsid w:val="00284450"/>
    <w:rsid w:val="002F2DBD"/>
    <w:rsid w:val="00300B8A"/>
    <w:rsid w:val="00321E75"/>
    <w:rsid w:val="00337155"/>
    <w:rsid w:val="003436F2"/>
    <w:rsid w:val="00351A0E"/>
    <w:rsid w:val="003A41F3"/>
    <w:rsid w:val="003A5A50"/>
    <w:rsid w:val="00405EA6"/>
    <w:rsid w:val="004147BE"/>
    <w:rsid w:val="004248F8"/>
    <w:rsid w:val="00424C1F"/>
    <w:rsid w:val="00445CC4"/>
    <w:rsid w:val="004742F1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E5B41"/>
    <w:rsid w:val="005E7347"/>
    <w:rsid w:val="00623AE5"/>
    <w:rsid w:val="006969AF"/>
    <w:rsid w:val="006A7B03"/>
    <w:rsid w:val="006B5AC9"/>
    <w:rsid w:val="006D421C"/>
    <w:rsid w:val="006F66CA"/>
    <w:rsid w:val="00722034"/>
    <w:rsid w:val="00744C7F"/>
    <w:rsid w:val="0075200A"/>
    <w:rsid w:val="00754FDB"/>
    <w:rsid w:val="007619AC"/>
    <w:rsid w:val="00770E46"/>
    <w:rsid w:val="007D11DB"/>
    <w:rsid w:val="007D128C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211"/>
    <w:rsid w:val="00931ABE"/>
    <w:rsid w:val="00934EEE"/>
    <w:rsid w:val="00940558"/>
    <w:rsid w:val="00944E61"/>
    <w:rsid w:val="00962BEB"/>
    <w:rsid w:val="00971CF7"/>
    <w:rsid w:val="009740F5"/>
    <w:rsid w:val="00990D84"/>
    <w:rsid w:val="009B4DB5"/>
    <w:rsid w:val="009E49A4"/>
    <w:rsid w:val="00A27EE3"/>
    <w:rsid w:val="00A465EB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64F7C"/>
    <w:rsid w:val="00DC0256"/>
    <w:rsid w:val="00DC796D"/>
    <w:rsid w:val="00DF12F4"/>
    <w:rsid w:val="00E063BE"/>
    <w:rsid w:val="00E108E4"/>
    <w:rsid w:val="00E36BE4"/>
    <w:rsid w:val="00E63C57"/>
    <w:rsid w:val="00E6552E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47A39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AAA6"/>
  <w15:docId w15:val="{3EB152B1-297B-4D70-9C72-D57C8054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header"/>
    <w:basedOn w:val="a"/>
    <w:link w:val="a9"/>
    <w:uiPriority w:val="99"/>
    <w:unhideWhenUsed/>
    <w:rsid w:val="007D128C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28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6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61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2645-7FE6-4F68-BFE6-AC24FDFB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11</cp:revision>
  <cp:lastPrinted>2022-03-31T05:53:00Z</cp:lastPrinted>
  <dcterms:created xsi:type="dcterms:W3CDTF">2022-03-28T10:46:00Z</dcterms:created>
  <dcterms:modified xsi:type="dcterms:W3CDTF">2022-04-01T08:04:00Z</dcterms:modified>
</cp:coreProperties>
</file>