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D9" w:rsidRDefault="00FB0DD9" w:rsidP="00FB0DD9">
      <w:pPr>
        <w:tabs>
          <w:tab w:val="left" w:pos="8580"/>
          <w:tab w:val="right" w:pos="9525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ПРОЄКТ</w:t>
      </w:r>
    </w:p>
    <w:p w:rsidR="00EA16F2" w:rsidRPr="00EA16F2" w:rsidRDefault="00EA16F2" w:rsidP="00EA16F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0BE5CE8" wp14:editId="21FED393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F2" w:rsidRPr="00EA16F2" w:rsidRDefault="00EA16F2" w:rsidP="00EA16F2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EA16F2" w:rsidRPr="00EA16F2" w:rsidRDefault="00EA16F2" w:rsidP="00EA16F2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EA16F2" w:rsidRPr="00EA16F2" w:rsidRDefault="00EA16F2" w:rsidP="00EA16F2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EA16F2" w:rsidRPr="00EA16F2" w:rsidRDefault="00FB0DD9" w:rsidP="00EA16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4" o:spid="_x0000_s1031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A16F2" w:rsidRPr="00EA16F2" w:rsidRDefault="00EA16F2" w:rsidP="00EA16F2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EA16F2" w:rsidRPr="00EA16F2" w:rsidRDefault="00EA16F2" w:rsidP="00EA16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A16F2" w:rsidRPr="00EA16F2" w:rsidRDefault="00EA16F2" w:rsidP="00EA16F2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0DD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EA16F2" w:rsidRPr="00EA16F2" w:rsidRDefault="00EA16F2" w:rsidP="00EA16F2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5667F3" w:rsidRPr="00D873AF" w:rsidRDefault="005667F3" w:rsidP="005667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C076F" w:rsidRPr="002C076F" w:rsidRDefault="002C076F" w:rsidP="002C0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Про встановлення місцевих</w:t>
      </w:r>
    </w:p>
    <w:p w:rsidR="002C076F" w:rsidRPr="002C076F" w:rsidRDefault="002C076F" w:rsidP="002C0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податків і зборів</w:t>
      </w:r>
    </w:p>
    <w:p w:rsidR="002C076F" w:rsidRPr="002C076F" w:rsidRDefault="002C076F" w:rsidP="002C0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76F" w:rsidRPr="002C076F" w:rsidRDefault="002C076F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 xml:space="preserve">Керуючись статтями 10, 12, 265-300 Податкового кодексу України та пунктом 24 частини першої статті 26 Закону України «Про місцеве самоврядування в Україні», </w:t>
      </w:r>
      <w:r w:rsidRPr="0063303E">
        <w:rPr>
          <w:rFonts w:ascii="Times New Roman" w:hAnsi="Times New Roman"/>
          <w:sz w:val="28"/>
          <w:szCs w:val="28"/>
          <w:lang w:val="uk-UA"/>
        </w:rPr>
        <w:t>міська рада ВИРІШИЛА</w:t>
      </w:r>
      <w:r w:rsidRPr="002C076F">
        <w:rPr>
          <w:rFonts w:ascii="Times New Roman" w:hAnsi="Times New Roman"/>
          <w:sz w:val="28"/>
          <w:szCs w:val="28"/>
          <w:lang w:val="uk-UA"/>
        </w:rPr>
        <w:t>:</w:t>
      </w:r>
    </w:p>
    <w:p w:rsidR="002C076F" w:rsidRDefault="002C076F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63303E">
        <w:rPr>
          <w:rFonts w:ascii="Times New Roman" w:hAnsi="Times New Roman"/>
          <w:sz w:val="28"/>
          <w:szCs w:val="28"/>
          <w:lang w:val="uk-UA"/>
        </w:rPr>
        <w:t>Встановити на тер</w:t>
      </w:r>
      <w:r w:rsidR="00A236C6">
        <w:rPr>
          <w:rFonts w:ascii="Times New Roman" w:hAnsi="Times New Roman"/>
          <w:sz w:val="28"/>
          <w:szCs w:val="28"/>
          <w:lang w:val="uk-UA"/>
        </w:rPr>
        <w:t xml:space="preserve">иторії </w:t>
      </w:r>
      <w:proofErr w:type="spellStart"/>
      <w:r w:rsidR="00A236C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A236C6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2C076F">
        <w:rPr>
          <w:rFonts w:ascii="Times New Roman" w:hAnsi="Times New Roman"/>
          <w:sz w:val="28"/>
          <w:szCs w:val="28"/>
          <w:lang w:val="uk-UA"/>
        </w:rPr>
        <w:t xml:space="preserve"> такі місцеві податки і збори:</w:t>
      </w:r>
    </w:p>
    <w:p w:rsidR="002C076F" w:rsidRDefault="002C076F" w:rsidP="002C07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місцеві податки:</w:t>
      </w:r>
    </w:p>
    <w:p w:rsidR="002C076F" w:rsidRDefault="002C076F" w:rsidP="002C076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 податок на майно:</w:t>
      </w:r>
    </w:p>
    <w:p w:rsidR="002C076F" w:rsidRDefault="002C076F" w:rsidP="002C076F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1.1.1.1. податок на нерухоме майно, відмінне від земельної ділянки;</w:t>
      </w:r>
    </w:p>
    <w:p w:rsidR="002C076F" w:rsidRDefault="002C076F" w:rsidP="002C076F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1.1.1.2. транспортний податок;</w:t>
      </w:r>
    </w:p>
    <w:p w:rsidR="002C076F" w:rsidRDefault="002C076F" w:rsidP="002C076F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1.1.1.3. плата за землю;</w:t>
      </w:r>
    </w:p>
    <w:p w:rsidR="002C076F" w:rsidRDefault="002C076F" w:rsidP="002C076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1.1.2. єдиний податок.</w:t>
      </w:r>
    </w:p>
    <w:p w:rsidR="002C076F" w:rsidRDefault="002C076F" w:rsidP="002C07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1.2</w:t>
      </w:r>
      <w:r w:rsidR="00EA16F2">
        <w:rPr>
          <w:rFonts w:ascii="Times New Roman" w:hAnsi="Times New Roman"/>
          <w:sz w:val="28"/>
          <w:szCs w:val="28"/>
          <w:lang w:val="uk-UA"/>
        </w:rPr>
        <w:t>.</w:t>
      </w:r>
      <w:r w:rsidRPr="002C076F">
        <w:rPr>
          <w:rFonts w:ascii="Times New Roman" w:hAnsi="Times New Roman"/>
          <w:sz w:val="28"/>
          <w:szCs w:val="28"/>
          <w:lang w:val="uk-UA"/>
        </w:rPr>
        <w:t xml:space="preserve"> місцеві збори:</w:t>
      </w:r>
    </w:p>
    <w:p w:rsidR="002C076F" w:rsidRPr="002C076F" w:rsidRDefault="002C076F" w:rsidP="002C07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1.2.1. туристичний збір.</w:t>
      </w:r>
    </w:p>
    <w:p w:rsidR="00140229" w:rsidRPr="0063303E" w:rsidRDefault="002C076F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2.Дане рішення набирає чинності з 01.01.2022 року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Pr="0063303E" w:rsidRDefault="005667F3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та на офіційному сайті </w:t>
      </w:r>
      <w:proofErr w:type="spellStart"/>
      <w:r w:rsidR="005261D4" w:rsidRPr="005261D4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Pr="00243DC4" w:rsidRDefault="005667F3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EA16F2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="00F91754"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754"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</w:t>
      </w:r>
      <w:r w:rsidR="00EA16F2">
        <w:rPr>
          <w:rFonts w:ascii="Times New Roman" w:hAnsi="Times New Roman"/>
          <w:sz w:val="28"/>
          <w:szCs w:val="28"/>
          <w:lang w:val="uk-UA"/>
        </w:rPr>
        <w:t xml:space="preserve">голова комісії – </w:t>
      </w:r>
      <w:r w:rsidR="00F91754">
        <w:rPr>
          <w:rFonts w:ascii="Times New Roman" w:hAnsi="Times New Roman"/>
          <w:sz w:val="28"/>
          <w:szCs w:val="28"/>
          <w:lang w:val="uk-UA"/>
        </w:rPr>
        <w:t>Тетяна Винник)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16F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46F01">
        <w:rPr>
          <w:rFonts w:ascii="Times New Roman" w:hAnsi="Times New Roman"/>
          <w:sz w:val="28"/>
          <w:szCs w:val="28"/>
          <w:lang w:val="uk-UA"/>
        </w:rPr>
        <w:t>організацію</w:t>
      </w:r>
      <w:r w:rsidR="00EA16F2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 w:rsidR="00F46F01"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F46F01"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140229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884" w:rsidRPr="00CB3C3A" w:rsidRDefault="00117884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229" w:rsidRPr="0063303E" w:rsidRDefault="00EA16F2" w:rsidP="00EA16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140229"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sectPr w:rsidR="00140229" w:rsidRPr="0063303E" w:rsidSect="00EA16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303E"/>
    <w:rsid w:val="000204ED"/>
    <w:rsid w:val="00024391"/>
    <w:rsid w:val="000C7A5D"/>
    <w:rsid w:val="000E0182"/>
    <w:rsid w:val="00117884"/>
    <w:rsid w:val="00140229"/>
    <w:rsid w:val="00193CF9"/>
    <w:rsid w:val="001D74E7"/>
    <w:rsid w:val="00243DC4"/>
    <w:rsid w:val="00272C52"/>
    <w:rsid w:val="00292882"/>
    <w:rsid w:val="002C076F"/>
    <w:rsid w:val="00300940"/>
    <w:rsid w:val="00334F77"/>
    <w:rsid w:val="003855E1"/>
    <w:rsid w:val="003D027D"/>
    <w:rsid w:val="0049192C"/>
    <w:rsid w:val="004A00DB"/>
    <w:rsid w:val="00502ABE"/>
    <w:rsid w:val="005261D4"/>
    <w:rsid w:val="005667F3"/>
    <w:rsid w:val="0059765D"/>
    <w:rsid w:val="005B0188"/>
    <w:rsid w:val="00617B81"/>
    <w:rsid w:val="0063303E"/>
    <w:rsid w:val="00670536"/>
    <w:rsid w:val="00696A1D"/>
    <w:rsid w:val="006F5CDB"/>
    <w:rsid w:val="0072599D"/>
    <w:rsid w:val="00770815"/>
    <w:rsid w:val="00892657"/>
    <w:rsid w:val="008A1190"/>
    <w:rsid w:val="00A11C65"/>
    <w:rsid w:val="00A16304"/>
    <w:rsid w:val="00A17566"/>
    <w:rsid w:val="00A236C6"/>
    <w:rsid w:val="00A64FDC"/>
    <w:rsid w:val="00A93216"/>
    <w:rsid w:val="00AD748B"/>
    <w:rsid w:val="00B321EE"/>
    <w:rsid w:val="00B50C09"/>
    <w:rsid w:val="00B538C2"/>
    <w:rsid w:val="00B5459A"/>
    <w:rsid w:val="00BB2199"/>
    <w:rsid w:val="00BE45D5"/>
    <w:rsid w:val="00C06962"/>
    <w:rsid w:val="00C1248B"/>
    <w:rsid w:val="00CB3C3A"/>
    <w:rsid w:val="00CD050C"/>
    <w:rsid w:val="00CD592C"/>
    <w:rsid w:val="00DA0AFC"/>
    <w:rsid w:val="00E20DD6"/>
    <w:rsid w:val="00E51A27"/>
    <w:rsid w:val="00E6790E"/>
    <w:rsid w:val="00E92A2C"/>
    <w:rsid w:val="00EA16F2"/>
    <w:rsid w:val="00F12178"/>
    <w:rsid w:val="00F46F01"/>
    <w:rsid w:val="00F667D7"/>
    <w:rsid w:val="00F80F72"/>
    <w:rsid w:val="00F83AB2"/>
    <w:rsid w:val="00F91754"/>
    <w:rsid w:val="00F926F9"/>
    <w:rsid w:val="00FB0DD9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  <w14:docId w14:val="4BB9714A"/>
  <w15:docId w15:val="{31BD908D-86CD-4A83-9C06-93B34521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8B"/>
    <w:pPr>
      <w:spacing w:after="200" w:line="276" w:lineRule="auto"/>
    </w:pPr>
    <w:rPr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3303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303E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303E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330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63303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63303E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3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330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Зоряна</dc:creator>
  <cp:keywords/>
  <dc:description/>
  <cp:lastModifiedBy>Admin</cp:lastModifiedBy>
  <cp:revision>28</cp:revision>
  <cp:lastPrinted>2020-06-30T12:26:00Z</cp:lastPrinted>
  <dcterms:created xsi:type="dcterms:W3CDTF">2020-06-04T06:55:00Z</dcterms:created>
  <dcterms:modified xsi:type="dcterms:W3CDTF">2021-09-06T06:36:00Z</dcterms:modified>
</cp:coreProperties>
</file>