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DF7DB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50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7D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D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501" r:id="rId9"/>
        </w:object>
      </w:r>
      <w:r w:rsidR="00DF7D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295D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010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61B14" w:rsidRPr="000D0BB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295D7E">
        <w:rPr>
          <w:rFonts w:ascii="Times New Roman" w:hAnsi="Times New Roman" w:cs="Times New Roman"/>
          <w:sz w:val="28"/>
          <w:szCs w:val="28"/>
          <w:lang w:val="uk-UA"/>
        </w:rPr>
        <w:t>191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F108C">
        <w:rPr>
          <w:rFonts w:ascii="Times New Roman" w:hAnsi="Times New Roman" w:cs="Times New Roman"/>
          <w:sz w:val="28"/>
          <w:szCs w:val="28"/>
          <w:lang w:val="uk-UA"/>
        </w:rPr>
        <w:t>Дарміць Марії Григорівни, Дарміць Івана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</w:t>
      </w:r>
      <w:r w:rsidR="004F108C">
        <w:rPr>
          <w:rFonts w:ascii="Times New Roman" w:hAnsi="Times New Roman" w:cs="Times New Roman"/>
          <w:sz w:val="28"/>
          <w:szCs w:val="28"/>
          <w:lang w:val="uk-UA"/>
        </w:rPr>
        <w:t xml:space="preserve">новоутвореному об’єкту у зв’язку з об’єднанням двох будинків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садибного типу з господарськими будівлями та спорудами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</w:t>
      </w:r>
      <w:r w:rsidR="004F108C">
        <w:rPr>
          <w:rFonts w:ascii="Times New Roman" w:hAnsi="Times New Roman" w:cs="Times New Roman"/>
          <w:sz w:val="28"/>
          <w:szCs w:val="28"/>
          <w:lang w:val="uk-UA"/>
        </w:rPr>
        <w:t>висновку ТзОВ «Технічної інвентаризації та оцінки нерухомості» від 06.02.2023 року щодо можливості об’єднання нерухомого майна в натурі,</w:t>
      </w:r>
      <w:r w:rsidR="000D0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</w:t>
      </w:r>
      <w:r w:rsidR="004F108C">
        <w:rPr>
          <w:rFonts w:ascii="Times New Roman" w:hAnsi="Times New Roman" w:cs="Times New Roman"/>
          <w:sz w:val="28"/>
          <w:szCs w:val="28"/>
          <w:lang w:val="uk-UA"/>
        </w:rPr>
        <w:t xml:space="preserve">новоутвореному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об’єкту будівництва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4F108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01575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001575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66A" w:rsidRDefault="0031066A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</w:t>
      </w:r>
      <w:r w:rsidR="000D0BB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</w:t>
      </w:r>
      <w:r w:rsidR="000D0BB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DF7D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575"/>
    <w:rsid w:val="0006153F"/>
    <w:rsid w:val="000A002E"/>
    <w:rsid w:val="000D0BB2"/>
    <w:rsid w:val="00120D8F"/>
    <w:rsid w:val="00164AC5"/>
    <w:rsid w:val="00195C61"/>
    <w:rsid w:val="001E2EA1"/>
    <w:rsid w:val="00295D7E"/>
    <w:rsid w:val="002D3983"/>
    <w:rsid w:val="0031066A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4F108C"/>
    <w:rsid w:val="00555EF0"/>
    <w:rsid w:val="0057102F"/>
    <w:rsid w:val="0057430B"/>
    <w:rsid w:val="005816FB"/>
    <w:rsid w:val="005F664D"/>
    <w:rsid w:val="00667916"/>
    <w:rsid w:val="006D368E"/>
    <w:rsid w:val="008700A0"/>
    <w:rsid w:val="008B57EC"/>
    <w:rsid w:val="008F2638"/>
    <w:rsid w:val="008F7EED"/>
    <w:rsid w:val="00906528"/>
    <w:rsid w:val="009121ED"/>
    <w:rsid w:val="009462A8"/>
    <w:rsid w:val="0096142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DF7DB6"/>
    <w:rsid w:val="00E2299F"/>
    <w:rsid w:val="00E2484A"/>
    <w:rsid w:val="00E3412B"/>
    <w:rsid w:val="00E5056D"/>
    <w:rsid w:val="00F61B14"/>
    <w:rsid w:val="00F659C2"/>
    <w:rsid w:val="00F913A3"/>
    <w:rsid w:val="00FA5FA8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3AC896"/>
  <w15:docId w15:val="{EFE827CE-73E7-47EB-A25A-59B06AE7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9836-9393-4996-9C82-EFCBD7DE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2023-06-19T13:32:00Z</cp:lastPrinted>
  <dcterms:created xsi:type="dcterms:W3CDTF">2023-06-19T13:29:00Z</dcterms:created>
  <dcterms:modified xsi:type="dcterms:W3CDTF">2023-07-03T07:15:00Z</dcterms:modified>
</cp:coreProperties>
</file>