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07" w:rsidRDefault="00EC6BD7" w:rsidP="00734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0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734007" w:rsidRDefault="00EC6BD7" w:rsidP="00734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0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старости </w:t>
      </w:r>
      <w:proofErr w:type="spellStart"/>
      <w:r w:rsidRPr="00734007">
        <w:rPr>
          <w:rFonts w:ascii="Times New Roman" w:hAnsi="Times New Roman" w:cs="Times New Roman"/>
          <w:b/>
          <w:sz w:val="28"/>
          <w:szCs w:val="28"/>
          <w:lang w:val="uk-UA"/>
        </w:rPr>
        <w:t>Фразького</w:t>
      </w:r>
      <w:proofErr w:type="spellEnd"/>
      <w:r w:rsidRPr="007340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34007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7340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</w:t>
      </w:r>
    </w:p>
    <w:p w:rsidR="00EC6BD7" w:rsidRPr="00734007" w:rsidRDefault="00EC6BD7" w:rsidP="00734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0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4007" w:rsidRPr="007340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Мар’яни Рій </w:t>
      </w:r>
      <w:r w:rsidRPr="00734007">
        <w:rPr>
          <w:rFonts w:ascii="Times New Roman" w:hAnsi="Times New Roman" w:cs="Times New Roman"/>
          <w:b/>
          <w:sz w:val="28"/>
          <w:szCs w:val="28"/>
          <w:lang w:val="uk-UA"/>
        </w:rPr>
        <w:t>за 2021 рік.</w:t>
      </w:r>
    </w:p>
    <w:p w:rsidR="00EC6BD7" w:rsidRPr="000B3555" w:rsidRDefault="00EC6BD7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проводиться в інтересах </w:t>
      </w:r>
      <w:r w:rsidR="00A9572D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громади, забезпечується вирішення усіх порушених питань жителів округу. </w:t>
      </w:r>
      <w:r w:rsidRPr="000B3555">
        <w:rPr>
          <w:rFonts w:ascii="Times New Roman" w:hAnsi="Times New Roman" w:cs="Times New Roman"/>
          <w:sz w:val="28"/>
          <w:szCs w:val="28"/>
          <w:lang w:val="uk-UA"/>
        </w:rPr>
        <w:t>Я Рій Мар</w:t>
      </w:r>
      <w:r w:rsidRPr="000B355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45FE4"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 w:rsidR="00645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Василівна – староста </w:t>
      </w:r>
      <w:proofErr w:type="spellStart"/>
      <w:r w:rsidRPr="000B3555">
        <w:rPr>
          <w:rFonts w:ascii="Times New Roman" w:hAnsi="Times New Roman" w:cs="Times New Roman"/>
          <w:sz w:val="28"/>
          <w:szCs w:val="28"/>
          <w:lang w:val="uk-UA"/>
        </w:rPr>
        <w:t>Фразького</w:t>
      </w:r>
      <w:proofErr w:type="spellEnd"/>
      <w:r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555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 округу до якого входять села </w:t>
      </w:r>
      <w:proofErr w:type="spellStart"/>
      <w:r w:rsidRPr="000B3555">
        <w:rPr>
          <w:rFonts w:ascii="Times New Roman" w:hAnsi="Times New Roman" w:cs="Times New Roman"/>
          <w:sz w:val="28"/>
          <w:szCs w:val="28"/>
          <w:lang w:val="uk-UA"/>
        </w:rPr>
        <w:t>Фрага</w:t>
      </w:r>
      <w:proofErr w:type="spellEnd"/>
      <w:r w:rsidRPr="000B3555">
        <w:rPr>
          <w:rFonts w:ascii="Times New Roman" w:hAnsi="Times New Roman" w:cs="Times New Roman"/>
          <w:sz w:val="28"/>
          <w:szCs w:val="28"/>
          <w:lang w:val="uk-UA"/>
        </w:rPr>
        <w:t>, Підбір’</w:t>
      </w:r>
      <w:r w:rsidRPr="000B3555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0B3555">
        <w:rPr>
          <w:rFonts w:ascii="Times New Roman" w:hAnsi="Times New Roman" w:cs="Times New Roman"/>
          <w:sz w:val="28"/>
          <w:szCs w:val="28"/>
        </w:rPr>
        <w:t>Любша</w:t>
      </w:r>
      <w:proofErr w:type="spellEnd"/>
      <w:r w:rsidRPr="000B3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55">
        <w:rPr>
          <w:rFonts w:ascii="Times New Roman" w:hAnsi="Times New Roman" w:cs="Times New Roman"/>
          <w:sz w:val="28"/>
          <w:szCs w:val="28"/>
        </w:rPr>
        <w:t>Виспа</w:t>
      </w:r>
      <w:proofErr w:type="spellEnd"/>
      <w:r w:rsidRPr="000B3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55">
        <w:rPr>
          <w:rFonts w:ascii="Times New Roman" w:hAnsi="Times New Roman" w:cs="Times New Roman"/>
          <w:sz w:val="28"/>
          <w:szCs w:val="28"/>
        </w:rPr>
        <w:t>Мельна</w:t>
      </w:r>
      <w:proofErr w:type="spellEnd"/>
      <w:r w:rsidRPr="000B3555">
        <w:rPr>
          <w:rFonts w:ascii="Times New Roman" w:hAnsi="Times New Roman" w:cs="Times New Roman"/>
          <w:sz w:val="28"/>
          <w:szCs w:val="28"/>
        </w:rPr>
        <w:t>,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5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45F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5FE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645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55">
        <w:rPr>
          <w:rFonts w:ascii="Times New Roman" w:hAnsi="Times New Roman" w:cs="Times New Roman"/>
          <w:sz w:val="28"/>
          <w:szCs w:val="28"/>
        </w:rPr>
        <w:t>Кам’янка</w:t>
      </w:r>
      <w:proofErr w:type="spellEnd"/>
      <w:r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 звітую про роботу за 2021 рік.</w:t>
      </w:r>
    </w:p>
    <w:p w:rsidR="00EC6BD7" w:rsidRPr="000B3555" w:rsidRDefault="00EC6BD7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чітко дотримуюсь законодавчих актів </w:t>
      </w:r>
      <w:proofErr w:type="spellStart"/>
      <w:r w:rsidR="00645FE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45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555">
        <w:rPr>
          <w:rFonts w:ascii="Times New Roman" w:hAnsi="Times New Roman" w:cs="Times New Roman"/>
          <w:sz w:val="28"/>
          <w:szCs w:val="28"/>
          <w:lang w:val="uk-UA"/>
        </w:rPr>
        <w:t>МТГ,</w:t>
      </w:r>
      <w:r w:rsidRPr="00EC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Конституції</w:t>
      </w:r>
      <w:r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 України Закону України «Про місцеве самовр</w:t>
      </w:r>
      <w:r>
        <w:rPr>
          <w:rFonts w:ascii="Times New Roman" w:hAnsi="Times New Roman" w:cs="Times New Roman"/>
          <w:sz w:val="28"/>
          <w:szCs w:val="28"/>
          <w:lang w:val="uk-UA"/>
        </w:rPr>
        <w:t>ядування в Україні», Положенням</w:t>
      </w:r>
      <w:r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 про старосту та інши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нормативно-правовими актами, </w:t>
      </w:r>
      <w:r w:rsidRPr="000B3555">
        <w:rPr>
          <w:rFonts w:ascii="Times New Roman" w:hAnsi="Times New Roman" w:cs="Times New Roman"/>
          <w:sz w:val="28"/>
          <w:szCs w:val="28"/>
          <w:lang w:val="uk-UA"/>
        </w:rPr>
        <w:t>виконую доручення міського голови та її в</w:t>
      </w:r>
      <w:r w:rsidR="00BD4C2A">
        <w:rPr>
          <w:rFonts w:ascii="Times New Roman" w:hAnsi="Times New Roman" w:cs="Times New Roman"/>
          <w:sz w:val="28"/>
          <w:szCs w:val="28"/>
          <w:lang w:val="uk-UA"/>
        </w:rPr>
        <w:t>иконавчого комітету, адже безпосередньо представляю інтереси жителів сіл.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Здійснюю</w:t>
      </w:r>
      <w:r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інформації та виконую</w:t>
      </w:r>
      <w:r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 інші обов’язки визначені законодавством.</w:t>
      </w:r>
    </w:p>
    <w:p w:rsidR="00BD4C2A" w:rsidRDefault="00734007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на протягом</w:t>
      </w:r>
      <w:r w:rsidR="00A9572D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проводила прийом громадян по місцю роботи в межах робочого часу та в позаробочий час за місцем проживання жителів сіл.</w:t>
      </w:r>
      <w:r w:rsidR="0039194E" w:rsidRPr="00391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94E">
        <w:rPr>
          <w:rFonts w:ascii="Times New Roman" w:hAnsi="Times New Roman" w:cs="Times New Roman"/>
          <w:sz w:val="28"/>
          <w:szCs w:val="28"/>
          <w:lang w:val="uk-UA"/>
        </w:rPr>
        <w:t xml:space="preserve">Сприяла виконанню на території </w:t>
      </w:r>
      <w:proofErr w:type="spellStart"/>
      <w:r w:rsidR="0039194E">
        <w:rPr>
          <w:rFonts w:ascii="Times New Roman" w:hAnsi="Times New Roman" w:cs="Times New Roman"/>
          <w:sz w:val="28"/>
          <w:szCs w:val="28"/>
          <w:lang w:val="uk-UA"/>
        </w:rPr>
        <w:t>Фразького</w:t>
      </w:r>
      <w:proofErr w:type="spellEnd"/>
      <w:r w:rsidR="00391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94E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39194E">
        <w:rPr>
          <w:rFonts w:ascii="Times New Roman" w:hAnsi="Times New Roman" w:cs="Times New Roman"/>
          <w:sz w:val="28"/>
          <w:szCs w:val="28"/>
          <w:lang w:val="uk-UA"/>
        </w:rPr>
        <w:t xml:space="preserve"> округу і території громади затверджених рішень міської ради.</w:t>
      </w:r>
    </w:p>
    <w:p w:rsidR="00BD4EF5" w:rsidRDefault="00BD4C2A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2021 році 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проводилися громадські слухання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протягом звітного року постійно проводилися профілактичні роз’яснювальні роботи з населенням сіл щодо запроваджених карантинних заходів.</w:t>
      </w:r>
    </w:p>
    <w:p w:rsidR="00BD4EF5" w:rsidRDefault="00A9572D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39194E">
        <w:rPr>
          <w:rFonts w:ascii="Times New Roman" w:hAnsi="Times New Roman" w:cs="Times New Roman"/>
          <w:sz w:val="28"/>
          <w:szCs w:val="28"/>
          <w:lang w:val="uk-UA"/>
        </w:rPr>
        <w:t xml:space="preserve"> сьогоднішній день на території округу працює два працівники культури, які показали себе з позитивної сторони, адже брали активну участь в фестивалі «Пісні Опілля»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94E">
        <w:rPr>
          <w:rFonts w:ascii="Times New Roman" w:hAnsi="Times New Roman" w:cs="Times New Roman"/>
          <w:sz w:val="28"/>
          <w:szCs w:val="28"/>
          <w:lang w:val="uk-UA"/>
        </w:rPr>
        <w:t xml:space="preserve"> де зайняти друге призове місце, на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 xml:space="preserve"> протягом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</w:t>
      </w:r>
      <w:r w:rsidR="0039194E">
        <w:rPr>
          <w:rFonts w:ascii="Times New Roman" w:hAnsi="Times New Roman" w:cs="Times New Roman"/>
          <w:sz w:val="28"/>
          <w:szCs w:val="28"/>
          <w:lang w:val="uk-UA"/>
        </w:rPr>
        <w:t>активно організовували святкові концерти до дня народження Кобзаря, Дня Перемоги, Дня Незалежності України та всіх інших державних свят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</w:t>
      </w:r>
      <w:r w:rsidR="00BD4EF5">
        <w:rPr>
          <w:rFonts w:ascii="Times New Roman" w:hAnsi="Times New Roman" w:cs="Times New Roman"/>
          <w:sz w:val="28"/>
          <w:szCs w:val="28"/>
          <w:lang w:val="uk-UA"/>
        </w:rPr>
        <w:t xml:space="preserve">роводилися на території округу </w:t>
      </w:r>
      <w:r w:rsidR="00BD4C2A">
        <w:rPr>
          <w:rFonts w:ascii="Times New Roman" w:hAnsi="Times New Roman" w:cs="Times New Roman"/>
          <w:sz w:val="28"/>
          <w:szCs w:val="28"/>
          <w:lang w:val="uk-UA"/>
        </w:rPr>
        <w:t xml:space="preserve">де функціонує </w:t>
      </w:r>
      <w:r w:rsidR="00BD4EF5">
        <w:rPr>
          <w:rFonts w:ascii="Times New Roman" w:hAnsi="Times New Roman" w:cs="Times New Roman"/>
          <w:sz w:val="28"/>
          <w:szCs w:val="28"/>
          <w:lang w:val="uk-UA"/>
        </w:rPr>
        <w:t>будинок культури-сільський  клуб, бібліотека філіал</w:t>
      </w:r>
      <w:r w:rsidR="00BD4C2A">
        <w:rPr>
          <w:rFonts w:ascii="Times New Roman" w:hAnsi="Times New Roman" w:cs="Times New Roman"/>
          <w:sz w:val="28"/>
          <w:szCs w:val="28"/>
          <w:lang w:val="uk-UA"/>
        </w:rPr>
        <w:t xml:space="preserve"> села </w:t>
      </w:r>
      <w:proofErr w:type="spellStart"/>
      <w:r w:rsidR="00BD4C2A">
        <w:rPr>
          <w:rFonts w:ascii="Times New Roman" w:hAnsi="Times New Roman" w:cs="Times New Roman"/>
          <w:sz w:val="28"/>
          <w:szCs w:val="28"/>
          <w:lang w:val="uk-UA"/>
        </w:rPr>
        <w:t>Фрага</w:t>
      </w:r>
      <w:proofErr w:type="spellEnd"/>
      <w:r w:rsidR="00BD4C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4407" w:rsidRDefault="00647ECB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BD7" w:rsidRPr="000B355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73BF6">
        <w:rPr>
          <w:rFonts w:ascii="Times New Roman" w:hAnsi="Times New Roman" w:cs="Times New Roman"/>
          <w:sz w:val="28"/>
          <w:szCs w:val="28"/>
          <w:lang w:val="uk-UA"/>
        </w:rPr>
        <w:t>лоща округу становить 47,2 км/</w:t>
      </w:r>
      <w:proofErr w:type="spellStart"/>
      <w:r w:rsidR="00B73BF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EC6BD7"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 де налічується 633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 xml:space="preserve"> двори, а кількість населення 1043 </w:t>
      </w:r>
      <w:r w:rsidR="00EC6BD7" w:rsidRPr="000B3555">
        <w:rPr>
          <w:rFonts w:ascii="Times New Roman" w:hAnsi="Times New Roman" w:cs="Times New Roman"/>
          <w:sz w:val="28"/>
          <w:szCs w:val="28"/>
          <w:lang w:val="uk-UA"/>
        </w:rPr>
        <w:t xml:space="preserve">осіб станом на 01.01.2022р. Соціальними працівниками 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>на території округу обслуговуються 17 осіб ( одинокі, пристарілі які потре</w:t>
      </w:r>
      <w:r w:rsidR="00FC1B0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>ують стороннього догляду).</w:t>
      </w:r>
      <w:r w:rsidR="00A61FF5">
        <w:rPr>
          <w:rFonts w:ascii="Times New Roman" w:hAnsi="Times New Roman" w:cs="Times New Roman"/>
          <w:sz w:val="28"/>
          <w:szCs w:val="28"/>
          <w:lang w:val="uk-UA"/>
        </w:rPr>
        <w:t xml:space="preserve"> Скарги стосовно </w:t>
      </w:r>
      <w:r w:rsidR="00AC5775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соціальної сфери </w:t>
      </w:r>
      <w:r w:rsidR="00A54407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</w:t>
      </w:r>
      <w:r w:rsidR="00AC5775">
        <w:rPr>
          <w:rFonts w:ascii="Times New Roman" w:hAnsi="Times New Roman" w:cs="Times New Roman"/>
          <w:sz w:val="28"/>
          <w:szCs w:val="28"/>
          <w:lang w:val="uk-UA"/>
        </w:rPr>
        <w:t>не поступало</w:t>
      </w:r>
      <w:r w:rsidR="00A544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703B2" w:rsidRDefault="00EC6BD7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Гордістю округу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Шептицького яка налічує 76 учнів. </w:t>
      </w:r>
      <w:r w:rsidR="001703B2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якої здійснюється з бюджету </w:t>
      </w:r>
      <w:proofErr w:type="spellStart"/>
      <w:r w:rsidR="001703B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1703B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 За 2021 рік за окремими показниками на </w:t>
      </w:r>
      <w:proofErr w:type="spellStart"/>
      <w:r w:rsidR="001703B2">
        <w:rPr>
          <w:rFonts w:ascii="Times New Roman" w:hAnsi="Times New Roman" w:cs="Times New Roman"/>
          <w:sz w:val="28"/>
          <w:szCs w:val="28"/>
          <w:lang w:val="uk-UA"/>
        </w:rPr>
        <w:t>Фразьку</w:t>
      </w:r>
      <w:proofErr w:type="spellEnd"/>
      <w:r w:rsidR="001703B2">
        <w:rPr>
          <w:rFonts w:ascii="Times New Roman" w:hAnsi="Times New Roman" w:cs="Times New Roman"/>
          <w:sz w:val="28"/>
          <w:szCs w:val="28"/>
          <w:lang w:val="uk-UA"/>
        </w:rPr>
        <w:t xml:space="preserve"> гімназію було виділено коштів у сумі 145719 </w:t>
      </w:r>
      <w:proofErr w:type="spellStart"/>
      <w:r w:rsidR="001703B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703B2">
        <w:rPr>
          <w:rFonts w:ascii="Times New Roman" w:hAnsi="Times New Roman" w:cs="Times New Roman"/>
          <w:sz w:val="28"/>
          <w:szCs w:val="28"/>
          <w:lang w:val="uk-UA"/>
        </w:rPr>
        <w:t xml:space="preserve">. в розрізі: </w:t>
      </w:r>
    </w:p>
    <w:p w:rsidR="001703B2" w:rsidRDefault="001703B2" w:rsidP="00734007">
      <w:pPr>
        <w:pStyle w:val="a3"/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3B2">
        <w:rPr>
          <w:rFonts w:ascii="Times New Roman" w:hAnsi="Times New Roman" w:cs="Times New Roman"/>
          <w:sz w:val="28"/>
          <w:szCs w:val="28"/>
          <w:lang w:val="uk-UA"/>
        </w:rPr>
        <w:t xml:space="preserve">предмети, матеріали та обладнання – 21942, 00 гривень; </w:t>
      </w:r>
    </w:p>
    <w:p w:rsidR="001703B2" w:rsidRDefault="001703B2" w:rsidP="00734007">
      <w:pPr>
        <w:pStyle w:val="a3"/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3B2">
        <w:rPr>
          <w:rFonts w:ascii="Times New Roman" w:hAnsi="Times New Roman" w:cs="Times New Roman"/>
          <w:sz w:val="28"/>
          <w:szCs w:val="28"/>
          <w:lang w:val="uk-UA"/>
        </w:rPr>
        <w:t xml:space="preserve">оплата послуг, окрім комунальних – 29827,00 гривень; </w:t>
      </w:r>
    </w:p>
    <w:p w:rsidR="00BD4C2A" w:rsidRDefault="001703B2" w:rsidP="00734007">
      <w:pPr>
        <w:pStyle w:val="a3"/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3B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продукти харчування – 93950,00 гривень. </w:t>
      </w:r>
    </w:p>
    <w:p w:rsidR="001703B2" w:rsidRDefault="001703B2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Спонсорську допомогу до дня Святого Миколая завжди надають ТОВ «Захід-Агро МХП», ФГ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Бурбуляк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В.Г.», 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Іваськевич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8A7">
        <w:rPr>
          <w:rFonts w:ascii="Times New Roman" w:hAnsi="Times New Roman" w:cs="Times New Roman"/>
          <w:sz w:val="28"/>
          <w:szCs w:val="28"/>
          <w:lang w:val="uk-UA"/>
        </w:rPr>
        <w:t>С.Я.». При гімназії функціонують гуртки в яких дітки мають можливість розвивати свої здібності та брати участь у конкурсах, олімпіадах та грантах де здобувають призові місця та є гордістю громади.</w:t>
      </w:r>
    </w:p>
    <w:p w:rsidR="00F330B2" w:rsidRDefault="009358A7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CE204B">
        <w:rPr>
          <w:rFonts w:ascii="Times New Roman" w:hAnsi="Times New Roman" w:cs="Times New Roman"/>
          <w:sz w:val="28"/>
          <w:szCs w:val="28"/>
          <w:lang w:val="uk-UA"/>
        </w:rPr>
        <w:t xml:space="preserve">округу функціонують три </w:t>
      </w:r>
      <w:proofErr w:type="spellStart"/>
      <w:r w:rsidR="00CE204B">
        <w:rPr>
          <w:rFonts w:ascii="Times New Roman" w:hAnsi="Times New Roman" w:cs="Times New Roman"/>
          <w:sz w:val="28"/>
          <w:szCs w:val="28"/>
          <w:lang w:val="uk-UA"/>
        </w:rPr>
        <w:t>ФАПи</w:t>
      </w:r>
      <w:proofErr w:type="spellEnd"/>
      <w:r w:rsidR="00CE204B">
        <w:rPr>
          <w:rFonts w:ascii="Times New Roman" w:hAnsi="Times New Roman" w:cs="Times New Roman"/>
          <w:sz w:val="28"/>
          <w:szCs w:val="28"/>
          <w:lang w:val="uk-UA"/>
        </w:rPr>
        <w:t xml:space="preserve">, для сіл </w:t>
      </w:r>
      <w:proofErr w:type="spellStart"/>
      <w:r w:rsidR="00CE204B">
        <w:rPr>
          <w:rFonts w:ascii="Times New Roman" w:hAnsi="Times New Roman" w:cs="Times New Roman"/>
          <w:sz w:val="28"/>
          <w:szCs w:val="28"/>
          <w:lang w:val="uk-UA"/>
        </w:rPr>
        <w:t>Виспа</w:t>
      </w:r>
      <w:proofErr w:type="spellEnd"/>
      <w:r w:rsidR="00CE20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E204B">
        <w:rPr>
          <w:rFonts w:ascii="Times New Roman" w:hAnsi="Times New Roman" w:cs="Times New Roman"/>
          <w:sz w:val="28"/>
          <w:szCs w:val="28"/>
          <w:lang w:val="uk-UA"/>
        </w:rPr>
        <w:t>Любша</w:t>
      </w:r>
      <w:proofErr w:type="spellEnd"/>
      <w:r w:rsidR="00CE204B">
        <w:rPr>
          <w:rFonts w:ascii="Times New Roman" w:hAnsi="Times New Roman" w:cs="Times New Roman"/>
          <w:sz w:val="28"/>
          <w:szCs w:val="28"/>
          <w:lang w:val="uk-UA"/>
        </w:rPr>
        <w:t xml:space="preserve"> в поточному році було надано інтернет-субвенцію в сумі </w:t>
      </w:r>
      <w:r w:rsidR="005362EB">
        <w:rPr>
          <w:rFonts w:ascii="Times New Roman" w:hAnsi="Times New Roman" w:cs="Times New Roman"/>
          <w:sz w:val="28"/>
          <w:szCs w:val="28"/>
          <w:lang w:val="uk-UA"/>
        </w:rPr>
        <w:t>90000,00 гривень.</w:t>
      </w:r>
      <w:r w:rsidR="00F330B2">
        <w:rPr>
          <w:rFonts w:ascii="Times New Roman" w:hAnsi="Times New Roman" w:cs="Times New Roman"/>
          <w:sz w:val="28"/>
          <w:szCs w:val="28"/>
          <w:lang w:val="uk-UA"/>
        </w:rPr>
        <w:t xml:space="preserve"> Також на території округу працюють два поштових відділення, які працюють по два дні на тиждень завдяки чому люди похилого віку, пенсіонери мають можливість вчасно оплатити комунальні послуги, отримати виплати у вигляді пенсій, субсидій на тверде паливо. Нарікань на роботу працівників та листоноші</w:t>
      </w:r>
      <w:r w:rsidR="000B4F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330B2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F330B2">
        <w:rPr>
          <w:rFonts w:ascii="Times New Roman" w:hAnsi="Times New Roman" w:cs="Times New Roman"/>
          <w:sz w:val="28"/>
          <w:szCs w:val="28"/>
          <w:lang w:val="uk-UA"/>
        </w:rPr>
        <w:t xml:space="preserve">тових відділень від населення не надходило.  </w:t>
      </w:r>
    </w:p>
    <w:p w:rsidR="00F330B2" w:rsidRDefault="00F330B2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рік видався досить насиченим, адже в поточному році у весняний період напередодні Великодня значну увагу приділено благоустрою та приведенню в належний стан території сіл округу, придорожніх смуг та прилеглих територій біля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пам’ятних місць, могил полеглих воїнів УПА, які було очищено від чагарників та 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заростів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дані об’єкти та місця за звітний період обкошувалися за участі та підтримки комунальної служби не одноразово.  Хочеться зупинитися на благоустрою кладовищ у всіх селах, але особливо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с.Фрага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на території саме цих кладовищ було ліквідовано стихійні сміттєзвалища біля та на прилеглій території, а саме організовано масові сільські толоки за участі небайдужих жителів громади за що безмежно та щиро вдячна. Також було проведено заміну огорожі біля адмін. приміщення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Виспа</w:t>
      </w:r>
      <w:proofErr w:type="spellEnd"/>
      <w:r w:rsidR="00E61556">
        <w:rPr>
          <w:rFonts w:ascii="Times New Roman" w:hAnsi="Times New Roman" w:cs="Times New Roman"/>
          <w:sz w:val="28"/>
          <w:szCs w:val="28"/>
          <w:lang w:val="uk-UA"/>
        </w:rPr>
        <w:t xml:space="preserve">, та у селі </w:t>
      </w:r>
      <w:proofErr w:type="spellStart"/>
      <w:r w:rsidR="00E61556">
        <w:rPr>
          <w:rFonts w:ascii="Times New Roman" w:hAnsi="Times New Roman" w:cs="Times New Roman"/>
          <w:sz w:val="28"/>
          <w:szCs w:val="28"/>
          <w:lang w:val="uk-UA"/>
        </w:rPr>
        <w:t>Фрага</w:t>
      </w:r>
      <w:proofErr w:type="spellEnd"/>
      <w:r w:rsidR="00E61556">
        <w:rPr>
          <w:rFonts w:ascii="Times New Roman" w:hAnsi="Times New Roman" w:cs="Times New Roman"/>
          <w:sz w:val="28"/>
          <w:szCs w:val="28"/>
          <w:lang w:val="uk-UA"/>
        </w:rPr>
        <w:t xml:space="preserve"> було пофарбовано огорожу завдяки комунальному працівнику та активним працівникам 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155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адміністраторам та </w:t>
      </w:r>
      <w:proofErr w:type="spellStart"/>
      <w:r w:rsidR="00E61556">
        <w:rPr>
          <w:rFonts w:ascii="Times New Roman" w:hAnsi="Times New Roman" w:cs="Times New Roman"/>
          <w:sz w:val="28"/>
          <w:szCs w:val="28"/>
          <w:lang w:val="uk-UA"/>
        </w:rPr>
        <w:t>зав.бібліотекою</w:t>
      </w:r>
      <w:proofErr w:type="spellEnd"/>
      <w:r w:rsidR="00E61556">
        <w:rPr>
          <w:rFonts w:ascii="Times New Roman" w:hAnsi="Times New Roman" w:cs="Times New Roman"/>
          <w:sz w:val="28"/>
          <w:szCs w:val="28"/>
          <w:lang w:val="uk-UA"/>
        </w:rPr>
        <w:t>, зав. культурою ), які організовано виходили на суботник.</w:t>
      </w:r>
    </w:p>
    <w:p w:rsidR="00E61556" w:rsidRDefault="00E61556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також організовано</w:t>
      </w:r>
      <w:r w:rsidR="00477291">
        <w:rPr>
          <w:rFonts w:ascii="Times New Roman" w:hAnsi="Times New Roman" w:cs="Times New Roman"/>
          <w:sz w:val="28"/>
          <w:szCs w:val="28"/>
          <w:lang w:val="uk-UA"/>
        </w:rPr>
        <w:t xml:space="preserve"> розчистку узбіччя, яке є прилеглим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дороги - територія біля каплиці та хресної дороги яка постійно утримується у належному стані завдяки сумлінному ставленні та розумінні жителів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вул.Львівської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с.Фрага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711A" w:rsidRDefault="0035711A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звітному році проводилося впорядкування подвір’</w:t>
      </w:r>
      <w:proofErr w:type="spellStart"/>
      <w:r w:rsidRPr="00622FEB">
        <w:rPr>
          <w:rFonts w:ascii="Times New Roman" w:hAnsi="Times New Roman" w:cs="Times New Roman"/>
          <w:sz w:val="28"/>
          <w:szCs w:val="28"/>
        </w:rPr>
        <w:t>їв</w:t>
      </w:r>
      <w:proofErr w:type="spellEnd"/>
      <w:r w:rsidRPr="0062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господарств спадкоємці або власники яких не проживають і не навідуються до даних господарств. На прохання жителів здійснювався контроль за розпорядком роботи приватних магазинів та час продажу алкогольних напоїв.</w:t>
      </w:r>
    </w:p>
    <w:p w:rsidR="00B36029" w:rsidRDefault="00B36029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постійному контролі була заміна лампочок вуличного освітлення та щомісячний контроль за подачею показників енергоносіїв ( на території округу 9 підстанцій ).</w:t>
      </w:r>
    </w:p>
    <w:p w:rsidR="004A5DB9" w:rsidRDefault="003F463C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E61556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відновлено </w:t>
      </w:r>
      <w:r w:rsidR="00162FC0">
        <w:rPr>
          <w:rFonts w:ascii="Times New Roman" w:hAnsi="Times New Roman" w:cs="Times New Roman"/>
          <w:sz w:val="28"/>
          <w:szCs w:val="28"/>
          <w:lang w:val="uk-UA"/>
        </w:rPr>
        <w:t xml:space="preserve">традицію хресної ходи в </w:t>
      </w:r>
      <w:proofErr w:type="spellStart"/>
      <w:r w:rsidR="00162FC0">
        <w:rPr>
          <w:rFonts w:ascii="Times New Roman" w:hAnsi="Times New Roman" w:cs="Times New Roman"/>
          <w:sz w:val="28"/>
          <w:szCs w:val="28"/>
          <w:lang w:val="uk-UA"/>
        </w:rPr>
        <w:t>с.Фрага</w:t>
      </w:r>
      <w:proofErr w:type="spellEnd"/>
      <w:r w:rsidR="00162FC0">
        <w:rPr>
          <w:rFonts w:ascii="Times New Roman" w:hAnsi="Times New Roman" w:cs="Times New Roman"/>
          <w:sz w:val="28"/>
          <w:szCs w:val="28"/>
          <w:lang w:val="uk-UA"/>
        </w:rPr>
        <w:t xml:space="preserve">, яку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востаннє </w:t>
      </w:r>
      <w:r w:rsidR="00E61556">
        <w:rPr>
          <w:rFonts w:ascii="Times New Roman" w:hAnsi="Times New Roman" w:cs="Times New Roman"/>
          <w:sz w:val="28"/>
          <w:szCs w:val="28"/>
          <w:lang w:val="uk-UA"/>
        </w:rPr>
        <w:t>проводили у 2019 році,  яка була встановлена на території села приблизно в 1991 році.</w:t>
      </w:r>
    </w:p>
    <w:p w:rsidR="005362EB" w:rsidRDefault="0033375E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подаю інформацію про використання коштів у 2021 році, а саме </w:t>
      </w:r>
      <w:r w:rsidR="00973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2EB">
        <w:rPr>
          <w:rFonts w:ascii="Times New Roman" w:hAnsi="Times New Roman" w:cs="Times New Roman"/>
          <w:sz w:val="28"/>
          <w:szCs w:val="28"/>
          <w:lang w:val="uk-UA"/>
        </w:rPr>
        <w:t xml:space="preserve"> придбано обігрівач в приміщення де надає послуги адміністратор </w:t>
      </w:r>
      <w:proofErr w:type="spellStart"/>
      <w:r w:rsidR="005362EB"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 w:rsidR="005362EB">
        <w:rPr>
          <w:rFonts w:ascii="Times New Roman" w:hAnsi="Times New Roman" w:cs="Times New Roman"/>
          <w:sz w:val="28"/>
          <w:szCs w:val="28"/>
          <w:lang w:val="uk-UA"/>
        </w:rPr>
        <w:t xml:space="preserve"> на суму 1680,00 гривень.</w:t>
      </w:r>
    </w:p>
    <w:p w:rsidR="005362EB" w:rsidRDefault="00734007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Затрати на оплату послуг (</w:t>
      </w:r>
      <w:r w:rsidR="005362EB">
        <w:rPr>
          <w:rFonts w:ascii="Times New Roman" w:hAnsi="Times New Roman" w:cs="Times New Roman"/>
          <w:sz w:val="28"/>
          <w:szCs w:val="28"/>
          <w:lang w:val="uk-UA"/>
        </w:rPr>
        <w:t>енергоносіїв, природній газ, послуги зв’язку-інтернет, канцтовари ) за 2021 рік становлять – 36847,00 гривень</w:t>
      </w:r>
    </w:p>
    <w:p w:rsidR="00F330B2" w:rsidRDefault="005362EB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Придбано матеріалів на суму 3192,00 гривень. Витрати на технічне обслуговування газових приладів</w:t>
      </w:r>
      <w:r w:rsidR="00CE2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становить 4685,00 гривень. Також придбано дитячий майданчик на суму 52515,00 гривень, який буде встановлено у 2022 році оскільки придбаний на завершенні звітного року.</w:t>
      </w:r>
    </w:p>
    <w:p w:rsidR="00EC6BD7" w:rsidRDefault="00EC6BD7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ініціативи міського голови Сергія Степановича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впроваджено та налагоджено курсування соціального рейсового автобуса «Рогатин-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так як населений пункт значною мірою віддалений від центру громади.</w:t>
      </w:r>
    </w:p>
    <w:p w:rsidR="00EC6BD7" w:rsidRDefault="004E3423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поточному році 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>підключено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встановлено) додаткове вуличне освітлення по </w:t>
      </w:r>
      <w:proofErr w:type="spellStart"/>
      <w:r w:rsidR="00EC6BD7">
        <w:rPr>
          <w:rFonts w:ascii="Times New Roman" w:hAnsi="Times New Roman" w:cs="Times New Roman"/>
          <w:sz w:val="28"/>
          <w:szCs w:val="28"/>
          <w:lang w:val="uk-UA"/>
        </w:rPr>
        <w:t>вул.Зеленій</w:t>
      </w:r>
      <w:proofErr w:type="spellEnd"/>
      <w:r w:rsidR="00EC6BD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C6BD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Любша</w:t>
      </w:r>
      <w:proofErr w:type="spellEnd"/>
      <w:r w:rsidR="00734007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12 ліхтарів (сонячні батареї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 xml:space="preserve">) та 1 ліхтар в </w:t>
      </w:r>
      <w:proofErr w:type="spellStart"/>
      <w:r w:rsidR="00EC6BD7">
        <w:rPr>
          <w:rFonts w:ascii="Times New Roman" w:hAnsi="Times New Roman" w:cs="Times New Roman"/>
          <w:sz w:val="28"/>
          <w:szCs w:val="28"/>
          <w:lang w:val="uk-UA"/>
        </w:rPr>
        <w:t>с.Підбір’</w:t>
      </w:r>
      <w:r w:rsidR="00EC6BD7" w:rsidRPr="00C31769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EC6BD7" w:rsidRPr="00C3176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EC6BD7" w:rsidRPr="00C31769">
        <w:rPr>
          <w:rFonts w:ascii="Times New Roman" w:hAnsi="Times New Roman" w:cs="Times New Roman"/>
          <w:sz w:val="28"/>
          <w:szCs w:val="28"/>
          <w:lang w:val="uk-UA"/>
        </w:rPr>
        <w:t>вул.Тадань</w:t>
      </w:r>
      <w:proofErr w:type="spellEnd"/>
      <w:r w:rsidR="00EC6B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3423" w:rsidRDefault="00EC6BD7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звітний період брала участь в онлайн-семінарах з вересня місяця «Всеукраїнське об</w:t>
      </w:r>
      <w:r w:rsidR="004E3423" w:rsidRPr="004E34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різні теми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дало можливість покращити результати у роботі та отримати фахову підмогу. </w:t>
      </w:r>
    </w:p>
    <w:p w:rsidR="00EC6BD7" w:rsidRDefault="00EC6BD7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Фразького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працюють та активно долучаються задля добробуту жителів сіл - підприємці та аграрії завдяки яким частково покращено стан сільських доріг, вулиць та вуличок, </w:t>
      </w:r>
      <w:r w:rsidR="00FC1B04">
        <w:rPr>
          <w:rFonts w:ascii="Times New Roman" w:hAnsi="Times New Roman" w:cs="Times New Roman"/>
          <w:sz w:val="28"/>
          <w:szCs w:val="28"/>
          <w:lang w:val="uk-UA"/>
        </w:rPr>
        <w:t xml:space="preserve">які надали 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підсипний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B04">
        <w:rPr>
          <w:rFonts w:ascii="Times New Roman" w:hAnsi="Times New Roman" w:cs="Times New Roman"/>
          <w:sz w:val="28"/>
          <w:szCs w:val="28"/>
          <w:lang w:val="uk-UA"/>
        </w:rPr>
        <w:t>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адже дороги – це як судини які забезпечують населення так-званим киснем.</w:t>
      </w:r>
    </w:p>
    <w:p w:rsidR="00EC6BD7" w:rsidRDefault="001D34C8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звітному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 xml:space="preserve"> році налагоджено вивіз сміття в селах де це не здійснювалося жодного разу – це села </w:t>
      </w:r>
      <w:proofErr w:type="spellStart"/>
      <w:r w:rsidR="00EC6BD7">
        <w:rPr>
          <w:rFonts w:ascii="Times New Roman" w:hAnsi="Times New Roman" w:cs="Times New Roman"/>
          <w:sz w:val="28"/>
          <w:szCs w:val="28"/>
          <w:lang w:val="uk-UA"/>
        </w:rPr>
        <w:t>Любша</w:t>
      </w:r>
      <w:proofErr w:type="spellEnd"/>
      <w:r w:rsidR="00EC6BD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EC6BD7">
        <w:rPr>
          <w:rFonts w:ascii="Times New Roman" w:hAnsi="Times New Roman" w:cs="Times New Roman"/>
          <w:sz w:val="28"/>
          <w:szCs w:val="28"/>
          <w:lang w:val="uk-UA"/>
        </w:rPr>
        <w:t>Виспа</w:t>
      </w:r>
      <w:proofErr w:type="spellEnd"/>
      <w:r w:rsidR="00EC6BD7">
        <w:rPr>
          <w:rFonts w:ascii="Times New Roman" w:hAnsi="Times New Roman" w:cs="Times New Roman"/>
          <w:sz w:val="28"/>
          <w:szCs w:val="28"/>
          <w:lang w:val="uk-UA"/>
        </w:rPr>
        <w:t xml:space="preserve">, заключено 234 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>договори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00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суму 20 400,00 гривень ) 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>на вивіз та ліквідацію побутових відходів . Значну увагу було приділено збору земельного податку з фізичних осіб та податку на нерухоме майно дохід від якого значною мірою покращить дохідну частину бюджету громади.</w:t>
      </w:r>
    </w:p>
    <w:p w:rsidR="00EC6BD7" w:rsidRDefault="00AC5DA5" w:rsidP="0073400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за 2021 рік</w:t>
      </w:r>
      <w:r w:rsidR="00EC6BD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округу проведено наступні роботи: 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косметичні ремонти пам’ятників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 xml:space="preserve">рішні роботи в </w:t>
      </w:r>
      <w:proofErr w:type="spellStart"/>
      <w:r w:rsidR="00B340D0">
        <w:rPr>
          <w:rFonts w:ascii="Times New Roman" w:hAnsi="Times New Roman" w:cs="Times New Roman"/>
          <w:sz w:val="28"/>
          <w:szCs w:val="28"/>
          <w:lang w:val="uk-UA"/>
        </w:rPr>
        <w:t>адмінприміщеннях</w:t>
      </w:r>
      <w:proofErr w:type="spellEnd"/>
      <w:r w:rsidR="00B340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 xml:space="preserve">овлення додаткового вуличного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освітлення та заміна лампочок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стилізованої скульптури «хлопчик-пішохід» всього по затратах на благоустрій округу включно із з/п комунального працівника за рік становить 72172,39 гривень (з них 44568,55 з/п комунального 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працівника);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дорожнього покр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иття сільських доріг та вуличок;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здійснювався облік, ведення, та зберігання по господарських книг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6BD7" w:rsidRDefault="00B340D0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здача архівних документів;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звітний період видано 112 довідок різного характеру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6BD7" w:rsidRPr="0027394B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долучалася до оформлення субсидій на тверде паливо та природній газ, допомоги малозабезпеченим сім’</w:t>
      </w:r>
      <w:r w:rsidR="00B340D0">
        <w:rPr>
          <w:rFonts w:ascii="Times New Roman" w:hAnsi="Times New Roman" w:cs="Times New Roman"/>
          <w:sz w:val="28"/>
          <w:szCs w:val="28"/>
        </w:rPr>
        <w:t>ям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2021 рік оформила 47 нотаріальних дій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сприяла у наданні та оформленні допомог</w:t>
      </w:r>
      <w:r w:rsidR="004F45C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АТО, на лікування дітей з інвалідністю, допомоги на лікування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онкохворих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допомог</w:t>
      </w:r>
      <w:r w:rsidR="004F45C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ЧАЕС та учасникам бойових дій в Афганістані, допомог</w:t>
      </w:r>
      <w:r w:rsidR="004F45C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покращення матеріально-побутових умов 100-річним жителям – всього надан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о допомог на суму 47400 гривень;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поточному році  були придбані сміттєві баки у кількості 3 шт.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6BD7" w:rsidRDefault="00EC6BD7" w:rsidP="00734007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період тричі проведено скошування трави.</w:t>
      </w:r>
    </w:p>
    <w:p w:rsidR="00EC6BD7" w:rsidRDefault="00EC6BD7" w:rsidP="00734007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2021 рік прийнято 106 заяв усного прийому громадян, які було вирішено та надано роз’яснення, надавалися консультації.</w:t>
      </w:r>
    </w:p>
    <w:p w:rsidR="006D3971" w:rsidRDefault="00EC6BD7" w:rsidP="00734007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усі ми переконалися зима – пора непередбачувана оскільки випробовувала і випробовує нас на стійкість до підготовки у боротьбі із сніговими заметами та ожеледдю так як на початку 2021 року та на закінчення поточного року активно велася розчистка від снігових заметів та підсипка сільських вулиць.</w:t>
      </w:r>
    </w:p>
    <w:p w:rsidR="00BB5410" w:rsidRDefault="00EC6BD7" w:rsidP="00734007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завершення хочу подякувати міському</w:t>
      </w:r>
      <w:r w:rsidR="006A49CB">
        <w:rPr>
          <w:rFonts w:ascii="Times New Roman" w:hAnsi="Times New Roman" w:cs="Times New Roman"/>
          <w:sz w:val="28"/>
          <w:szCs w:val="28"/>
          <w:lang w:val="uk-UA"/>
        </w:rPr>
        <w:t xml:space="preserve"> голові адже за його сприяння </w:t>
      </w:r>
      <w:r w:rsidR="006D3971">
        <w:rPr>
          <w:rFonts w:ascii="Times New Roman" w:hAnsi="Times New Roman" w:cs="Times New Roman"/>
          <w:sz w:val="28"/>
          <w:szCs w:val="28"/>
          <w:lang w:val="uk-UA"/>
        </w:rPr>
        <w:t xml:space="preserve">було виділено кошти з резервного фонду сім’ї </w:t>
      </w:r>
      <w:r w:rsidR="00224348">
        <w:rPr>
          <w:rFonts w:ascii="Times New Roman" w:hAnsi="Times New Roman" w:cs="Times New Roman"/>
          <w:sz w:val="28"/>
          <w:szCs w:val="28"/>
          <w:lang w:val="uk-UA"/>
        </w:rPr>
        <w:t xml:space="preserve"> пані Катерини </w:t>
      </w:r>
      <w:proofErr w:type="spellStart"/>
      <w:r w:rsidR="00224348">
        <w:rPr>
          <w:rFonts w:ascii="Times New Roman" w:hAnsi="Times New Roman" w:cs="Times New Roman"/>
          <w:sz w:val="28"/>
          <w:szCs w:val="28"/>
          <w:lang w:val="uk-UA"/>
        </w:rPr>
        <w:t>Кошути</w:t>
      </w:r>
      <w:proofErr w:type="spellEnd"/>
      <w:r w:rsidR="0022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97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6D3971">
        <w:rPr>
          <w:rFonts w:ascii="Times New Roman" w:hAnsi="Times New Roman" w:cs="Times New Roman"/>
          <w:sz w:val="28"/>
          <w:szCs w:val="28"/>
          <w:lang w:val="uk-UA"/>
        </w:rPr>
        <w:t>с.Фрага</w:t>
      </w:r>
      <w:proofErr w:type="spellEnd"/>
      <w:r w:rsidR="006D3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380">
        <w:rPr>
          <w:rFonts w:ascii="Times New Roman" w:hAnsi="Times New Roman" w:cs="Times New Roman"/>
          <w:sz w:val="28"/>
          <w:szCs w:val="28"/>
          <w:lang w:val="uk-UA"/>
        </w:rPr>
        <w:t xml:space="preserve"> житловий будинок якої постраждав </w:t>
      </w:r>
      <w:r w:rsidR="006D3971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6D3971" w:rsidRPr="006D3971">
        <w:rPr>
          <w:rFonts w:ascii="Times New Roman" w:hAnsi="Times New Roman" w:cs="Times New Roman"/>
          <w:sz w:val="28"/>
          <w:szCs w:val="28"/>
          <w:lang w:val="uk-UA"/>
        </w:rPr>
        <w:t xml:space="preserve"> пожежі</w:t>
      </w:r>
      <w:r w:rsidR="006D3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380">
        <w:rPr>
          <w:rFonts w:ascii="Times New Roman" w:hAnsi="Times New Roman" w:cs="Times New Roman"/>
          <w:sz w:val="28"/>
          <w:szCs w:val="28"/>
          <w:lang w:val="uk-UA"/>
        </w:rPr>
        <w:t>кошти на від</w:t>
      </w:r>
      <w:r w:rsidR="007B7B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B2380">
        <w:rPr>
          <w:rFonts w:ascii="Times New Roman" w:hAnsi="Times New Roman" w:cs="Times New Roman"/>
          <w:sz w:val="28"/>
          <w:szCs w:val="28"/>
          <w:lang w:val="uk-UA"/>
        </w:rPr>
        <w:t xml:space="preserve">овлення </w:t>
      </w:r>
      <w:r w:rsidR="007B7BBD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="002B2380">
        <w:rPr>
          <w:rFonts w:ascii="Times New Roman" w:hAnsi="Times New Roman" w:cs="Times New Roman"/>
          <w:sz w:val="28"/>
          <w:szCs w:val="28"/>
          <w:lang w:val="uk-UA"/>
        </w:rPr>
        <w:t>виділені в сумі</w:t>
      </w:r>
      <w:r w:rsidR="000F7A13">
        <w:rPr>
          <w:rFonts w:ascii="Times New Roman" w:hAnsi="Times New Roman" w:cs="Times New Roman"/>
          <w:sz w:val="28"/>
          <w:szCs w:val="28"/>
          <w:lang w:val="uk-UA"/>
        </w:rPr>
        <w:t xml:space="preserve"> 60000,00 гривень</w:t>
      </w:r>
      <w:r w:rsidR="007B7B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6BD7" w:rsidRPr="00BB5410" w:rsidRDefault="00F77DED" w:rsidP="00734007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 завершення хочу подякувати всім хто </w:t>
      </w:r>
      <w:r w:rsidR="008F6EA6">
        <w:rPr>
          <w:rFonts w:ascii="Times New Roman" w:hAnsi="Times New Roman" w:cs="Times New Roman"/>
          <w:sz w:val="28"/>
          <w:szCs w:val="28"/>
          <w:lang w:val="uk-UA"/>
        </w:rPr>
        <w:t>безпосередньо підтримував та долучався до вирішення будь яких питань,</w:t>
      </w:r>
      <w:r w:rsidR="00F82C72">
        <w:rPr>
          <w:rFonts w:ascii="Times New Roman" w:hAnsi="Times New Roman" w:cs="Times New Roman"/>
          <w:sz w:val="28"/>
          <w:szCs w:val="28"/>
          <w:lang w:val="uk-UA"/>
        </w:rPr>
        <w:t xml:space="preserve"> це працівники </w:t>
      </w:r>
      <w:proofErr w:type="spellStart"/>
      <w:r w:rsidR="00F82C7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F82C72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503FCB">
        <w:rPr>
          <w:rFonts w:ascii="Times New Roman" w:hAnsi="Times New Roman" w:cs="Times New Roman"/>
          <w:sz w:val="28"/>
          <w:szCs w:val="28"/>
          <w:lang w:val="uk-UA"/>
        </w:rPr>
        <w:t xml:space="preserve">, не байдужі жителі сіл округу, </w:t>
      </w:r>
      <w:r w:rsidR="008F6EA6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EC6BD7" w:rsidRPr="00BB5410">
        <w:rPr>
          <w:rFonts w:ascii="Times New Roman" w:hAnsi="Times New Roman" w:cs="Times New Roman"/>
          <w:sz w:val="28"/>
          <w:szCs w:val="28"/>
          <w:lang w:val="uk-UA"/>
        </w:rPr>
        <w:t xml:space="preserve">колегам </w:t>
      </w:r>
      <w:r w:rsidR="008F6EA6">
        <w:rPr>
          <w:rFonts w:ascii="Times New Roman" w:hAnsi="Times New Roman" w:cs="Times New Roman"/>
          <w:sz w:val="28"/>
          <w:szCs w:val="28"/>
          <w:lang w:val="uk-UA"/>
        </w:rPr>
        <w:t xml:space="preserve">по роботі </w:t>
      </w:r>
      <w:r w:rsidR="00F82C72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EC6BD7" w:rsidRPr="00BB5410">
        <w:rPr>
          <w:rFonts w:ascii="Times New Roman" w:hAnsi="Times New Roman" w:cs="Times New Roman"/>
          <w:sz w:val="28"/>
          <w:szCs w:val="28"/>
          <w:lang w:val="uk-UA"/>
        </w:rPr>
        <w:t xml:space="preserve"> були причетні та надавали підтримку у роботі та житті громади.</w:t>
      </w:r>
    </w:p>
    <w:p w:rsidR="00EC6BD7" w:rsidRDefault="00EC6BD7" w:rsidP="00734007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0D0" w:rsidRPr="00B340D0" w:rsidRDefault="00B340D0" w:rsidP="00B340D0">
      <w:pPr>
        <w:spacing w:after="0"/>
        <w:ind w:left="-284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40D0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B340D0">
        <w:rPr>
          <w:rFonts w:ascii="Times New Roman" w:hAnsi="Times New Roman" w:cs="Times New Roman"/>
          <w:sz w:val="28"/>
          <w:szCs w:val="28"/>
          <w:lang w:val="uk-UA"/>
        </w:rPr>
        <w:t>Фразького</w:t>
      </w:r>
      <w:proofErr w:type="spellEnd"/>
      <w:r w:rsidRPr="00B34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71D7" w:rsidRPr="00B340D0" w:rsidRDefault="00645FE4" w:rsidP="00B340D0">
      <w:pPr>
        <w:spacing w:after="0"/>
        <w:ind w:left="-284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bookmarkStart w:id="0" w:name="_GoBack"/>
      <w:bookmarkEnd w:id="0"/>
      <w:r w:rsidR="00B340D0">
        <w:rPr>
          <w:rFonts w:ascii="Times New Roman" w:hAnsi="Times New Roman" w:cs="Times New Roman"/>
          <w:sz w:val="28"/>
          <w:szCs w:val="28"/>
          <w:lang w:val="uk-UA"/>
        </w:rPr>
        <w:t>таростинського</w:t>
      </w:r>
      <w:proofErr w:type="spellEnd"/>
      <w:r w:rsidR="00B34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0D0" w:rsidRPr="00B340D0">
        <w:rPr>
          <w:rFonts w:ascii="Times New Roman" w:hAnsi="Times New Roman" w:cs="Times New Roman"/>
          <w:sz w:val="28"/>
          <w:szCs w:val="28"/>
          <w:lang w:val="uk-UA"/>
        </w:rPr>
        <w:t xml:space="preserve">округу     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340D0" w:rsidRPr="00B34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0D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340D0" w:rsidRPr="00B340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Мар’яна РІЙ</w:t>
      </w:r>
    </w:p>
    <w:sectPr w:rsidR="003B71D7" w:rsidRPr="00B340D0" w:rsidSect="00EF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A67"/>
    <w:multiLevelType w:val="hybridMultilevel"/>
    <w:tmpl w:val="E81074EC"/>
    <w:lvl w:ilvl="0" w:tplc="70CCB8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D50B7"/>
    <w:multiLevelType w:val="hybridMultilevel"/>
    <w:tmpl w:val="07465D40"/>
    <w:lvl w:ilvl="0" w:tplc="0E820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BD7"/>
    <w:rsid w:val="000B4F15"/>
    <w:rsid w:val="000F7A13"/>
    <w:rsid w:val="00162FC0"/>
    <w:rsid w:val="001703B2"/>
    <w:rsid w:val="001D34C8"/>
    <w:rsid w:val="00224348"/>
    <w:rsid w:val="002361E0"/>
    <w:rsid w:val="002B2380"/>
    <w:rsid w:val="002C33EC"/>
    <w:rsid w:val="0033375E"/>
    <w:rsid w:val="0035711A"/>
    <w:rsid w:val="0039194E"/>
    <w:rsid w:val="003B71D7"/>
    <w:rsid w:val="003F40D5"/>
    <w:rsid w:val="003F463C"/>
    <w:rsid w:val="0042319F"/>
    <w:rsid w:val="00472DE8"/>
    <w:rsid w:val="00477291"/>
    <w:rsid w:val="004A5DB9"/>
    <w:rsid w:val="004E3423"/>
    <w:rsid w:val="004F45CB"/>
    <w:rsid w:val="00503FCB"/>
    <w:rsid w:val="005362EB"/>
    <w:rsid w:val="005A49B6"/>
    <w:rsid w:val="005E0453"/>
    <w:rsid w:val="00645FE4"/>
    <w:rsid w:val="00647ECB"/>
    <w:rsid w:val="006A49CB"/>
    <w:rsid w:val="006D3971"/>
    <w:rsid w:val="00734007"/>
    <w:rsid w:val="007B7BBD"/>
    <w:rsid w:val="008F6EA6"/>
    <w:rsid w:val="009358A7"/>
    <w:rsid w:val="00973031"/>
    <w:rsid w:val="0098483E"/>
    <w:rsid w:val="00A54407"/>
    <w:rsid w:val="00A61FF5"/>
    <w:rsid w:val="00A9572D"/>
    <w:rsid w:val="00AC5775"/>
    <w:rsid w:val="00AC5DA5"/>
    <w:rsid w:val="00B340D0"/>
    <w:rsid w:val="00B36029"/>
    <w:rsid w:val="00B73BF6"/>
    <w:rsid w:val="00BB5410"/>
    <w:rsid w:val="00BD4C2A"/>
    <w:rsid w:val="00BD4EF5"/>
    <w:rsid w:val="00BF5A3F"/>
    <w:rsid w:val="00CE204B"/>
    <w:rsid w:val="00E61556"/>
    <w:rsid w:val="00EC6BD7"/>
    <w:rsid w:val="00F330B2"/>
    <w:rsid w:val="00F51176"/>
    <w:rsid w:val="00F77DED"/>
    <w:rsid w:val="00F82C72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81E"/>
  <w15:docId w15:val="{EDC14CCB-F9BC-4286-82CC-091323B9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X555D</dc:creator>
  <cp:keywords/>
  <dc:description/>
  <cp:lastModifiedBy>RMTG1</cp:lastModifiedBy>
  <cp:revision>6</cp:revision>
  <dcterms:created xsi:type="dcterms:W3CDTF">2022-01-24T09:12:00Z</dcterms:created>
  <dcterms:modified xsi:type="dcterms:W3CDTF">2022-02-10T06:39:00Z</dcterms:modified>
</cp:coreProperties>
</file>