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4F" w:rsidRPr="0030497B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щебінь фракція 20-40 мм</w:t>
      </w:r>
    </w:p>
    <w:p w:rsidR="0050524F" w:rsidRPr="00E65B98" w:rsidRDefault="0050524F" w:rsidP="0050524F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код ДК 021:2015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-</w:t>
      </w: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1421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0000-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6 - Гравій, пісок, щебінь і наповнювачі</w:t>
      </w:r>
    </w:p>
    <w:p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0524F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</w:t>
      </w:r>
      <w:r w:rsidRPr="003D3AF8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 w:rsidRPr="003D3AF8">
        <w:rPr>
          <w:rFonts w:ascii="Times New Roman" w:hAnsi="Times New Roman"/>
          <w:color w:val="000000"/>
          <w:sz w:val="24"/>
          <w:szCs w:val="24"/>
          <w:lang w:eastAsia="uk-UA"/>
        </w:rPr>
        <w:t>відновлення рівності дорожніх покриттів в залежності від конкретних умов і реальних можливостей, виходячи з матеріально-технічного і фінансового забезпечення</w:t>
      </w:r>
      <w:r>
        <w:rPr>
          <w:rFonts w:ascii="Times New Roman" w:hAnsi="Times New Roman"/>
          <w:sz w:val="24"/>
          <w:szCs w:val="24"/>
        </w:rPr>
        <w:t xml:space="preserve"> та покращення рівня благоустрою підзвітних територій КП «Благоустрій-Р»</w:t>
      </w:r>
      <w:r w:rsidRPr="00C23D9B">
        <w:rPr>
          <w:rFonts w:ascii="Times New Roman" w:hAnsi="Times New Roman"/>
          <w:sz w:val="24"/>
          <w:szCs w:val="24"/>
        </w:rPr>
        <w:t xml:space="preserve"> у 202</w:t>
      </w:r>
      <w:r>
        <w:rPr>
          <w:rFonts w:ascii="Times New Roman" w:hAnsi="Times New Roman"/>
          <w:sz w:val="24"/>
          <w:szCs w:val="24"/>
        </w:rPr>
        <w:t>3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щебню фракції 20-40 мм.</w:t>
      </w:r>
    </w:p>
    <w:p w:rsidR="0050524F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24F" w:rsidRPr="00C23D9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50524F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50524F" w:rsidRPr="00C23D9B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0524F" w:rsidRPr="007D491E" w:rsidRDefault="0050524F" w:rsidP="0050524F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0524F" w:rsidRPr="00C6304A" w:rsidRDefault="0050524F" w:rsidP="0050524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,</w:t>
      </w: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 xml:space="preserve"> повинен</w:t>
      </w:r>
      <w:r w:rsidRPr="00C6304A">
        <w:rPr>
          <w:rFonts w:ascii="Times New Roman" w:hAnsi="Times New Roman"/>
          <w:kern w:val="1"/>
          <w:sz w:val="24"/>
          <w:szCs w:val="24"/>
          <w:lang w:eastAsia="ru-RU"/>
        </w:rPr>
        <w:t xml:space="preserve"> відповідати вимогам та показникам якості, які встановлені законодавством України та відповідають діючим стандартам ДСТУ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 (постачальник повинен надати </w:t>
      </w:r>
      <w:r w:rsidRPr="00C6304A">
        <w:rPr>
          <w:rFonts w:ascii="Times New Roman" w:hAnsi="Times New Roman"/>
          <w:kern w:val="1"/>
          <w:sz w:val="24"/>
          <w:szCs w:val="24"/>
          <w:lang w:eastAsia="ru-RU"/>
        </w:rPr>
        <w:t>належним чином завірену копію паспорту якості на продукцію або сертифікат відповідності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, </w:t>
      </w:r>
      <w:r w:rsidRPr="006757D5">
        <w:rPr>
          <w:rFonts w:ascii="Times New Roman" w:hAnsi="Times New Roman"/>
          <w:kern w:val="1"/>
          <w:sz w:val="24"/>
          <w:szCs w:val="24"/>
          <w:lang w:eastAsia="ru-RU"/>
        </w:rPr>
        <w:t>що підтверджують відповідність товару вимогам, встановленим до нього загальнообов’язковими на території України нормами і правилами.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).</w:t>
      </w:r>
    </w:p>
    <w:p w:rsidR="0050524F" w:rsidRPr="0057634F" w:rsidRDefault="0050524F" w:rsidP="0050524F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50524F" w:rsidRDefault="0050524F" w:rsidP="0050524F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50524F" w:rsidRPr="00D571E0" w:rsidTr="00E54E67">
        <w:tc>
          <w:tcPr>
            <w:tcW w:w="618" w:type="dxa"/>
            <w:vAlign w:val="center"/>
          </w:tcPr>
          <w:p w:rsidR="0050524F" w:rsidRPr="00D571E0" w:rsidRDefault="0050524F" w:rsidP="00E54E67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з\п</w:t>
            </w:r>
          </w:p>
        </w:tc>
        <w:tc>
          <w:tcPr>
            <w:tcW w:w="3318" w:type="dxa"/>
            <w:vAlign w:val="center"/>
          </w:tcPr>
          <w:p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 характеристика товару</w:t>
            </w:r>
          </w:p>
        </w:tc>
      </w:tr>
      <w:tr w:rsidR="0050524F" w:rsidRPr="00D571E0" w:rsidTr="00E54E67">
        <w:tc>
          <w:tcPr>
            <w:tcW w:w="618" w:type="dxa"/>
          </w:tcPr>
          <w:p w:rsidR="0050524F" w:rsidRPr="00D571E0" w:rsidRDefault="0050524F" w:rsidP="00E54E67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50524F" w:rsidRPr="00777EE0" w:rsidRDefault="0050524F" w:rsidP="00E54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Щебінь фракція 20-40 мм</w:t>
            </w:r>
          </w:p>
        </w:tc>
        <w:tc>
          <w:tcPr>
            <w:tcW w:w="1134" w:type="dxa"/>
          </w:tcPr>
          <w:p w:rsidR="0050524F" w:rsidRPr="00D571E0" w:rsidRDefault="0050524F" w:rsidP="00E54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50524F" w:rsidRPr="0073512D" w:rsidRDefault="00BF319C" w:rsidP="00E54E67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3685" w:type="dxa"/>
          </w:tcPr>
          <w:p w:rsidR="0050524F" w:rsidRPr="007F5E1D" w:rsidRDefault="0050524F" w:rsidP="00E54E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Б В.2.7-75-98</w:t>
            </w:r>
          </w:p>
        </w:tc>
      </w:tr>
    </w:tbl>
    <w:p w:rsidR="0050524F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524F" w:rsidRPr="00AB7FF5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50524F" w:rsidRPr="00466C9B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BF319C">
        <w:rPr>
          <w:rFonts w:ascii="Times New Roman" w:hAnsi="Times New Roman"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 xml:space="preserve">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:rsidR="0050524F" w:rsidRPr="00257F90" w:rsidRDefault="0050524F" w:rsidP="0050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0524F" w:rsidRPr="00984F0D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p w:rsidR="0050524F" w:rsidRDefault="0050524F" w:rsidP="0050524F">
      <w:pPr>
        <w:tabs>
          <w:tab w:val="left" w:pos="5505"/>
        </w:tabs>
        <w:rPr>
          <w:rFonts w:ascii="Times New Roman" w:hAnsi="Times New Roman"/>
          <w:sz w:val="24"/>
          <w:szCs w:val="24"/>
          <w:lang w:val="ru-RU"/>
        </w:rPr>
      </w:pPr>
    </w:p>
    <w:p w:rsidR="0050524F" w:rsidRPr="000043FB" w:rsidRDefault="0050524F" w:rsidP="0050524F">
      <w:pPr>
        <w:tabs>
          <w:tab w:val="left" w:pos="5505"/>
        </w:tabs>
        <w:rPr>
          <w:rFonts w:ascii="Times New Roman" w:hAnsi="Times New Roman"/>
          <w:sz w:val="24"/>
          <w:szCs w:val="24"/>
          <w:lang w:val="ru-RU"/>
        </w:rPr>
      </w:pPr>
    </w:p>
    <w:p w:rsidR="001D1816" w:rsidRPr="0050524F" w:rsidRDefault="001D1816">
      <w:pPr>
        <w:rPr>
          <w:lang w:val="ru-RU"/>
        </w:rPr>
      </w:pPr>
    </w:p>
    <w:sectPr w:rsidR="001D1816" w:rsidRPr="0050524F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524F"/>
    <w:rsid w:val="001D1816"/>
    <w:rsid w:val="0050524F"/>
    <w:rsid w:val="00BF319C"/>
    <w:rsid w:val="00F23DA7"/>
    <w:rsid w:val="00F7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</cp:revision>
  <dcterms:created xsi:type="dcterms:W3CDTF">2023-05-26T08:21:00Z</dcterms:created>
  <dcterms:modified xsi:type="dcterms:W3CDTF">2023-05-26T08:21:00Z</dcterms:modified>
</cp:coreProperties>
</file>