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980" w:rsidRPr="0060632F" w:rsidRDefault="00BB1D04" w:rsidP="00D61182">
      <w:pPr>
        <w:shd w:val="clear" w:color="auto" w:fill="FFFFFF"/>
        <w:spacing w:after="0"/>
        <w:ind w:firstLine="567"/>
        <w:jc w:val="center"/>
        <w:rPr>
          <w:rFonts w:ascii="Times New Roman" w:eastAsia="Times New Roman" w:hAnsi="Times New Roman"/>
          <w:b/>
          <w:color w:val="000000"/>
          <w:sz w:val="28"/>
          <w:szCs w:val="28"/>
          <w:shd w:val="clear" w:color="auto" w:fill="FFFFFF"/>
          <w:lang w:eastAsia="uk-UA"/>
        </w:rPr>
      </w:pPr>
      <w:r w:rsidRPr="0060632F">
        <w:rPr>
          <w:rFonts w:ascii="Times New Roman" w:eastAsia="Times New Roman" w:hAnsi="Times New Roman"/>
          <w:b/>
          <w:color w:val="000000"/>
          <w:sz w:val="28"/>
          <w:szCs w:val="28"/>
          <w:shd w:val="clear" w:color="auto" w:fill="FFFFFF"/>
          <w:lang w:eastAsia="uk-UA"/>
        </w:rPr>
        <w:t>ЗВІТ</w:t>
      </w:r>
    </w:p>
    <w:p w:rsidR="00E7055B" w:rsidRPr="0060632F" w:rsidRDefault="00922214" w:rsidP="00D61182">
      <w:pPr>
        <w:shd w:val="clear" w:color="auto" w:fill="FFFFFF"/>
        <w:spacing w:after="0"/>
        <w:ind w:firstLine="567"/>
        <w:jc w:val="center"/>
        <w:rPr>
          <w:rFonts w:ascii="Times New Roman" w:eastAsia="Times New Roman" w:hAnsi="Times New Roman"/>
          <w:b/>
          <w:color w:val="000000"/>
          <w:sz w:val="28"/>
          <w:szCs w:val="28"/>
          <w:shd w:val="clear" w:color="auto" w:fill="FFFFFF"/>
          <w:lang w:eastAsia="uk-UA"/>
        </w:rPr>
      </w:pPr>
      <w:r>
        <w:rPr>
          <w:rFonts w:ascii="Times New Roman" w:eastAsia="Times New Roman" w:hAnsi="Times New Roman"/>
          <w:b/>
          <w:color w:val="000000"/>
          <w:sz w:val="28"/>
          <w:szCs w:val="28"/>
          <w:shd w:val="clear" w:color="auto" w:fill="FFFFFF"/>
          <w:lang w:eastAsia="uk-UA"/>
        </w:rPr>
        <w:t>про роботу</w:t>
      </w:r>
      <w:r w:rsidR="00E73980" w:rsidRPr="0060632F">
        <w:rPr>
          <w:rFonts w:ascii="Times New Roman" w:eastAsia="Times New Roman" w:hAnsi="Times New Roman"/>
          <w:b/>
          <w:color w:val="000000"/>
          <w:sz w:val="28"/>
          <w:szCs w:val="28"/>
          <w:shd w:val="clear" w:color="auto" w:fill="FFFFFF"/>
          <w:lang w:eastAsia="uk-UA"/>
        </w:rPr>
        <w:t xml:space="preserve"> комунальної установи</w:t>
      </w:r>
    </w:p>
    <w:p w:rsidR="00E73980" w:rsidRPr="0060632F" w:rsidRDefault="00E7055B" w:rsidP="00D61182">
      <w:pPr>
        <w:shd w:val="clear" w:color="auto" w:fill="FFFFFF"/>
        <w:spacing w:after="0"/>
        <w:ind w:firstLine="567"/>
        <w:jc w:val="center"/>
        <w:rPr>
          <w:rFonts w:ascii="Times New Roman" w:eastAsia="Times New Roman" w:hAnsi="Times New Roman"/>
          <w:b/>
          <w:color w:val="000000"/>
          <w:sz w:val="28"/>
          <w:szCs w:val="28"/>
          <w:shd w:val="clear" w:color="auto" w:fill="FFFFFF"/>
          <w:lang w:eastAsia="uk-UA"/>
        </w:rPr>
      </w:pPr>
      <w:r w:rsidRPr="0060632F">
        <w:rPr>
          <w:rFonts w:ascii="Times New Roman" w:eastAsia="Times New Roman" w:hAnsi="Times New Roman"/>
          <w:b/>
          <w:color w:val="000000"/>
          <w:sz w:val="28"/>
          <w:szCs w:val="28"/>
          <w:shd w:val="clear" w:color="auto" w:fill="FFFFFF"/>
          <w:lang w:eastAsia="uk-UA"/>
        </w:rPr>
        <w:t>«</w:t>
      </w:r>
      <w:proofErr w:type="spellStart"/>
      <w:r w:rsidRPr="0060632F">
        <w:rPr>
          <w:rFonts w:ascii="Times New Roman" w:eastAsia="Times New Roman" w:hAnsi="Times New Roman"/>
          <w:b/>
          <w:color w:val="000000"/>
          <w:sz w:val="28"/>
          <w:szCs w:val="28"/>
          <w:shd w:val="clear" w:color="auto" w:fill="FFFFFF"/>
          <w:lang w:eastAsia="uk-UA"/>
        </w:rPr>
        <w:t>Інклюзивно</w:t>
      </w:r>
      <w:proofErr w:type="spellEnd"/>
      <w:r w:rsidRPr="0060632F">
        <w:rPr>
          <w:rFonts w:ascii="Times New Roman" w:eastAsia="Times New Roman" w:hAnsi="Times New Roman"/>
          <w:b/>
          <w:color w:val="000000"/>
          <w:sz w:val="28"/>
          <w:szCs w:val="28"/>
          <w:shd w:val="clear" w:color="auto" w:fill="FFFFFF"/>
          <w:lang w:eastAsia="uk-UA"/>
        </w:rPr>
        <w:t xml:space="preserve">-ресурсний центр» </w:t>
      </w:r>
      <w:proofErr w:type="spellStart"/>
      <w:r w:rsidRPr="0060632F">
        <w:rPr>
          <w:rFonts w:ascii="Times New Roman" w:eastAsia="Times New Roman" w:hAnsi="Times New Roman"/>
          <w:b/>
          <w:color w:val="000000"/>
          <w:sz w:val="28"/>
          <w:szCs w:val="28"/>
          <w:shd w:val="clear" w:color="auto" w:fill="FFFFFF"/>
          <w:lang w:eastAsia="uk-UA"/>
        </w:rPr>
        <w:t>Рогатинської</w:t>
      </w:r>
      <w:proofErr w:type="spellEnd"/>
      <w:r w:rsidRPr="0060632F">
        <w:rPr>
          <w:rFonts w:ascii="Times New Roman" w:eastAsia="Times New Roman" w:hAnsi="Times New Roman"/>
          <w:b/>
          <w:color w:val="000000"/>
          <w:sz w:val="28"/>
          <w:szCs w:val="28"/>
          <w:shd w:val="clear" w:color="auto" w:fill="FFFFFF"/>
          <w:lang w:eastAsia="uk-UA"/>
        </w:rPr>
        <w:t xml:space="preserve"> міської ради</w:t>
      </w:r>
    </w:p>
    <w:p w:rsidR="00E7055B" w:rsidRPr="0060632F" w:rsidRDefault="00E7055B" w:rsidP="00D61182">
      <w:pPr>
        <w:shd w:val="clear" w:color="auto" w:fill="FFFFFF"/>
        <w:spacing w:after="0"/>
        <w:ind w:firstLine="567"/>
        <w:jc w:val="center"/>
        <w:rPr>
          <w:rFonts w:ascii="Times New Roman" w:eastAsia="Times New Roman" w:hAnsi="Times New Roman"/>
          <w:b/>
          <w:color w:val="000000"/>
          <w:sz w:val="28"/>
          <w:szCs w:val="28"/>
          <w:shd w:val="clear" w:color="auto" w:fill="FFFFFF"/>
          <w:lang w:eastAsia="uk-UA"/>
        </w:rPr>
      </w:pPr>
      <w:r w:rsidRPr="0060632F">
        <w:rPr>
          <w:rFonts w:ascii="Times New Roman" w:eastAsia="Times New Roman" w:hAnsi="Times New Roman"/>
          <w:b/>
          <w:color w:val="000000"/>
          <w:sz w:val="28"/>
          <w:szCs w:val="28"/>
          <w:shd w:val="clear" w:color="auto" w:fill="FFFFFF"/>
          <w:lang w:eastAsia="uk-UA"/>
        </w:rPr>
        <w:t>Івано-Франківського району  Івано-Франківської області</w:t>
      </w:r>
    </w:p>
    <w:p w:rsidR="00E73980" w:rsidRPr="0060632F" w:rsidRDefault="00E73980" w:rsidP="00D61182">
      <w:pPr>
        <w:shd w:val="clear" w:color="auto" w:fill="FFFFFF"/>
        <w:spacing w:after="0"/>
        <w:ind w:firstLine="567"/>
        <w:jc w:val="center"/>
        <w:rPr>
          <w:rFonts w:ascii="Times New Roman" w:eastAsia="Times New Roman" w:hAnsi="Times New Roman"/>
          <w:b/>
          <w:color w:val="000000"/>
          <w:sz w:val="28"/>
          <w:szCs w:val="28"/>
          <w:shd w:val="clear" w:color="auto" w:fill="FFFFFF"/>
          <w:lang w:eastAsia="uk-UA"/>
        </w:rPr>
      </w:pPr>
      <w:r w:rsidRPr="0060632F">
        <w:rPr>
          <w:rFonts w:ascii="Times New Roman" w:eastAsia="Times New Roman" w:hAnsi="Times New Roman"/>
          <w:b/>
          <w:color w:val="000000"/>
          <w:sz w:val="28"/>
          <w:szCs w:val="28"/>
          <w:shd w:val="clear" w:color="auto" w:fill="FFFFFF"/>
          <w:lang w:eastAsia="uk-UA"/>
        </w:rPr>
        <w:t>за 2021 рік</w:t>
      </w:r>
    </w:p>
    <w:p w:rsidR="00E73980" w:rsidRPr="007A0F26" w:rsidRDefault="00E73980" w:rsidP="00D61182">
      <w:pPr>
        <w:spacing w:after="0"/>
        <w:ind w:firstLine="567"/>
        <w:jc w:val="center"/>
        <w:rPr>
          <w:rFonts w:ascii="Times New Roman" w:eastAsia="Times New Roman" w:hAnsi="Times New Roman"/>
          <w:b/>
          <w:color w:val="000000"/>
          <w:sz w:val="20"/>
          <w:szCs w:val="20"/>
          <w:lang w:eastAsia="ru-RU"/>
        </w:rPr>
      </w:pPr>
    </w:p>
    <w:p w:rsidR="002B511F" w:rsidRPr="00220FF3" w:rsidRDefault="002B511F" w:rsidP="0060632F">
      <w:pPr>
        <w:widowControl w:val="0"/>
        <w:spacing w:after="0"/>
        <w:ind w:firstLine="567"/>
        <w:jc w:val="both"/>
        <w:rPr>
          <w:rFonts w:ascii="Times New Roman" w:eastAsia="SimSun" w:hAnsi="Times New Roman"/>
          <w:kern w:val="2"/>
          <w:sz w:val="28"/>
          <w:szCs w:val="28"/>
          <w:lang w:eastAsia="zh-CN"/>
        </w:rPr>
      </w:pPr>
      <w:r w:rsidRPr="00220FF3">
        <w:rPr>
          <w:rFonts w:ascii="Times New Roman" w:eastAsia="SimSun" w:hAnsi="Times New Roman"/>
          <w:kern w:val="2"/>
          <w:sz w:val="28"/>
          <w:szCs w:val="28"/>
          <w:lang w:eastAsia="zh-CN"/>
        </w:rPr>
        <w:t>У своїй діяльності</w:t>
      </w:r>
      <w:r w:rsidR="00912818">
        <w:rPr>
          <w:rFonts w:ascii="Times New Roman" w:eastAsia="SimSun" w:hAnsi="Times New Roman"/>
          <w:kern w:val="2"/>
          <w:sz w:val="28"/>
          <w:szCs w:val="28"/>
          <w:lang w:eastAsia="zh-CN"/>
        </w:rPr>
        <w:t>,</w:t>
      </w:r>
      <w:r w:rsidRPr="00220FF3">
        <w:rPr>
          <w:rFonts w:ascii="Times New Roman" w:eastAsia="SimSun" w:hAnsi="Times New Roman"/>
          <w:kern w:val="2"/>
          <w:sz w:val="28"/>
          <w:szCs w:val="28"/>
          <w:lang w:eastAsia="zh-CN"/>
        </w:rPr>
        <w:t xml:space="preserve"> протягом звітного періоду</w:t>
      </w:r>
      <w:r w:rsidR="00912818">
        <w:rPr>
          <w:rFonts w:ascii="Times New Roman" w:eastAsia="SimSun" w:hAnsi="Times New Roman"/>
          <w:kern w:val="2"/>
          <w:sz w:val="28"/>
          <w:szCs w:val="28"/>
          <w:lang w:eastAsia="zh-CN"/>
        </w:rPr>
        <w:t>,</w:t>
      </w:r>
      <w:r w:rsidRPr="00220FF3">
        <w:rPr>
          <w:rFonts w:ascii="Times New Roman" w:eastAsia="SimSun" w:hAnsi="Times New Roman"/>
          <w:kern w:val="2"/>
          <w:sz w:val="28"/>
          <w:szCs w:val="28"/>
          <w:lang w:eastAsia="zh-CN"/>
        </w:rPr>
        <w:t xml:space="preserve"> команда </w:t>
      </w:r>
      <w:r w:rsidRPr="00220FF3">
        <w:rPr>
          <w:rFonts w:ascii="Times New Roman" w:eastAsia="Times New Roman" w:hAnsi="Times New Roman"/>
          <w:sz w:val="28"/>
          <w:szCs w:val="28"/>
          <w:shd w:val="clear" w:color="auto" w:fill="FFFFFF"/>
          <w:lang w:eastAsia="uk-UA"/>
        </w:rPr>
        <w:t>комунальної установи «</w:t>
      </w:r>
      <w:proofErr w:type="spellStart"/>
      <w:r w:rsidRPr="00220FF3">
        <w:rPr>
          <w:rFonts w:ascii="Times New Roman" w:eastAsia="Times New Roman" w:hAnsi="Times New Roman"/>
          <w:sz w:val="28"/>
          <w:szCs w:val="28"/>
          <w:shd w:val="clear" w:color="auto" w:fill="FFFFFF"/>
          <w:lang w:eastAsia="uk-UA"/>
        </w:rPr>
        <w:t>Інклюзивно</w:t>
      </w:r>
      <w:proofErr w:type="spellEnd"/>
      <w:r w:rsidRPr="00220FF3">
        <w:rPr>
          <w:rFonts w:ascii="Times New Roman" w:eastAsia="Times New Roman" w:hAnsi="Times New Roman"/>
          <w:sz w:val="28"/>
          <w:szCs w:val="28"/>
          <w:shd w:val="clear" w:color="auto" w:fill="FFFFFF"/>
          <w:lang w:eastAsia="uk-UA"/>
        </w:rPr>
        <w:t xml:space="preserve">-ресурсний центр» </w:t>
      </w:r>
      <w:proofErr w:type="spellStart"/>
      <w:r w:rsidRPr="00220FF3">
        <w:rPr>
          <w:rFonts w:ascii="Times New Roman" w:eastAsia="Times New Roman" w:hAnsi="Times New Roman"/>
          <w:sz w:val="28"/>
          <w:szCs w:val="28"/>
          <w:shd w:val="clear" w:color="auto" w:fill="FFFFFF"/>
          <w:lang w:eastAsia="uk-UA"/>
        </w:rPr>
        <w:t>Рогатинської</w:t>
      </w:r>
      <w:proofErr w:type="spellEnd"/>
      <w:r w:rsidRPr="00220FF3">
        <w:rPr>
          <w:rFonts w:ascii="Times New Roman" w:eastAsia="Times New Roman" w:hAnsi="Times New Roman"/>
          <w:sz w:val="28"/>
          <w:szCs w:val="28"/>
          <w:shd w:val="clear" w:color="auto" w:fill="FFFFFF"/>
          <w:lang w:eastAsia="uk-UA"/>
        </w:rPr>
        <w:t xml:space="preserve"> міської ради Івано-Франківського району Івано-Франківської області </w:t>
      </w:r>
      <w:r w:rsidRPr="00220FF3">
        <w:rPr>
          <w:rFonts w:ascii="Times New Roman" w:eastAsia="Times New Roman" w:hAnsi="Times New Roman"/>
          <w:sz w:val="28"/>
          <w:szCs w:val="28"/>
          <w:lang w:eastAsia="ru-RU"/>
        </w:rPr>
        <w:t>(далі - ІРЦ)</w:t>
      </w:r>
      <w:r w:rsidRPr="00220FF3">
        <w:rPr>
          <w:rFonts w:ascii="Times New Roman" w:eastAsia="SimSun" w:hAnsi="Times New Roman"/>
          <w:kern w:val="2"/>
          <w:sz w:val="28"/>
          <w:szCs w:val="28"/>
          <w:lang w:eastAsia="zh-CN"/>
        </w:rPr>
        <w:t xml:space="preserve"> керувалася Конституцією України, Конвенцією </w:t>
      </w:r>
      <w:r w:rsidR="00912818">
        <w:rPr>
          <w:rFonts w:ascii="Times New Roman" w:eastAsia="SimSun" w:hAnsi="Times New Roman"/>
          <w:kern w:val="2"/>
          <w:sz w:val="28"/>
          <w:szCs w:val="28"/>
          <w:lang w:eastAsia="zh-CN"/>
        </w:rPr>
        <w:t>про права осіб з інвалідністю, з</w:t>
      </w:r>
      <w:r w:rsidRPr="00220FF3">
        <w:rPr>
          <w:rFonts w:ascii="Times New Roman" w:eastAsia="SimSun" w:hAnsi="Times New Roman"/>
          <w:kern w:val="2"/>
          <w:sz w:val="28"/>
          <w:szCs w:val="28"/>
          <w:lang w:eastAsia="zh-CN"/>
        </w:rPr>
        <w:t xml:space="preserve">аконами України «Про освіту», «Про загальну середню освіту», «Про дошкільну освіту», Положенням про </w:t>
      </w:r>
      <w:proofErr w:type="spellStart"/>
      <w:r w:rsidRPr="00220FF3">
        <w:rPr>
          <w:rFonts w:ascii="Times New Roman" w:eastAsia="SimSun" w:hAnsi="Times New Roman"/>
          <w:kern w:val="2"/>
          <w:sz w:val="28"/>
          <w:szCs w:val="28"/>
          <w:lang w:eastAsia="zh-CN"/>
        </w:rPr>
        <w:t>інклюзивно</w:t>
      </w:r>
      <w:proofErr w:type="spellEnd"/>
      <w:r w:rsidR="00912818">
        <w:rPr>
          <w:rFonts w:ascii="Times New Roman" w:eastAsia="SimSun" w:hAnsi="Times New Roman"/>
          <w:kern w:val="2"/>
          <w:sz w:val="28"/>
          <w:szCs w:val="28"/>
          <w:lang w:eastAsia="zh-CN"/>
        </w:rPr>
        <w:t>-ресурсний центр, затвердженим П</w:t>
      </w:r>
      <w:r w:rsidRPr="00220FF3">
        <w:rPr>
          <w:rFonts w:ascii="Times New Roman" w:eastAsia="SimSun" w:hAnsi="Times New Roman"/>
          <w:kern w:val="2"/>
          <w:sz w:val="28"/>
          <w:szCs w:val="28"/>
          <w:lang w:eastAsia="zh-CN"/>
        </w:rPr>
        <w:t>остановою Кабінету Міністрів України від 12 липня 2017 № 545 (із змінами), Статутом ІРЦ, посадовими інструкціями, а також іншими нормативно-правовими актами.</w:t>
      </w:r>
    </w:p>
    <w:p w:rsidR="00E73980" w:rsidRPr="00220FF3" w:rsidRDefault="00E7055B" w:rsidP="0060632F">
      <w:pPr>
        <w:shd w:val="clear" w:color="auto" w:fill="FFFFFF"/>
        <w:spacing w:after="0"/>
        <w:ind w:firstLine="567"/>
        <w:jc w:val="both"/>
        <w:rPr>
          <w:rFonts w:ascii="Times New Roman" w:eastAsia="Times New Roman" w:hAnsi="Times New Roman"/>
          <w:sz w:val="28"/>
          <w:szCs w:val="28"/>
          <w:shd w:val="clear" w:color="auto" w:fill="FFFFFF"/>
          <w:lang w:eastAsia="uk-UA"/>
        </w:rPr>
      </w:pPr>
      <w:r w:rsidRPr="00220FF3">
        <w:rPr>
          <w:rFonts w:ascii="Times New Roman" w:eastAsia="Times New Roman" w:hAnsi="Times New Roman"/>
          <w:sz w:val="28"/>
          <w:szCs w:val="28"/>
          <w:shd w:val="clear" w:color="auto" w:fill="FFFFFF"/>
          <w:lang w:eastAsia="uk-UA"/>
        </w:rPr>
        <w:t xml:space="preserve">Діяльність </w:t>
      </w:r>
      <w:r w:rsidR="00613F7A" w:rsidRPr="00220FF3">
        <w:rPr>
          <w:rFonts w:ascii="Times New Roman" w:eastAsia="Times New Roman" w:hAnsi="Times New Roman"/>
          <w:sz w:val="28"/>
          <w:szCs w:val="28"/>
          <w:shd w:val="clear" w:color="auto" w:fill="FFFFFF"/>
          <w:lang w:eastAsia="uk-UA"/>
        </w:rPr>
        <w:t xml:space="preserve">ІРЦ </w:t>
      </w:r>
      <w:r w:rsidR="00E73980" w:rsidRPr="00220FF3">
        <w:rPr>
          <w:rFonts w:ascii="Times New Roman" w:eastAsia="Times New Roman" w:hAnsi="Times New Roman"/>
          <w:sz w:val="28"/>
          <w:szCs w:val="28"/>
          <w:lang w:eastAsia="ru-RU"/>
        </w:rPr>
        <w:t xml:space="preserve">спрямована </w:t>
      </w:r>
      <w:r w:rsidRPr="00220FF3">
        <w:rPr>
          <w:rFonts w:ascii="Times New Roman" w:eastAsia="Times New Roman" w:hAnsi="Times New Roman"/>
          <w:sz w:val="28"/>
          <w:szCs w:val="28"/>
          <w:lang w:eastAsia="ru-RU"/>
        </w:rPr>
        <w:t xml:space="preserve">на </w:t>
      </w:r>
      <w:r w:rsidRPr="00220FF3">
        <w:rPr>
          <w:rFonts w:ascii="Times New Roman" w:hAnsi="Times New Roman"/>
          <w:sz w:val="28"/>
          <w:szCs w:val="28"/>
          <w:shd w:val="clear" w:color="auto" w:fill="FFFFFF"/>
        </w:rPr>
        <w:t xml:space="preserve">забезпечення права осіб з особливими освітніми потребами </w:t>
      </w:r>
      <w:r w:rsidR="00CA2FE4" w:rsidRPr="00220FF3">
        <w:rPr>
          <w:rFonts w:ascii="Times New Roman" w:hAnsi="Times New Roman"/>
          <w:sz w:val="28"/>
          <w:szCs w:val="28"/>
          <w:shd w:val="clear" w:color="auto" w:fill="FFFFFF"/>
        </w:rPr>
        <w:t xml:space="preserve">(далі - ООП) </w:t>
      </w:r>
      <w:r w:rsidRPr="00220FF3">
        <w:rPr>
          <w:rFonts w:ascii="Times New Roman" w:hAnsi="Times New Roman"/>
          <w:sz w:val="28"/>
          <w:szCs w:val="28"/>
          <w:shd w:val="clear" w:color="auto" w:fill="FFFFFF"/>
        </w:rPr>
        <w:t xml:space="preserve">на здобуття дошкільної та загальної середньої освіти, в тому числі у закладах професійної (професійно-технічної), фахової </w:t>
      </w:r>
      <w:proofErr w:type="spellStart"/>
      <w:r w:rsidRPr="00220FF3">
        <w:rPr>
          <w:rFonts w:ascii="Times New Roman" w:hAnsi="Times New Roman"/>
          <w:sz w:val="28"/>
          <w:szCs w:val="28"/>
          <w:shd w:val="clear" w:color="auto" w:fill="FFFFFF"/>
        </w:rPr>
        <w:t>передвищої</w:t>
      </w:r>
      <w:proofErr w:type="spellEnd"/>
      <w:r w:rsidRPr="00220FF3">
        <w:rPr>
          <w:rFonts w:ascii="Times New Roman" w:hAnsi="Times New Roman"/>
          <w:sz w:val="28"/>
          <w:szCs w:val="28"/>
          <w:shd w:val="clear" w:color="auto" w:fill="FFFFFF"/>
        </w:rPr>
        <w:t xml:space="preserve"> освіти та інших закладах освіти, які забезпечують здобуття освіти, шляхом проведення комплексної психолого-педагогічної оцінки розвитку особи (далі - комплексна оцінка) та забезпечення їх системного кваліфікованого супроводу.</w:t>
      </w:r>
    </w:p>
    <w:p w:rsidR="00512921" w:rsidRPr="0060632F" w:rsidRDefault="00BD754B" w:rsidP="0060632F">
      <w:pPr>
        <w:spacing w:after="0"/>
        <w:ind w:firstLine="567"/>
        <w:jc w:val="both"/>
        <w:rPr>
          <w:rFonts w:ascii="Times New Roman" w:eastAsia="Times New Roman" w:hAnsi="Times New Roman"/>
          <w:sz w:val="28"/>
          <w:szCs w:val="28"/>
          <w:lang w:eastAsia="ru-RU"/>
        </w:rPr>
      </w:pPr>
      <w:r w:rsidRPr="0060632F">
        <w:rPr>
          <w:rFonts w:ascii="Times New Roman" w:eastAsia="Times New Roman" w:hAnsi="Times New Roman"/>
          <w:sz w:val="28"/>
          <w:szCs w:val="28"/>
          <w:lang w:eastAsia="ru-RU"/>
        </w:rPr>
        <w:t>Загальна кількість дітей</w:t>
      </w:r>
      <w:r w:rsidR="00FF3E23">
        <w:rPr>
          <w:rFonts w:ascii="Times New Roman" w:eastAsia="Times New Roman" w:hAnsi="Times New Roman"/>
          <w:sz w:val="28"/>
          <w:szCs w:val="28"/>
          <w:lang w:eastAsia="ru-RU"/>
        </w:rPr>
        <w:t xml:space="preserve"> </w:t>
      </w:r>
      <w:r w:rsidRPr="0060632F">
        <w:rPr>
          <w:rFonts w:ascii="Times New Roman" w:eastAsia="Times New Roman" w:hAnsi="Times New Roman"/>
          <w:sz w:val="28"/>
          <w:szCs w:val="28"/>
          <w:lang w:eastAsia="ru-RU"/>
        </w:rPr>
        <w:t xml:space="preserve"> н</w:t>
      </w:r>
      <w:r w:rsidR="005A1E93" w:rsidRPr="0060632F">
        <w:rPr>
          <w:rFonts w:ascii="Times New Roman" w:eastAsia="Times New Roman" w:hAnsi="Times New Roman"/>
          <w:sz w:val="28"/>
          <w:szCs w:val="28"/>
          <w:lang w:eastAsia="ru-RU"/>
        </w:rPr>
        <w:t xml:space="preserve">а території </w:t>
      </w:r>
      <w:proofErr w:type="spellStart"/>
      <w:r w:rsidR="005A1E93" w:rsidRPr="0060632F">
        <w:rPr>
          <w:rFonts w:ascii="Times New Roman" w:eastAsia="Times New Roman" w:hAnsi="Times New Roman"/>
          <w:sz w:val="28"/>
          <w:szCs w:val="28"/>
          <w:lang w:eastAsia="ru-RU"/>
        </w:rPr>
        <w:t>Рогатинської</w:t>
      </w:r>
      <w:proofErr w:type="spellEnd"/>
      <w:r w:rsidR="005A1E93" w:rsidRPr="0060632F">
        <w:rPr>
          <w:rFonts w:ascii="Times New Roman" w:eastAsia="Times New Roman" w:hAnsi="Times New Roman"/>
          <w:sz w:val="28"/>
          <w:szCs w:val="28"/>
          <w:lang w:eastAsia="ru-RU"/>
        </w:rPr>
        <w:t xml:space="preserve"> </w:t>
      </w:r>
      <w:r w:rsidR="00C75ED5">
        <w:rPr>
          <w:rFonts w:ascii="Times New Roman" w:eastAsia="Times New Roman" w:hAnsi="Times New Roman"/>
          <w:sz w:val="28"/>
          <w:szCs w:val="28"/>
          <w:lang w:eastAsia="ru-RU"/>
        </w:rPr>
        <w:t xml:space="preserve"> міської </w:t>
      </w:r>
      <w:bookmarkStart w:id="0" w:name="_GoBack"/>
      <w:bookmarkEnd w:id="0"/>
      <w:r w:rsidR="005A1E93" w:rsidRPr="0060632F">
        <w:rPr>
          <w:rFonts w:ascii="Times New Roman" w:eastAsia="Times New Roman" w:hAnsi="Times New Roman"/>
          <w:sz w:val="28"/>
          <w:szCs w:val="28"/>
          <w:lang w:eastAsia="ru-RU"/>
        </w:rPr>
        <w:t xml:space="preserve">територіальної громади включно з </w:t>
      </w:r>
      <w:proofErr w:type="spellStart"/>
      <w:r w:rsidR="005A1E93" w:rsidRPr="0060632F">
        <w:rPr>
          <w:rFonts w:ascii="Times New Roman" w:eastAsia="Times New Roman" w:hAnsi="Times New Roman"/>
          <w:sz w:val="28"/>
          <w:szCs w:val="28"/>
          <w:lang w:eastAsia="ru-RU"/>
        </w:rPr>
        <w:t>Букачівською</w:t>
      </w:r>
      <w:proofErr w:type="spellEnd"/>
      <w:r w:rsidRPr="0060632F">
        <w:rPr>
          <w:rFonts w:ascii="Times New Roman" w:eastAsia="Times New Roman" w:hAnsi="Times New Roman"/>
          <w:sz w:val="28"/>
          <w:szCs w:val="28"/>
          <w:lang w:eastAsia="ru-RU"/>
        </w:rPr>
        <w:t xml:space="preserve">, з якою укладено угоду про співпрацю, яку обслуговує </w:t>
      </w:r>
      <w:r w:rsidR="005A1E93" w:rsidRPr="0060632F">
        <w:rPr>
          <w:rFonts w:ascii="Times New Roman" w:eastAsia="Times New Roman" w:hAnsi="Times New Roman"/>
          <w:sz w:val="28"/>
          <w:szCs w:val="28"/>
          <w:lang w:eastAsia="ru-RU"/>
        </w:rPr>
        <w:t>ІРЦ</w:t>
      </w:r>
      <w:r w:rsidR="00FF3E23">
        <w:rPr>
          <w:rFonts w:ascii="Times New Roman" w:eastAsia="Times New Roman" w:hAnsi="Times New Roman"/>
          <w:sz w:val="28"/>
          <w:szCs w:val="28"/>
          <w:lang w:eastAsia="ru-RU"/>
        </w:rPr>
        <w:t xml:space="preserve"> -</w:t>
      </w:r>
      <w:r w:rsidR="005A1E93" w:rsidRPr="0060632F">
        <w:rPr>
          <w:rFonts w:ascii="Times New Roman" w:eastAsia="Times New Roman" w:hAnsi="Times New Roman"/>
          <w:sz w:val="28"/>
          <w:szCs w:val="28"/>
          <w:lang w:eastAsia="ru-RU"/>
        </w:rPr>
        <w:t xml:space="preserve"> усього 6917</w:t>
      </w:r>
      <w:r w:rsidR="00FF3E23">
        <w:rPr>
          <w:rFonts w:ascii="Times New Roman" w:eastAsia="Times New Roman" w:hAnsi="Times New Roman"/>
          <w:sz w:val="28"/>
          <w:szCs w:val="28"/>
          <w:lang w:eastAsia="ru-RU"/>
        </w:rPr>
        <w:t xml:space="preserve"> (дані Головного Управління статистики МОЗ)</w:t>
      </w:r>
      <w:r w:rsidR="005A1E93" w:rsidRPr="0060632F">
        <w:rPr>
          <w:rFonts w:ascii="Times New Roman" w:eastAsia="Times New Roman" w:hAnsi="Times New Roman"/>
          <w:sz w:val="28"/>
          <w:szCs w:val="28"/>
          <w:lang w:eastAsia="ru-RU"/>
        </w:rPr>
        <w:t>. Відповідно до заяв та необхідного пакету документів від батьків у 2021 році комплексну оцінку проведено</w:t>
      </w:r>
      <w:r w:rsidRPr="0060632F">
        <w:rPr>
          <w:rFonts w:ascii="Times New Roman" w:eastAsia="Times New Roman" w:hAnsi="Times New Roman"/>
          <w:sz w:val="28"/>
          <w:szCs w:val="28"/>
          <w:lang w:eastAsia="ru-RU"/>
        </w:rPr>
        <w:t xml:space="preserve"> </w:t>
      </w:r>
      <w:r w:rsidR="005A1E93" w:rsidRPr="0060632F">
        <w:rPr>
          <w:rFonts w:ascii="Times New Roman" w:eastAsia="Times New Roman" w:hAnsi="Times New Roman"/>
          <w:sz w:val="28"/>
          <w:szCs w:val="28"/>
          <w:lang w:eastAsia="ru-RU"/>
        </w:rPr>
        <w:t xml:space="preserve">36 особам у яких </w:t>
      </w:r>
      <w:r w:rsidRPr="0060632F">
        <w:rPr>
          <w:rFonts w:ascii="Times New Roman" w:eastAsia="Times New Roman" w:hAnsi="Times New Roman"/>
          <w:sz w:val="28"/>
          <w:szCs w:val="28"/>
          <w:lang w:eastAsia="ru-RU"/>
        </w:rPr>
        <w:t>ви</w:t>
      </w:r>
      <w:r w:rsidR="00B415A4" w:rsidRPr="0060632F">
        <w:rPr>
          <w:rFonts w:ascii="Times New Roman" w:eastAsia="Times New Roman" w:hAnsi="Times New Roman"/>
          <w:sz w:val="28"/>
          <w:szCs w:val="28"/>
          <w:lang w:eastAsia="ru-RU"/>
        </w:rPr>
        <w:t>явлено особливі освітні потреби</w:t>
      </w:r>
      <w:r w:rsidR="001E0B12" w:rsidRPr="0060632F">
        <w:rPr>
          <w:rFonts w:ascii="Times New Roman" w:eastAsia="Times New Roman" w:hAnsi="Times New Roman"/>
          <w:sz w:val="28"/>
          <w:szCs w:val="28"/>
          <w:lang w:eastAsia="ru-RU"/>
        </w:rPr>
        <w:t xml:space="preserve">, </w:t>
      </w:r>
      <w:r w:rsidR="00B415A4" w:rsidRPr="0060632F">
        <w:rPr>
          <w:rFonts w:ascii="Times New Roman" w:hAnsi="Times New Roman"/>
          <w:sz w:val="28"/>
          <w:szCs w:val="28"/>
        </w:rPr>
        <w:t>17</w:t>
      </w:r>
      <w:r w:rsidR="005A1E93" w:rsidRPr="0060632F">
        <w:rPr>
          <w:rFonts w:ascii="Times New Roman" w:hAnsi="Times New Roman"/>
          <w:sz w:val="28"/>
          <w:szCs w:val="28"/>
        </w:rPr>
        <w:t xml:space="preserve"> дітей з ООП пройшли </w:t>
      </w:r>
      <w:r w:rsidR="00B415A4" w:rsidRPr="0060632F">
        <w:rPr>
          <w:rFonts w:ascii="Times New Roman" w:hAnsi="Times New Roman"/>
          <w:sz w:val="28"/>
          <w:szCs w:val="28"/>
        </w:rPr>
        <w:t>повторну комплексну оцінку -</w:t>
      </w:r>
      <w:r w:rsidR="005A1E93" w:rsidRPr="0060632F">
        <w:rPr>
          <w:rFonts w:ascii="Times New Roman" w:hAnsi="Times New Roman"/>
          <w:sz w:val="28"/>
          <w:szCs w:val="28"/>
        </w:rPr>
        <w:t xml:space="preserve"> це діти, які за рекомендаціями команди психолого-педагогічного супроводу дитини</w:t>
      </w:r>
      <w:r w:rsidR="001E0B12" w:rsidRPr="0060632F">
        <w:rPr>
          <w:rFonts w:ascii="Times New Roman" w:hAnsi="Times New Roman"/>
          <w:sz w:val="28"/>
          <w:szCs w:val="28"/>
        </w:rPr>
        <w:t xml:space="preserve"> в закладах освіти</w:t>
      </w:r>
      <w:r w:rsidR="005A1E93" w:rsidRPr="0060632F">
        <w:rPr>
          <w:rFonts w:ascii="Times New Roman" w:hAnsi="Times New Roman"/>
          <w:sz w:val="28"/>
          <w:szCs w:val="28"/>
        </w:rPr>
        <w:t xml:space="preserve"> переглядалась освітня програма, змінювались корекційно-розвиткові заняття.</w:t>
      </w:r>
      <w:r w:rsidR="005A1E93" w:rsidRPr="0060632F">
        <w:rPr>
          <w:rFonts w:ascii="Times New Roman" w:hAnsi="Times New Roman"/>
          <w:color w:val="FF0000"/>
          <w:sz w:val="28"/>
          <w:szCs w:val="28"/>
        </w:rPr>
        <w:t xml:space="preserve"> </w:t>
      </w:r>
      <w:r w:rsidR="001E0B12" w:rsidRPr="0060632F">
        <w:rPr>
          <w:rFonts w:ascii="Times New Roman" w:eastAsia="Times New Roman" w:hAnsi="Times New Roman"/>
          <w:sz w:val="28"/>
          <w:szCs w:val="28"/>
          <w:lang w:eastAsia="ru-RU"/>
        </w:rPr>
        <w:t xml:space="preserve">Загальна кількість осіб, які пройшли комплексну оцінку за реєстром ІРЦ - 202 особи з них 194 особи з ООП </w:t>
      </w:r>
      <w:r w:rsidR="007034FB" w:rsidRPr="0060632F">
        <w:rPr>
          <w:rFonts w:ascii="Times New Roman" w:eastAsia="Times New Roman" w:hAnsi="Times New Roman"/>
          <w:sz w:val="28"/>
          <w:szCs w:val="28"/>
          <w:lang w:eastAsia="ru-RU"/>
        </w:rPr>
        <w:t xml:space="preserve">перебувають на обліку ІРЦ. </w:t>
      </w:r>
    </w:p>
    <w:p w:rsidR="007034FB" w:rsidRPr="005E0F88" w:rsidRDefault="00512921" w:rsidP="005E0F88">
      <w:pPr>
        <w:spacing w:after="0"/>
        <w:ind w:firstLine="567"/>
        <w:jc w:val="both"/>
        <w:rPr>
          <w:rFonts w:ascii="Times New Roman" w:hAnsi="Times New Roman"/>
          <w:color w:val="000100"/>
          <w:sz w:val="28"/>
          <w:szCs w:val="28"/>
        </w:rPr>
      </w:pPr>
      <w:r w:rsidRPr="0060632F">
        <w:rPr>
          <w:rFonts w:ascii="Times New Roman" w:hAnsi="Times New Roman"/>
          <w:color w:val="000100"/>
          <w:sz w:val="28"/>
          <w:szCs w:val="28"/>
        </w:rPr>
        <w:t>В ІРЦ психолого-педагогічні та корекційно-розвиткові послуги надають фахівці (консультанти), а саме: практичні психологи, вчителі-логопеди, вчитель-дефектолог, вчитель-</w:t>
      </w:r>
      <w:proofErr w:type="spellStart"/>
      <w:r w:rsidRPr="0060632F">
        <w:rPr>
          <w:rFonts w:ascii="Times New Roman" w:hAnsi="Times New Roman"/>
          <w:color w:val="000100"/>
          <w:sz w:val="28"/>
          <w:szCs w:val="28"/>
        </w:rPr>
        <w:t>реабілітолог</w:t>
      </w:r>
      <w:proofErr w:type="spellEnd"/>
      <w:r w:rsidRPr="0060632F">
        <w:rPr>
          <w:rFonts w:ascii="Times New Roman" w:hAnsi="Times New Roman"/>
          <w:color w:val="000100"/>
          <w:sz w:val="28"/>
          <w:szCs w:val="28"/>
        </w:rPr>
        <w:t>. За 2021 рік такі послуги отримали 33 дитини з ООП.</w:t>
      </w:r>
    </w:p>
    <w:p w:rsidR="007034FB" w:rsidRPr="0060632F" w:rsidRDefault="007034FB" w:rsidP="0060632F">
      <w:pPr>
        <w:spacing w:after="0"/>
        <w:ind w:firstLine="567"/>
        <w:jc w:val="both"/>
        <w:rPr>
          <w:rFonts w:ascii="Times New Roman" w:hAnsi="Times New Roman"/>
          <w:sz w:val="28"/>
          <w:szCs w:val="28"/>
        </w:rPr>
      </w:pPr>
      <w:r w:rsidRPr="0060632F">
        <w:rPr>
          <w:rFonts w:ascii="Times New Roman" w:eastAsia="Times New Roman" w:hAnsi="Times New Roman"/>
          <w:color w:val="050505"/>
          <w:sz w:val="28"/>
          <w:szCs w:val="28"/>
          <w:lang w:eastAsia="ru-RU"/>
        </w:rPr>
        <w:t xml:space="preserve">Фахівці ІРЦ в межах консультативної допомоги після надання висновку підтримують зворотній зв’язок з батьками дитини. Адже батьки є основними замовниками освітніх послуг; їм надано право вибору закладу освіти для своєї дитини, відповідно вони мають бути готові зробити правильний вибір та </w:t>
      </w:r>
      <w:r w:rsidRPr="0060632F">
        <w:rPr>
          <w:rFonts w:ascii="Times New Roman" w:eastAsia="Times New Roman" w:hAnsi="Times New Roman"/>
          <w:color w:val="050505"/>
          <w:sz w:val="28"/>
          <w:szCs w:val="28"/>
          <w:lang w:eastAsia="ru-RU"/>
        </w:rPr>
        <w:lastRenderedPageBreak/>
        <w:t xml:space="preserve">усвідомлювати свою роль у процесі здобуття освіти дитиною; батьки мають бути максимально залучені до освітнього процесу. </w:t>
      </w:r>
    </w:p>
    <w:p w:rsidR="007034FB" w:rsidRPr="0060632F" w:rsidRDefault="007034FB" w:rsidP="0060632F">
      <w:pPr>
        <w:shd w:val="clear" w:color="auto" w:fill="FFFFFF"/>
        <w:spacing w:after="0"/>
        <w:ind w:firstLine="567"/>
        <w:jc w:val="both"/>
        <w:rPr>
          <w:rFonts w:ascii="Times New Roman" w:eastAsia="Times New Roman" w:hAnsi="Times New Roman"/>
          <w:color w:val="050505"/>
          <w:sz w:val="28"/>
          <w:szCs w:val="28"/>
          <w:lang w:eastAsia="ru-RU"/>
        </w:rPr>
      </w:pPr>
      <w:r w:rsidRPr="0060632F">
        <w:rPr>
          <w:rFonts w:ascii="Times New Roman" w:eastAsia="Times New Roman" w:hAnsi="Times New Roman"/>
          <w:color w:val="050505"/>
          <w:sz w:val="28"/>
          <w:szCs w:val="28"/>
          <w:lang w:eastAsia="ru-RU"/>
        </w:rPr>
        <w:t xml:space="preserve">Батьки є головними партнерами у реалізації завдань ІРЦ, адже якісна освіта та соціалізація дитини з ООП, в першу чергу  залежить  від  готовності її батьків (чи законних представників) включити дитину в освітній процес, бути поруч у важливі та важкі моменти, направляти дитину у вірне русло, заохочувати її до навчання і здобуття найважливіших соціальних навичок. Тому серед батьківської громадськості ведеться системна просвітницька та інформаційна робота. Адже, одна із основних задач – прийти до спільної мети разом з батьками дитини з ООП. </w:t>
      </w:r>
    </w:p>
    <w:p w:rsidR="007034FB" w:rsidRPr="0060632F" w:rsidRDefault="007034FB" w:rsidP="0060632F">
      <w:pPr>
        <w:shd w:val="clear" w:color="auto" w:fill="FFFFFF"/>
        <w:spacing w:after="0"/>
        <w:ind w:firstLine="567"/>
        <w:jc w:val="both"/>
        <w:rPr>
          <w:rFonts w:ascii="Times New Roman" w:eastAsia="Times New Roman" w:hAnsi="Times New Roman"/>
          <w:color w:val="050505"/>
          <w:sz w:val="28"/>
          <w:szCs w:val="28"/>
          <w:lang w:eastAsia="ru-RU"/>
        </w:rPr>
      </w:pPr>
      <w:r w:rsidRPr="0060632F">
        <w:rPr>
          <w:rFonts w:ascii="Times New Roman" w:eastAsia="Times New Roman" w:hAnsi="Times New Roman"/>
          <w:color w:val="050505"/>
          <w:sz w:val="28"/>
          <w:szCs w:val="28"/>
          <w:lang w:eastAsia="ru-RU"/>
        </w:rPr>
        <w:t>Команда фахівців ІРЦ допомагає формувати адекватні взаємостосунки між батьками, іншими членами сім’ї та дитиною з порушеннями психофізичного розвитку, створити умови для активної участі батьків у вихованні та навчанні дитини; інформує батьків про потенційні можливості дитини, її перспективи у різних аспектах життя; навчає батьків прийомам ефективної організації навчальної діяльності дитини.</w:t>
      </w:r>
    </w:p>
    <w:p w:rsidR="00E73980" w:rsidRPr="0060632F" w:rsidRDefault="00623528" w:rsidP="0060632F">
      <w:pPr>
        <w:spacing w:after="0"/>
        <w:ind w:firstLine="567"/>
        <w:jc w:val="both"/>
        <w:rPr>
          <w:rFonts w:ascii="Times New Roman" w:hAnsi="Times New Roman"/>
          <w:sz w:val="28"/>
          <w:szCs w:val="28"/>
        </w:rPr>
      </w:pPr>
      <w:r w:rsidRPr="0060632F">
        <w:rPr>
          <w:rFonts w:ascii="Times New Roman" w:hAnsi="Times New Roman"/>
          <w:sz w:val="28"/>
          <w:szCs w:val="28"/>
        </w:rPr>
        <w:t>Надано 426 консультацій батькам або законним</w:t>
      </w:r>
      <w:r w:rsidR="00FF3E23">
        <w:rPr>
          <w:rFonts w:ascii="Times New Roman" w:hAnsi="Times New Roman"/>
          <w:sz w:val="28"/>
          <w:szCs w:val="28"/>
        </w:rPr>
        <w:t xml:space="preserve"> представникам дітей з ООП щодо</w:t>
      </w:r>
      <w:r w:rsidR="005A1E93" w:rsidRPr="0060632F">
        <w:rPr>
          <w:rFonts w:ascii="Times New Roman" w:hAnsi="Times New Roman"/>
          <w:sz w:val="28"/>
          <w:szCs w:val="28"/>
        </w:rPr>
        <w:t xml:space="preserve"> п</w:t>
      </w:r>
      <w:r w:rsidRPr="0060632F">
        <w:rPr>
          <w:rFonts w:ascii="Times New Roman" w:hAnsi="Times New Roman"/>
          <w:sz w:val="28"/>
          <w:szCs w:val="28"/>
        </w:rPr>
        <w:t>сихологічної підтримки</w:t>
      </w:r>
      <w:r w:rsidR="005A1E93" w:rsidRPr="0060632F">
        <w:rPr>
          <w:rFonts w:ascii="Times New Roman" w:hAnsi="Times New Roman"/>
          <w:sz w:val="28"/>
          <w:szCs w:val="28"/>
        </w:rPr>
        <w:t xml:space="preserve"> батькам та їх навчання, як діяти з дитиною з ООП, </w:t>
      </w:r>
      <w:r w:rsidRPr="0060632F">
        <w:rPr>
          <w:rFonts w:ascii="Times New Roman" w:hAnsi="Times New Roman"/>
          <w:sz w:val="28"/>
          <w:szCs w:val="28"/>
        </w:rPr>
        <w:t xml:space="preserve">186 </w:t>
      </w:r>
      <w:r w:rsidR="005A1E93" w:rsidRPr="0060632F">
        <w:rPr>
          <w:rFonts w:ascii="Times New Roman" w:hAnsi="Times New Roman"/>
          <w:sz w:val="28"/>
          <w:szCs w:val="28"/>
        </w:rPr>
        <w:t>кон</w:t>
      </w:r>
      <w:r w:rsidRPr="0060632F">
        <w:rPr>
          <w:rFonts w:ascii="Times New Roman" w:hAnsi="Times New Roman"/>
          <w:sz w:val="28"/>
          <w:szCs w:val="28"/>
        </w:rPr>
        <w:t>сультацій</w:t>
      </w:r>
      <w:r w:rsidR="005A1E93" w:rsidRPr="0060632F">
        <w:rPr>
          <w:rFonts w:ascii="Times New Roman" w:hAnsi="Times New Roman"/>
          <w:sz w:val="28"/>
          <w:szCs w:val="28"/>
        </w:rPr>
        <w:t xml:space="preserve"> </w:t>
      </w:r>
      <w:r w:rsidRPr="0060632F">
        <w:rPr>
          <w:rFonts w:ascii="Times New Roman" w:hAnsi="Times New Roman"/>
          <w:sz w:val="28"/>
          <w:szCs w:val="28"/>
        </w:rPr>
        <w:t>педагогічним працівникам</w:t>
      </w:r>
      <w:r w:rsidR="005A1E93" w:rsidRPr="0060632F">
        <w:rPr>
          <w:rFonts w:ascii="Times New Roman" w:hAnsi="Times New Roman"/>
          <w:sz w:val="28"/>
          <w:szCs w:val="28"/>
        </w:rPr>
        <w:t>,</w:t>
      </w:r>
      <w:r w:rsidRPr="0060632F">
        <w:rPr>
          <w:rFonts w:ascii="Times New Roman" w:hAnsi="Times New Roman"/>
          <w:sz w:val="28"/>
          <w:szCs w:val="28"/>
        </w:rPr>
        <w:t xml:space="preserve"> іншим учасникам</w:t>
      </w:r>
      <w:r w:rsidR="005A1E93" w:rsidRPr="0060632F">
        <w:rPr>
          <w:rFonts w:ascii="Times New Roman" w:hAnsi="Times New Roman"/>
          <w:sz w:val="28"/>
          <w:szCs w:val="28"/>
        </w:rPr>
        <w:t xml:space="preserve"> команди психолого-педагогічного супроводу</w:t>
      </w:r>
      <w:r w:rsidRPr="0060632F">
        <w:rPr>
          <w:rFonts w:ascii="Times New Roman" w:hAnsi="Times New Roman"/>
          <w:sz w:val="28"/>
          <w:szCs w:val="28"/>
        </w:rPr>
        <w:t xml:space="preserve"> дитини з ООП</w:t>
      </w:r>
      <w:r w:rsidR="005A1E93" w:rsidRPr="0060632F">
        <w:rPr>
          <w:rFonts w:ascii="Times New Roman" w:hAnsi="Times New Roman"/>
          <w:sz w:val="28"/>
          <w:szCs w:val="28"/>
        </w:rPr>
        <w:t>.</w:t>
      </w:r>
    </w:p>
    <w:p w:rsidR="007034FB" w:rsidRPr="0060632F" w:rsidRDefault="007034FB" w:rsidP="0060632F">
      <w:pPr>
        <w:shd w:val="clear" w:color="auto" w:fill="FFFFFF"/>
        <w:spacing w:after="0"/>
        <w:ind w:firstLine="567"/>
        <w:jc w:val="both"/>
        <w:rPr>
          <w:rFonts w:ascii="Times New Roman" w:eastAsia="Times New Roman" w:hAnsi="Times New Roman"/>
          <w:color w:val="050505"/>
          <w:sz w:val="28"/>
          <w:szCs w:val="28"/>
          <w:lang w:eastAsia="ru-RU"/>
        </w:rPr>
      </w:pPr>
      <w:r w:rsidRPr="0060632F">
        <w:rPr>
          <w:rFonts w:ascii="Times New Roman" w:eastAsia="Times New Roman" w:hAnsi="Times New Roman"/>
          <w:color w:val="050505"/>
          <w:sz w:val="28"/>
          <w:szCs w:val="28"/>
          <w:lang w:eastAsia="ru-RU"/>
        </w:rPr>
        <w:t>Для успішного інклюзивного навчання батьки мають стати частиною шкільної команди. Про</w:t>
      </w:r>
      <w:r w:rsidR="00411F58">
        <w:rPr>
          <w:rFonts w:ascii="Times New Roman" w:eastAsia="Times New Roman" w:hAnsi="Times New Roman"/>
          <w:color w:val="050505"/>
          <w:sz w:val="28"/>
          <w:szCs w:val="28"/>
          <w:lang w:eastAsia="ru-RU"/>
        </w:rPr>
        <w:t>те налагодити з ними співпрацю -</w:t>
      </w:r>
      <w:r w:rsidRPr="0060632F">
        <w:rPr>
          <w:rFonts w:ascii="Times New Roman" w:eastAsia="Times New Roman" w:hAnsi="Times New Roman"/>
          <w:color w:val="050505"/>
          <w:sz w:val="28"/>
          <w:szCs w:val="28"/>
          <w:lang w:eastAsia="ru-RU"/>
        </w:rPr>
        <w:t xml:space="preserve"> часом складне завдання. Саме тому просвітницька та інформаційна робота з батьками є пріоритетною. Батьки мають можливість самі оцінити можливості ІРЦ, побачити на власні очі його обладнання. Команда ІРЦ розробила рекомендації та пам’ятки для батьків дітей з ООП </w:t>
      </w:r>
      <w:r w:rsidR="002477C0" w:rsidRPr="0060632F">
        <w:rPr>
          <w:rFonts w:ascii="Times New Roman" w:eastAsia="Times New Roman" w:hAnsi="Times New Roman"/>
          <w:color w:val="050505"/>
          <w:sz w:val="28"/>
          <w:szCs w:val="28"/>
          <w:lang w:eastAsia="ru-RU"/>
        </w:rPr>
        <w:t>та педагогів закладів освіти</w:t>
      </w:r>
      <w:r w:rsidRPr="0060632F">
        <w:rPr>
          <w:rFonts w:ascii="Times New Roman" w:eastAsia="Times New Roman" w:hAnsi="Times New Roman"/>
          <w:color w:val="050505"/>
          <w:sz w:val="28"/>
          <w:szCs w:val="28"/>
          <w:lang w:eastAsia="ru-RU"/>
        </w:rPr>
        <w:t xml:space="preserve">, які розміщенні на сайті Рогатин ІРЦ, на сторінках </w:t>
      </w:r>
      <w:proofErr w:type="spellStart"/>
      <w:r w:rsidRPr="0060632F">
        <w:rPr>
          <w:rFonts w:ascii="Times New Roman" w:eastAsia="Times New Roman" w:hAnsi="Times New Roman"/>
          <w:color w:val="050505"/>
          <w:sz w:val="28"/>
          <w:szCs w:val="28"/>
          <w:lang w:eastAsia="ru-RU"/>
        </w:rPr>
        <w:t>f</w:t>
      </w:r>
      <w:r w:rsidR="00512921" w:rsidRPr="0060632F">
        <w:rPr>
          <w:rFonts w:ascii="Times New Roman" w:eastAsia="Times New Roman" w:hAnsi="Times New Roman"/>
          <w:color w:val="050505"/>
          <w:sz w:val="28"/>
          <w:szCs w:val="28"/>
          <w:lang w:eastAsia="ru-RU"/>
        </w:rPr>
        <w:t>acebook</w:t>
      </w:r>
      <w:proofErr w:type="spellEnd"/>
      <w:r w:rsidRPr="0060632F">
        <w:rPr>
          <w:rFonts w:ascii="Times New Roman" w:eastAsia="Times New Roman" w:hAnsi="Times New Roman"/>
          <w:color w:val="050505"/>
          <w:sz w:val="28"/>
          <w:szCs w:val="28"/>
          <w:lang w:eastAsia="ru-RU"/>
        </w:rPr>
        <w:t xml:space="preserve"> та виготовленні у буклетах.</w:t>
      </w:r>
      <w:r w:rsidR="00512921" w:rsidRPr="0060632F">
        <w:rPr>
          <w:rFonts w:ascii="Times New Roman" w:eastAsia="Times New Roman" w:hAnsi="Times New Roman"/>
          <w:color w:val="050505"/>
          <w:sz w:val="28"/>
          <w:szCs w:val="28"/>
          <w:lang w:eastAsia="ru-RU"/>
        </w:rPr>
        <w:t xml:space="preserve"> </w:t>
      </w:r>
    </w:p>
    <w:p w:rsidR="00982082" w:rsidRPr="0060632F" w:rsidRDefault="00CA2FE4" w:rsidP="0060632F">
      <w:pPr>
        <w:spacing w:after="0"/>
        <w:ind w:firstLine="567"/>
        <w:jc w:val="both"/>
        <w:rPr>
          <w:rFonts w:ascii="Times New Roman" w:hAnsi="Times New Roman"/>
          <w:sz w:val="28"/>
          <w:szCs w:val="28"/>
        </w:rPr>
      </w:pPr>
      <w:r w:rsidRPr="0060632F">
        <w:rPr>
          <w:rFonts w:ascii="Times New Roman" w:hAnsi="Times New Roman"/>
          <w:sz w:val="28"/>
          <w:szCs w:val="28"/>
        </w:rPr>
        <w:t>У 2021 році ми продовжили роботу над впровадженням інклюзивної освіти про що свідчать результати реєстру закладів освіти</w:t>
      </w:r>
      <w:r w:rsidR="00A85750" w:rsidRPr="0060632F">
        <w:rPr>
          <w:rFonts w:ascii="Times New Roman" w:hAnsi="Times New Roman"/>
          <w:sz w:val="28"/>
          <w:szCs w:val="28"/>
        </w:rPr>
        <w:t xml:space="preserve">. </w:t>
      </w:r>
    </w:p>
    <w:p w:rsidR="00982082" w:rsidRPr="0060632F" w:rsidRDefault="00A85750" w:rsidP="0060632F">
      <w:pPr>
        <w:spacing w:after="0"/>
        <w:ind w:firstLine="567"/>
        <w:jc w:val="both"/>
        <w:rPr>
          <w:rFonts w:ascii="Times New Roman" w:hAnsi="Times New Roman"/>
          <w:sz w:val="28"/>
          <w:szCs w:val="28"/>
        </w:rPr>
      </w:pPr>
      <w:r w:rsidRPr="0060632F">
        <w:rPr>
          <w:rFonts w:ascii="Times New Roman" w:hAnsi="Times New Roman"/>
          <w:sz w:val="28"/>
          <w:szCs w:val="28"/>
        </w:rPr>
        <w:t xml:space="preserve">В </w:t>
      </w:r>
      <w:proofErr w:type="spellStart"/>
      <w:r w:rsidRPr="0060632F">
        <w:rPr>
          <w:rFonts w:ascii="Times New Roman" w:hAnsi="Times New Roman"/>
          <w:sz w:val="28"/>
          <w:szCs w:val="28"/>
        </w:rPr>
        <w:t>Рогатинській</w:t>
      </w:r>
      <w:proofErr w:type="spellEnd"/>
      <w:r w:rsidRPr="0060632F">
        <w:rPr>
          <w:rFonts w:ascii="Times New Roman" w:hAnsi="Times New Roman"/>
          <w:sz w:val="28"/>
          <w:szCs w:val="28"/>
        </w:rPr>
        <w:t xml:space="preserve"> територіальній громаді</w:t>
      </w:r>
      <w:r w:rsidR="001E0B12" w:rsidRPr="0060632F">
        <w:rPr>
          <w:rFonts w:ascii="Times New Roman" w:hAnsi="Times New Roman"/>
          <w:sz w:val="28"/>
          <w:szCs w:val="28"/>
        </w:rPr>
        <w:t xml:space="preserve"> в </w:t>
      </w:r>
      <w:r w:rsidRPr="0060632F">
        <w:rPr>
          <w:rFonts w:ascii="Times New Roman" w:hAnsi="Times New Roman"/>
          <w:sz w:val="28"/>
          <w:szCs w:val="28"/>
        </w:rPr>
        <w:t>11</w:t>
      </w:r>
      <w:r w:rsidR="001E0B12" w:rsidRPr="0060632F">
        <w:rPr>
          <w:rFonts w:ascii="Times New Roman" w:hAnsi="Times New Roman"/>
          <w:sz w:val="28"/>
          <w:szCs w:val="28"/>
        </w:rPr>
        <w:t xml:space="preserve"> закладах</w:t>
      </w:r>
      <w:r w:rsidR="002D7E11" w:rsidRPr="0060632F">
        <w:rPr>
          <w:rFonts w:ascii="Times New Roman" w:hAnsi="Times New Roman"/>
          <w:sz w:val="28"/>
          <w:szCs w:val="28"/>
        </w:rPr>
        <w:t xml:space="preserve"> загально середньої освіти </w:t>
      </w:r>
      <w:r w:rsidR="00982082" w:rsidRPr="0060632F">
        <w:rPr>
          <w:rFonts w:ascii="Times New Roman" w:hAnsi="Times New Roman"/>
          <w:sz w:val="28"/>
          <w:szCs w:val="28"/>
        </w:rPr>
        <w:t xml:space="preserve">організовано інклюзивне навчання: Рогатинський ліцей №1, Рогатинський ліцей ім. Братів </w:t>
      </w:r>
      <w:proofErr w:type="spellStart"/>
      <w:r w:rsidR="00982082" w:rsidRPr="0060632F">
        <w:rPr>
          <w:rFonts w:ascii="Times New Roman" w:hAnsi="Times New Roman"/>
          <w:sz w:val="28"/>
          <w:szCs w:val="28"/>
        </w:rPr>
        <w:t>Рогатинців</w:t>
      </w:r>
      <w:proofErr w:type="spellEnd"/>
      <w:r w:rsidR="00982082" w:rsidRPr="0060632F">
        <w:rPr>
          <w:rFonts w:ascii="Times New Roman" w:hAnsi="Times New Roman"/>
          <w:sz w:val="28"/>
          <w:szCs w:val="28"/>
        </w:rPr>
        <w:t xml:space="preserve">, </w:t>
      </w:r>
      <w:proofErr w:type="spellStart"/>
      <w:r w:rsidR="00982082" w:rsidRPr="0060632F">
        <w:rPr>
          <w:rFonts w:ascii="Times New Roman" w:hAnsi="Times New Roman"/>
          <w:sz w:val="28"/>
          <w:szCs w:val="28"/>
        </w:rPr>
        <w:t>Верхньолипицький</w:t>
      </w:r>
      <w:proofErr w:type="spellEnd"/>
      <w:r w:rsidR="00982082" w:rsidRPr="0060632F">
        <w:rPr>
          <w:rFonts w:ascii="Times New Roman" w:hAnsi="Times New Roman"/>
          <w:sz w:val="28"/>
          <w:szCs w:val="28"/>
        </w:rPr>
        <w:t xml:space="preserve"> ліцей, </w:t>
      </w:r>
      <w:proofErr w:type="spellStart"/>
      <w:r w:rsidR="00982082" w:rsidRPr="0060632F">
        <w:rPr>
          <w:rFonts w:ascii="Times New Roman" w:hAnsi="Times New Roman"/>
          <w:sz w:val="28"/>
          <w:szCs w:val="28"/>
        </w:rPr>
        <w:t>Васючинська</w:t>
      </w:r>
      <w:proofErr w:type="spellEnd"/>
      <w:r w:rsidR="00982082" w:rsidRPr="0060632F">
        <w:rPr>
          <w:rFonts w:ascii="Times New Roman" w:hAnsi="Times New Roman"/>
          <w:sz w:val="28"/>
          <w:szCs w:val="28"/>
        </w:rPr>
        <w:t xml:space="preserve"> гімназія, </w:t>
      </w:r>
      <w:proofErr w:type="spellStart"/>
      <w:r w:rsidR="00982082" w:rsidRPr="0060632F">
        <w:rPr>
          <w:rFonts w:ascii="Times New Roman" w:hAnsi="Times New Roman"/>
          <w:sz w:val="28"/>
          <w:szCs w:val="28"/>
        </w:rPr>
        <w:t>Воскресинцівська</w:t>
      </w:r>
      <w:proofErr w:type="spellEnd"/>
      <w:r w:rsidR="00982082" w:rsidRPr="0060632F">
        <w:rPr>
          <w:rFonts w:ascii="Times New Roman" w:hAnsi="Times New Roman"/>
          <w:sz w:val="28"/>
          <w:szCs w:val="28"/>
        </w:rPr>
        <w:t xml:space="preserve"> гімназія, </w:t>
      </w:r>
      <w:proofErr w:type="spellStart"/>
      <w:r w:rsidR="00982082" w:rsidRPr="0060632F">
        <w:rPr>
          <w:rFonts w:ascii="Times New Roman" w:hAnsi="Times New Roman"/>
          <w:sz w:val="28"/>
          <w:szCs w:val="28"/>
        </w:rPr>
        <w:t>Лучинецька</w:t>
      </w:r>
      <w:proofErr w:type="spellEnd"/>
      <w:r w:rsidR="00982082" w:rsidRPr="0060632F">
        <w:rPr>
          <w:rFonts w:ascii="Times New Roman" w:hAnsi="Times New Roman"/>
          <w:sz w:val="28"/>
          <w:szCs w:val="28"/>
        </w:rPr>
        <w:t xml:space="preserve"> гімназія, </w:t>
      </w:r>
      <w:proofErr w:type="spellStart"/>
      <w:r w:rsidR="00982082" w:rsidRPr="0060632F">
        <w:rPr>
          <w:rFonts w:ascii="Times New Roman" w:hAnsi="Times New Roman"/>
          <w:sz w:val="28"/>
          <w:szCs w:val="28"/>
        </w:rPr>
        <w:t>Бабухівська</w:t>
      </w:r>
      <w:proofErr w:type="spellEnd"/>
      <w:r w:rsidR="00982082" w:rsidRPr="0060632F">
        <w:rPr>
          <w:rFonts w:ascii="Times New Roman" w:hAnsi="Times New Roman"/>
          <w:sz w:val="28"/>
          <w:szCs w:val="28"/>
        </w:rPr>
        <w:t xml:space="preserve"> гімназія, </w:t>
      </w:r>
      <w:proofErr w:type="spellStart"/>
      <w:r w:rsidR="00982082" w:rsidRPr="0060632F">
        <w:rPr>
          <w:rFonts w:ascii="Times New Roman" w:hAnsi="Times New Roman"/>
          <w:sz w:val="28"/>
          <w:szCs w:val="28"/>
        </w:rPr>
        <w:t>Конюшківська</w:t>
      </w:r>
      <w:proofErr w:type="spellEnd"/>
      <w:r w:rsidR="00982082" w:rsidRPr="0060632F">
        <w:rPr>
          <w:rFonts w:ascii="Times New Roman" w:hAnsi="Times New Roman"/>
          <w:sz w:val="28"/>
          <w:szCs w:val="28"/>
        </w:rPr>
        <w:t xml:space="preserve"> гімназія, </w:t>
      </w:r>
      <w:proofErr w:type="spellStart"/>
      <w:r w:rsidR="00982082" w:rsidRPr="0060632F">
        <w:rPr>
          <w:rFonts w:ascii="Times New Roman" w:hAnsi="Times New Roman"/>
          <w:sz w:val="28"/>
          <w:szCs w:val="28"/>
        </w:rPr>
        <w:t>Підгородська</w:t>
      </w:r>
      <w:proofErr w:type="spellEnd"/>
      <w:r w:rsidR="00982082" w:rsidRPr="0060632F">
        <w:rPr>
          <w:rFonts w:ascii="Times New Roman" w:hAnsi="Times New Roman"/>
          <w:sz w:val="28"/>
          <w:szCs w:val="28"/>
        </w:rPr>
        <w:t xml:space="preserve"> гімназія, </w:t>
      </w:r>
      <w:proofErr w:type="spellStart"/>
      <w:r w:rsidR="00982082" w:rsidRPr="0060632F">
        <w:rPr>
          <w:rFonts w:ascii="Times New Roman" w:hAnsi="Times New Roman"/>
          <w:sz w:val="28"/>
          <w:szCs w:val="28"/>
        </w:rPr>
        <w:t>Пуківська</w:t>
      </w:r>
      <w:proofErr w:type="spellEnd"/>
      <w:r w:rsidR="00982082" w:rsidRPr="0060632F">
        <w:rPr>
          <w:rFonts w:ascii="Times New Roman" w:hAnsi="Times New Roman"/>
          <w:sz w:val="28"/>
          <w:szCs w:val="28"/>
        </w:rPr>
        <w:t xml:space="preserve"> гімназія, </w:t>
      </w:r>
      <w:proofErr w:type="spellStart"/>
      <w:r w:rsidR="00982082" w:rsidRPr="0060632F">
        <w:rPr>
          <w:rFonts w:ascii="Times New Roman" w:hAnsi="Times New Roman"/>
          <w:sz w:val="28"/>
          <w:szCs w:val="28"/>
        </w:rPr>
        <w:t>Жовчівська</w:t>
      </w:r>
      <w:proofErr w:type="spellEnd"/>
      <w:r w:rsidR="00982082" w:rsidRPr="0060632F">
        <w:rPr>
          <w:rFonts w:ascii="Times New Roman" w:hAnsi="Times New Roman"/>
          <w:sz w:val="28"/>
          <w:szCs w:val="28"/>
        </w:rPr>
        <w:t xml:space="preserve"> початкова школа та в 1 закладі дошкільної освіти в </w:t>
      </w:r>
      <w:proofErr w:type="spellStart"/>
      <w:r w:rsidR="00982082" w:rsidRPr="0060632F">
        <w:rPr>
          <w:rFonts w:ascii="Times New Roman" w:hAnsi="Times New Roman"/>
          <w:sz w:val="28"/>
          <w:szCs w:val="28"/>
        </w:rPr>
        <w:t>Рогатинському</w:t>
      </w:r>
      <w:proofErr w:type="spellEnd"/>
      <w:r w:rsidR="00982082" w:rsidRPr="0060632F">
        <w:rPr>
          <w:rFonts w:ascii="Times New Roman" w:hAnsi="Times New Roman"/>
          <w:sz w:val="28"/>
          <w:szCs w:val="28"/>
        </w:rPr>
        <w:t xml:space="preserve"> дошкільному навчальному закладі (ясла-садок) №2 “Дзвіночок”.</w:t>
      </w:r>
      <w:r w:rsidR="007D4BDE" w:rsidRPr="0060632F">
        <w:rPr>
          <w:rFonts w:ascii="Times New Roman" w:hAnsi="Times New Roman"/>
          <w:sz w:val="28"/>
          <w:szCs w:val="28"/>
        </w:rPr>
        <w:t xml:space="preserve"> Загалом функціонує </w:t>
      </w:r>
      <w:r w:rsidR="00411F58">
        <w:rPr>
          <w:rFonts w:ascii="Times New Roman" w:hAnsi="Times New Roman"/>
          <w:sz w:val="28"/>
          <w:szCs w:val="28"/>
        </w:rPr>
        <w:t xml:space="preserve">                </w:t>
      </w:r>
      <w:r w:rsidR="007D4BDE" w:rsidRPr="0060632F">
        <w:rPr>
          <w:rFonts w:ascii="Times New Roman" w:hAnsi="Times New Roman"/>
          <w:sz w:val="28"/>
          <w:szCs w:val="28"/>
        </w:rPr>
        <w:t xml:space="preserve">23 інклюзивних класи та 3 інклюзивних групи в яких відповідно навчається </w:t>
      </w:r>
      <w:r w:rsidR="00411F58">
        <w:rPr>
          <w:rFonts w:ascii="Times New Roman" w:hAnsi="Times New Roman"/>
          <w:sz w:val="28"/>
          <w:szCs w:val="28"/>
        </w:rPr>
        <w:t xml:space="preserve">        </w:t>
      </w:r>
      <w:r w:rsidR="007D4BDE" w:rsidRPr="0060632F">
        <w:rPr>
          <w:rFonts w:ascii="Times New Roman" w:hAnsi="Times New Roman"/>
          <w:sz w:val="28"/>
          <w:szCs w:val="28"/>
        </w:rPr>
        <w:t xml:space="preserve">32 дітей з особливими освітніми потребами з різними нозологіями, а саме: </w:t>
      </w:r>
      <w:r w:rsidR="0060632F">
        <w:rPr>
          <w:rFonts w:ascii="Times New Roman" w:hAnsi="Times New Roman"/>
          <w:sz w:val="28"/>
          <w:szCs w:val="28"/>
        </w:rPr>
        <w:t xml:space="preserve">                                 </w:t>
      </w:r>
      <w:r w:rsidR="007D4BDE" w:rsidRPr="0060632F">
        <w:rPr>
          <w:rFonts w:ascii="Times New Roman" w:hAnsi="Times New Roman"/>
          <w:sz w:val="28"/>
          <w:szCs w:val="28"/>
        </w:rPr>
        <w:t xml:space="preserve">8 - із затримкою психічного розвитку; 10 - з тяжкими порушеннями мовлення;    </w:t>
      </w:r>
      <w:r w:rsidR="007D4BDE" w:rsidRPr="0060632F">
        <w:rPr>
          <w:rFonts w:ascii="Times New Roman" w:hAnsi="Times New Roman"/>
          <w:sz w:val="28"/>
          <w:szCs w:val="28"/>
        </w:rPr>
        <w:lastRenderedPageBreak/>
        <w:t xml:space="preserve">3 - з порушеннями інтелектуального розвитку; 2 </w:t>
      </w:r>
      <w:r w:rsidR="0060632F">
        <w:rPr>
          <w:rFonts w:ascii="Times New Roman" w:hAnsi="Times New Roman"/>
          <w:sz w:val="28"/>
          <w:szCs w:val="28"/>
        </w:rPr>
        <w:t>-</w:t>
      </w:r>
      <w:r w:rsidR="007D4BDE" w:rsidRPr="0060632F">
        <w:rPr>
          <w:rFonts w:ascii="Times New Roman" w:hAnsi="Times New Roman"/>
          <w:sz w:val="28"/>
          <w:szCs w:val="28"/>
        </w:rPr>
        <w:t xml:space="preserve"> з порушеннями зору; </w:t>
      </w:r>
      <w:r w:rsidR="0060632F">
        <w:rPr>
          <w:rFonts w:ascii="Times New Roman" w:hAnsi="Times New Roman"/>
          <w:sz w:val="28"/>
          <w:szCs w:val="28"/>
        </w:rPr>
        <w:t xml:space="preserve">                     </w:t>
      </w:r>
      <w:r w:rsidR="007D4BDE" w:rsidRPr="0060632F">
        <w:rPr>
          <w:rFonts w:ascii="Times New Roman" w:hAnsi="Times New Roman"/>
          <w:sz w:val="28"/>
          <w:szCs w:val="28"/>
        </w:rPr>
        <w:t xml:space="preserve">2 - з порушеннями опорно-рухового апарату; 2 - з розладами </w:t>
      </w:r>
      <w:proofErr w:type="spellStart"/>
      <w:r w:rsidR="007D4BDE" w:rsidRPr="0060632F">
        <w:rPr>
          <w:rFonts w:ascii="Times New Roman" w:hAnsi="Times New Roman"/>
          <w:sz w:val="28"/>
          <w:szCs w:val="28"/>
        </w:rPr>
        <w:t>аутистичного</w:t>
      </w:r>
      <w:proofErr w:type="spellEnd"/>
      <w:r w:rsidR="007D4BDE" w:rsidRPr="0060632F">
        <w:rPr>
          <w:rFonts w:ascii="Times New Roman" w:hAnsi="Times New Roman"/>
          <w:sz w:val="28"/>
          <w:szCs w:val="28"/>
        </w:rPr>
        <w:t xml:space="preserve"> спектру; 5 - із складними порушеннями розвитку.</w:t>
      </w:r>
    </w:p>
    <w:p w:rsidR="00CA2FE4" w:rsidRPr="0060632F" w:rsidRDefault="00982082" w:rsidP="0060632F">
      <w:pPr>
        <w:spacing w:after="0"/>
        <w:ind w:firstLine="567"/>
        <w:jc w:val="both"/>
        <w:rPr>
          <w:rFonts w:ascii="Times New Roman" w:hAnsi="Times New Roman"/>
          <w:sz w:val="28"/>
          <w:szCs w:val="28"/>
        </w:rPr>
      </w:pPr>
      <w:r w:rsidRPr="0060632F">
        <w:rPr>
          <w:rFonts w:ascii="Times New Roman" w:hAnsi="Times New Roman"/>
          <w:sz w:val="28"/>
          <w:szCs w:val="28"/>
        </w:rPr>
        <w:t xml:space="preserve">В </w:t>
      </w:r>
      <w:proofErr w:type="spellStart"/>
      <w:r w:rsidRPr="0060632F">
        <w:rPr>
          <w:rFonts w:ascii="Times New Roman" w:hAnsi="Times New Roman"/>
          <w:sz w:val="28"/>
          <w:szCs w:val="28"/>
        </w:rPr>
        <w:t>Букачівській</w:t>
      </w:r>
      <w:proofErr w:type="spellEnd"/>
      <w:r w:rsidRPr="0060632F">
        <w:rPr>
          <w:rFonts w:ascii="Times New Roman" w:hAnsi="Times New Roman"/>
          <w:sz w:val="28"/>
          <w:szCs w:val="28"/>
        </w:rPr>
        <w:t xml:space="preserve"> територіальній громаді </w:t>
      </w:r>
      <w:r w:rsidR="007D4BDE" w:rsidRPr="0060632F">
        <w:rPr>
          <w:rFonts w:ascii="Times New Roman" w:hAnsi="Times New Roman"/>
          <w:sz w:val="28"/>
          <w:szCs w:val="28"/>
        </w:rPr>
        <w:t xml:space="preserve">в 1 закладі загально середньої освіти організовано інклюзивне навчання - </w:t>
      </w:r>
      <w:proofErr w:type="spellStart"/>
      <w:r w:rsidR="007D4BDE" w:rsidRPr="0060632F">
        <w:rPr>
          <w:rFonts w:ascii="Times New Roman" w:hAnsi="Times New Roman"/>
          <w:sz w:val="28"/>
          <w:szCs w:val="28"/>
        </w:rPr>
        <w:t>Букачівський</w:t>
      </w:r>
      <w:proofErr w:type="spellEnd"/>
      <w:r w:rsidR="007D4BDE" w:rsidRPr="0060632F">
        <w:rPr>
          <w:rFonts w:ascii="Times New Roman" w:hAnsi="Times New Roman"/>
          <w:sz w:val="28"/>
          <w:szCs w:val="28"/>
        </w:rPr>
        <w:t xml:space="preserve"> ліцей - 6 інклюзивних класів - 6 дітей з ООП.</w:t>
      </w:r>
    </w:p>
    <w:p w:rsidR="007D4BDE" w:rsidRDefault="007D4BDE" w:rsidP="005E0F88">
      <w:pPr>
        <w:spacing w:after="0"/>
        <w:ind w:firstLine="567"/>
        <w:jc w:val="both"/>
        <w:rPr>
          <w:rFonts w:ascii="Times New Roman" w:hAnsi="Times New Roman"/>
          <w:sz w:val="28"/>
          <w:szCs w:val="28"/>
        </w:rPr>
      </w:pPr>
      <w:r w:rsidRPr="0060632F">
        <w:rPr>
          <w:rFonts w:ascii="Times New Roman" w:hAnsi="Times New Roman"/>
          <w:sz w:val="28"/>
          <w:szCs w:val="28"/>
        </w:rPr>
        <w:t xml:space="preserve">У склад команд психолого-педагогічного супроводу входять фахівці </w:t>
      </w:r>
      <w:r w:rsidR="00557CB0" w:rsidRPr="0060632F">
        <w:rPr>
          <w:rFonts w:ascii="Times New Roman" w:hAnsi="Times New Roman"/>
          <w:sz w:val="28"/>
          <w:szCs w:val="28"/>
        </w:rPr>
        <w:t>ІРЦ</w:t>
      </w:r>
      <w:r w:rsidRPr="0060632F">
        <w:rPr>
          <w:rFonts w:ascii="Times New Roman" w:hAnsi="Times New Roman"/>
          <w:sz w:val="28"/>
          <w:szCs w:val="28"/>
        </w:rPr>
        <w:t>, з якими налагод</w:t>
      </w:r>
      <w:r w:rsidR="00557CB0" w:rsidRPr="0060632F">
        <w:rPr>
          <w:rFonts w:ascii="Times New Roman" w:hAnsi="Times New Roman"/>
          <w:sz w:val="28"/>
          <w:szCs w:val="28"/>
        </w:rPr>
        <w:t xml:space="preserve">жена тісна співпраця. Засідання </w:t>
      </w:r>
      <w:r w:rsidRPr="0060632F">
        <w:rPr>
          <w:rFonts w:ascii="Times New Roman" w:hAnsi="Times New Roman"/>
          <w:sz w:val="28"/>
          <w:szCs w:val="28"/>
        </w:rPr>
        <w:t>команд супроводу проводяться не менше 3 р</w:t>
      </w:r>
      <w:r w:rsidR="00557CB0" w:rsidRPr="0060632F">
        <w:rPr>
          <w:rFonts w:ascii="Times New Roman" w:hAnsi="Times New Roman"/>
          <w:sz w:val="28"/>
          <w:szCs w:val="28"/>
        </w:rPr>
        <w:t xml:space="preserve">азів на рік. </w:t>
      </w:r>
      <w:r w:rsidRPr="0060632F">
        <w:rPr>
          <w:rFonts w:ascii="Times New Roman" w:hAnsi="Times New Roman"/>
          <w:sz w:val="28"/>
          <w:szCs w:val="28"/>
        </w:rPr>
        <w:t>На засіданнях</w:t>
      </w:r>
      <w:r w:rsidR="00557CB0" w:rsidRPr="0060632F">
        <w:rPr>
          <w:rFonts w:ascii="Times New Roman" w:hAnsi="Times New Roman"/>
          <w:sz w:val="28"/>
          <w:szCs w:val="28"/>
        </w:rPr>
        <w:t xml:space="preserve"> розглядаються актуальні </w:t>
      </w:r>
      <w:r w:rsidRPr="0060632F">
        <w:rPr>
          <w:rFonts w:ascii="Times New Roman" w:hAnsi="Times New Roman"/>
          <w:sz w:val="28"/>
          <w:szCs w:val="28"/>
        </w:rPr>
        <w:t>питання щодо надання якісних освітніх і корекційних послуг, соціальної взаємодії</w:t>
      </w:r>
      <w:r w:rsidR="00557CB0" w:rsidRPr="0060632F">
        <w:rPr>
          <w:rFonts w:ascii="Times New Roman" w:hAnsi="Times New Roman"/>
          <w:sz w:val="28"/>
          <w:szCs w:val="28"/>
        </w:rPr>
        <w:t xml:space="preserve"> </w:t>
      </w:r>
      <w:r w:rsidRPr="0060632F">
        <w:rPr>
          <w:rFonts w:ascii="Times New Roman" w:hAnsi="Times New Roman"/>
          <w:sz w:val="28"/>
          <w:szCs w:val="28"/>
        </w:rPr>
        <w:t>та навчальної мотивації дитини, моніторинг динаміки розвитку, напрацьовуються</w:t>
      </w:r>
      <w:r w:rsidR="005E0F88">
        <w:rPr>
          <w:rFonts w:ascii="Times New Roman" w:hAnsi="Times New Roman"/>
          <w:sz w:val="28"/>
          <w:szCs w:val="28"/>
        </w:rPr>
        <w:t xml:space="preserve"> </w:t>
      </w:r>
      <w:r w:rsidRPr="0060632F">
        <w:rPr>
          <w:rFonts w:ascii="Times New Roman" w:hAnsi="Times New Roman"/>
          <w:sz w:val="28"/>
          <w:szCs w:val="28"/>
        </w:rPr>
        <w:t>рекомендації щодо подальшої спільної роботи з батьками.</w:t>
      </w:r>
      <w:r w:rsidR="00557CB0" w:rsidRPr="0060632F">
        <w:rPr>
          <w:rFonts w:ascii="Times New Roman" w:hAnsi="Times New Roman"/>
          <w:sz w:val="28"/>
          <w:szCs w:val="28"/>
        </w:rPr>
        <w:t xml:space="preserve"> Фахівці ІРЦ у 2021 році взяли участь у</w:t>
      </w:r>
      <w:r w:rsidR="005000E0" w:rsidRPr="0060632F">
        <w:rPr>
          <w:rFonts w:ascii="Times New Roman" w:hAnsi="Times New Roman"/>
          <w:sz w:val="28"/>
          <w:szCs w:val="28"/>
        </w:rPr>
        <w:t xml:space="preserve"> 84 засіданнях команди психолого-педагогічного супроводу у закладах дошкільної освіти та закладах загально середньої освіти, а також у 14 засіданнях  психолого-педагогічних консиліумах спеціальних закладах загально середньої освіти (Рогатинська та </w:t>
      </w:r>
      <w:proofErr w:type="spellStart"/>
      <w:r w:rsidR="005000E0" w:rsidRPr="0060632F">
        <w:rPr>
          <w:rFonts w:ascii="Times New Roman" w:hAnsi="Times New Roman"/>
          <w:sz w:val="28"/>
          <w:szCs w:val="28"/>
        </w:rPr>
        <w:t>Черченська</w:t>
      </w:r>
      <w:proofErr w:type="spellEnd"/>
      <w:r w:rsidR="005000E0" w:rsidRPr="0060632F">
        <w:rPr>
          <w:rFonts w:ascii="Times New Roman" w:hAnsi="Times New Roman"/>
          <w:sz w:val="28"/>
          <w:szCs w:val="28"/>
        </w:rPr>
        <w:t xml:space="preserve"> спеціальні школи). </w:t>
      </w:r>
    </w:p>
    <w:p w:rsidR="00FF3E23" w:rsidRPr="004E3043" w:rsidRDefault="00FF3E23" w:rsidP="00FF3E23">
      <w:pPr>
        <w:spacing w:after="0"/>
        <w:ind w:firstLine="567"/>
        <w:jc w:val="both"/>
        <w:rPr>
          <w:rFonts w:ascii="Times New Roman" w:eastAsia="Times New Roman" w:hAnsi="Times New Roman"/>
          <w:sz w:val="28"/>
          <w:szCs w:val="28"/>
          <w:lang w:eastAsia="ru-RU"/>
        </w:rPr>
      </w:pPr>
      <w:r w:rsidRPr="004E3043">
        <w:rPr>
          <w:rFonts w:ascii="Times New Roman" w:eastAsia="Times New Roman" w:hAnsi="Times New Roman"/>
          <w:sz w:val="28"/>
          <w:szCs w:val="28"/>
          <w:lang w:eastAsia="ru-RU"/>
        </w:rPr>
        <w:t xml:space="preserve">ІРЦ підключено до єдиної системи автоматизації роботи </w:t>
      </w:r>
      <w:proofErr w:type="spellStart"/>
      <w:r w:rsidRPr="004E3043">
        <w:rPr>
          <w:rFonts w:ascii="Times New Roman" w:eastAsia="Times New Roman" w:hAnsi="Times New Roman"/>
          <w:sz w:val="28"/>
          <w:szCs w:val="28"/>
          <w:lang w:eastAsia="ru-RU"/>
        </w:rPr>
        <w:t>інклюзивно</w:t>
      </w:r>
      <w:proofErr w:type="spellEnd"/>
      <w:r w:rsidRPr="004E3043">
        <w:rPr>
          <w:rFonts w:ascii="Times New Roman" w:eastAsia="Times New Roman" w:hAnsi="Times New Roman"/>
          <w:sz w:val="28"/>
          <w:szCs w:val="28"/>
          <w:lang w:eastAsia="ru-RU"/>
        </w:rPr>
        <w:t>-ресурсних центрів України ircenter.gov.ua. Завдяки цьому батьки або законні представники дитини можуть подати заяву та відповідний пакет документів до ІРЦ особисто через портал інклюзивної освіти, зареєструвавшись та створивши власний кабінет, що особливо стало зручним в період посилених карантинних заходів.</w:t>
      </w:r>
    </w:p>
    <w:p w:rsidR="00FF3E23" w:rsidRPr="004E3043" w:rsidRDefault="00FF3E23" w:rsidP="00FF3E23">
      <w:pPr>
        <w:spacing w:after="0"/>
        <w:ind w:firstLine="567"/>
        <w:jc w:val="both"/>
        <w:rPr>
          <w:rFonts w:ascii="Times New Roman" w:eastAsia="Times New Roman" w:hAnsi="Times New Roman"/>
          <w:sz w:val="28"/>
          <w:szCs w:val="28"/>
          <w:lang w:eastAsia="ru-RU"/>
        </w:rPr>
      </w:pPr>
      <w:r w:rsidRPr="004E3043">
        <w:rPr>
          <w:rFonts w:ascii="Times New Roman" w:eastAsia="Times New Roman" w:hAnsi="Times New Roman"/>
          <w:sz w:val="28"/>
          <w:szCs w:val="28"/>
          <w:lang w:eastAsia="ru-RU"/>
        </w:rPr>
        <w:t xml:space="preserve">За допомогою системи автоматизації роботи ІРЦ батьки можуть: </w:t>
      </w:r>
    </w:p>
    <w:p w:rsidR="00FF3E23" w:rsidRPr="004E3043" w:rsidRDefault="00FF3E23" w:rsidP="00FF3E23">
      <w:pPr>
        <w:numPr>
          <w:ilvl w:val="0"/>
          <w:numId w:val="5"/>
        </w:numPr>
        <w:spacing w:after="0"/>
        <w:ind w:left="567" w:hanging="425"/>
        <w:contextualSpacing/>
        <w:jc w:val="both"/>
        <w:rPr>
          <w:rFonts w:ascii="Times New Roman" w:eastAsia="Times New Roman" w:hAnsi="Times New Roman"/>
          <w:sz w:val="28"/>
          <w:szCs w:val="28"/>
          <w:lang w:eastAsia="ru-RU"/>
        </w:rPr>
      </w:pPr>
      <w:r w:rsidRPr="004E3043">
        <w:rPr>
          <w:rFonts w:ascii="Times New Roman" w:eastAsia="Times New Roman" w:hAnsi="Times New Roman"/>
          <w:sz w:val="28"/>
          <w:szCs w:val="28"/>
          <w:lang w:eastAsia="ru-RU"/>
        </w:rPr>
        <w:t xml:space="preserve">входити у систему за допомогою </w:t>
      </w:r>
      <w:proofErr w:type="spellStart"/>
      <w:r w:rsidRPr="004E3043">
        <w:rPr>
          <w:rFonts w:ascii="Times New Roman" w:eastAsia="Times New Roman" w:hAnsi="Times New Roman"/>
          <w:sz w:val="28"/>
          <w:szCs w:val="28"/>
          <w:lang w:eastAsia="ru-RU"/>
        </w:rPr>
        <w:t>BankID</w:t>
      </w:r>
      <w:proofErr w:type="spellEnd"/>
      <w:r w:rsidRPr="004E3043">
        <w:rPr>
          <w:rFonts w:ascii="Times New Roman" w:eastAsia="Times New Roman" w:hAnsi="Times New Roman"/>
          <w:sz w:val="28"/>
          <w:szCs w:val="28"/>
          <w:lang w:eastAsia="ru-RU"/>
        </w:rPr>
        <w:t xml:space="preserve"> або ЕЦП; </w:t>
      </w:r>
    </w:p>
    <w:p w:rsidR="00FF3E23" w:rsidRPr="004E3043" w:rsidRDefault="00FF3E23" w:rsidP="00FF3E23">
      <w:pPr>
        <w:numPr>
          <w:ilvl w:val="0"/>
          <w:numId w:val="5"/>
        </w:numPr>
        <w:spacing w:after="0"/>
        <w:ind w:left="567" w:hanging="425"/>
        <w:contextualSpacing/>
        <w:jc w:val="both"/>
        <w:rPr>
          <w:rFonts w:ascii="Times New Roman" w:eastAsia="Times New Roman" w:hAnsi="Times New Roman"/>
          <w:sz w:val="28"/>
          <w:szCs w:val="28"/>
          <w:lang w:eastAsia="ru-RU"/>
        </w:rPr>
      </w:pPr>
      <w:r w:rsidRPr="004E3043">
        <w:rPr>
          <w:rFonts w:ascii="Times New Roman" w:eastAsia="Times New Roman" w:hAnsi="Times New Roman"/>
          <w:sz w:val="28"/>
          <w:szCs w:val="28"/>
          <w:lang w:eastAsia="ru-RU"/>
        </w:rPr>
        <w:t xml:space="preserve">подати заявку до </w:t>
      </w:r>
      <w:proofErr w:type="spellStart"/>
      <w:r w:rsidRPr="004E3043">
        <w:rPr>
          <w:rFonts w:ascii="Times New Roman" w:eastAsia="Times New Roman" w:hAnsi="Times New Roman"/>
          <w:sz w:val="28"/>
          <w:szCs w:val="28"/>
          <w:lang w:eastAsia="ru-RU"/>
        </w:rPr>
        <w:t>інклюзивно</w:t>
      </w:r>
      <w:proofErr w:type="spellEnd"/>
      <w:r w:rsidRPr="004E3043">
        <w:rPr>
          <w:rFonts w:ascii="Times New Roman" w:eastAsia="Times New Roman" w:hAnsi="Times New Roman"/>
          <w:sz w:val="28"/>
          <w:szCs w:val="28"/>
          <w:lang w:eastAsia="ru-RU"/>
        </w:rPr>
        <w:t xml:space="preserve">-ресурсного центру, не виходячи з дому; </w:t>
      </w:r>
    </w:p>
    <w:p w:rsidR="00FF3E23" w:rsidRPr="004E3043" w:rsidRDefault="00FF3E23" w:rsidP="00FF3E23">
      <w:pPr>
        <w:numPr>
          <w:ilvl w:val="0"/>
          <w:numId w:val="5"/>
        </w:numPr>
        <w:spacing w:after="0"/>
        <w:ind w:left="567" w:hanging="425"/>
        <w:contextualSpacing/>
        <w:jc w:val="both"/>
        <w:rPr>
          <w:rFonts w:ascii="Times New Roman" w:eastAsia="Times New Roman" w:hAnsi="Times New Roman"/>
          <w:sz w:val="28"/>
          <w:szCs w:val="28"/>
          <w:lang w:eastAsia="ru-RU"/>
        </w:rPr>
      </w:pPr>
      <w:r w:rsidRPr="004E3043">
        <w:rPr>
          <w:rFonts w:ascii="Times New Roman" w:eastAsia="Times New Roman" w:hAnsi="Times New Roman"/>
          <w:sz w:val="28"/>
          <w:szCs w:val="28"/>
          <w:lang w:eastAsia="ru-RU"/>
        </w:rPr>
        <w:t>отримати запрошення на проходження комплексного оцінювання.</w:t>
      </w:r>
    </w:p>
    <w:p w:rsidR="00FF3E23" w:rsidRPr="004E3043" w:rsidRDefault="00FF3E23" w:rsidP="00FF3E23">
      <w:pPr>
        <w:spacing w:after="0"/>
        <w:ind w:firstLine="567"/>
        <w:jc w:val="both"/>
        <w:rPr>
          <w:rFonts w:ascii="Times New Roman" w:eastAsia="Times New Roman" w:hAnsi="Times New Roman"/>
          <w:sz w:val="28"/>
          <w:szCs w:val="28"/>
          <w:lang w:eastAsia="ru-RU"/>
        </w:rPr>
      </w:pPr>
      <w:r w:rsidRPr="004E3043">
        <w:rPr>
          <w:rFonts w:ascii="Times New Roman" w:eastAsia="Times New Roman" w:hAnsi="Times New Roman"/>
          <w:sz w:val="28"/>
          <w:szCs w:val="28"/>
          <w:lang w:eastAsia="ru-RU"/>
        </w:rPr>
        <w:t>Програмне забезпечення дає можливість педагогічним працівникам ІРЦ:</w:t>
      </w:r>
    </w:p>
    <w:p w:rsidR="00FF3E23" w:rsidRPr="004E3043" w:rsidRDefault="00FF3E23" w:rsidP="00FF3E23">
      <w:pPr>
        <w:numPr>
          <w:ilvl w:val="0"/>
          <w:numId w:val="6"/>
        </w:numPr>
        <w:tabs>
          <w:tab w:val="left" w:pos="284"/>
        </w:tabs>
        <w:spacing w:after="0"/>
        <w:ind w:left="567" w:hanging="425"/>
        <w:contextualSpacing/>
        <w:jc w:val="both"/>
        <w:rPr>
          <w:rFonts w:ascii="Times New Roman" w:eastAsia="Times New Roman" w:hAnsi="Times New Roman"/>
          <w:sz w:val="28"/>
          <w:szCs w:val="28"/>
          <w:lang w:eastAsia="ru-RU"/>
        </w:rPr>
      </w:pPr>
      <w:r w:rsidRPr="004E3043">
        <w:rPr>
          <w:rFonts w:ascii="Times New Roman" w:eastAsia="Times New Roman" w:hAnsi="Times New Roman"/>
          <w:sz w:val="28"/>
          <w:szCs w:val="28"/>
          <w:lang w:eastAsia="ru-RU"/>
        </w:rPr>
        <w:t>вести електронний реєстр заяв на проходження комплексної оцінки, висновків, облік дітей, навчальних закладів, де навчаються діти з ООП;</w:t>
      </w:r>
    </w:p>
    <w:p w:rsidR="00FF3E23" w:rsidRPr="004E3043" w:rsidRDefault="00FF3E23" w:rsidP="00FF3E23">
      <w:pPr>
        <w:numPr>
          <w:ilvl w:val="0"/>
          <w:numId w:val="6"/>
        </w:numPr>
        <w:tabs>
          <w:tab w:val="left" w:pos="284"/>
        </w:tabs>
        <w:spacing w:after="0"/>
        <w:ind w:left="567" w:hanging="425"/>
        <w:contextualSpacing/>
        <w:jc w:val="both"/>
        <w:rPr>
          <w:rFonts w:ascii="Times New Roman" w:eastAsia="Times New Roman" w:hAnsi="Times New Roman"/>
          <w:sz w:val="28"/>
          <w:szCs w:val="28"/>
          <w:lang w:eastAsia="ru-RU"/>
        </w:rPr>
      </w:pPr>
      <w:r w:rsidRPr="004E3043">
        <w:rPr>
          <w:rFonts w:ascii="Times New Roman" w:eastAsia="Times New Roman" w:hAnsi="Times New Roman"/>
          <w:sz w:val="28"/>
          <w:szCs w:val="28"/>
          <w:lang w:eastAsia="ru-RU"/>
        </w:rPr>
        <w:t>вносити результати діагностики та автоматизовано формувати висновок комплексної оцінки, який буде доступний в електронному форматі на офіційному сайті ІРЦ України;</w:t>
      </w:r>
    </w:p>
    <w:p w:rsidR="00FF3E23" w:rsidRPr="004E3043" w:rsidRDefault="00FF3E23" w:rsidP="00FF3E23">
      <w:pPr>
        <w:numPr>
          <w:ilvl w:val="0"/>
          <w:numId w:val="6"/>
        </w:numPr>
        <w:tabs>
          <w:tab w:val="left" w:pos="284"/>
        </w:tabs>
        <w:spacing w:after="0"/>
        <w:ind w:left="567" w:hanging="425"/>
        <w:contextualSpacing/>
        <w:jc w:val="both"/>
        <w:rPr>
          <w:rFonts w:ascii="Times New Roman" w:eastAsia="Times New Roman" w:hAnsi="Times New Roman"/>
          <w:sz w:val="28"/>
          <w:szCs w:val="28"/>
          <w:lang w:eastAsia="ru-RU"/>
        </w:rPr>
      </w:pPr>
      <w:r w:rsidRPr="004E3043">
        <w:rPr>
          <w:rFonts w:ascii="Times New Roman" w:eastAsia="Times New Roman" w:hAnsi="Times New Roman"/>
          <w:sz w:val="28"/>
          <w:szCs w:val="28"/>
          <w:lang w:eastAsia="ru-RU"/>
        </w:rPr>
        <w:t xml:space="preserve">узагальнювати дані для звітної інформації за рік. </w:t>
      </w:r>
    </w:p>
    <w:p w:rsidR="00FF3E23" w:rsidRPr="004E3043" w:rsidRDefault="00FF3E23" w:rsidP="00FF3E23">
      <w:pPr>
        <w:spacing w:after="0"/>
        <w:ind w:firstLine="567"/>
        <w:jc w:val="both"/>
        <w:rPr>
          <w:rFonts w:ascii="Times New Roman" w:eastAsia="Times New Roman" w:hAnsi="Times New Roman"/>
          <w:sz w:val="28"/>
          <w:szCs w:val="28"/>
          <w:lang w:eastAsia="ru-RU"/>
        </w:rPr>
      </w:pPr>
      <w:r w:rsidRPr="004E3043">
        <w:rPr>
          <w:rFonts w:ascii="Times New Roman" w:eastAsia="Times New Roman" w:hAnsi="Times New Roman"/>
          <w:sz w:val="28"/>
          <w:szCs w:val="28"/>
          <w:lang w:eastAsia="ru-RU"/>
        </w:rPr>
        <w:t xml:space="preserve">Ефективна допомога, яка включає в себе корекцію розвитку, неможлива без ретельної комплексної діагностики. Фахівці ІРЦ мають можливість застосовування сучасних міжнародних сертифікованих діагностичних </w:t>
      </w:r>
      <w:proofErr w:type="spellStart"/>
      <w:r w:rsidRPr="004E3043">
        <w:rPr>
          <w:rFonts w:ascii="Times New Roman" w:eastAsia="Times New Roman" w:hAnsi="Times New Roman"/>
          <w:sz w:val="28"/>
          <w:szCs w:val="28"/>
          <w:lang w:eastAsia="ru-RU"/>
        </w:rPr>
        <w:t>методик</w:t>
      </w:r>
      <w:proofErr w:type="spellEnd"/>
      <w:r w:rsidRPr="004E3043">
        <w:rPr>
          <w:rFonts w:ascii="Times New Roman" w:eastAsia="Times New Roman" w:hAnsi="Times New Roman"/>
          <w:sz w:val="28"/>
          <w:szCs w:val="28"/>
          <w:lang w:eastAsia="ru-RU"/>
        </w:rPr>
        <w:t xml:space="preserve"> для комплексної оцінки різних сфер розвитку особи, серед яких методики WISC-IV, LEITER-3, CONNERS-3, PEP-3, CASD. Дані методики розроблені спеціально </w:t>
      </w:r>
      <w:r w:rsidRPr="004E3043">
        <w:rPr>
          <w:rFonts w:ascii="Times New Roman" w:eastAsia="Times New Roman" w:hAnsi="Times New Roman"/>
          <w:sz w:val="28"/>
          <w:szCs w:val="28"/>
          <w:lang w:eastAsia="ru-RU"/>
        </w:rPr>
        <w:lastRenderedPageBreak/>
        <w:t>для осіб з особливими освітніми потребами, сертифіковані та адаптовані для України. Вони дають можливість:</w:t>
      </w:r>
    </w:p>
    <w:p w:rsidR="00FF3E23" w:rsidRPr="004E3043" w:rsidRDefault="00FF3E23" w:rsidP="00FF3E23">
      <w:pPr>
        <w:numPr>
          <w:ilvl w:val="0"/>
          <w:numId w:val="9"/>
        </w:numPr>
        <w:spacing w:after="0"/>
        <w:ind w:left="567" w:hanging="425"/>
        <w:contextualSpacing/>
        <w:jc w:val="both"/>
        <w:rPr>
          <w:rFonts w:ascii="Times New Roman" w:eastAsia="Times New Roman" w:hAnsi="Times New Roman"/>
          <w:sz w:val="28"/>
          <w:szCs w:val="28"/>
          <w:lang w:eastAsia="ru-RU"/>
        </w:rPr>
      </w:pPr>
      <w:r w:rsidRPr="004E3043">
        <w:rPr>
          <w:rFonts w:ascii="Times New Roman" w:eastAsia="Times New Roman" w:hAnsi="Times New Roman"/>
          <w:sz w:val="28"/>
          <w:szCs w:val="28"/>
          <w:lang w:eastAsia="ru-RU"/>
        </w:rPr>
        <w:t>об’єктивно оцінити інтелект і його відповідність віковим нормативам (слабкі і сильні сторони розумового розвитку, труднощі в навчанні, розумову обдарованість);</w:t>
      </w:r>
    </w:p>
    <w:p w:rsidR="00FF3E23" w:rsidRPr="004E3043" w:rsidRDefault="00FF3E23" w:rsidP="00FF3E23">
      <w:pPr>
        <w:numPr>
          <w:ilvl w:val="0"/>
          <w:numId w:val="9"/>
        </w:numPr>
        <w:spacing w:after="0"/>
        <w:ind w:left="567" w:hanging="425"/>
        <w:contextualSpacing/>
        <w:jc w:val="both"/>
        <w:rPr>
          <w:rFonts w:ascii="Times New Roman" w:eastAsia="Times New Roman" w:hAnsi="Times New Roman"/>
          <w:sz w:val="28"/>
          <w:szCs w:val="28"/>
          <w:lang w:eastAsia="ru-RU"/>
        </w:rPr>
      </w:pPr>
      <w:r w:rsidRPr="004E3043">
        <w:rPr>
          <w:rFonts w:ascii="Times New Roman" w:eastAsia="Times New Roman" w:hAnsi="Times New Roman"/>
          <w:sz w:val="28"/>
          <w:szCs w:val="28"/>
          <w:lang w:eastAsia="ru-RU"/>
        </w:rPr>
        <w:t>оцінити ефективність надання психолого-педагогічних, корекційно-</w:t>
      </w:r>
      <w:proofErr w:type="spellStart"/>
      <w:r w:rsidRPr="004E3043">
        <w:rPr>
          <w:rFonts w:ascii="Times New Roman" w:eastAsia="Times New Roman" w:hAnsi="Times New Roman"/>
          <w:sz w:val="28"/>
          <w:szCs w:val="28"/>
          <w:lang w:eastAsia="ru-RU"/>
        </w:rPr>
        <w:t>розвиткових</w:t>
      </w:r>
      <w:proofErr w:type="spellEnd"/>
      <w:r w:rsidRPr="004E3043">
        <w:rPr>
          <w:rFonts w:ascii="Times New Roman" w:eastAsia="Times New Roman" w:hAnsi="Times New Roman"/>
          <w:sz w:val="28"/>
          <w:szCs w:val="28"/>
          <w:lang w:eastAsia="ru-RU"/>
        </w:rPr>
        <w:t xml:space="preserve"> послуг дитині, відслідкувати динаміку її розвитку;</w:t>
      </w:r>
    </w:p>
    <w:p w:rsidR="00FF3E23" w:rsidRPr="004E3043" w:rsidRDefault="00FF3E23" w:rsidP="00FF3E23">
      <w:pPr>
        <w:numPr>
          <w:ilvl w:val="0"/>
          <w:numId w:val="9"/>
        </w:numPr>
        <w:spacing w:after="0"/>
        <w:ind w:left="567" w:hanging="425"/>
        <w:contextualSpacing/>
        <w:jc w:val="both"/>
        <w:rPr>
          <w:rFonts w:ascii="Times New Roman" w:eastAsia="Times New Roman" w:hAnsi="Times New Roman"/>
          <w:sz w:val="28"/>
          <w:szCs w:val="28"/>
          <w:lang w:eastAsia="ru-RU"/>
        </w:rPr>
      </w:pPr>
      <w:r w:rsidRPr="004E3043">
        <w:rPr>
          <w:rFonts w:ascii="Times New Roman" w:eastAsia="Times New Roman" w:hAnsi="Times New Roman"/>
          <w:sz w:val="28"/>
          <w:szCs w:val="28"/>
          <w:lang w:eastAsia="ru-RU"/>
        </w:rPr>
        <w:t xml:space="preserve">оцінити поведінкові прояви та здібності дітей,  характер соціальної взаємодії, атипового спілкування, виявити </w:t>
      </w:r>
      <w:proofErr w:type="spellStart"/>
      <w:r w:rsidRPr="004E3043">
        <w:rPr>
          <w:rFonts w:ascii="Times New Roman" w:eastAsia="Times New Roman" w:hAnsi="Times New Roman"/>
          <w:sz w:val="28"/>
          <w:szCs w:val="28"/>
          <w:lang w:eastAsia="ru-RU"/>
        </w:rPr>
        <w:t>соматосенсорні</w:t>
      </w:r>
      <w:proofErr w:type="spellEnd"/>
      <w:r w:rsidRPr="004E3043">
        <w:rPr>
          <w:rFonts w:ascii="Times New Roman" w:eastAsia="Times New Roman" w:hAnsi="Times New Roman"/>
          <w:sz w:val="28"/>
          <w:szCs w:val="28"/>
          <w:lang w:eastAsia="ru-RU"/>
        </w:rPr>
        <w:t xml:space="preserve"> порушення та проблеми з увагою та безпекою;</w:t>
      </w:r>
    </w:p>
    <w:p w:rsidR="00FF3E23" w:rsidRPr="004E3043" w:rsidRDefault="00FF3E23" w:rsidP="00FF3E23">
      <w:pPr>
        <w:numPr>
          <w:ilvl w:val="0"/>
          <w:numId w:val="9"/>
        </w:numPr>
        <w:spacing w:after="0"/>
        <w:ind w:left="567" w:hanging="425"/>
        <w:contextualSpacing/>
        <w:jc w:val="both"/>
        <w:rPr>
          <w:rFonts w:ascii="Times New Roman" w:eastAsia="Times New Roman" w:hAnsi="Times New Roman"/>
          <w:sz w:val="28"/>
          <w:szCs w:val="28"/>
          <w:lang w:eastAsia="ru-RU"/>
        </w:rPr>
      </w:pPr>
      <w:r w:rsidRPr="004E3043">
        <w:rPr>
          <w:rFonts w:ascii="Times New Roman" w:eastAsia="Times New Roman" w:hAnsi="Times New Roman"/>
          <w:sz w:val="28"/>
          <w:szCs w:val="28"/>
          <w:lang w:eastAsia="ru-RU"/>
        </w:rPr>
        <w:t>оцінити «зону найближчого розвитку» та скласти індивідуальну програму розвитку.</w:t>
      </w:r>
    </w:p>
    <w:p w:rsidR="00FF3E23" w:rsidRPr="004E3043" w:rsidRDefault="00FF3E23" w:rsidP="00FF3E23">
      <w:pPr>
        <w:spacing w:after="0"/>
        <w:ind w:firstLine="567"/>
        <w:jc w:val="both"/>
        <w:rPr>
          <w:rFonts w:ascii="Times New Roman" w:hAnsi="Times New Roman"/>
          <w:b/>
          <w:sz w:val="28"/>
          <w:szCs w:val="28"/>
        </w:rPr>
      </w:pPr>
      <w:r w:rsidRPr="004E3043">
        <w:rPr>
          <w:rFonts w:ascii="Times New Roman" w:eastAsia="Times New Roman" w:hAnsi="Times New Roman"/>
          <w:sz w:val="28"/>
          <w:szCs w:val="28"/>
          <w:lang w:eastAsia="ru-RU"/>
        </w:rPr>
        <w:t xml:space="preserve">Використання банку </w:t>
      </w:r>
      <w:proofErr w:type="spellStart"/>
      <w:r w:rsidRPr="004E3043">
        <w:rPr>
          <w:rFonts w:ascii="Times New Roman" w:eastAsia="Times New Roman" w:hAnsi="Times New Roman"/>
          <w:sz w:val="28"/>
          <w:szCs w:val="28"/>
          <w:lang w:eastAsia="ru-RU"/>
        </w:rPr>
        <w:t>методик</w:t>
      </w:r>
      <w:proofErr w:type="spellEnd"/>
      <w:r w:rsidRPr="004E3043">
        <w:rPr>
          <w:rFonts w:ascii="Times New Roman" w:eastAsia="Times New Roman" w:hAnsi="Times New Roman"/>
          <w:sz w:val="28"/>
          <w:szCs w:val="28"/>
          <w:lang w:eastAsia="ru-RU"/>
        </w:rPr>
        <w:t xml:space="preserve"> дає надійний і точний результат, адже обробка отриманих даних відбувається автоматизовано на платформі GUINTI PSYCHOMETRICS.</w:t>
      </w:r>
    </w:p>
    <w:p w:rsidR="00FF3E23" w:rsidRPr="00411F58" w:rsidRDefault="00FF3E23" w:rsidP="00411F58">
      <w:pPr>
        <w:spacing w:after="0"/>
        <w:ind w:firstLine="567"/>
        <w:jc w:val="both"/>
        <w:rPr>
          <w:rFonts w:ascii="Times New Roman" w:eastAsia="Times New Roman" w:hAnsi="Times New Roman"/>
          <w:color w:val="FF0000"/>
          <w:sz w:val="28"/>
          <w:szCs w:val="28"/>
          <w:lang w:eastAsia="ru-RU"/>
        </w:rPr>
      </w:pPr>
      <w:r w:rsidRPr="004E3043">
        <w:rPr>
          <w:rFonts w:ascii="Times New Roman" w:hAnsi="Times New Roman"/>
          <w:sz w:val="28"/>
          <w:szCs w:val="28"/>
        </w:rPr>
        <w:t xml:space="preserve">Результатом комплексної психолого-педагогічної оцінки є висновок.  </w:t>
      </w:r>
      <w:r w:rsidRPr="004E3043">
        <w:rPr>
          <w:rFonts w:ascii="Times New Roman" w:eastAsia="Times New Roman" w:hAnsi="Times New Roman"/>
          <w:sz w:val="28"/>
          <w:szCs w:val="28"/>
          <w:lang w:eastAsia="ru-RU"/>
        </w:rPr>
        <w:t xml:space="preserve">Складання висновку - командна робота. У висновку фахівці зазначають результати комплексної оцінки за напрямками. Значущість інформації, яка міститься у висновку, полягає в тому, що вона є основою рекомендацій для команди супроводу, що буде працювати з дитиною, батьків/одного з батьків або законних представників та створення </w:t>
      </w:r>
      <w:proofErr w:type="spellStart"/>
      <w:r w:rsidRPr="004E3043">
        <w:rPr>
          <w:rFonts w:ascii="Times New Roman" w:eastAsia="Times New Roman" w:hAnsi="Times New Roman"/>
          <w:sz w:val="28"/>
          <w:szCs w:val="28"/>
          <w:lang w:eastAsia="ru-RU"/>
        </w:rPr>
        <w:t>безбар’єрного</w:t>
      </w:r>
      <w:proofErr w:type="spellEnd"/>
      <w:r w:rsidRPr="004E3043">
        <w:rPr>
          <w:rFonts w:ascii="Times New Roman" w:eastAsia="Times New Roman" w:hAnsi="Times New Roman"/>
          <w:sz w:val="28"/>
          <w:szCs w:val="28"/>
          <w:lang w:eastAsia="ru-RU"/>
        </w:rPr>
        <w:t xml:space="preserve"> середовища. Фахівці ІРЦ визначають, яка підтримка потрібна дитині (її сильні та слабкі сторони) й відповідно до потреб передбачають можливість посад асистентів вихователів/вчителів в інклюзивних групах/класах, визначають оптимальний освітній маршрут дитини (освітню програму, корекційно-розвиткові послуги). Рекомендації ІРЦ спрямовані на створення сприятливого середовища для гармонійного розвитку дитини, основною кінцевою метою є не визначення окремих напрямків допомоги, а створення комплексної системи роботи. </w:t>
      </w:r>
    </w:p>
    <w:p w:rsidR="00E73980" w:rsidRPr="0060632F" w:rsidRDefault="00E73980" w:rsidP="0060632F">
      <w:pPr>
        <w:shd w:val="clear" w:color="auto" w:fill="FFFFFF"/>
        <w:spacing w:after="0"/>
        <w:ind w:firstLine="567"/>
        <w:jc w:val="both"/>
        <w:rPr>
          <w:rFonts w:ascii="Times New Roman" w:eastAsia="Times New Roman" w:hAnsi="Times New Roman"/>
          <w:color w:val="050505"/>
          <w:sz w:val="28"/>
          <w:szCs w:val="28"/>
          <w:lang w:eastAsia="ru-RU"/>
        </w:rPr>
      </w:pPr>
      <w:r w:rsidRPr="0060632F">
        <w:rPr>
          <w:rFonts w:ascii="Times New Roman" w:eastAsia="Times New Roman" w:hAnsi="Times New Roman"/>
          <w:color w:val="050505"/>
          <w:sz w:val="28"/>
          <w:szCs w:val="28"/>
          <w:lang w:eastAsia="ru-RU"/>
        </w:rPr>
        <w:t>Підвищення фахової майстерності для фахівців дуже важл</w:t>
      </w:r>
      <w:r w:rsidR="00EE2597" w:rsidRPr="0060632F">
        <w:rPr>
          <w:rFonts w:ascii="Times New Roman" w:eastAsia="Times New Roman" w:hAnsi="Times New Roman"/>
          <w:color w:val="050505"/>
          <w:sz w:val="28"/>
          <w:szCs w:val="28"/>
          <w:lang w:eastAsia="ru-RU"/>
        </w:rPr>
        <w:t xml:space="preserve">иве питання, за </w:t>
      </w:r>
      <w:r w:rsidRPr="0060632F">
        <w:rPr>
          <w:rFonts w:ascii="Times New Roman" w:eastAsia="Times New Roman" w:hAnsi="Times New Roman"/>
          <w:color w:val="050505"/>
          <w:sz w:val="28"/>
          <w:szCs w:val="28"/>
          <w:lang w:eastAsia="ru-RU"/>
        </w:rPr>
        <w:t>час функціонува</w:t>
      </w:r>
      <w:r w:rsidR="00EE2597" w:rsidRPr="0060632F">
        <w:rPr>
          <w:rFonts w:ascii="Times New Roman" w:eastAsia="Times New Roman" w:hAnsi="Times New Roman"/>
          <w:color w:val="050505"/>
          <w:sz w:val="28"/>
          <w:szCs w:val="28"/>
          <w:lang w:eastAsia="ru-RU"/>
        </w:rPr>
        <w:t>ння ІРЦ</w:t>
      </w:r>
      <w:r w:rsidRPr="0060632F">
        <w:rPr>
          <w:rFonts w:ascii="Times New Roman" w:eastAsia="Times New Roman" w:hAnsi="Times New Roman"/>
          <w:color w:val="050505"/>
          <w:sz w:val="28"/>
          <w:szCs w:val="28"/>
          <w:lang w:eastAsia="ru-RU"/>
        </w:rPr>
        <w:t xml:space="preserve"> педагогічними працівниками було набуто чималий багаж знань із спеціальної педагогіки та інноваційних технологій у роботі</w:t>
      </w:r>
      <w:r w:rsidR="00EE2597" w:rsidRPr="0060632F">
        <w:rPr>
          <w:rFonts w:ascii="Times New Roman" w:eastAsia="Times New Roman" w:hAnsi="Times New Roman"/>
          <w:color w:val="050505"/>
          <w:sz w:val="28"/>
          <w:szCs w:val="28"/>
          <w:lang w:eastAsia="ru-RU"/>
        </w:rPr>
        <w:t xml:space="preserve"> з дітьми з ООП</w:t>
      </w:r>
      <w:r w:rsidRPr="0060632F">
        <w:rPr>
          <w:rFonts w:ascii="Times New Roman" w:eastAsia="Times New Roman" w:hAnsi="Times New Roman"/>
          <w:color w:val="050505"/>
          <w:sz w:val="28"/>
          <w:szCs w:val="28"/>
          <w:lang w:eastAsia="ru-RU"/>
        </w:rPr>
        <w:t xml:space="preserve"> за допомогою різноманітного навчання, тренінгів, курсів в очн</w:t>
      </w:r>
      <w:r w:rsidR="00EE2597" w:rsidRPr="0060632F">
        <w:rPr>
          <w:rFonts w:ascii="Times New Roman" w:eastAsia="Times New Roman" w:hAnsi="Times New Roman"/>
          <w:color w:val="050505"/>
          <w:sz w:val="28"/>
          <w:szCs w:val="28"/>
          <w:lang w:eastAsia="ru-RU"/>
        </w:rPr>
        <w:t>ому та онлайн форматі за різними напрямками, які розміщенні на сайті Рогатин ІРЦ окремо по кожному фахівцю.</w:t>
      </w:r>
    </w:p>
    <w:p w:rsidR="00E73980" w:rsidRDefault="00E73980" w:rsidP="0060632F">
      <w:pPr>
        <w:shd w:val="clear" w:color="auto" w:fill="FFFFFF"/>
        <w:spacing w:after="0"/>
        <w:ind w:firstLine="567"/>
        <w:jc w:val="both"/>
        <w:rPr>
          <w:rFonts w:ascii="Times New Roman" w:eastAsia="Times New Roman" w:hAnsi="Times New Roman"/>
          <w:color w:val="050505"/>
          <w:sz w:val="28"/>
          <w:szCs w:val="28"/>
          <w:lang w:eastAsia="ru-RU"/>
        </w:rPr>
      </w:pPr>
      <w:r w:rsidRPr="0060632F">
        <w:rPr>
          <w:rFonts w:ascii="Times New Roman" w:eastAsia="Times New Roman" w:hAnsi="Times New Roman"/>
          <w:color w:val="050505"/>
          <w:sz w:val="28"/>
          <w:szCs w:val="28"/>
          <w:lang w:eastAsia="ru-RU"/>
        </w:rPr>
        <w:t xml:space="preserve">Безперервне професійне вдосконалення забезпечує своєчасну, якісну та кваліфіковану допомогу дітям </w:t>
      </w:r>
      <w:r w:rsidR="002477C0" w:rsidRPr="0060632F">
        <w:rPr>
          <w:rFonts w:ascii="Times New Roman" w:eastAsia="Times New Roman" w:hAnsi="Times New Roman"/>
          <w:color w:val="050505"/>
          <w:sz w:val="28"/>
          <w:szCs w:val="28"/>
          <w:lang w:eastAsia="ru-RU"/>
        </w:rPr>
        <w:t>з ООП</w:t>
      </w:r>
      <w:r w:rsidRPr="0060632F">
        <w:rPr>
          <w:rFonts w:ascii="Times New Roman" w:eastAsia="Times New Roman" w:hAnsi="Times New Roman"/>
          <w:color w:val="050505"/>
          <w:sz w:val="28"/>
          <w:szCs w:val="28"/>
          <w:lang w:eastAsia="ru-RU"/>
        </w:rPr>
        <w:t>, батькам, педагогічним працівникам і є пріоритетними та першочергови</w:t>
      </w:r>
      <w:r w:rsidR="002477C0" w:rsidRPr="0060632F">
        <w:rPr>
          <w:rFonts w:ascii="Times New Roman" w:eastAsia="Times New Roman" w:hAnsi="Times New Roman"/>
          <w:color w:val="050505"/>
          <w:sz w:val="28"/>
          <w:szCs w:val="28"/>
          <w:lang w:eastAsia="ru-RU"/>
        </w:rPr>
        <w:t>ми завданнями ІРЦ</w:t>
      </w:r>
      <w:r w:rsidRPr="0060632F">
        <w:rPr>
          <w:rFonts w:ascii="Times New Roman" w:eastAsia="Times New Roman" w:hAnsi="Times New Roman"/>
          <w:color w:val="050505"/>
          <w:sz w:val="28"/>
          <w:szCs w:val="28"/>
          <w:lang w:eastAsia="ru-RU"/>
        </w:rPr>
        <w:t>.</w:t>
      </w:r>
    </w:p>
    <w:p w:rsidR="00D02A68" w:rsidRDefault="00D02A68" w:rsidP="00D02A68">
      <w:pPr>
        <w:spacing w:after="0" w:line="240" w:lineRule="auto"/>
        <w:ind w:firstLine="567"/>
        <w:jc w:val="both"/>
        <w:rPr>
          <w:rFonts w:ascii="Times New Roman" w:hAnsi="Times New Roman"/>
          <w:sz w:val="28"/>
          <w:szCs w:val="28"/>
        </w:rPr>
      </w:pPr>
      <w:r w:rsidRPr="00D02A68">
        <w:rPr>
          <w:rFonts w:ascii="Times New Roman" w:hAnsi="Times New Roman"/>
          <w:sz w:val="28"/>
          <w:szCs w:val="28"/>
        </w:rPr>
        <w:t xml:space="preserve">За рахунок </w:t>
      </w:r>
      <w:proofErr w:type="spellStart"/>
      <w:r w:rsidRPr="00D02A68">
        <w:rPr>
          <w:rFonts w:ascii="Times New Roman" w:hAnsi="Times New Roman"/>
          <w:sz w:val="28"/>
          <w:szCs w:val="28"/>
          <w:lang w:val="ru-RU"/>
        </w:rPr>
        <w:t>освітньої</w:t>
      </w:r>
      <w:proofErr w:type="spellEnd"/>
      <w:r w:rsidRPr="00D02A68">
        <w:rPr>
          <w:rFonts w:ascii="Times New Roman" w:hAnsi="Times New Roman"/>
          <w:sz w:val="28"/>
          <w:szCs w:val="28"/>
        </w:rPr>
        <w:t xml:space="preserve"> субвенції на оплату праці педагогічних працівників  </w:t>
      </w:r>
      <w:r w:rsidR="00A864A5">
        <w:rPr>
          <w:rFonts w:ascii="Times New Roman" w:hAnsi="Times New Roman"/>
          <w:sz w:val="28"/>
          <w:szCs w:val="28"/>
        </w:rPr>
        <w:t xml:space="preserve">ІРЦ </w:t>
      </w:r>
      <w:r w:rsidRPr="00D02A68">
        <w:rPr>
          <w:rFonts w:ascii="Times New Roman" w:hAnsi="Times New Roman"/>
          <w:sz w:val="28"/>
          <w:szCs w:val="28"/>
        </w:rPr>
        <w:t xml:space="preserve">було витрачено суму в розмірі - </w:t>
      </w:r>
      <w:r>
        <w:rPr>
          <w:rFonts w:ascii="Times New Roman" w:hAnsi="Times New Roman"/>
          <w:sz w:val="28"/>
          <w:szCs w:val="28"/>
        </w:rPr>
        <w:t>12919</w:t>
      </w:r>
      <w:r w:rsidRPr="00D02A68">
        <w:rPr>
          <w:rFonts w:ascii="Times New Roman" w:hAnsi="Times New Roman"/>
          <w:sz w:val="28"/>
          <w:szCs w:val="28"/>
        </w:rPr>
        <w:t>00,00</w:t>
      </w:r>
      <w:r w:rsidR="00664145">
        <w:rPr>
          <w:rFonts w:ascii="Times New Roman" w:hAnsi="Times New Roman"/>
          <w:sz w:val="28"/>
          <w:szCs w:val="28"/>
        </w:rPr>
        <w:t xml:space="preserve"> </w:t>
      </w:r>
      <w:r w:rsidR="00664145" w:rsidRPr="0060632F">
        <w:rPr>
          <w:rFonts w:ascii="Times New Roman" w:eastAsia="Times New Roman" w:hAnsi="Times New Roman"/>
          <w:sz w:val="28"/>
          <w:szCs w:val="28"/>
          <w:lang w:eastAsia="ru-RU"/>
        </w:rPr>
        <w:t>гривень</w:t>
      </w:r>
    </w:p>
    <w:p w:rsidR="00DB4FBD" w:rsidRPr="00D02A68" w:rsidRDefault="00DB4FBD" w:rsidP="00AF753D">
      <w:pPr>
        <w:spacing w:after="0"/>
        <w:ind w:firstLine="567"/>
        <w:jc w:val="both"/>
        <w:rPr>
          <w:rFonts w:ascii="Times New Roman" w:hAnsi="Times New Roman"/>
          <w:sz w:val="28"/>
          <w:szCs w:val="28"/>
        </w:rPr>
      </w:pPr>
      <w:r w:rsidRPr="00DB4FBD">
        <w:rPr>
          <w:rFonts w:ascii="Times New Roman" w:hAnsi="Times New Roman"/>
          <w:sz w:val="28"/>
          <w:szCs w:val="28"/>
        </w:rPr>
        <w:lastRenderedPageBreak/>
        <w:t>За рахунок відповідної субвенції з</w:t>
      </w:r>
      <w:r>
        <w:rPr>
          <w:rFonts w:ascii="Times New Roman" w:hAnsi="Times New Roman"/>
          <w:sz w:val="28"/>
          <w:szCs w:val="28"/>
        </w:rPr>
        <w:t xml:space="preserve"> державного бюджету виділено 45 400</w:t>
      </w:r>
      <w:r w:rsidRPr="00DB4FBD">
        <w:rPr>
          <w:rFonts w:ascii="Times New Roman" w:hAnsi="Times New Roman"/>
          <w:sz w:val="28"/>
          <w:szCs w:val="28"/>
        </w:rPr>
        <w:t xml:space="preserve"> </w:t>
      </w:r>
      <w:r>
        <w:rPr>
          <w:rFonts w:ascii="Times New Roman" w:hAnsi="Times New Roman"/>
          <w:sz w:val="28"/>
          <w:szCs w:val="28"/>
        </w:rPr>
        <w:t>гривень і закуплено комп’ютерне обладнання (2 ноутбуки) та о</w:t>
      </w:r>
      <w:r w:rsidRPr="00DB4FBD">
        <w:rPr>
          <w:rFonts w:ascii="Times New Roman" w:hAnsi="Times New Roman"/>
          <w:sz w:val="28"/>
          <w:szCs w:val="28"/>
        </w:rPr>
        <w:t>бладнання</w:t>
      </w:r>
      <w:r>
        <w:rPr>
          <w:rFonts w:ascii="Times New Roman" w:hAnsi="Times New Roman"/>
          <w:sz w:val="28"/>
          <w:szCs w:val="28"/>
        </w:rPr>
        <w:t xml:space="preserve"> для проведення корекційних занять з лікувальної фізкультури</w:t>
      </w:r>
      <w:r w:rsidRPr="00DB4FBD">
        <w:rPr>
          <w:rFonts w:ascii="Times New Roman" w:hAnsi="Times New Roman"/>
          <w:sz w:val="28"/>
          <w:szCs w:val="28"/>
        </w:rPr>
        <w:t xml:space="preserve">. </w:t>
      </w:r>
    </w:p>
    <w:p w:rsidR="00D02A68" w:rsidRPr="00D02A68" w:rsidRDefault="00D02A68" w:rsidP="00D02A68">
      <w:pPr>
        <w:spacing w:after="0" w:line="256" w:lineRule="auto"/>
        <w:ind w:firstLine="567"/>
        <w:jc w:val="both"/>
        <w:rPr>
          <w:rFonts w:ascii="Times New Roman" w:hAnsi="Times New Roman"/>
          <w:sz w:val="28"/>
          <w:szCs w:val="28"/>
        </w:rPr>
      </w:pPr>
      <w:r w:rsidRPr="00D02A68">
        <w:rPr>
          <w:rFonts w:ascii="Times New Roman" w:hAnsi="Times New Roman"/>
          <w:sz w:val="28"/>
          <w:szCs w:val="28"/>
        </w:rPr>
        <w:t>За рахунок місцевого бюджету було витрачено су</w:t>
      </w:r>
      <w:r w:rsidR="00A864A5">
        <w:rPr>
          <w:rFonts w:ascii="Times New Roman" w:hAnsi="Times New Roman"/>
          <w:sz w:val="28"/>
          <w:szCs w:val="28"/>
        </w:rPr>
        <w:t xml:space="preserve">му в розмірі </w:t>
      </w:r>
      <w:r w:rsidR="00482D18">
        <w:rPr>
          <w:rFonts w:ascii="Times New Roman" w:hAnsi="Times New Roman"/>
          <w:sz w:val="28"/>
          <w:szCs w:val="28"/>
        </w:rPr>
        <w:t>-</w:t>
      </w:r>
      <w:r w:rsidR="00A864A5">
        <w:rPr>
          <w:rFonts w:ascii="Times New Roman" w:hAnsi="Times New Roman"/>
          <w:sz w:val="28"/>
          <w:szCs w:val="28"/>
        </w:rPr>
        <w:t xml:space="preserve"> 330645,66</w:t>
      </w:r>
      <w:r w:rsidR="00482D18">
        <w:rPr>
          <w:rFonts w:ascii="Times New Roman" w:hAnsi="Times New Roman"/>
          <w:sz w:val="28"/>
          <w:szCs w:val="28"/>
        </w:rPr>
        <w:t xml:space="preserve"> </w:t>
      </w:r>
      <w:r w:rsidR="00482D18" w:rsidRPr="0060632F">
        <w:rPr>
          <w:rFonts w:ascii="Times New Roman" w:eastAsia="Times New Roman" w:hAnsi="Times New Roman"/>
          <w:sz w:val="28"/>
          <w:szCs w:val="28"/>
          <w:lang w:eastAsia="ru-RU"/>
        </w:rPr>
        <w:t>гривень</w:t>
      </w:r>
      <w:r w:rsidRPr="00D02A68">
        <w:rPr>
          <w:rFonts w:ascii="Times New Roman" w:hAnsi="Times New Roman"/>
          <w:sz w:val="28"/>
          <w:szCs w:val="28"/>
        </w:rPr>
        <w:t>, з них:</w:t>
      </w:r>
    </w:p>
    <w:p w:rsidR="00D02A68" w:rsidRPr="00D02A68" w:rsidRDefault="00D02A68" w:rsidP="00482D18">
      <w:pPr>
        <w:numPr>
          <w:ilvl w:val="0"/>
          <w:numId w:val="11"/>
        </w:numPr>
        <w:tabs>
          <w:tab w:val="left" w:pos="851"/>
        </w:tabs>
        <w:spacing w:after="0" w:line="256" w:lineRule="auto"/>
        <w:ind w:left="567" w:hanging="425"/>
        <w:contextualSpacing/>
        <w:jc w:val="both"/>
        <w:rPr>
          <w:rFonts w:ascii="Times New Roman" w:hAnsi="Times New Roman"/>
          <w:sz w:val="28"/>
          <w:szCs w:val="28"/>
        </w:rPr>
      </w:pPr>
      <w:r w:rsidRPr="00D02A68">
        <w:rPr>
          <w:rFonts w:ascii="Times New Roman" w:hAnsi="Times New Roman"/>
          <w:sz w:val="28"/>
          <w:szCs w:val="28"/>
        </w:rPr>
        <w:t xml:space="preserve">оплата праці непедагогічних працівників </w:t>
      </w:r>
      <w:r w:rsidR="00482D18">
        <w:rPr>
          <w:rFonts w:ascii="Times New Roman" w:hAnsi="Times New Roman"/>
          <w:sz w:val="28"/>
          <w:szCs w:val="28"/>
        </w:rPr>
        <w:t xml:space="preserve">- </w:t>
      </w:r>
      <w:r w:rsidR="003F7E4C">
        <w:rPr>
          <w:rFonts w:ascii="Times New Roman" w:hAnsi="Times New Roman"/>
          <w:sz w:val="28"/>
          <w:szCs w:val="28"/>
        </w:rPr>
        <w:t>239621,45</w:t>
      </w:r>
      <w:r w:rsidR="00482D18" w:rsidRPr="00482D18">
        <w:rPr>
          <w:rFonts w:ascii="Times New Roman" w:eastAsia="Times New Roman" w:hAnsi="Times New Roman"/>
          <w:sz w:val="28"/>
          <w:szCs w:val="28"/>
          <w:lang w:eastAsia="ru-RU"/>
        </w:rPr>
        <w:t xml:space="preserve"> </w:t>
      </w:r>
      <w:r w:rsidR="00482D18" w:rsidRPr="0060632F">
        <w:rPr>
          <w:rFonts w:ascii="Times New Roman" w:eastAsia="Times New Roman" w:hAnsi="Times New Roman"/>
          <w:sz w:val="28"/>
          <w:szCs w:val="28"/>
          <w:lang w:eastAsia="ru-RU"/>
        </w:rPr>
        <w:t>гривень</w:t>
      </w:r>
      <w:r w:rsidRPr="00D02A68">
        <w:rPr>
          <w:rFonts w:ascii="Times New Roman" w:hAnsi="Times New Roman"/>
          <w:sz w:val="28"/>
          <w:szCs w:val="28"/>
        </w:rPr>
        <w:t>;</w:t>
      </w:r>
    </w:p>
    <w:p w:rsidR="00D02A68" w:rsidRPr="00D02A68" w:rsidRDefault="00D02A68" w:rsidP="00482D18">
      <w:pPr>
        <w:numPr>
          <w:ilvl w:val="0"/>
          <w:numId w:val="11"/>
        </w:numPr>
        <w:tabs>
          <w:tab w:val="left" w:pos="851"/>
        </w:tabs>
        <w:spacing w:after="0" w:line="256" w:lineRule="auto"/>
        <w:ind w:left="567" w:hanging="425"/>
        <w:contextualSpacing/>
        <w:jc w:val="both"/>
        <w:rPr>
          <w:rFonts w:ascii="Times New Roman" w:hAnsi="Times New Roman"/>
          <w:sz w:val="28"/>
          <w:szCs w:val="28"/>
        </w:rPr>
      </w:pPr>
      <w:r w:rsidRPr="00D02A68">
        <w:rPr>
          <w:rFonts w:ascii="Times New Roman" w:hAnsi="Times New Roman"/>
          <w:sz w:val="28"/>
          <w:szCs w:val="28"/>
        </w:rPr>
        <w:t>предмети, матеріали, обладнання та інвентар (</w:t>
      </w:r>
      <w:r w:rsidR="003F7E4C">
        <w:rPr>
          <w:rFonts w:ascii="Times New Roman" w:hAnsi="Times New Roman"/>
          <w:sz w:val="28"/>
          <w:szCs w:val="28"/>
        </w:rPr>
        <w:t>печатка, штамп, аптечка, канцтовари, електрообігрівачі</w:t>
      </w:r>
      <w:r w:rsidRPr="00D02A68">
        <w:rPr>
          <w:rFonts w:ascii="Times New Roman" w:hAnsi="Times New Roman"/>
          <w:sz w:val="28"/>
          <w:szCs w:val="28"/>
        </w:rPr>
        <w:t>,</w:t>
      </w:r>
      <w:r w:rsidR="003F7E4C">
        <w:rPr>
          <w:rFonts w:ascii="Times New Roman" w:hAnsi="Times New Roman"/>
          <w:sz w:val="28"/>
          <w:szCs w:val="28"/>
        </w:rPr>
        <w:t xml:space="preserve"> вивіска,  засоби захисту (захисні маски, одноразові рукавички, захисні щитки)</w:t>
      </w:r>
      <w:r w:rsidRPr="00D02A68">
        <w:rPr>
          <w:rFonts w:ascii="Times New Roman" w:hAnsi="Times New Roman"/>
          <w:sz w:val="28"/>
          <w:szCs w:val="28"/>
        </w:rPr>
        <w:t>,</w:t>
      </w:r>
      <w:r w:rsidR="003F7E4C">
        <w:rPr>
          <w:rFonts w:ascii="Times New Roman" w:hAnsi="Times New Roman"/>
          <w:sz w:val="28"/>
          <w:szCs w:val="28"/>
        </w:rPr>
        <w:t xml:space="preserve"> дезінфікуючі засоби, </w:t>
      </w:r>
      <w:r w:rsidRPr="00D02A68">
        <w:rPr>
          <w:rFonts w:ascii="Times New Roman" w:hAnsi="Times New Roman"/>
          <w:sz w:val="28"/>
          <w:szCs w:val="28"/>
        </w:rPr>
        <w:t>господарські товари)</w:t>
      </w:r>
      <w:r w:rsidR="003F7E4C">
        <w:rPr>
          <w:rFonts w:ascii="Times New Roman" w:hAnsi="Times New Roman"/>
          <w:sz w:val="28"/>
          <w:szCs w:val="28"/>
        </w:rPr>
        <w:t xml:space="preserve"> -13453</w:t>
      </w:r>
      <w:r w:rsidRPr="00D02A68">
        <w:rPr>
          <w:rFonts w:ascii="Times New Roman" w:hAnsi="Times New Roman"/>
          <w:sz w:val="28"/>
          <w:szCs w:val="28"/>
        </w:rPr>
        <w:t xml:space="preserve">,00 </w:t>
      </w:r>
      <w:r w:rsidR="00482D18" w:rsidRPr="0060632F">
        <w:rPr>
          <w:rFonts w:ascii="Times New Roman" w:eastAsia="Times New Roman" w:hAnsi="Times New Roman"/>
          <w:sz w:val="28"/>
          <w:szCs w:val="28"/>
          <w:lang w:eastAsia="ru-RU"/>
        </w:rPr>
        <w:t>гривень</w:t>
      </w:r>
      <w:r w:rsidRPr="00D02A68">
        <w:rPr>
          <w:rFonts w:ascii="Times New Roman" w:hAnsi="Times New Roman"/>
          <w:sz w:val="28"/>
          <w:szCs w:val="28"/>
        </w:rPr>
        <w:t>;</w:t>
      </w:r>
    </w:p>
    <w:p w:rsidR="00D02A68" w:rsidRPr="00D02A68" w:rsidRDefault="00D02A68" w:rsidP="00482D18">
      <w:pPr>
        <w:numPr>
          <w:ilvl w:val="0"/>
          <w:numId w:val="11"/>
        </w:numPr>
        <w:tabs>
          <w:tab w:val="left" w:pos="851"/>
        </w:tabs>
        <w:spacing w:after="0" w:line="256" w:lineRule="auto"/>
        <w:ind w:left="567" w:hanging="425"/>
        <w:contextualSpacing/>
        <w:jc w:val="both"/>
        <w:rPr>
          <w:rFonts w:ascii="Times New Roman" w:hAnsi="Times New Roman"/>
          <w:sz w:val="28"/>
          <w:szCs w:val="28"/>
        </w:rPr>
      </w:pPr>
      <w:r w:rsidRPr="00D02A68">
        <w:rPr>
          <w:rFonts w:ascii="Times New Roman" w:hAnsi="Times New Roman"/>
          <w:sz w:val="28"/>
          <w:szCs w:val="28"/>
        </w:rPr>
        <w:t>оплата послуг (крім комунальних) (</w:t>
      </w:r>
      <w:r w:rsidR="00AF753D">
        <w:rPr>
          <w:rFonts w:ascii="Times New Roman" w:hAnsi="Times New Roman"/>
          <w:sz w:val="28"/>
          <w:szCs w:val="28"/>
        </w:rPr>
        <w:t xml:space="preserve">доставка підручників, </w:t>
      </w:r>
      <w:r w:rsidRPr="00D02A68">
        <w:rPr>
          <w:rFonts w:ascii="Times New Roman" w:hAnsi="Times New Roman"/>
          <w:sz w:val="28"/>
          <w:szCs w:val="28"/>
        </w:rPr>
        <w:t>інтернет, охо</w:t>
      </w:r>
      <w:r w:rsidR="003F7E4C">
        <w:rPr>
          <w:rFonts w:ascii="Times New Roman" w:hAnsi="Times New Roman"/>
          <w:sz w:val="28"/>
          <w:szCs w:val="28"/>
        </w:rPr>
        <w:t>рона приміщення</w:t>
      </w:r>
      <w:r w:rsidRPr="00D02A68">
        <w:rPr>
          <w:rFonts w:ascii="Times New Roman" w:hAnsi="Times New Roman"/>
          <w:sz w:val="28"/>
          <w:szCs w:val="28"/>
        </w:rPr>
        <w:t>,</w:t>
      </w:r>
      <w:r w:rsidR="00AF753D">
        <w:rPr>
          <w:rFonts w:ascii="Times New Roman" w:hAnsi="Times New Roman"/>
          <w:sz w:val="28"/>
          <w:szCs w:val="28"/>
        </w:rPr>
        <w:t xml:space="preserve"> послуги нотаріуса, </w:t>
      </w:r>
      <w:r w:rsidRPr="00D02A68">
        <w:rPr>
          <w:rFonts w:ascii="Times New Roman" w:hAnsi="Times New Roman"/>
          <w:sz w:val="28"/>
          <w:szCs w:val="28"/>
        </w:rPr>
        <w:t>оренда приміщення</w:t>
      </w:r>
      <w:r w:rsidR="00AF753D">
        <w:rPr>
          <w:rFonts w:ascii="Times New Roman" w:hAnsi="Times New Roman"/>
          <w:sz w:val="28"/>
          <w:szCs w:val="28"/>
        </w:rPr>
        <w:t>, поточний ремонт) - 45761,21</w:t>
      </w:r>
      <w:r w:rsidR="00482D18" w:rsidRPr="00482D18">
        <w:rPr>
          <w:rFonts w:ascii="Times New Roman" w:eastAsia="Times New Roman" w:hAnsi="Times New Roman"/>
          <w:sz w:val="28"/>
          <w:szCs w:val="28"/>
          <w:lang w:eastAsia="ru-RU"/>
        </w:rPr>
        <w:t xml:space="preserve"> </w:t>
      </w:r>
      <w:r w:rsidR="00482D18" w:rsidRPr="0060632F">
        <w:rPr>
          <w:rFonts w:ascii="Times New Roman" w:eastAsia="Times New Roman" w:hAnsi="Times New Roman"/>
          <w:sz w:val="28"/>
          <w:szCs w:val="28"/>
          <w:lang w:eastAsia="ru-RU"/>
        </w:rPr>
        <w:t>гривень</w:t>
      </w:r>
      <w:r w:rsidRPr="00D02A68">
        <w:rPr>
          <w:rFonts w:ascii="Times New Roman" w:hAnsi="Times New Roman"/>
          <w:sz w:val="28"/>
          <w:szCs w:val="28"/>
        </w:rPr>
        <w:t>;</w:t>
      </w:r>
    </w:p>
    <w:p w:rsidR="00D02A68" w:rsidRDefault="00D02A68" w:rsidP="00482D18">
      <w:pPr>
        <w:numPr>
          <w:ilvl w:val="0"/>
          <w:numId w:val="11"/>
        </w:numPr>
        <w:tabs>
          <w:tab w:val="left" w:pos="851"/>
        </w:tabs>
        <w:spacing w:after="0" w:line="256" w:lineRule="auto"/>
        <w:ind w:left="567" w:hanging="425"/>
        <w:contextualSpacing/>
        <w:jc w:val="both"/>
        <w:rPr>
          <w:rFonts w:ascii="Times New Roman" w:hAnsi="Times New Roman"/>
          <w:sz w:val="28"/>
          <w:szCs w:val="28"/>
        </w:rPr>
      </w:pPr>
      <w:r w:rsidRPr="00D02A68">
        <w:rPr>
          <w:rFonts w:ascii="Times New Roman" w:hAnsi="Times New Roman"/>
          <w:sz w:val="28"/>
          <w:szCs w:val="28"/>
        </w:rPr>
        <w:t>оплата комунальних послуг (водопостачання, електроен</w:t>
      </w:r>
      <w:r w:rsidR="00AF753D">
        <w:rPr>
          <w:rFonts w:ascii="Times New Roman" w:hAnsi="Times New Roman"/>
          <w:sz w:val="28"/>
          <w:szCs w:val="28"/>
        </w:rPr>
        <w:t>ергія, природний газ) – 30500</w:t>
      </w:r>
      <w:r w:rsidRPr="00D02A68">
        <w:rPr>
          <w:rFonts w:ascii="Times New Roman" w:hAnsi="Times New Roman"/>
          <w:sz w:val="28"/>
          <w:szCs w:val="28"/>
        </w:rPr>
        <w:t xml:space="preserve">,00 </w:t>
      </w:r>
      <w:r w:rsidR="00482D18" w:rsidRPr="0060632F">
        <w:rPr>
          <w:rFonts w:ascii="Times New Roman" w:eastAsia="Times New Roman" w:hAnsi="Times New Roman"/>
          <w:sz w:val="28"/>
          <w:szCs w:val="28"/>
          <w:lang w:eastAsia="ru-RU"/>
        </w:rPr>
        <w:t>гривень</w:t>
      </w:r>
      <w:r w:rsidRPr="00D02A68">
        <w:rPr>
          <w:rFonts w:ascii="Times New Roman" w:hAnsi="Times New Roman"/>
          <w:sz w:val="28"/>
          <w:szCs w:val="28"/>
        </w:rPr>
        <w:t>;</w:t>
      </w:r>
    </w:p>
    <w:p w:rsidR="00D02A68" w:rsidRPr="00AF753D" w:rsidRDefault="00AF753D" w:rsidP="00482D18">
      <w:pPr>
        <w:numPr>
          <w:ilvl w:val="0"/>
          <w:numId w:val="11"/>
        </w:numPr>
        <w:tabs>
          <w:tab w:val="left" w:pos="851"/>
        </w:tabs>
        <w:spacing w:after="0" w:line="256" w:lineRule="auto"/>
        <w:ind w:left="567" w:hanging="425"/>
        <w:contextualSpacing/>
        <w:jc w:val="both"/>
        <w:rPr>
          <w:rFonts w:ascii="Times New Roman" w:hAnsi="Times New Roman"/>
          <w:sz w:val="28"/>
          <w:szCs w:val="28"/>
        </w:rPr>
      </w:pPr>
      <w:r>
        <w:rPr>
          <w:rFonts w:ascii="Times New Roman" w:hAnsi="Times New Roman"/>
          <w:sz w:val="28"/>
          <w:szCs w:val="28"/>
        </w:rPr>
        <w:t>інші видатки (реєстрація статуту, змін) – 1310,00</w:t>
      </w:r>
      <w:r w:rsidR="00482D18" w:rsidRPr="00482D18">
        <w:rPr>
          <w:rFonts w:ascii="Times New Roman" w:eastAsia="Times New Roman" w:hAnsi="Times New Roman"/>
          <w:sz w:val="28"/>
          <w:szCs w:val="28"/>
          <w:lang w:eastAsia="ru-RU"/>
        </w:rPr>
        <w:t xml:space="preserve"> </w:t>
      </w:r>
      <w:r w:rsidR="00482D18" w:rsidRPr="0060632F">
        <w:rPr>
          <w:rFonts w:ascii="Times New Roman" w:eastAsia="Times New Roman" w:hAnsi="Times New Roman"/>
          <w:sz w:val="28"/>
          <w:szCs w:val="28"/>
          <w:lang w:eastAsia="ru-RU"/>
        </w:rPr>
        <w:t>гривень</w:t>
      </w:r>
      <w:r w:rsidR="005E0F88">
        <w:rPr>
          <w:rFonts w:ascii="Times New Roman" w:hAnsi="Times New Roman"/>
          <w:sz w:val="28"/>
          <w:szCs w:val="28"/>
        </w:rPr>
        <w:t>.</w:t>
      </w:r>
    </w:p>
    <w:p w:rsidR="00E73980" w:rsidRPr="0060632F" w:rsidRDefault="007F5390" w:rsidP="0060632F">
      <w:pPr>
        <w:spacing w:after="0"/>
        <w:ind w:firstLine="567"/>
        <w:jc w:val="both"/>
        <w:rPr>
          <w:rFonts w:ascii="Times New Roman" w:hAnsi="Times New Roman"/>
          <w:sz w:val="28"/>
          <w:szCs w:val="28"/>
        </w:rPr>
      </w:pPr>
      <w:r w:rsidRPr="0060632F">
        <w:rPr>
          <w:rFonts w:ascii="Times New Roman" w:eastAsia="Times New Roman" w:hAnsi="Times New Roman"/>
          <w:sz w:val="28"/>
          <w:szCs w:val="28"/>
          <w:shd w:val="clear" w:color="auto" w:fill="FFFFFF"/>
          <w:lang w:eastAsia="ru-RU"/>
        </w:rPr>
        <w:t>Для діяльності ІРЦ</w:t>
      </w:r>
      <w:r w:rsidR="00E73980" w:rsidRPr="0060632F">
        <w:rPr>
          <w:rFonts w:ascii="Times New Roman" w:eastAsia="Times New Roman" w:hAnsi="Times New Roman"/>
          <w:sz w:val="28"/>
          <w:szCs w:val="28"/>
          <w:shd w:val="clear" w:color="auto" w:fill="FFFFFF"/>
          <w:lang w:eastAsia="ru-RU"/>
        </w:rPr>
        <w:t xml:space="preserve"> надано приміщення </w:t>
      </w:r>
      <w:r w:rsidR="00D556E9" w:rsidRPr="0060632F">
        <w:rPr>
          <w:rFonts w:ascii="Times New Roman" w:hAnsi="Times New Roman"/>
          <w:sz w:val="28"/>
          <w:szCs w:val="28"/>
        </w:rPr>
        <w:t>першого</w:t>
      </w:r>
      <w:r w:rsidR="007D40E1">
        <w:rPr>
          <w:rFonts w:ascii="Times New Roman" w:hAnsi="Times New Roman"/>
          <w:sz w:val="28"/>
          <w:szCs w:val="28"/>
        </w:rPr>
        <w:t xml:space="preserve"> поверху загальною площею 128,7 </w:t>
      </w:r>
      <w:proofErr w:type="spellStart"/>
      <w:r w:rsidR="00D556E9" w:rsidRPr="0060632F">
        <w:rPr>
          <w:rFonts w:ascii="Times New Roman" w:hAnsi="Times New Roman"/>
          <w:sz w:val="28"/>
          <w:szCs w:val="28"/>
        </w:rPr>
        <w:t>кв.м</w:t>
      </w:r>
      <w:proofErr w:type="spellEnd"/>
      <w:r w:rsidR="00D556E9" w:rsidRPr="0060632F">
        <w:rPr>
          <w:rFonts w:ascii="Times New Roman" w:hAnsi="Times New Roman"/>
          <w:sz w:val="28"/>
          <w:szCs w:val="28"/>
        </w:rPr>
        <w:t xml:space="preserve">  за </w:t>
      </w:r>
      <w:proofErr w:type="spellStart"/>
      <w:r w:rsidR="00D556E9" w:rsidRPr="0060632F">
        <w:rPr>
          <w:rFonts w:ascii="Times New Roman" w:hAnsi="Times New Roman"/>
          <w:sz w:val="28"/>
          <w:szCs w:val="28"/>
        </w:rPr>
        <w:t>адресою</w:t>
      </w:r>
      <w:proofErr w:type="spellEnd"/>
      <w:r w:rsidR="00D556E9" w:rsidRPr="0060632F">
        <w:rPr>
          <w:rFonts w:ascii="Times New Roman" w:hAnsi="Times New Roman"/>
          <w:sz w:val="28"/>
          <w:szCs w:val="28"/>
        </w:rPr>
        <w:t xml:space="preserve"> м. Рогатин, вул. Шевченка, 29</w:t>
      </w:r>
      <w:r w:rsidR="002477C0" w:rsidRPr="0060632F">
        <w:rPr>
          <w:rFonts w:ascii="Times New Roman" w:eastAsia="Times New Roman" w:hAnsi="Times New Roman"/>
          <w:sz w:val="28"/>
          <w:szCs w:val="28"/>
          <w:shd w:val="clear" w:color="auto" w:fill="FFFFFF"/>
          <w:lang w:eastAsia="ru-RU"/>
        </w:rPr>
        <w:t>. Дане приміщення потребує</w:t>
      </w:r>
      <w:r w:rsidR="00D556E9" w:rsidRPr="0060632F">
        <w:rPr>
          <w:rFonts w:ascii="Times New Roman" w:eastAsia="Times New Roman" w:hAnsi="Times New Roman"/>
          <w:sz w:val="28"/>
          <w:szCs w:val="28"/>
          <w:shd w:val="clear" w:color="auto" w:fill="FFFFFF"/>
          <w:lang w:eastAsia="ru-RU"/>
        </w:rPr>
        <w:t xml:space="preserve"> ремонту (</w:t>
      </w:r>
      <w:r w:rsidR="00D556E9" w:rsidRPr="0060632F">
        <w:rPr>
          <w:rFonts w:ascii="Times New Roman" w:eastAsia="Times New Roman" w:hAnsi="Times New Roman"/>
          <w:sz w:val="28"/>
          <w:szCs w:val="28"/>
          <w:lang w:eastAsia="ru-RU"/>
        </w:rPr>
        <w:t>встановити ефективне опалення, вставити двері, улаштовати</w:t>
      </w:r>
      <w:r w:rsidR="00E73980" w:rsidRPr="0060632F">
        <w:rPr>
          <w:rFonts w:ascii="Times New Roman" w:eastAsia="Times New Roman" w:hAnsi="Times New Roman"/>
          <w:sz w:val="28"/>
          <w:szCs w:val="28"/>
          <w:lang w:eastAsia="ru-RU"/>
        </w:rPr>
        <w:t xml:space="preserve"> мі</w:t>
      </w:r>
      <w:r w:rsidR="00D556E9" w:rsidRPr="0060632F">
        <w:rPr>
          <w:rFonts w:ascii="Times New Roman" w:eastAsia="Times New Roman" w:hAnsi="Times New Roman"/>
          <w:sz w:val="28"/>
          <w:szCs w:val="28"/>
          <w:lang w:eastAsia="ru-RU"/>
        </w:rPr>
        <w:t xml:space="preserve">жкімнатні перегородки та натяжні стелі, провести воду та </w:t>
      </w:r>
      <w:r w:rsidR="00E73980" w:rsidRPr="0060632F">
        <w:rPr>
          <w:rFonts w:ascii="Times New Roman" w:eastAsia="Times New Roman" w:hAnsi="Times New Roman"/>
          <w:sz w:val="28"/>
          <w:szCs w:val="28"/>
          <w:lang w:eastAsia="ru-RU"/>
        </w:rPr>
        <w:t>каналізацію</w:t>
      </w:r>
      <w:r w:rsidR="00D556E9" w:rsidRPr="0060632F">
        <w:rPr>
          <w:rFonts w:ascii="Times New Roman" w:eastAsia="Times New Roman" w:hAnsi="Times New Roman"/>
          <w:sz w:val="28"/>
          <w:szCs w:val="28"/>
          <w:lang w:eastAsia="ru-RU"/>
        </w:rPr>
        <w:t xml:space="preserve"> до приміщення. У 2021 році здійснено коригування кошторисної документації </w:t>
      </w:r>
      <w:r w:rsidR="00E73980" w:rsidRPr="0060632F">
        <w:rPr>
          <w:rFonts w:ascii="Times New Roman" w:eastAsia="Times New Roman" w:hAnsi="Times New Roman"/>
          <w:sz w:val="28"/>
          <w:szCs w:val="28"/>
          <w:lang w:eastAsia="ru-RU"/>
        </w:rPr>
        <w:t>та облаштовано туалетну кімнату</w:t>
      </w:r>
      <w:r w:rsidRPr="0060632F">
        <w:rPr>
          <w:rFonts w:ascii="Times New Roman" w:eastAsia="Times New Roman" w:hAnsi="Times New Roman"/>
          <w:sz w:val="28"/>
          <w:szCs w:val="28"/>
          <w:lang w:eastAsia="ru-RU"/>
        </w:rPr>
        <w:t xml:space="preserve"> на суму 38440,00 гривень</w:t>
      </w:r>
      <w:r w:rsidR="00E73980" w:rsidRPr="0060632F">
        <w:rPr>
          <w:rFonts w:ascii="Times New Roman" w:eastAsia="Times New Roman" w:hAnsi="Times New Roman"/>
          <w:sz w:val="28"/>
          <w:szCs w:val="28"/>
          <w:lang w:eastAsia="ru-RU"/>
        </w:rPr>
        <w:t>.</w:t>
      </w:r>
    </w:p>
    <w:p w:rsidR="00E73980" w:rsidRPr="005E0F88" w:rsidRDefault="00D02A68" w:rsidP="005E0F88">
      <w:pPr>
        <w:spacing w:after="0"/>
        <w:ind w:firstLine="567"/>
        <w:jc w:val="both"/>
        <w:rPr>
          <w:rFonts w:ascii="Times New Roman" w:hAnsi="Times New Roman"/>
          <w:sz w:val="28"/>
          <w:szCs w:val="28"/>
        </w:rPr>
      </w:pPr>
      <w:r w:rsidRPr="0060632F">
        <w:rPr>
          <w:rFonts w:ascii="Times New Roman" w:hAnsi="Times New Roman"/>
          <w:sz w:val="28"/>
          <w:szCs w:val="28"/>
        </w:rPr>
        <w:t>Проблемні питання, що потребує вирішення в 2022 році це створення умов для обслуговування дітей</w:t>
      </w:r>
      <w:r w:rsidR="002663A9">
        <w:rPr>
          <w:rFonts w:ascii="Times New Roman" w:hAnsi="Times New Roman"/>
          <w:sz w:val="28"/>
          <w:szCs w:val="28"/>
        </w:rPr>
        <w:t xml:space="preserve"> з ООП</w:t>
      </w:r>
      <w:r w:rsidRPr="0060632F">
        <w:rPr>
          <w:rFonts w:ascii="Times New Roman" w:hAnsi="Times New Roman"/>
          <w:sz w:val="28"/>
          <w:szCs w:val="28"/>
        </w:rPr>
        <w:t xml:space="preserve">, з дотриманням всіх норм чинного законодавства з урахуванням </w:t>
      </w:r>
      <w:r w:rsidR="002663A9" w:rsidRPr="002663A9">
        <w:rPr>
          <w:rFonts w:ascii="Times New Roman" w:hAnsi="Times New Roman"/>
          <w:sz w:val="28"/>
          <w:szCs w:val="28"/>
          <w:shd w:val="clear" w:color="auto" w:fill="FFFFFF"/>
        </w:rPr>
        <w:t xml:space="preserve">державних санітарних норм і правил та державних будівельних норм </w:t>
      </w:r>
      <w:r w:rsidRPr="002663A9">
        <w:rPr>
          <w:rFonts w:ascii="Times New Roman" w:hAnsi="Times New Roman"/>
          <w:sz w:val="28"/>
          <w:szCs w:val="28"/>
        </w:rPr>
        <w:t xml:space="preserve">до приміщень </w:t>
      </w:r>
      <w:proofErr w:type="spellStart"/>
      <w:r w:rsidRPr="002663A9">
        <w:rPr>
          <w:rFonts w:ascii="Times New Roman" w:hAnsi="Times New Roman"/>
          <w:sz w:val="28"/>
          <w:szCs w:val="28"/>
        </w:rPr>
        <w:t>інклюзивно</w:t>
      </w:r>
      <w:proofErr w:type="spellEnd"/>
      <w:r w:rsidRPr="002663A9">
        <w:rPr>
          <w:rFonts w:ascii="Times New Roman" w:hAnsi="Times New Roman"/>
          <w:sz w:val="28"/>
          <w:szCs w:val="28"/>
        </w:rPr>
        <w:t xml:space="preserve">-ресурсних </w:t>
      </w:r>
      <w:r w:rsidRPr="0060632F">
        <w:rPr>
          <w:rFonts w:ascii="Times New Roman" w:hAnsi="Times New Roman"/>
          <w:sz w:val="28"/>
          <w:szCs w:val="28"/>
        </w:rPr>
        <w:t xml:space="preserve">центрів. </w:t>
      </w:r>
      <w:r w:rsidR="002663A9" w:rsidRPr="002663A9">
        <w:rPr>
          <w:rFonts w:ascii="Times New Roman" w:hAnsi="Times New Roman"/>
          <w:sz w:val="28"/>
          <w:szCs w:val="28"/>
          <w:shd w:val="clear" w:color="auto" w:fill="FFFFFF"/>
        </w:rPr>
        <w:t xml:space="preserve">Приміщення ІРЦ облаштовуються кімнатою для прийому громадян, ресурсною кімнатою та кабінетами фахівців (консультантів) </w:t>
      </w:r>
      <w:proofErr w:type="spellStart"/>
      <w:r w:rsidR="002663A9" w:rsidRPr="002663A9">
        <w:rPr>
          <w:rFonts w:ascii="Times New Roman" w:hAnsi="Times New Roman"/>
          <w:sz w:val="28"/>
          <w:szCs w:val="28"/>
          <w:shd w:val="clear" w:color="auto" w:fill="FFFFFF"/>
        </w:rPr>
        <w:t>інклюзивно</w:t>
      </w:r>
      <w:proofErr w:type="spellEnd"/>
      <w:r w:rsidR="002663A9" w:rsidRPr="002663A9">
        <w:rPr>
          <w:rFonts w:ascii="Times New Roman" w:hAnsi="Times New Roman"/>
          <w:sz w:val="28"/>
          <w:szCs w:val="28"/>
          <w:shd w:val="clear" w:color="auto" w:fill="FFFFFF"/>
        </w:rPr>
        <w:t xml:space="preserve">-ресурсного центру, а також залом для занять з лікувальної </w:t>
      </w:r>
      <w:r w:rsidR="002663A9" w:rsidRPr="00482D18">
        <w:rPr>
          <w:rFonts w:ascii="Times New Roman" w:hAnsi="Times New Roman"/>
          <w:sz w:val="28"/>
          <w:szCs w:val="28"/>
          <w:shd w:val="clear" w:color="auto" w:fill="FFFFFF"/>
        </w:rPr>
        <w:t xml:space="preserve">фізкультури. </w:t>
      </w:r>
      <w:r w:rsidR="005F5E63" w:rsidRPr="00482D18">
        <w:rPr>
          <w:rStyle w:val="a5"/>
          <w:rFonts w:ascii="Times New Roman" w:hAnsi="Times New Roman"/>
          <w:bCs/>
          <w:i w:val="0"/>
          <w:iCs w:val="0"/>
          <w:sz w:val="28"/>
          <w:szCs w:val="28"/>
          <w:shd w:val="clear" w:color="auto" w:fill="FFFFFF"/>
        </w:rPr>
        <w:t>Надіємось на підтримку</w:t>
      </w:r>
      <w:r w:rsidR="005F5E63" w:rsidRPr="00482D18">
        <w:rPr>
          <w:rFonts w:ascii="Times New Roman" w:hAnsi="Times New Roman"/>
          <w:sz w:val="28"/>
          <w:szCs w:val="28"/>
          <w:shd w:val="clear" w:color="auto" w:fill="FFFFFF"/>
        </w:rPr>
        <w:t> наших засновників</w:t>
      </w:r>
      <w:r w:rsidR="00482D18">
        <w:rPr>
          <w:rFonts w:ascii="Times New Roman" w:hAnsi="Times New Roman"/>
          <w:sz w:val="28"/>
          <w:szCs w:val="28"/>
          <w:shd w:val="clear" w:color="auto" w:fill="FFFFFF"/>
        </w:rPr>
        <w:t>,</w:t>
      </w:r>
      <w:r w:rsidR="005F5E63" w:rsidRPr="00482D18">
        <w:rPr>
          <w:rFonts w:ascii="Times New Roman" w:hAnsi="Times New Roman"/>
          <w:sz w:val="28"/>
          <w:szCs w:val="28"/>
          <w:shd w:val="clear" w:color="auto" w:fill="FFFFFF"/>
        </w:rPr>
        <w:t xml:space="preserve"> які допоможуть створити</w:t>
      </w:r>
      <w:r w:rsidR="002663A9" w:rsidRPr="00482D18">
        <w:rPr>
          <w:rFonts w:ascii="Times New Roman" w:hAnsi="Times New Roman"/>
          <w:sz w:val="28"/>
          <w:szCs w:val="28"/>
          <w:shd w:val="clear" w:color="auto" w:fill="FFFFFF"/>
        </w:rPr>
        <w:t xml:space="preserve"> матеріально-технічних умов</w:t>
      </w:r>
      <w:r w:rsidR="005F5E63" w:rsidRPr="00482D18">
        <w:rPr>
          <w:rFonts w:ascii="Times New Roman" w:hAnsi="Times New Roman"/>
          <w:sz w:val="28"/>
          <w:szCs w:val="28"/>
          <w:shd w:val="clear" w:color="auto" w:fill="FFFFFF"/>
        </w:rPr>
        <w:t xml:space="preserve">и, необхідні </w:t>
      </w:r>
      <w:r w:rsidR="002663A9" w:rsidRPr="00482D18">
        <w:rPr>
          <w:rFonts w:ascii="Times New Roman" w:hAnsi="Times New Roman"/>
          <w:sz w:val="28"/>
          <w:szCs w:val="28"/>
          <w:shd w:val="clear" w:color="auto" w:fill="FFFFFF"/>
        </w:rPr>
        <w:t>для функціон</w:t>
      </w:r>
      <w:r w:rsidR="00A942F7">
        <w:rPr>
          <w:rFonts w:ascii="Times New Roman" w:hAnsi="Times New Roman"/>
          <w:sz w:val="28"/>
          <w:szCs w:val="28"/>
          <w:shd w:val="clear" w:color="auto" w:fill="FFFFFF"/>
        </w:rPr>
        <w:t>ування ІРЦ</w:t>
      </w:r>
      <w:r w:rsidR="005F5E63" w:rsidRPr="00482D18">
        <w:rPr>
          <w:rFonts w:ascii="Times New Roman" w:hAnsi="Times New Roman"/>
          <w:sz w:val="28"/>
          <w:szCs w:val="28"/>
        </w:rPr>
        <w:t>, а</w:t>
      </w:r>
      <w:r w:rsidR="002663A9" w:rsidRPr="00482D18">
        <w:rPr>
          <w:rFonts w:ascii="Times New Roman" w:hAnsi="Times New Roman"/>
          <w:sz w:val="28"/>
          <w:szCs w:val="28"/>
        </w:rPr>
        <w:t xml:space="preserve"> </w:t>
      </w:r>
      <w:r w:rsidRPr="00482D18">
        <w:rPr>
          <w:rFonts w:ascii="Times New Roman" w:hAnsi="Times New Roman"/>
          <w:sz w:val="28"/>
          <w:szCs w:val="28"/>
        </w:rPr>
        <w:t>м</w:t>
      </w:r>
      <w:r w:rsidRPr="005F5E63">
        <w:rPr>
          <w:rFonts w:ascii="Times New Roman" w:hAnsi="Times New Roman"/>
          <w:sz w:val="28"/>
          <w:szCs w:val="28"/>
        </w:rPr>
        <w:t>и</w:t>
      </w:r>
      <w:r w:rsidR="005F5E63" w:rsidRPr="005F5E63">
        <w:rPr>
          <w:rFonts w:ascii="Times New Roman" w:hAnsi="Times New Roman"/>
          <w:sz w:val="28"/>
          <w:szCs w:val="28"/>
        </w:rPr>
        <w:t xml:space="preserve"> командою</w:t>
      </w:r>
      <w:r w:rsidRPr="005F5E63">
        <w:rPr>
          <w:rFonts w:ascii="Times New Roman" w:hAnsi="Times New Roman"/>
          <w:sz w:val="28"/>
          <w:szCs w:val="28"/>
        </w:rPr>
        <w:t xml:space="preserve"> ІРЦ зможемо і надалі підтримувати</w:t>
      </w:r>
      <w:r w:rsidRPr="0060632F">
        <w:rPr>
          <w:rFonts w:ascii="Times New Roman" w:hAnsi="Times New Roman"/>
          <w:sz w:val="28"/>
          <w:szCs w:val="28"/>
        </w:rPr>
        <w:t xml:space="preserve"> та розвивати інклюзивну освіту для дітей з особливими освітніми потребами, створюючи всі умови для того, щоб вони змогли бути впевненими у своєму  майбутньому.</w:t>
      </w:r>
    </w:p>
    <w:p w:rsidR="00613F7A" w:rsidRPr="0060632F" w:rsidRDefault="00E73980" w:rsidP="0060632F">
      <w:pPr>
        <w:spacing w:after="0"/>
        <w:ind w:firstLine="567"/>
        <w:jc w:val="both"/>
        <w:rPr>
          <w:rFonts w:ascii="Times New Roman" w:hAnsi="Times New Roman"/>
          <w:sz w:val="28"/>
          <w:szCs w:val="28"/>
        </w:rPr>
      </w:pPr>
      <w:r w:rsidRPr="0060632F">
        <w:rPr>
          <w:rFonts w:ascii="Times New Roman" w:eastAsia="Times New Roman" w:hAnsi="Times New Roman"/>
          <w:sz w:val="28"/>
          <w:szCs w:val="28"/>
          <w:lang w:eastAsia="ru-RU"/>
        </w:rPr>
        <w:t xml:space="preserve">Таким чином, </w:t>
      </w:r>
      <w:r w:rsidR="00206A20" w:rsidRPr="0060632F">
        <w:rPr>
          <w:rFonts w:ascii="Times New Roman" w:eastAsia="Times New Roman" w:hAnsi="Times New Roman"/>
          <w:sz w:val="28"/>
          <w:szCs w:val="28"/>
          <w:lang w:eastAsia="ru-RU"/>
        </w:rPr>
        <w:t>поставлені завдання на 2021</w:t>
      </w:r>
      <w:r w:rsidRPr="0060632F">
        <w:rPr>
          <w:rFonts w:ascii="Times New Roman" w:eastAsia="Times New Roman" w:hAnsi="Times New Roman"/>
          <w:sz w:val="28"/>
          <w:szCs w:val="28"/>
          <w:lang w:eastAsia="ru-RU"/>
        </w:rPr>
        <w:t xml:space="preserve"> рік виконані. Підсумовуючи вищезазначене, </w:t>
      </w:r>
      <w:r w:rsidR="00206A20" w:rsidRPr="0060632F">
        <w:rPr>
          <w:rFonts w:ascii="Times New Roman" w:eastAsia="Times New Roman" w:hAnsi="Times New Roman"/>
          <w:color w:val="000000"/>
          <w:sz w:val="28"/>
          <w:szCs w:val="28"/>
          <w:shd w:val="clear" w:color="auto" w:fill="FFFFFF"/>
          <w:lang w:eastAsia="uk-UA"/>
        </w:rPr>
        <w:t>комунальна установа «</w:t>
      </w:r>
      <w:proofErr w:type="spellStart"/>
      <w:r w:rsidR="00206A20" w:rsidRPr="0060632F">
        <w:rPr>
          <w:rFonts w:ascii="Times New Roman" w:eastAsia="Times New Roman" w:hAnsi="Times New Roman"/>
          <w:color w:val="000000"/>
          <w:sz w:val="28"/>
          <w:szCs w:val="28"/>
          <w:shd w:val="clear" w:color="auto" w:fill="FFFFFF"/>
          <w:lang w:eastAsia="uk-UA"/>
        </w:rPr>
        <w:t>Інклюзивно</w:t>
      </w:r>
      <w:proofErr w:type="spellEnd"/>
      <w:r w:rsidR="00206A20" w:rsidRPr="0060632F">
        <w:rPr>
          <w:rFonts w:ascii="Times New Roman" w:eastAsia="Times New Roman" w:hAnsi="Times New Roman"/>
          <w:color w:val="000000"/>
          <w:sz w:val="28"/>
          <w:szCs w:val="28"/>
          <w:shd w:val="clear" w:color="auto" w:fill="FFFFFF"/>
          <w:lang w:eastAsia="uk-UA"/>
        </w:rPr>
        <w:t xml:space="preserve">-ресурсний центр» </w:t>
      </w:r>
      <w:proofErr w:type="spellStart"/>
      <w:r w:rsidR="00206A20" w:rsidRPr="0060632F">
        <w:rPr>
          <w:rFonts w:ascii="Times New Roman" w:eastAsia="Times New Roman" w:hAnsi="Times New Roman"/>
          <w:color w:val="000000"/>
          <w:sz w:val="28"/>
          <w:szCs w:val="28"/>
          <w:shd w:val="clear" w:color="auto" w:fill="FFFFFF"/>
          <w:lang w:eastAsia="uk-UA"/>
        </w:rPr>
        <w:t>Рогатинської</w:t>
      </w:r>
      <w:proofErr w:type="spellEnd"/>
      <w:r w:rsidR="00206A20" w:rsidRPr="0060632F">
        <w:rPr>
          <w:rFonts w:ascii="Times New Roman" w:eastAsia="Times New Roman" w:hAnsi="Times New Roman"/>
          <w:color w:val="000000"/>
          <w:sz w:val="28"/>
          <w:szCs w:val="28"/>
          <w:shd w:val="clear" w:color="auto" w:fill="FFFFFF"/>
          <w:lang w:eastAsia="uk-UA"/>
        </w:rPr>
        <w:t xml:space="preserve"> міської ради Івано-Франківського району Івано-Франківської області </w:t>
      </w:r>
      <w:r w:rsidRPr="0060632F">
        <w:rPr>
          <w:rFonts w:ascii="Times New Roman" w:eastAsia="Times New Roman" w:hAnsi="Times New Roman"/>
          <w:sz w:val="28"/>
          <w:szCs w:val="28"/>
          <w:lang w:eastAsia="ru-RU"/>
        </w:rPr>
        <w:t>реалізовує покладені завдання та функції згідно Статуту</w:t>
      </w:r>
      <w:r w:rsidR="00A942F7">
        <w:rPr>
          <w:rFonts w:ascii="Times New Roman" w:eastAsia="Times New Roman" w:hAnsi="Times New Roman"/>
          <w:sz w:val="28"/>
          <w:szCs w:val="28"/>
          <w:lang w:eastAsia="ru-RU"/>
        </w:rPr>
        <w:t xml:space="preserve"> ІРЦ</w:t>
      </w:r>
      <w:r w:rsidRPr="0060632F">
        <w:rPr>
          <w:rFonts w:ascii="Times New Roman" w:eastAsia="Times New Roman" w:hAnsi="Times New Roman"/>
          <w:sz w:val="28"/>
          <w:szCs w:val="28"/>
          <w:lang w:eastAsia="ru-RU"/>
        </w:rPr>
        <w:t>.</w:t>
      </w:r>
      <w:r w:rsidR="00613F7A" w:rsidRPr="0060632F">
        <w:rPr>
          <w:rFonts w:ascii="Times New Roman" w:hAnsi="Times New Roman"/>
          <w:sz w:val="28"/>
          <w:szCs w:val="28"/>
        </w:rPr>
        <w:t xml:space="preserve"> </w:t>
      </w:r>
    </w:p>
    <w:p w:rsidR="00BE1B28" w:rsidRDefault="00BE1B28" w:rsidP="00BE1B28">
      <w:pPr>
        <w:spacing w:after="0"/>
        <w:jc w:val="both"/>
        <w:rPr>
          <w:rFonts w:ascii="Times New Roman" w:hAnsi="Times New Roman"/>
          <w:sz w:val="28"/>
          <w:szCs w:val="28"/>
        </w:rPr>
      </w:pPr>
    </w:p>
    <w:p w:rsidR="000A629F" w:rsidRPr="00BE1B28" w:rsidRDefault="00206A20" w:rsidP="00BE1B28">
      <w:pPr>
        <w:spacing w:after="0"/>
        <w:jc w:val="both"/>
        <w:rPr>
          <w:rFonts w:ascii="Times New Roman" w:eastAsia="Times New Roman" w:hAnsi="Times New Roman"/>
          <w:sz w:val="28"/>
          <w:szCs w:val="28"/>
          <w:lang w:eastAsia="ru-RU"/>
        </w:rPr>
      </w:pPr>
      <w:r w:rsidRPr="0060632F">
        <w:rPr>
          <w:rFonts w:ascii="Times New Roman" w:eastAsia="Times New Roman" w:hAnsi="Times New Roman"/>
          <w:sz w:val="28"/>
          <w:szCs w:val="28"/>
          <w:lang w:eastAsia="ru-RU"/>
        </w:rPr>
        <w:t xml:space="preserve">Директор ІРЦ                         </w:t>
      </w:r>
      <w:r w:rsidR="007A0F26">
        <w:rPr>
          <w:rFonts w:ascii="Times New Roman" w:eastAsia="Times New Roman" w:hAnsi="Times New Roman"/>
          <w:sz w:val="28"/>
          <w:szCs w:val="28"/>
          <w:lang w:eastAsia="ru-RU"/>
        </w:rPr>
        <w:t xml:space="preserve">              </w:t>
      </w:r>
      <w:r w:rsidRPr="0060632F">
        <w:rPr>
          <w:rFonts w:ascii="Times New Roman" w:eastAsia="Times New Roman" w:hAnsi="Times New Roman"/>
          <w:sz w:val="28"/>
          <w:szCs w:val="28"/>
          <w:lang w:eastAsia="ru-RU"/>
        </w:rPr>
        <w:t xml:space="preserve">            </w:t>
      </w:r>
      <w:r w:rsidR="0060632F">
        <w:rPr>
          <w:rFonts w:ascii="Times New Roman" w:eastAsia="Times New Roman" w:hAnsi="Times New Roman"/>
          <w:sz w:val="28"/>
          <w:szCs w:val="28"/>
          <w:lang w:eastAsia="ru-RU"/>
        </w:rPr>
        <w:t xml:space="preserve">                 </w:t>
      </w:r>
      <w:r w:rsidRPr="0060632F">
        <w:rPr>
          <w:rFonts w:ascii="Times New Roman" w:eastAsia="Times New Roman" w:hAnsi="Times New Roman"/>
          <w:sz w:val="28"/>
          <w:szCs w:val="28"/>
          <w:lang w:eastAsia="ru-RU"/>
        </w:rPr>
        <w:t xml:space="preserve">                 Марія ЖЕНЧУК</w:t>
      </w:r>
    </w:p>
    <w:sectPr w:rsidR="000A629F" w:rsidRPr="00BE1B28" w:rsidSect="00922214">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076" w:rsidRDefault="00FA4076" w:rsidP="00922214">
      <w:pPr>
        <w:spacing w:after="0" w:line="240" w:lineRule="auto"/>
      </w:pPr>
      <w:r>
        <w:separator/>
      </w:r>
    </w:p>
  </w:endnote>
  <w:endnote w:type="continuationSeparator" w:id="0">
    <w:p w:rsidR="00FA4076" w:rsidRDefault="00FA4076" w:rsidP="00922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076" w:rsidRDefault="00FA4076" w:rsidP="00922214">
      <w:pPr>
        <w:spacing w:after="0" w:line="240" w:lineRule="auto"/>
      </w:pPr>
      <w:r>
        <w:separator/>
      </w:r>
    </w:p>
  </w:footnote>
  <w:footnote w:type="continuationSeparator" w:id="0">
    <w:p w:rsidR="00FA4076" w:rsidRDefault="00FA4076" w:rsidP="00922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493848"/>
      <w:docPartObj>
        <w:docPartGallery w:val="Page Numbers (Top of Page)"/>
        <w:docPartUnique/>
      </w:docPartObj>
    </w:sdtPr>
    <w:sdtEndPr/>
    <w:sdtContent>
      <w:p w:rsidR="00922214" w:rsidRDefault="00922214">
        <w:pPr>
          <w:pStyle w:val="a6"/>
          <w:jc w:val="center"/>
        </w:pPr>
        <w:r>
          <w:fldChar w:fldCharType="begin"/>
        </w:r>
        <w:r>
          <w:instrText>PAGE   \* MERGEFORMAT</w:instrText>
        </w:r>
        <w:r>
          <w:fldChar w:fldCharType="separate"/>
        </w:r>
        <w:r w:rsidR="00C75ED5" w:rsidRPr="00C75ED5">
          <w:rPr>
            <w:noProof/>
            <w:lang w:val="ru-RU"/>
          </w:rPr>
          <w:t>4</w:t>
        </w:r>
        <w:r>
          <w:fldChar w:fldCharType="end"/>
        </w:r>
      </w:p>
    </w:sdtContent>
  </w:sdt>
  <w:p w:rsidR="00922214" w:rsidRDefault="00922214">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32D0D"/>
    <w:multiLevelType w:val="hybridMultilevel"/>
    <w:tmpl w:val="1A2A36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8C31B1"/>
    <w:multiLevelType w:val="hybridMultilevel"/>
    <w:tmpl w:val="9A960734"/>
    <w:lvl w:ilvl="0" w:tplc="EF260B58">
      <w:start w:val="1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76E73AA"/>
    <w:multiLevelType w:val="hybridMultilevel"/>
    <w:tmpl w:val="33523348"/>
    <w:lvl w:ilvl="0" w:tplc="0419000D">
      <w:start w:val="1"/>
      <w:numFmt w:val="bullet"/>
      <w:lvlText w:val=""/>
      <w:lvlJc w:val="left"/>
      <w:pPr>
        <w:ind w:left="360" w:hanging="360"/>
      </w:pPr>
      <w:rPr>
        <w:rFonts w:ascii="Wingdings" w:hAnsi="Wingdings" w:hint="default"/>
        <w:color w:val="00000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2C9C1F40"/>
    <w:multiLevelType w:val="hybridMultilevel"/>
    <w:tmpl w:val="D4766CAC"/>
    <w:lvl w:ilvl="0" w:tplc="94EEE7BC">
      <w:numFmt w:val="bullet"/>
      <w:lvlText w:val="-"/>
      <w:lvlJc w:val="left"/>
      <w:pPr>
        <w:ind w:left="360" w:hanging="360"/>
      </w:pPr>
      <w:rPr>
        <w:rFonts w:ascii="Times New Roman" w:eastAsia="Times New Roman" w:hAnsi="Times New Roman" w:cs="Times New Roman" w:hint="default"/>
        <w:color w:val="000000"/>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49AD43C3"/>
    <w:multiLevelType w:val="hybridMultilevel"/>
    <w:tmpl w:val="B3E285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A5B5B78"/>
    <w:multiLevelType w:val="hybridMultilevel"/>
    <w:tmpl w:val="E26268B2"/>
    <w:lvl w:ilvl="0" w:tplc="347CE11E">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583A7D8C"/>
    <w:multiLevelType w:val="hybridMultilevel"/>
    <w:tmpl w:val="87BE08F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94B618F"/>
    <w:multiLevelType w:val="hybridMultilevel"/>
    <w:tmpl w:val="061CB4E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4C2297F"/>
    <w:multiLevelType w:val="hybridMultilevel"/>
    <w:tmpl w:val="42E6C1E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8F653BE"/>
    <w:multiLevelType w:val="hybridMultilevel"/>
    <w:tmpl w:val="D64A8B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1"/>
  </w:num>
  <w:num w:numId="5">
    <w:abstractNumId w:val="7"/>
  </w:num>
  <w:num w:numId="6">
    <w:abstractNumId w:val="6"/>
  </w:num>
  <w:num w:numId="7">
    <w:abstractNumId w:val="8"/>
  </w:num>
  <w:num w:numId="8">
    <w:abstractNumId w:val="0"/>
  </w:num>
  <w:num w:numId="9">
    <w:abstractNumId w:val="2"/>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F4"/>
    <w:rsid w:val="000A629F"/>
    <w:rsid w:val="001734C8"/>
    <w:rsid w:val="001E0B12"/>
    <w:rsid w:val="00206A20"/>
    <w:rsid w:val="00220FF3"/>
    <w:rsid w:val="002477C0"/>
    <w:rsid w:val="002663A9"/>
    <w:rsid w:val="002B511F"/>
    <w:rsid w:val="002D7E11"/>
    <w:rsid w:val="0032073D"/>
    <w:rsid w:val="003A09DA"/>
    <w:rsid w:val="003F7E4C"/>
    <w:rsid w:val="00411F58"/>
    <w:rsid w:val="004136DB"/>
    <w:rsid w:val="00482D18"/>
    <w:rsid w:val="004E3043"/>
    <w:rsid w:val="005000E0"/>
    <w:rsid w:val="00512921"/>
    <w:rsid w:val="00557CB0"/>
    <w:rsid w:val="005A1E93"/>
    <w:rsid w:val="005E0F88"/>
    <w:rsid w:val="005F5E63"/>
    <w:rsid w:val="0060632F"/>
    <w:rsid w:val="00613F7A"/>
    <w:rsid w:val="00623528"/>
    <w:rsid w:val="00664145"/>
    <w:rsid w:val="007034FB"/>
    <w:rsid w:val="00707D33"/>
    <w:rsid w:val="007A0F26"/>
    <w:rsid w:val="007D40E1"/>
    <w:rsid w:val="007D4BDE"/>
    <w:rsid w:val="007F5390"/>
    <w:rsid w:val="00827F33"/>
    <w:rsid w:val="00912818"/>
    <w:rsid w:val="00922214"/>
    <w:rsid w:val="00982082"/>
    <w:rsid w:val="00997A42"/>
    <w:rsid w:val="009C4E6D"/>
    <w:rsid w:val="009E7866"/>
    <w:rsid w:val="00A85750"/>
    <w:rsid w:val="00A864A5"/>
    <w:rsid w:val="00A942F7"/>
    <w:rsid w:val="00AF753D"/>
    <w:rsid w:val="00B415A4"/>
    <w:rsid w:val="00B455F4"/>
    <w:rsid w:val="00BB1D04"/>
    <w:rsid w:val="00BD754B"/>
    <w:rsid w:val="00BE1B28"/>
    <w:rsid w:val="00C75ED5"/>
    <w:rsid w:val="00CA2FE4"/>
    <w:rsid w:val="00D02A68"/>
    <w:rsid w:val="00D04E6A"/>
    <w:rsid w:val="00D556E9"/>
    <w:rsid w:val="00D61182"/>
    <w:rsid w:val="00DB4FBD"/>
    <w:rsid w:val="00DC1F96"/>
    <w:rsid w:val="00E7055B"/>
    <w:rsid w:val="00E73980"/>
    <w:rsid w:val="00EE2597"/>
    <w:rsid w:val="00FA4076"/>
    <w:rsid w:val="00FB6A96"/>
    <w:rsid w:val="00FC6753"/>
    <w:rsid w:val="00FF3E2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4588"/>
  <w15:chartTrackingRefBased/>
  <w15:docId w15:val="{D401484C-867F-46D9-AFB3-9A1B7976F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753"/>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3980"/>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5750"/>
    <w:pPr>
      <w:ind w:left="720"/>
      <w:contextualSpacing/>
    </w:pPr>
  </w:style>
  <w:style w:type="character" w:styleId="a5">
    <w:name w:val="Emphasis"/>
    <w:basedOn w:val="a0"/>
    <w:uiPriority w:val="20"/>
    <w:qFormat/>
    <w:rsid w:val="007034FB"/>
    <w:rPr>
      <w:i/>
      <w:iCs/>
    </w:rPr>
  </w:style>
  <w:style w:type="paragraph" w:styleId="a6">
    <w:name w:val="header"/>
    <w:basedOn w:val="a"/>
    <w:link w:val="a7"/>
    <w:uiPriority w:val="99"/>
    <w:unhideWhenUsed/>
    <w:rsid w:val="00922214"/>
    <w:pPr>
      <w:tabs>
        <w:tab w:val="center" w:pos="4844"/>
        <w:tab w:val="right" w:pos="9689"/>
      </w:tabs>
      <w:spacing w:after="0" w:line="240" w:lineRule="auto"/>
    </w:pPr>
  </w:style>
  <w:style w:type="character" w:customStyle="1" w:styleId="a7">
    <w:name w:val="Верхний колонтитул Знак"/>
    <w:basedOn w:val="a0"/>
    <w:link w:val="a6"/>
    <w:uiPriority w:val="99"/>
    <w:rsid w:val="00922214"/>
    <w:rPr>
      <w:rFonts w:ascii="Calibri" w:eastAsia="Calibri" w:hAnsi="Calibri" w:cs="Times New Roman"/>
      <w:lang w:val="uk-UA"/>
    </w:rPr>
  </w:style>
  <w:style w:type="paragraph" w:styleId="a8">
    <w:name w:val="footer"/>
    <w:basedOn w:val="a"/>
    <w:link w:val="a9"/>
    <w:uiPriority w:val="99"/>
    <w:unhideWhenUsed/>
    <w:rsid w:val="00922214"/>
    <w:pPr>
      <w:tabs>
        <w:tab w:val="center" w:pos="4844"/>
        <w:tab w:val="right" w:pos="9689"/>
      </w:tabs>
      <w:spacing w:after="0" w:line="240" w:lineRule="auto"/>
    </w:pPr>
  </w:style>
  <w:style w:type="character" w:customStyle="1" w:styleId="a9">
    <w:name w:val="Нижний колонтитул Знак"/>
    <w:basedOn w:val="a0"/>
    <w:link w:val="a8"/>
    <w:uiPriority w:val="99"/>
    <w:rsid w:val="00922214"/>
    <w:rPr>
      <w:rFonts w:ascii="Calibri" w:eastAsia="Calibri" w:hAnsi="Calibri" w:cs="Times New Roman"/>
      <w:lang w:val="uk-UA"/>
    </w:rPr>
  </w:style>
  <w:style w:type="paragraph" w:styleId="aa">
    <w:name w:val="Balloon Text"/>
    <w:basedOn w:val="a"/>
    <w:link w:val="ab"/>
    <w:uiPriority w:val="99"/>
    <w:semiHidden/>
    <w:unhideWhenUsed/>
    <w:rsid w:val="0092221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22214"/>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15084">
      <w:bodyDiv w:val="1"/>
      <w:marLeft w:val="0"/>
      <w:marRight w:val="0"/>
      <w:marTop w:val="0"/>
      <w:marBottom w:val="0"/>
      <w:divBdr>
        <w:top w:val="none" w:sz="0" w:space="0" w:color="auto"/>
        <w:left w:val="none" w:sz="0" w:space="0" w:color="auto"/>
        <w:bottom w:val="none" w:sz="0" w:space="0" w:color="auto"/>
        <w:right w:val="none" w:sz="0" w:space="0" w:color="auto"/>
      </w:divBdr>
    </w:div>
    <w:div w:id="186589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Pages>
  <Words>1889</Words>
  <Characters>10768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Администратор</cp:lastModifiedBy>
  <cp:revision>38</cp:revision>
  <cp:lastPrinted>2022-01-20T08:38:00Z</cp:lastPrinted>
  <dcterms:created xsi:type="dcterms:W3CDTF">2022-01-19T16:57:00Z</dcterms:created>
  <dcterms:modified xsi:type="dcterms:W3CDTF">2022-01-25T12:49:00Z</dcterms:modified>
</cp:coreProperties>
</file>