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1D9" w:rsidRPr="006D01D9" w:rsidRDefault="006D01D9" w:rsidP="006D01D9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ab/>
      </w:r>
      <w:bookmarkStart w:id="0" w:name="_GoBack"/>
      <w:bookmarkEnd w:id="0"/>
    </w:p>
    <w:p w:rsidR="006D01D9" w:rsidRPr="006D01D9" w:rsidRDefault="006D01D9" w:rsidP="006D01D9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6D01D9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01650" cy="685800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1D9" w:rsidRPr="006D01D9" w:rsidRDefault="006D01D9" w:rsidP="006D01D9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zh-CN"/>
        </w:rPr>
      </w:pPr>
      <w:r w:rsidRPr="006D01D9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zh-CN"/>
        </w:rPr>
        <w:t>УКРАЇНА</w:t>
      </w:r>
    </w:p>
    <w:p w:rsidR="006D01D9" w:rsidRPr="006D01D9" w:rsidRDefault="006D01D9" w:rsidP="006D01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zh-CN"/>
        </w:rPr>
      </w:pPr>
      <w:r w:rsidRPr="006D01D9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:rsidR="006D01D9" w:rsidRPr="006D01D9" w:rsidRDefault="006D01D9" w:rsidP="006D01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zh-CN"/>
        </w:rPr>
      </w:pPr>
      <w:r w:rsidRPr="006D01D9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:rsidR="006D01D9" w:rsidRPr="006D01D9" w:rsidRDefault="000F35E1" w:rsidP="006D01D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zh-CN"/>
        </w:rPr>
      </w:pPr>
      <w:r w:rsidRPr="000F35E1">
        <w:rPr>
          <w:rFonts w:eastAsiaTheme="minorEastAsia"/>
          <w:noProof/>
          <w:lang w:eastAsia="uk-UA"/>
        </w:rPr>
        <w:pict>
          <v:line id="Прямая соединительная линия 5" o:spid="_x0000_s1026" style="position:absolute;left:0;text-align:left;flip:y;z-index:251658240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6D01D9" w:rsidRPr="006D01D9" w:rsidRDefault="006D01D9" w:rsidP="006D01D9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6D01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РІШЕННЯ</w:t>
      </w:r>
    </w:p>
    <w:p w:rsidR="006D01D9" w:rsidRPr="006D01D9" w:rsidRDefault="006D01D9" w:rsidP="006D01D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D01D9" w:rsidRPr="006D01D9" w:rsidRDefault="006D01D9" w:rsidP="006D01D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D01D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від 24 листопада 2022 р. №</w:t>
      </w:r>
      <w:r w:rsidRPr="006D01D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="002E424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5160</w:t>
      </w:r>
      <w:r w:rsidRPr="006D01D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Pr="006D01D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Pr="006D01D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Pr="006D01D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 xml:space="preserve">31 сесія </w:t>
      </w:r>
      <w:r w:rsidRPr="006D01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zh-CN"/>
        </w:rPr>
        <w:t>VIII</w:t>
      </w:r>
      <w:r w:rsidRPr="006D01D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скликання</w:t>
      </w:r>
    </w:p>
    <w:p w:rsidR="006D01D9" w:rsidRPr="006D01D9" w:rsidRDefault="006D01D9" w:rsidP="006D01D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D01D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м. Рогатин</w:t>
      </w:r>
    </w:p>
    <w:p w:rsidR="006D01D9" w:rsidRPr="006D01D9" w:rsidRDefault="006D01D9" w:rsidP="006D01D9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zh-CN"/>
        </w:rPr>
      </w:pPr>
      <w:r w:rsidRPr="006D01D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zh-CN"/>
        </w:rPr>
        <w:t>{name}</w:t>
      </w:r>
    </w:p>
    <w:p w:rsidR="006D01D9" w:rsidRPr="006D01D9" w:rsidRDefault="006D01D9" w:rsidP="006D01D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233F8" w:rsidRPr="00D233F8" w:rsidRDefault="00D233F8" w:rsidP="001B667E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D233F8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Про </w:t>
      </w:r>
      <w:proofErr w:type="spellStart"/>
      <w:r w:rsid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зміни</w:t>
      </w:r>
      <w:proofErr w:type="spellEnd"/>
      <w:r w:rsid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обсягів</w:t>
      </w:r>
      <w:proofErr w:type="spellEnd"/>
      <w:r w:rsid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фінансування</w:t>
      </w:r>
      <w:proofErr w:type="spellEnd"/>
    </w:p>
    <w:p w:rsidR="001B667E" w:rsidRPr="001B667E" w:rsidRDefault="001B667E" w:rsidP="001B667E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Програми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фінансової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підтримки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</w:p>
    <w:p w:rsidR="001B667E" w:rsidRPr="001B667E" w:rsidRDefault="001B667E" w:rsidP="001B667E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органів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державної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влади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</w:p>
    <w:p w:rsidR="001B667E" w:rsidRPr="001B667E" w:rsidRDefault="001B667E" w:rsidP="001B667E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Івано-Франківського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району</w:t>
      </w:r>
    </w:p>
    <w:p w:rsidR="00D233F8" w:rsidRDefault="001B667E" w:rsidP="001B667E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на 2022 </w:t>
      </w: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рік</w:t>
      </w:r>
      <w:proofErr w:type="spellEnd"/>
    </w:p>
    <w:p w:rsidR="006D01D9" w:rsidRPr="006D01D9" w:rsidRDefault="006D01D9" w:rsidP="006D01D9">
      <w:pPr>
        <w:ind w:left="180" w:right="278"/>
        <w:rPr>
          <w:rFonts w:ascii="Times New Roman" w:hAnsi="Times New Roman" w:cs="Times New Roman"/>
          <w:b/>
          <w:vanish/>
          <w:color w:val="FF0000"/>
          <w:sz w:val="28"/>
          <w:szCs w:val="28"/>
        </w:rPr>
      </w:pPr>
      <w:r w:rsidRPr="006D01D9">
        <w:rPr>
          <w:rFonts w:ascii="Times New Roman" w:hAnsi="Times New Roman" w:cs="Times New Roman"/>
          <w:b/>
          <w:vanish/>
          <w:color w:val="FF0000"/>
          <w:sz w:val="28"/>
          <w:szCs w:val="28"/>
        </w:rPr>
        <w:t>{</w:t>
      </w:r>
      <w:r w:rsidRPr="006D01D9">
        <w:rPr>
          <w:rFonts w:ascii="Times New Roman" w:hAnsi="Times New Roman" w:cs="Times New Roman"/>
          <w:b/>
          <w:vanish/>
          <w:color w:val="FF0000"/>
          <w:sz w:val="28"/>
          <w:szCs w:val="28"/>
          <w:lang w:val="en-US"/>
        </w:rPr>
        <w:t>name</w:t>
      </w:r>
      <w:r w:rsidRPr="006D01D9">
        <w:rPr>
          <w:rFonts w:ascii="Times New Roman" w:hAnsi="Times New Roman" w:cs="Times New Roman"/>
          <w:b/>
          <w:vanish/>
          <w:color w:val="FF0000"/>
          <w:sz w:val="28"/>
          <w:szCs w:val="28"/>
        </w:rPr>
        <w:t>}</w:t>
      </w:r>
    </w:p>
    <w:p w:rsidR="006D01D9" w:rsidRPr="00D233F8" w:rsidRDefault="006D01D9" w:rsidP="001B667E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:rsidR="00D233F8" w:rsidRPr="00D233F8" w:rsidRDefault="001B667E" w:rsidP="00D233F8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Відповідно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до </w:t>
      </w:r>
      <w:r w:rsidR="006D01D9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ст. 26 </w:t>
      </w:r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Закону </w:t>
      </w: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України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«Про </w:t>
      </w: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місцеве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самоврядування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в </w:t>
      </w: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Україні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»</w:t>
      </w:r>
      <w:r w:rsidR="006D01D9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, Бюджетного кодексу </w:t>
      </w:r>
      <w:proofErr w:type="spellStart"/>
      <w:r w:rsidR="006D01D9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України</w:t>
      </w:r>
      <w:proofErr w:type="spellEnd"/>
      <w:r w:rsidR="006D01D9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,  </w:t>
      </w:r>
      <w:proofErr w:type="spellStart"/>
      <w:r w:rsidR="006D01D9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з</w:t>
      </w:r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аконів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proofErr w:type="gram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Укра</w:t>
      </w:r>
      <w:proofErr w:type="gram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їни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«Про </w:t>
      </w: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основи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національного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спротиву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», «Про оборону </w:t>
      </w: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України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», «Про </w:t>
      </w: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військовий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обов’язок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і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військову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службу», «Про </w:t>
      </w: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Збройні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Сили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України</w:t>
      </w:r>
      <w:proofErr w:type="spellEnd"/>
      <w:r w:rsidRP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»</w:t>
      </w:r>
      <w:r w:rsidR="00D233F8" w:rsidRPr="00D233F8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, </w:t>
      </w:r>
      <w:proofErr w:type="spellStart"/>
      <w:r w:rsidR="00D233F8" w:rsidRPr="00D233F8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міська</w:t>
      </w:r>
      <w:proofErr w:type="spellEnd"/>
      <w:r w:rsidR="00D233F8" w:rsidRPr="00D233F8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рада ВИРІШИЛА: </w:t>
      </w:r>
    </w:p>
    <w:p w:rsidR="00D233F8" w:rsidRPr="001B667E" w:rsidRDefault="00D233F8" w:rsidP="001B667E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1. </w:t>
      </w:r>
      <w:proofErr w:type="spellStart"/>
      <w:r w:rsid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Збільшити</w:t>
      </w:r>
      <w:proofErr w:type="spellEnd"/>
      <w:r w:rsid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на 20000,00 </w:t>
      </w:r>
      <w:proofErr w:type="spellStart"/>
      <w:r w:rsid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грн</w:t>
      </w:r>
      <w:proofErr w:type="spellEnd"/>
      <w:r w:rsid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. </w:t>
      </w:r>
      <w:proofErr w:type="spellStart"/>
      <w:r w:rsid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обсяг</w:t>
      </w:r>
      <w:proofErr w:type="spellEnd"/>
      <w:r w:rsid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="001B667E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фінансування</w:t>
      </w:r>
      <w:proofErr w:type="spellEnd"/>
      <w:r w:rsidRPr="00D233F8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r w:rsidR="001B667E" w:rsidRPr="001B667E">
        <w:rPr>
          <w:rFonts w:ascii="Times New Roman" w:eastAsia="SimSun" w:hAnsi="Times New Roman" w:cs="Times New Roman"/>
          <w:sz w:val="28"/>
          <w:szCs w:val="28"/>
          <w:lang w:eastAsia="zh-CN"/>
        </w:rPr>
        <w:t>Програми фінансової підтримки органів державної влади Івано-Франківського району</w:t>
      </w:r>
      <w:r w:rsidR="001B66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1B667E" w:rsidRPr="001B667E">
        <w:rPr>
          <w:rFonts w:ascii="Times New Roman" w:eastAsia="SimSun" w:hAnsi="Times New Roman" w:cs="Times New Roman"/>
          <w:sz w:val="28"/>
          <w:szCs w:val="28"/>
          <w:lang w:eastAsia="zh-CN"/>
        </w:rPr>
        <w:t>на 2022 рік</w:t>
      </w:r>
      <w:r w:rsidRPr="00D233F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затвердженої рішенням </w:t>
      </w:r>
      <w:r w:rsidR="001B667E">
        <w:rPr>
          <w:rFonts w:ascii="Times New Roman" w:eastAsia="SimSun" w:hAnsi="Times New Roman" w:cs="Times New Roman"/>
          <w:sz w:val="28"/>
          <w:szCs w:val="28"/>
          <w:lang w:eastAsia="zh-CN"/>
        </w:rPr>
        <w:t>виконавчого комітету Рогатинської міської ради № 190 від 12.07.2022</w:t>
      </w:r>
      <w:r w:rsidRPr="00D233F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року</w:t>
      </w:r>
      <w:r w:rsidR="001B66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 Загальний обсяг фінансування </w:t>
      </w:r>
      <w:r w:rsidR="001B667E" w:rsidRPr="001B667E">
        <w:rPr>
          <w:rFonts w:ascii="Times New Roman" w:eastAsia="SimSun" w:hAnsi="Times New Roman" w:cs="Times New Roman"/>
          <w:sz w:val="28"/>
          <w:szCs w:val="28"/>
          <w:lang w:eastAsia="zh-CN"/>
        </w:rPr>
        <w:t>Програми</w:t>
      </w:r>
      <w:r w:rsidR="001B667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становить 120000,00 грн.</w:t>
      </w:r>
    </w:p>
    <w:p w:rsidR="00D233F8" w:rsidRPr="00D233F8" w:rsidRDefault="00D233F8" w:rsidP="00D233F8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:rsidR="00D233F8" w:rsidRPr="00D233F8" w:rsidRDefault="00D233F8" w:rsidP="00D233F8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:rsidR="00D233F8" w:rsidRPr="00D233F8" w:rsidRDefault="00D233F8" w:rsidP="00D233F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D233F8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Міський голова</w:t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 w:rsidRPr="00D233F8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Сергій НАСАЛИК</w:t>
      </w:r>
    </w:p>
    <w:p w:rsidR="00BD3DC0" w:rsidRDefault="00BD3DC0"/>
    <w:sectPr w:rsidR="00BD3DC0" w:rsidSect="00D233F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233F8"/>
    <w:rsid w:val="000F35E1"/>
    <w:rsid w:val="001B667E"/>
    <w:rsid w:val="002E4243"/>
    <w:rsid w:val="006D01D9"/>
    <w:rsid w:val="009342F5"/>
    <w:rsid w:val="009D653B"/>
    <w:rsid w:val="00BD3DC0"/>
    <w:rsid w:val="00D23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3F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6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577</Words>
  <Characters>330</Characters>
  <Application>Microsoft Office Word</Application>
  <DocSecurity>0</DocSecurity>
  <Lines>2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2022-01-24T08:35:00Z</dcterms:created>
  <dcterms:modified xsi:type="dcterms:W3CDTF">2022-11-29T16:14:00Z</dcterms:modified>
</cp:coreProperties>
</file>