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BB09F4" w:rsidP="00990D06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pt;margin-top:0;width:31.5pt;height:42pt;z-index:251660288;mso-position-horizontal:absolute;mso-position-horizontal-relative:text;mso-position-vertical-relative:text" filled="t">
            <v:imagedata r:id="rId4" o:title=""/>
            <w10:wrap type="square" side="right"/>
          </v:shape>
          <o:OLEObject Type="Embed" ProgID="Word.Picture.8" ShapeID="_x0000_s1026" DrawAspect="Content" ObjectID="_1742112154" r:id="rId5"/>
        </w:object>
      </w:r>
      <w:r w:rsidR="00990D06">
        <w:rPr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3448B1" w:rsidRDefault="003448B1" w:rsidP="00990D06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</w:rPr>
      </w:pPr>
    </w:p>
    <w:p w:rsidR="00990D06" w:rsidRDefault="00990D06" w:rsidP="00990D06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990D06" w:rsidRDefault="00990D06" w:rsidP="00990D0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990D0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990D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990D0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88B2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90D06" w:rsidRDefault="00990D06" w:rsidP="00990D0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E546CC" w:rsidRDefault="00E546CC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</w:pPr>
    </w:p>
    <w:p w:rsidR="00990D06" w:rsidRPr="0063455E" w:rsidRDefault="008B5F80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28</w:t>
      </w:r>
      <w:r w:rsid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березня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 року   № </w:t>
      </w:r>
      <w:r w:rsidR="003448B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77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546CC" w:rsidRPr="00D0268E" w:rsidRDefault="00F02A7B" w:rsidP="00A712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до статті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29, та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України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>«Про приватизацію державного і комунального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</w:t>
      </w:r>
      <w:r>
        <w:rPr>
          <w:rFonts w:ascii="Times New Roman" w:hAnsi="Times New Roman"/>
          <w:sz w:val="28"/>
          <w:szCs w:val="28"/>
          <w:lang w:val="uk-UA"/>
        </w:rPr>
        <w:t xml:space="preserve"> (із змінами</w:t>
      </w:r>
      <w:r w:rsidR="00D0268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до уваги протокол про результати електронного аукціону </w:t>
      </w:r>
      <w:r w:rsidR="008B5F80" w:rsidRPr="00205F8C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8B5F8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8B5F80" w:rsidRPr="00205F8C">
        <w:rPr>
          <w:rFonts w:ascii="Times New Roman" w:hAnsi="Times New Roman"/>
          <w:bCs/>
          <w:color w:val="000000"/>
          <w:sz w:val="28"/>
          <w:szCs w:val="28"/>
        </w:rPr>
        <w:t>UA-PS-2022-10-02-000010-3</w:t>
      </w:r>
      <w:r w:rsidR="00D0268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8B5F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r w:rsidRPr="008B5F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договір купівлі-продажу від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21</w:t>
      </w:r>
      <w:r w:rsidRPr="008B5F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</w:t>
      </w:r>
      <w:r w:rsidR="008B5F80">
        <w:rPr>
          <w:rFonts w:ascii="Times New Roman" w:eastAsia="Calibri" w:hAnsi="Times New Roman"/>
          <w:sz w:val="28"/>
          <w:szCs w:val="28"/>
          <w:lang w:val="uk-UA" w:eastAsia="en-US"/>
        </w:rPr>
        <w:t>ютого</w:t>
      </w:r>
      <w:r w:rsidRPr="008B5F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8B5F80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8B5F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8B5F80">
        <w:rPr>
          <w:rFonts w:ascii="Times New Roman" w:eastAsia="Calibri" w:hAnsi="Times New Roman"/>
          <w:sz w:val="28"/>
          <w:szCs w:val="28"/>
          <w:lang w:val="uk-UA" w:eastAsia="en-US"/>
        </w:rPr>
        <w:t>№ 605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4B01E9" w:rsidRDefault="00A71254" w:rsidP="00A71254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нежитлової </w:t>
      </w:r>
      <w:r w:rsidR="006D7A64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як</w:t>
      </w:r>
      <w:r w:rsidR="008B5F8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 р</w:t>
      </w:r>
      <w:r w:rsidR="003448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озташована на вулиці Бережанській</w:t>
      </w:r>
      <w:r w:rsidR="008B5F8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6 «А», у місті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B5F8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Рогатин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і,</w:t>
      </w:r>
      <w:r w:rsidR="008B5F8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загальною площею 20,3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8B5F8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Оленчиним</w:t>
      </w:r>
      <w:r w:rsidR="008B5F8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Віталієм Дмитровичем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B09F4">
        <w:rPr>
          <w:rFonts w:ascii="Times New Roman" w:hAnsi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відповідно до </w:t>
      </w:r>
      <w:r w:rsidR="003448B1">
        <w:rPr>
          <w:rFonts w:ascii="Times New Roman" w:eastAsia="Calibri" w:hAnsi="Times New Roman"/>
          <w:sz w:val="28"/>
          <w:szCs w:val="28"/>
          <w:lang w:val="uk-UA" w:eastAsia="en-US"/>
        </w:rPr>
        <w:t>догово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>р</w:t>
      </w:r>
      <w:r w:rsidR="003448B1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>21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</w:t>
      </w:r>
      <w:r w:rsidR="008B5F80">
        <w:rPr>
          <w:rFonts w:ascii="Times New Roman" w:eastAsia="Calibri" w:hAnsi="Times New Roman"/>
          <w:sz w:val="28"/>
          <w:szCs w:val="28"/>
          <w:lang w:val="uk-UA" w:eastAsia="en-US"/>
        </w:rPr>
        <w:t>ютого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8B5F80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</w:t>
      </w:r>
      <w:r w:rsidR="008B5F80">
        <w:rPr>
          <w:rFonts w:ascii="Times New Roman" w:eastAsia="Calibri" w:hAnsi="Times New Roman"/>
          <w:sz w:val="28"/>
          <w:szCs w:val="28"/>
          <w:lang w:val="uk-UA" w:eastAsia="en-US"/>
        </w:rPr>
        <w:t>реєстрованого в реєстрі за № 605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та отриманої оплати згідно договору</w:t>
      </w:r>
      <w:r w:rsidR="00865396">
        <w:rPr>
          <w:rFonts w:ascii="Times New Roman" w:hAnsi="Times New Roman"/>
          <w:spacing w:val="-2"/>
          <w:sz w:val="28"/>
          <w:szCs w:val="28"/>
          <w:lang w:val="uk-UA"/>
        </w:rPr>
        <w:t xml:space="preserve"> за придбаний об’єкт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6D7A64" w:rsidRDefault="00A71254" w:rsidP="00A71254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2.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4B01E9" w:rsidRDefault="004B01E9" w:rsidP="00A71254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 Опублікувати дане рішення згідно чинного законодавства.</w:t>
      </w:r>
    </w:p>
    <w:p w:rsidR="00A71254" w:rsidRPr="00E546CC" w:rsidRDefault="00A71254" w:rsidP="00A71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1AF7" w:rsidRDefault="00E546CC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11AF7" w:rsidRPr="001F25B3" w:rsidRDefault="00A11AF7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1254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E546CC" w:rsidRDefault="00A11AF7" w:rsidP="004B01E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A71254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Олег ВОВКУН</w:t>
      </w:r>
    </w:p>
    <w:p w:rsidR="00E546CC" w:rsidRPr="00F02A7B" w:rsidRDefault="00E546CC" w:rsidP="00F02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D79B0" w:rsidRPr="00990D06" w:rsidRDefault="005D79B0">
      <w:pPr>
        <w:rPr>
          <w:lang w:val="uk-UA"/>
        </w:rPr>
      </w:pPr>
    </w:p>
    <w:sectPr w:rsidR="005D79B0" w:rsidRPr="00990D06" w:rsidSect="003448B1">
      <w:pgSz w:w="11906" w:h="16838"/>
      <w:pgMar w:top="141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3448B1"/>
    <w:rsid w:val="004B01E9"/>
    <w:rsid w:val="005D79B0"/>
    <w:rsid w:val="0063455E"/>
    <w:rsid w:val="006D7A64"/>
    <w:rsid w:val="00865396"/>
    <w:rsid w:val="008B5F80"/>
    <w:rsid w:val="00990D06"/>
    <w:rsid w:val="00A11AF7"/>
    <w:rsid w:val="00A71254"/>
    <w:rsid w:val="00BB09F4"/>
    <w:rsid w:val="00D0268E"/>
    <w:rsid w:val="00E36CCF"/>
    <w:rsid w:val="00E546CC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09CD59"/>
  <w15:docId w15:val="{3C333341-2A8B-445E-8E59-233C5E97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5</cp:revision>
  <dcterms:created xsi:type="dcterms:W3CDTF">2023-03-15T07:04:00Z</dcterms:created>
  <dcterms:modified xsi:type="dcterms:W3CDTF">2023-04-04T08:16:00Z</dcterms:modified>
</cp:coreProperties>
</file>