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EF2" w:rsidRPr="00222F17" w:rsidRDefault="00927EF2" w:rsidP="00927EF2">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sidRPr="00222F17">
        <w:rPr>
          <w:rFonts w:ascii="Times New Roman" w:eastAsia="Times New Roman" w:hAnsi="Times New Roman" w:cs="Times New Roman"/>
          <w:b/>
          <w:noProof/>
          <w:color w:val="000000"/>
          <w:sz w:val="28"/>
          <w:szCs w:val="28"/>
          <w:lang w:eastAsia="uk-UA"/>
        </w:rPr>
        <w:drawing>
          <wp:inline distT="0" distB="0" distL="0" distR="0" wp14:anchorId="763F1197" wp14:editId="6C92CE51">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927EF2" w:rsidRPr="00222F17" w:rsidRDefault="00927EF2" w:rsidP="00927EF2">
      <w:pPr>
        <w:keepNext/>
        <w:tabs>
          <w:tab w:val="right" w:pos="9525"/>
        </w:tabs>
        <w:overflowPunct w:val="0"/>
        <w:autoSpaceDE w:val="0"/>
        <w:autoSpaceDN w:val="0"/>
        <w:adjustRightInd w:val="0"/>
        <w:spacing w:before="240" w:after="60" w:line="240" w:lineRule="auto"/>
        <w:jc w:val="center"/>
        <w:outlineLvl w:val="3"/>
        <w:rPr>
          <w:rFonts w:ascii="Times New Roman" w:eastAsia="Times New Roman" w:hAnsi="Times New Roman" w:cs="Times New Roman"/>
          <w:b/>
          <w:color w:val="000000"/>
          <w:w w:val="120"/>
          <w:sz w:val="28"/>
          <w:szCs w:val="28"/>
          <w:lang w:val="ru-RU" w:eastAsia="ru-RU"/>
        </w:rPr>
      </w:pPr>
      <w:r w:rsidRPr="00222F17">
        <w:rPr>
          <w:rFonts w:ascii="Times New Roman" w:eastAsia="Times New Roman" w:hAnsi="Times New Roman" w:cs="Times New Roman"/>
          <w:b/>
          <w:bCs/>
          <w:color w:val="000000"/>
          <w:w w:val="120"/>
          <w:sz w:val="28"/>
          <w:szCs w:val="28"/>
          <w:lang w:val="ru-RU" w:eastAsia="ru-RU"/>
        </w:rPr>
        <w:t>УКРАЇНА</w:t>
      </w:r>
    </w:p>
    <w:p w:rsidR="00927EF2" w:rsidRPr="00222F17" w:rsidRDefault="00927EF2" w:rsidP="00927EF2">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eastAsia="ru-RU"/>
        </w:rPr>
      </w:pPr>
      <w:r w:rsidRPr="00222F17">
        <w:rPr>
          <w:rFonts w:ascii="Times New Roman" w:eastAsia="Times New Roman" w:hAnsi="Times New Roman" w:cs="Times New Roman"/>
          <w:b/>
          <w:iCs/>
          <w:color w:val="000000"/>
          <w:w w:val="120"/>
          <w:sz w:val="28"/>
          <w:szCs w:val="28"/>
          <w:lang w:val="ru-RU" w:eastAsia="ru-RU"/>
        </w:rPr>
        <w:t>РОГАТИНСЬКА МІСЬКА РАДА</w:t>
      </w:r>
    </w:p>
    <w:p w:rsidR="00927EF2" w:rsidRPr="00222F17" w:rsidRDefault="00927EF2" w:rsidP="00927EF2">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eastAsia="ru-RU"/>
        </w:rPr>
      </w:pPr>
      <w:r w:rsidRPr="00222F17">
        <w:rPr>
          <w:rFonts w:ascii="Times New Roman" w:eastAsia="Times New Roman" w:hAnsi="Times New Roman" w:cs="Times New Roman"/>
          <w:b/>
          <w:color w:val="000000"/>
          <w:w w:val="120"/>
          <w:sz w:val="28"/>
          <w:szCs w:val="28"/>
          <w:lang w:val="ru-RU" w:eastAsia="ru-RU"/>
        </w:rPr>
        <w:t>ІВАНО-ФРАНКІВСЬКОЇ ОБЛАСТІ</w:t>
      </w:r>
    </w:p>
    <w:p w:rsidR="00927EF2" w:rsidRPr="00222F17" w:rsidRDefault="00927EF2" w:rsidP="00927EF2">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eastAsia="ru-RU"/>
        </w:rPr>
      </w:pPr>
      <w:r w:rsidRPr="00222F17">
        <w:rPr>
          <w:rFonts w:ascii="Times New Roman" w:eastAsia="Times New Roman" w:hAnsi="Times New Roman" w:cs="Times New Roman"/>
          <w:noProof/>
          <w:sz w:val="20"/>
          <w:szCs w:val="20"/>
          <w:lang w:eastAsia="uk-UA"/>
        </w:rPr>
        <mc:AlternateContent>
          <mc:Choice Requires="wps">
            <w:drawing>
              <wp:anchor distT="4294967291" distB="4294967291" distL="114300" distR="114300" simplePos="0" relativeHeight="251659264" behindDoc="0" locked="0" layoutInCell="1" allowOverlap="1" wp14:anchorId="5701F6C8" wp14:editId="01652C27">
                <wp:simplePos x="0" y="0"/>
                <wp:positionH relativeFrom="column">
                  <wp:posOffset>0</wp:posOffset>
                </wp:positionH>
                <wp:positionV relativeFrom="paragraph">
                  <wp:posOffset>83184</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D1064" id="Прямая соединительная лини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927EF2" w:rsidRPr="00222F17" w:rsidRDefault="00927EF2" w:rsidP="00927EF2">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eastAsia="ru-RU"/>
        </w:rPr>
      </w:pPr>
      <w:r w:rsidRPr="00222F17">
        <w:rPr>
          <w:rFonts w:ascii="Times New Roman" w:eastAsia="Times New Roman" w:hAnsi="Times New Roman" w:cs="Times New Roman"/>
          <w:b/>
          <w:bCs/>
          <w:color w:val="000000"/>
          <w:sz w:val="28"/>
          <w:szCs w:val="28"/>
          <w:lang w:val="ru-RU" w:eastAsia="ru-RU"/>
        </w:rPr>
        <w:t>РІШЕННЯ</w:t>
      </w:r>
    </w:p>
    <w:p w:rsidR="00927EF2" w:rsidRPr="00222F17" w:rsidRDefault="00927EF2" w:rsidP="00927EF2">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eastAsia="ru-RU"/>
        </w:rPr>
      </w:pPr>
    </w:p>
    <w:p w:rsidR="00927EF2" w:rsidRPr="00222F17" w:rsidRDefault="00927EF2" w:rsidP="00927EF2">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r w:rsidRPr="00222F17">
        <w:rPr>
          <w:rFonts w:ascii="Times New Roman" w:eastAsia="Times New Roman" w:hAnsi="Times New Roman" w:cs="Times New Roman"/>
          <w:color w:val="000000"/>
          <w:sz w:val="28"/>
          <w:szCs w:val="28"/>
          <w:lang w:val="ru-RU" w:eastAsia="ru-RU"/>
        </w:rPr>
        <w:t xml:space="preserve">від 25 </w:t>
      </w:r>
      <w:r w:rsidRPr="003810E1">
        <w:rPr>
          <w:rFonts w:ascii="Times New Roman" w:eastAsia="Times New Roman" w:hAnsi="Times New Roman" w:cs="Times New Roman"/>
          <w:color w:val="000000"/>
          <w:sz w:val="28"/>
          <w:szCs w:val="28"/>
          <w:lang w:val="ru-RU" w:eastAsia="ru-RU"/>
        </w:rPr>
        <w:t>травня</w:t>
      </w:r>
      <w:r w:rsidRPr="00222F17">
        <w:rPr>
          <w:rFonts w:ascii="Times New Roman" w:eastAsia="Times New Roman" w:hAnsi="Times New Roman" w:cs="Times New Roman"/>
          <w:color w:val="000000"/>
          <w:sz w:val="28"/>
          <w:szCs w:val="28"/>
          <w:lang w:val="ru-RU" w:eastAsia="ru-RU"/>
        </w:rPr>
        <w:t xml:space="preserve"> 2023 р. №</w:t>
      </w:r>
      <w:r w:rsidR="00892280">
        <w:rPr>
          <w:rFonts w:ascii="Times New Roman" w:eastAsia="Times New Roman" w:hAnsi="Times New Roman" w:cs="Times New Roman"/>
          <w:color w:val="000000"/>
          <w:sz w:val="28"/>
          <w:szCs w:val="28"/>
          <w:lang w:val="ru-RU" w:eastAsia="ru-RU"/>
        </w:rPr>
        <w:t xml:space="preserve"> 6387</w:t>
      </w:r>
      <w:r w:rsidRPr="00222F17">
        <w:rPr>
          <w:rFonts w:ascii="Times New Roman" w:eastAsia="Times New Roman" w:hAnsi="Times New Roman" w:cs="Times New Roman"/>
          <w:color w:val="000000"/>
          <w:sz w:val="28"/>
          <w:szCs w:val="28"/>
          <w:lang w:val="ru-RU" w:eastAsia="ru-RU"/>
        </w:rPr>
        <w:tab/>
      </w:r>
      <w:r w:rsidRPr="00222F17">
        <w:rPr>
          <w:rFonts w:ascii="Times New Roman" w:eastAsia="Times New Roman" w:hAnsi="Times New Roman" w:cs="Times New Roman"/>
          <w:color w:val="000000"/>
          <w:sz w:val="28"/>
          <w:szCs w:val="28"/>
          <w:lang w:val="ru-RU" w:eastAsia="ru-RU"/>
        </w:rPr>
        <w:tab/>
      </w:r>
      <w:r w:rsidRPr="00222F17">
        <w:rPr>
          <w:rFonts w:ascii="Times New Roman" w:eastAsia="Times New Roman" w:hAnsi="Times New Roman" w:cs="Times New Roman"/>
          <w:color w:val="000000"/>
          <w:sz w:val="28"/>
          <w:szCs w:val="28"/>
          <w:lang w:val="ru-RU" w:eastAsia="ru-RU"/>
        </w:rPr>
        <w:tab/>
      </w:r>
      <w:r w:rsidRPr="00222F17">
        <w:rPr>
          <w:rFonts w:ascii="Times New Roman" w:eastAsia="Times New Roman" w:hAnsi="Times New Roman" w:cs="Times New Roman"/>
          <w:color w:val="000000"/>
          <w:sz w:val="28"/>
          <w:szCs w:val="28"/>
          <w:lang w:val="ru-RU" w:eastAsia="ru-RU"/>
        </w:rPr>
        <w:tab/>
        <w:t xml:space="preserve">  </w:t>
      </w:r>
      <w:r w:rsidRPr="00222F17">
        <w:rPr>
          <w:rFonts w:ascii="Times New Roman" w:eastAsia="Times New Roman" w:hAnsi="Times New Roman" w:cs="Times New Roman"/>
          <w:color w:val="000000"/>
          <w:sz w:val="28"/>
          <w:szCs w:val="28"/>
          <w:lang w:val="ru-RU" w:eastAsia="ru-RU"/>
        </w:rPr>
        <w:tab/>
        <w:t xml:space="preserve">37 сесія </w:t>
      </w:r>
      <w:r w:rsidRPr="00222F17">
        <w:rPr>
          <w:rFonts w:ascii="Times New Roman" w:eastAsia="Times New Roman" w:hAnsi="Times New Roman" w:cs="Times New Roman"/>
          <w:color w:val="000000"/>
          <w:sz w:val="28"/>
          <w:szCs w:val="28"/>
          <w:lang w:eastAsia="ru-RU"/>
        </w:rPr>
        <w:t>VIII</w:t>
      </w:r>
      <w:r w:rsidRPr="00222F17">
        <w:rPr>
          <w:rFonts w:ascii="Times New Roman" w:eastAsia="Times New Roman" w:hAnsi="Times New Roman" w:cs="Times New Roman"/>
          <w:color w:val="000000"/>
          <w:sz w:val="28"/>
          <w:szCs w:val="28"/>
          <w:lang w:val="ru-RU" w:eastAsia="ru-RU"/>
        </w:rPr>
        <w:t xml:space="preserve"> скликання</w:t>
      </w:r>
    </w:p>
    <w:p w:rsidR="00927EF2" w:rsidRPr="00222F17" w:rsidRDefault="00927EF2" w:rsidP="00927EF2">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r w:rsidRPr="00222F17">
        <w:rPr>
          <w:rFonts w:ascii="Times New Roman" w:eastAsia="Times New Roman" w:hAnsi="Times New Roman" w:cs="Times New Roman"/>
          <w:color w:val="000000"/>
          <w:sz w:val="28"/>
          <w:szCs w:val="28"/>
          <w:lang w:val="ru-RU" w:eastAsia="ru-RU"/>
        </w:rPr>
        <w:t>м. Рогатин</w:t>
      </w:r>
    </w:p>
    <w:p w:rsidR="00927EF2" w:rsidRPr="00222F17" w:rsidRDefault="00927EF2" w:rsidP="00927EF2">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
    <w:p w:rsidR="00927EF2" w:rsidRPr="009443EA" w:rsidRDefault="00927EF2" w:rsidP="00927EF2">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9443EA">
        <w:rPr>
          <w:rFonts w:ascii="Times New Roman" w:eastAsia="Times New Roman" w:hAnsi="Times New Roman" w:cs="Times New Roman"/>
          <w:b/>
          <w:vanish/>
          <w:color w:val="FF0000"/>
          <w:sz w:val="28"/>
          <w:szCs w:val="28"/>
          <w:lang w:val="ru-RU" w:eastAsia="ru-RU"/>
        </w:rPr>
        <w:t>{name}</w:t>
      </w:r>
    </w:p>
    <w:p w:rsidR="00927EF2" w:rsidRPr="00A94C1B" w:rsidRDefault="00927EF2" w:rsidP="00927EF2">
      <w:pPr>
        <w:shd w:val="clear" w:color="auto" w:fill="FFFFFF"/>
        <w:spacing w:after="0" w:line="240" w:lineRule="auto"/>
        <w:textAlignment w:val="baseline"/>
        <w:rPr>
          <w:rFonts w:ascii="Times New Roman" w:eastAsia="Times New Roman" w:hAnsi="Times New Roman" w:cs="Times New Roman"/>
          <w:spacing w:val="5"/>
          <w:sz w:val="28"/>
          <w:szCs w:val="28"/>
          <w:lang w:val="ru-RU" w:eastAsia="uk-UA"/>
        </w:rPr>
      </w:pPr>
    </w:p>
    <w:p w:rsidR="00927EF2" w:rsidRPr="00927EF2" w:rsidRDefault="00927EF2" w:rsidP="00927EF2">
      <w:pPr>
        <w:pStyle w:val="Default"/>
        <w:rPr>
          <w:rFonts w:eastAsiaTheme="minorHAnsi"/>
          <w:color w:val="auto"/>
          <w:sz w:val="28"/>
          <w:szCs w:val="28"/>
          <w:lang w:val="uk-UA" w:eastAsia="en-US"/>
        </w:rPr>
      </w:pPr>
      <w:r w:rsidRPr="00927EF2">
        <w:rPr>
          <w:rFonts w:eastAsiaTheme="minorHAnsi"/>
          <w:color w:val="auto"/>
          <w:sz w:val="28"/>
          <w:szCs w:val="28"/>
          <w:lang w:val="uk-UA" w:eastAsia="en-US"/>
        </w:rPr>
        <w:t>Про затвердження Програми</w:t>
      </w:r>
    </w:p>
    <w:p w:rsidR="00927EF2" w:rsidRPr="00927EF2" w:rsidRDefault="00927EF2" w:rsidP="00927EF2">
      <w:pPr>
        <w:pStyle w:val="Default"/>
        <w:rPr>
          <w:rFonts w:eastAsiaTheme="minorHAnsi"/>
          <w:color w:val="auto"/>
          <w:sz w:val="28"/>
          <w:szCs w:val="28"/>
          <w:lang w:val="uk-UA" w:eastAsia="en-US"/>
        </w:rPr>
      </w:pPr>
      <w:r w:rsidRPr="00927EF2">
        <w:rPr>
          <w:rFonts w:eastAsiaTheme="minorHAnsi"/>
          <w:color w:val="auto"/>
          <w:sz w:val="28"/>
          <w:szCs w:val="28"/>
          <w:lang w:val="uk-UA" w:eastAsia="en-US"/>
        </w:rPr>
        <w:t>розвитку містобудівної та</w:t>
      </w:r>
    </w:p>
    <w:p w:rsidR="00927EF2" w:rsidRPr="00927EF2" w:rsidRDefault="00927EF2" w:rsidP="00927EF2">
      <w:pPr>
        <w:pStyle w:val="Default"/>
        <w:rPr>
          <w:rFonts w:eastAsiaTheme="minorHAnsi"/>
          <w:color w:val="auto"/>
          <w:sz w:val="28"/>
          <w:szCs w:val="28"/>
          <w:lang w:val="uk-UA" w:eastAsia="en-US"/>
        </w:rPr>
      </w:pPr>
      <w:r w:rsidRPr="00927EF2">
        <w:rPr>
          <w:rFonts w:eastAsiaTheme="minorHAnsi"/>
          <w:color w:val="auto"/>
          <w:sz w:val="28"/>
          <w:szCs w:val="28"/>
          <w:lang w:val="uk-UA" w:eastAsia="en-US"/>
        </w:rPr>
        <w:t>архітектурної діяльності</w:t>
      </w:r>
    </w:p>
    <w:p w:rsidR="00927EF2" w:rsidRDefault="00927EF2" w:rsidP="00927EF2">
      <w:pPr>
        <w:pStyle w:val="Default"/>
        <w:rPr>
          <w:rFonts w:eastAsiaTheme="minorHAnsi"/>
          <w:color w:val="auto"/>
          <w:sz w:val="28"/>
          <w:szCs w:val="28"/>
          <w:lang w:val="uk-UA" w:eastAsia="en-US"/>
        </w:rPr>
      </w:pPr>
      <w:r w:rsidRPr="00927EF2">
        <w:rPr>
          <w:rFonts w:eastAsiaTheme="minorHAnsi"/>
          <w:color w:val="auto"/>
          <w:sz w:val="28"/>
          <w:szCs w:val="28"/>
          <w:lang w:val="uk-UA" w:eastAsia="en-US"/>
        </w:rPr>
        <w:t>Рогатинської міської</w:t>
      </w:r>
      <w:r>
        <w:rPr>
          <w:rFonts w:eastAsiaTheme="minorHAnsi"/>
          <w:color w:val="auto"/>
          <w:sz w:val="28"/>
          <w:szCs w:val="28"/>
          <w:lang w:val="uk-UA" w:eastAsia="en-US"/>
        </w:rPr>
        <w:t xml:space="preserve"> територіальної</w:t>
      </w:r>
      <w:r w:rsidRPr="00927EF2">
        <w:rPr>
          <w:rFonts w:eastAsiaTheme="minorHAnsi"/>
          <w:color w:val="auto"/>
          <w:sz w:val="28"/>
          <w:szCs w:val="28"/>
          <w:lang w:val="uk-UA" w:eastAsia="en-US"/>
        </w:rPr>
        <w:t xml:space="preserve"> </w:t>
      </w:r>
    </w:p>
    <w:p w:rsidR="00927EF2" w:rsidRDefault="00927EF2" w:rsidP="00927EF2">
      <w:pPr>
        <w:pStyle w:val="Default"/>
        <w:rPr>
          <w:rFonts w:eastAsiaTheme="minorHAnsi"/>
          <w:color w:val="auto"/>
          <w:sz w:val="28"/>
          <w:szCs w:val="28"/>
          <w:lang w:val="uk-UA" w:eastAsia="en-US"/>
        </w:rPr>
      </w:pPr>
      <w:r>
        <w:rPr>
          <w:rFonts w:eastAsiaTheme="minorHAnsi"/>
          <w:color w:val="auto"/>
          <w:sz w:val="28"/>
          <w:szCs w:val="28"/>
          <w:lang w:val="uk-UA" w:eastAsia="en-US"/>
        </w:rPr>
        <w:t>громади</w:t>
      </w:r>
      <w:r w:rsidRPr="00927EF2">
        <w:rPr>
          <w:rFonts w:eastAsiaTheme="minorHAnsi"/>
          <w:color w:val="auto"/>
          <w:sz w:val="28"/>
          <w:szCs w:val="28"/>
          <w:lang w:val="uk-UA" w:eastAsia="en-US"/>
        </w:rPr>
        <w:t xml:space="preserve"> на 2023-2028 роки</w:t>
      </w:r>
    </w:p>
    <w:p w:rsidR="00927EF2" w:rsidRPr="00206910" w:rsidRDefault="00927EF2" w:rsidP="00927EF2">
      <w:pPr>
        <w:pStyle w:val="Default"/>
        <w:rPr>
          <w:sz w:val="28"/>
          <w:szCs w:val="28"/>
          <w:lang w:val="uk-UA"/>
        </w:rPr>
      </w:pPr>
      <w:r w:rsidRPr="00E2466E">
        <w:rPr>
          <w:b/>
          <w:vanish/>
          <w:color w:val="FF0000"/>
          <w:sz w:val="28"/>
          <w:szCs w:val="28"/>
          <w:lang w:val="uk-UA" w:eastAsia="uk-UA"/>
        </w:rPr>
        <w:t xml:space="preserve"> {</w:t>
      </w:r>
      <w:r w:rsidRPr="00E2466E">
        <w:rPr>
          <w:b/>
          <w:vanish/>
          <w:color w:val="FF0000"/>
          <w:sz w:val="28"/>
          <w:szCs w:val="28"/>
          <w:lang w:val="en-US" w:eastAsia="uk-UA"/>
        </w:rPr>
        <w:t>name</w:t>
      </w:r>
      <w:r w:rsidRPr="00E2466E">
        <w:rPr>
          <w:b/>
          <w:vanish/>
          <w:color w:val="FF0000"/>
          <w:sz w:val="28"/>
          <w:szCs w:val="28"/>
          <w:lang w:val="uk-UA" w:eastAsia="uk-UA"/>
        </w:rPr>
        <w:t>}</w:t>
      </w:r>
    </w:p>
    <w:p w:rsidR="005E5ECA" w:rsidRPr="00DE3709" w:rsidRDefault="005E5ECA" w:rsidP="005E5ECA">
      <w:pPr>
        <w:shd w:val="clear" w:color="auto" w:fill="FFFFFF"/>
        <w:spacing w:after="150" w:line="240" w:lineRule="auto"/>
        <w:rPr>
          <w:rFonts w:ascii="Times New Roman" w:eastAsia="Times New Roman" w:hAnsi="Times New Roman" w:cs="Times New Roman"/>
          <w:color w:val="444444"/>
          <w:sz w:val="28"/>
          <w:szCs w:val="28"/>
          <w:lang w:eastAsia="uk-UA"/>
        </w:rPr>
      </w:pPr>
    </w:p>
    <w:p w:rsidR="00BF19D4" w:rsidRPr="00206910" w:rsidRDefault="005E5ECA" w:rsidP="00BF19D4">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27EF2">
        <w:rPr>
          <w:rFonts w:ascii="Times New Roman" w:eastAsia="Times New Roman" w:hAnsi="Times New Roman" w:cs="Times New Roman"/>
          <w:color w:val="000000" w:themeColor="text1"/>
          <w:sz w:val="28"/>
          <w:szCs w:val="28"/>
          <w:lang w:eastAsia="uk-UA"/>
        </w:rPr>
        <w:t xml:space="preserve">З метою забезпечення ефективної реалізації розроблення містобудівної документації населених пунктів, які входять до складу Рогатинської </w:t>
      </w:r>
      <w:r w:rsidR="009472E2" w:rsidRPr="00927EF2">
        <w:rPr>
          <w:rFonts w:ascii="Times New Roman" w:eastAsia="Times New Roman" w:hAnsi="Times New Roman" w:cs="Times New Roman"/>
          <w:color w:val="000000" w:themeColor="text1"/>
          <w:sz w:val="28"/>
          <w:szCs w:val="28"/>
          <w:lang w:eastAsia="uk-UA"/>
        </w:rPr>
        <w:t xml:space="preserve"> міської </w:t>
      </w:r>
      <w:r w:rsidRPr="00927EF2">
        <w:rPr>
          <w:rFonts w:ascii="Times New Roman" w:eastAsia="Times New Roman" w:hAnsi="Times New Roman" w:cs="Times New Roman"/>
          <w:color w:val="000000" w:themeColor="text1"/>
          <w:sz w:val="28"/>
          <w:szCs w:val="28"/>
          <w:lang w:eastAsia="uk-UA"/>
        </w:rPr>
        <w:t xml:space="preserve">територіальної громади, раціонального використання території, створення повноцінного життєвого середовища, комплексного вирішення архітектурно-містобудівних проблем громади,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w:t>
      </w:r>
      <w:r w:rsidR="00177E2F">
        <w:rPr>
          <w:rFonts w:ascii="Times New Roman" w:eastAsia="Times New Roman" w:hAnsi="Times New Roman" w:cs="Times New Roman"/>
          <w:color w:val="000000" w:themeColor="text1"/>
          <w:sz w:val="28"/>
          <w:szCs w:val="28"/>
          <w:lang w:eastAsia="uk-UA"/>
        </w:rPr>
        <w:t>історико-культурного середовища та</w:t>
      </w:r>
      <w:r w:rsidRPr="00927EF2">
        <w:rPr>
          <w:rFonts w:ascii="Times New Roman" w:eastAsia="Times New Roman" w:hAnsi="Times New Roman" w:cs="Times New Roman"/>
          <w:color w:val="000000" w:themeColor="text1"/>
          <w:sz w:val="28"/>
          <w:szCs w:val="28"/>
          <w:lang w:eastAsia="uk-UA"/>
        </w:rPr>
        <w:t xml:space="preserve"> керуючись</w:t>
      </w:r>
      <w:r w:rsidR="00177E2F">
        <w:rPr>
          <w:rFonts w:ascii="Times New Roman" w:eastAsia="Times New Roman" w:hAnsi="Times New Roman" w:cs="Times New Roman"/>
          <w:color w:val="000000" w:themeColor="text1"/>
          <w:sz w:val="28"/>
          <w:szCs w:val="28"/>
          <w:lang w:eastAsia="uk-UA"/>
        </w:rPr>
        <w:t xml:space="preserve">  пунктом 42 частини 1 статті 26 Закону України </w:t>
      </w:r>
      <w:r w:rsidRPr="00927EF2">
        <w:rPr>
          <w:rFonts w:ascii="Times New Roman" w:eastAsia="Times New Roman" w:hAnsi="Times New Roman" w:cs="Times New Roman"/>
          <w:color w:val="000000" w:themeColor="text1"/>
          <w:sz w:val="28"/>
          <w:szCs w:val="28"/>
          <w:lang w:eastAsia="uk-UA"/>
        </w:rPr>
        <w:t>«Про місцев</w:t>
      </w:r>
      <w:r w:rsidR="00177E2F">
        <w:rPr>
          <w:rFonts w:ascii="Times New Roman" w:eastAsia="Times New Roman" w:hAnsi="Times New Roman" w:cs="Times New Roman"/>
          <w:color w:val="000000" w:themeColor="text1"/>
          <w:sz w:val="28"/>
          <w:szCs w:val="28"/>
          <w:lang w:eastAsia="uk-UA"/>
        </w:rPr>
        <w:t xml:space="preserve">е самоврядування в Україні», статтями 2, 8, 10, 12, 16, 17, 19 Закону України </w:t>
      </w:r>
      <w:r w:rsidRPr="00927EF2">
        <w:rPr>
          <w:rFonts w:ascii="Times New Roman" w:eastAsia="Times New Roman" w:hAnsi="Times New Roman" w:cs="Times New Roman"/>
          <w:color w:val="000000" w:themeColor="text1"/>
          <w:sz w:val="28"/>
          <w:szCs w:val="28"/>
          <w:lang w:eastAsia="uk-UA"/>
        </w:rPr>
        <w:t>«Про регулювання містобудівн</w:t>
      </w:r>
      <w:r w:rsidR="00177E2F">
        <w:rPr>
          <w:rFonts w:ascii="Times New Roman" w:eastAsia="Times New Roman" w:hAnsi="Times New Roman" w:cs="Times New Roman"/>
          <w:color w:val="000000" w:themeColor="text1"/>
          <w:sz w:val="28"/>
          <w:szCs w:val="28"/>
          <w:lang w:eastAsia="uk-UA"/>
        </w:rPr>
        <w:t>ої діяльності», статтею</w:t>
      </w:r>
      <w:r w:rsidRPr="00927EF2">
        <w:rPr>
          <w:rFonts w:ascii="Times New Roman" w:eastAsia="Times New Roman" w:hAnsi="Times New Roman" w:cs="Times New Roman"/>
          <w:color w:val="000000" w:themeColor="text1"/>
          <w:sz w:val="28"/>
          <w:szCs w:val="28"/>
          <w:lang w:eastAsia="uk-UA"/>
        </w:rPr>
        <w:t xml:space="preserve"> 53 </w:t>
      </w:r>
      <w:r w:rsidR="00177E2F">
        <w:rPr>
          <w:rFonts w:ascii="Times New Roman" w:eastAsia="Times New Roman" w:hAnsi="Times New Roman" w:cs="Times New Roman"/>
          <w:color w:val="000000" w:themeColor="text1"/>
          <w:sz w:val="28"/>
          <w:szCs w:val="28"/>
          <w:lang w:eastAsia="uk-UA"/>
        </w:rPr>
        <w:t>Закону України «Про землеустрій», статтею</w:t>
      </w:r>
      <w:r w:rsidRPr="00927EF2">
        <w:rPr>
          <w:rFonts w:ascii="Times New Roman" w:eastAsia="Times New Roman" w:hAnsi="Times New Roman" w:cs="Times New Roman"/>
          <w:color w:val="000000" w:themeColor="text1"/>
          <w:sz w:val="28"/>
          <w:szCs w:val="28"/>
          <w:lang w:eastAsia="uk-UA"/>
        </w:rPr>
        <w:t xml:space="preserve"> 12 </w:t>
      </w:r>
      <w:r w:rsidR="00177E2F">
        <w:rPr>
          <w:rFonts w:ascii="Times New Roman" w:eastAsia="Times New Roman" w:hAnsi="Times New Roman" w:cs="Times New Roman"/>
          <w:color w:val="000000" w:themeColor="text1"/>
          <w:sz w:val="28"/>
          <w:szCs w:val="28"/>
          <w:lang w:eastAsia="uk-UA"/>
        </w:rPr>
        <w:t xml:space="preserve">Закону України «Про містобудування», статтями 2, </w:t>
      </w:r>
      <w:r w:rsidRPr="00927EF2">
        <w:rPr>
          <w:rFonts w:ascii="Times New Roman" w:eastAsia="Times New Roman" w:hAnsi="Times New Roman" w:cs="Times New Roman"/>
          <w:color w:val="000000" w:themeColor="text1"/>
          <w:sz w:val="28"/>
          <w:szCs w:val="28"/>
          <w:lang w:eastAsia="uk-UA"/>
        </w:rPr>
        <w:t>4  </w:t>
      </w:r>
      <w:r w:rsidR="00177E2F">
        <w:rPr>
          <w:rFonts w:ascii="Times New Roman" w:eastAsia="Times New Roman" w:hAnsi="Times New Roman" w:cs="Times New Roman"/>
          <w:color w:val="000000" w:themeColor="text1"/>
          <w:sz w:val="28"/>
          <w:szCs w:val="28"/>
          <w:lang w:eastAsia="uk-UA"/>
        </w:rPr>
        <w:t xml:space="preserve">Закону України </w:t>
      </w:r>
      <w:r w:rsidRPr="00927EF2">
        <w:rPr>
          <w:rFonts w:ascii="Times New Roman" w:eastAsia="Times New Roman" w:hAnsi="Times New Roman" w:cs="Times New Roman"/>
          <w:color w:val="000000" w:themeColor="text1"/>
          <w:sz w:val="28"/>
          <w:szCs w:val="28"/>
          <w:lang w:eastAsia="uk-UA"/>
        </w:rPr>
        <w:t xml:space="preserve">«Про стратегічну екологічну оцінку», </w:t>
      </w:r>
      <w:r w:rsidR="00177E2F">
        <w:rPr>
          <w:rFonts w:ascii="Times New Roman" w:eastAsia="Times New Roman" w:hAnsi="Times New Roman" w:cs="Times New Roman"/>
          <w:color w:val="000000" w:themeColor="text1"/>
          <w:sz w:val="28"/>
          <w:szCs w:val="28"/>
          <w:lang w:eastAsia="uk-UA"/>
        </w:rPr>
        <w:t xml:space="preserve">Законом України </w:t>
      </w:r>
      <w:r w:rsidRPr="00927EF2">
        <w:rPr>
          <w:rFonts w:ascii="Times New Roman" w:eastAsia="Times New Roman" w:hAnsi="Times New Roman" w:cs="Times New Roman"/>
          <w:color w:val="000000" w:themeColor="text1"/>
          <w:sz w:val="28"/>
          <w:szCs w:val="28"/>
          <w:lang w:eastAsia="uk-UA"/>
        </w:rPr>
        <w:t>«Про внесення змін до деяких законодавчих актів України щодо п</w:t>
      </w:r>
      <w:r w:rsidR="00177E2F">
        <w:rPr>
          <w:rFonts w:ascii="Times New Roman" w:eastAsia="Times New Roman" w:hAnsi="Times New Roman" w:cs="Times New Roman"/>
          <w:color w:val="000000" w:themeColor="text1"/>
          <w:sz w:val="28"/>
          <w:szCs w:val="28"/>
          <w:lang w:eastAsia="uk-UA"/>
        </w:rPr>
        <w:t xml:space="preserve">ланування використання земель», </w:t>
      </w:r>
      <w:r w:rsidR="00BF19D4">
        <w:rPr>
          <w:rFonts w:ascii="Times New Roman" w:eastAsia="Times New Roman" w:hAnsi="Times New Roman" w:cs="Times New Roman"/>
          <w:sz w:val="28"/>
          <w:szCs w:val="28"/>
          <w:lang w:eastAsia="uk-UA"/>
        </w:rPr>
        <w:t xml:space="preserve">беручи до уваги висновки та рекомендації постійних комісій міської ради з питань </w:t>
      </w:r>
      <w:r w:rsidR="00BF19D4" w:rsidRPr="00886FA3">
        <w:rPr>
          <w:rFonts w:ascii="Times New Roman" w:eastAsia="Times New Roman" w:hAnsi="Times New Roman" w:cs="Times New Roman"/>
          <w:sz w:val="28"/>
          <w:szCs w:val="28"/>
          <w:lang w:eastAsia="uk-UA"/>
        </w:rPr>
        <w:t xml:space="preserve">архітектури, містобудування, підприємництва та комунального господарства </w:t>
      </w:r>
      <w:r w:rsidR="00BF19D4">
        <w:rPr>
          <w:rFonts w:ascii="Times New Roman" w:eastAsia="Times New Roman" w:hAnsi="Times New Roman" w:cs="Times New Roman"/>
          <w:sz w:val="28"/>
          <w:szCs w:val="28"/>
          <w:lang w:eastAsia="uk-UA"/>
        </w:rPr>
        <w:t xml:space="preserve">та з питань </w:t>
      </w:r>
      <w:r w:rsidR="00BF19D4" w:rsidRPr="00886FA3">
        <w:rPr>
          <w:rFonts w:ascii="Times New Roman" w:eastAsia="Times New Roman" w:hAnsi="Times New Roman" w:cs="Times New Roman"/>
          <w:sz w:val="28"/>
          <w:szCs w:val="28"/>
          <w:lang w:eastAsia="uk-UA"/>
        </w:rPr>
        <w:t>стратегічного розвитку, бюджету і фінансів, комунальної власності та регуляторної політики</w:t>
      </w:r>
      <w:r w:rsidR="00BF19D4">
        <w:rPr>
          <w:rFonts w:ascii="Times New Roman" w:eastAsia="Times New Roman" w:hAnsi="Times New Roman" w:cs="Times New Roman"/>
          <w:sz w:val="28"/>
          <w:szCs w:val="28"/>
          <w:lang w:eastAsia="uk-UA"/>
        </w:rPr>
        <w:t xml:space="preserve">, </w:t>
      </w:r>
      <w:r w:rsidR="00BF19D4" w:rsidRPr="00206910">
        <w:rPr>
          <w:rFonts w:ascii="Times New Roman" w:eastAsia="Times New Roman" w:hAnsi="Times New Roman" w:cs="Times New Roman"/>
          <w:sz w:val="28"/>
          <w:szCs w:val="28"/>
          <w:lang w:eastAsia="uk-UA"/>
        </w:rPr>
        <w:t>міська рада ВИРІШИЛА:</w:t>
      </w:r>
    </w:p>
    <w:p w:rsidR="005E5ECA" w:rsidRPr="00927EF2" w:rsidRDefault="00BF19D4" w:rsidP="00927EF2">
      <w:pPr>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Затвердити Програму </w:t>
      </w:r>
      <w:r w:rsidR="005E5ECA" w:rsidRPr="00927EF2">
        <w:rPr>
          <w:rFonts w:ascii="Times New Roman" w:eastAsia="Times New Roman" w:hAnsi="Times New Roman" w:cs="Times New Roman"/>
          <w:bCs/>
          <w:color w:val="000000" w:themeColor="text1"/>
          <w:sz w:val="28"/>
          <w:szCs w:val="28"/>
          <w:lang w:eastAsia="uk-UA"/>
        </w:rPr>
        <w:t>розвитку містобудівної та архітектурної</w:t>
      </w:r>
      <w:r w:rsidR="005E5ECA" w:rsidRPr="00927EF2">
        <w:rPr>
          <w:rFonts w:ascii="Times New Roman" w:eastAsia="Times New Roman" w:hAnsi="Times New Roman" w:cs="Times New Roman"/>
          <w:b/>
          <w:bCs/>
          <w:color w:val="000000" w:themeColor="text1"/>
          <w:sz w:val="28"/>
          <w:szCs w:val="28"/>
          <w:lang w:eastAsia="uk-UA"/>
        </w:rPr>
        <w:t xml:space="preserve"> </w:t>
      </w:r>
      <w:r w:rsidR="005E5ECA" w:rsidRPr="00927EF2">
        <w:rPr>
          <w:rFonts w:ascii="Times New Roman" w:eastAsia="Times New Roman" w:hAnsi="Times New Roman" w:cs="Times New Roman"/>
          <w:bCs/>
          <w:color w:val="000000" w:themeColor="text1"/>
          <w:sz w:val="28"/>
          <w:szCs w:val="28"/>
          <w:lang w:eastAsia="uk-UA"/>
        </w:rPr>
        <w:t>діяльності Рогатинської</w:t>
      </w:r>
      <w:r w:rsidR="005E5ECA" w:rsidRPr="00927EF2">
        <w:rPr>
          <w:rFonts w:ascii="Times New Roman" w:eastAsia="Times New Roman" w:hAnsi="Times New Roman" w:cs="Times New Roman"/>
          <w:color w:val="000000" w:themeColor="text1"/>
          <w:sz w:val="28"/>
          <w:szCs w:val="28"/>
          <w:lang w:eastAsia="uk-UA"/>
        </w:rPr>
        <w:t xml:space="preserve"> </w:t>
      </w:r>
      <w:r w:rsidR="00927EF2">
        <w:rPr>
          <w:rFonts w:ascii="Times New Roman" w:eastAsia="Times New Roman" w:hAnsi="Times New Roman" w:cs="Times New Roman"/>
          <w:color w:val="000000" w:themeColor="text1"/>
          <w:sz w:val="28"/>
          <w:szCs w:val="28"/>
          <w:lang w:eastAsia="uk-UA"/>
        </w:rPr>
        <w:t xml:space="preserve">міської </w:t>
      </w:r>
      <w:r w:rsidR="005E5ECA" w:rsidRPr="00927EF2">
        <w:rPr>
          <w:rFonts w:ascii="Times New Roman" w:eastAsia="Times New Roman" w:hAnsi="Times New Roman" w:cs="Times New Roman"/>
          <w:color w:val="000000" w:themeColor="text1"/>
          <w:sz w:val="28"/>
          <w:szCs w:val="28"/>
          <w:lang w:eastAsia="uk-UA"/>
        </w:rPr>
        <w:t>територіальної громади </w:t>
      </w:r>
      <w:r w:rsidR="005E5ECA" w:rsidRPr="00927EF2">
        <w:rPr>
          <w:rFonts w:ascii="Times New Roman" w:eastAsia="Times New Roman" w:hAnsi="Times New Roman" w:cs="Times New Roman"/>
          <w:bCs/>
          <w:color w:val="000000" w:themeColor="text1"/>
          <w:sz w:val="28"/>
          <w:szCs w:val="28"/>
          <w:lang w:eastAsia="uk-UA"/>
        </w:rPr>
        <w:t>на 2023</w:t>
      </w:r>
      <w:r w:rsidR="00DF1767" w:rsidRPr="00927EF2">
        <w:rPr>
          <w:rFonts w:ascii="Times New Roman" w:eastAsia="Times New Roman" w:hAnsi="Times New Roman" w:cs="Times New Roman"/>
          <w:bCs/>
          <w:color w:val="000000" w:themeColor="text1"/>
          <w:sz w:val="28"/>
          <w:szCs w:val="28"/>
          <w:lang w:eastAsia="uk-UA"/>
        </w:rPr>
        <w:t>-2028 роки</w:t>
      </w:r>
      <w:r>
        <w:rPr>
          <w:rFonts w:ascii="Times New Roman" w:eastAsia="Times New Roman" w:hAnsi="Times New Roman" w:cs="Times New Roman"/>
          <w:color w:val="000000" w:themeColor="text1"/>
          <w:sz w:val="28"/>
          <w:szCs w:val="28"/>
          <w:lang w:eastAsia="uk-UA"/>
        </w:rPr>
        <w:t xml:space="preserve"> </w:t>
      </w:r>
      <w:r w:rsidR="009472E2" w:rsidRPr="00927EF2">
        <w:rPr>
          <w:rFonts w:ascii="Times New Roman" w:eastAsia="Times New Roman" w:hAnsi="Times New Roman" w:cs="Times New Roman"/>
          <w:color w:val="000000" w:themeColor="text1"/>
          <w:sz w:val="28"/>
          <w:szCs w:val="28"/>
          <w:lang w:eastAsia="uk-UA"/>
        </w:rPr>
        <w:t>(далі Програма), що додається.</w:t>
      </w:r>
    </w:p>
    <w:p w:rsidR="005E5ECA" w:rsidRPr="00927EF2" w:rsidRDefault="005E5ECA" w:rsidP="00927EF2">
      <w:pPr>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lang w:eastAsia="uk-UA"/>
        </w:rPr>
      </w:pPr>
      <w:r w:rsidRPr="00927EF2">
        <w:rPr>
          <w:rFonts w:ascii="Times New Roman" w:eastAsia="Times New Roman" w:hAnsi="Times New Roman" w:cs="Times New Roman"/>
          <w:color w:val="000000" w:themeColor="text1"/>
          <w:sz w:val="28"/>
          <w:szCs w:val="28"/>
          <w:lang w:eastAsia="uk-UA"/>
        </w:rPr>
        <w:t>При формуванні та внесенні змін до бюджету Рогатинської</w:t>
      </w:r>
      <w:r w:rsidR="00927EF2">
        <w:rPr>
          <w:rFonts w:ascii="Times New Roman" w:eastAsia="Times New Roman" w:hAnsi="Times New Roman" w:cs="Times New Roman"/>
          <w:color w:val="000000" w:themeColor="text1"/>
          <w:sz w:val="28"/>
          <w:szCs w:val="28"/>
          <w:lang w:eastAsia="uk-UA"/>
        </w:rPr>
        <w:t xml:space="preserve"> міської</w:t>
      </w:r>
      <w:r w:rsidRPr="00927EF2">
        <w:rPr>
          <w:rFonts w:ascii="Times New Roman" w:eastAsia="Times New Roman" w:hAnsi="Times New Roman" w:cs="Times New Roman"/>
          <w:color w:val="000000" w:themeColor="text1"/>
          <w:sz w:val="28"/>
          <w:szCs w:val="28"/>
          <w:lang w:eastAsia="uk-UA"/>
        </w:rPr>
        <w:t xml:space="preserve"> територіальної громади на 2023</w:t>
      </w:r>
      <w:r w:rsidR="005F2316" w:rsidRPr="00927EF2">
        <w:rPr>
          <w:rFonts w:ascii="Times New Roman" w:eastAsia="Times New Roman" w:hAnsi="Times New Roman" w:cs="Times New Roman"/>
          <w:color w:val="000000" w:themeColor="text1"/>
          <w:sz w:val="28"/>
          <w:szCs w:val="28"/>
          <w:lang w:eastAsia="uk-UA"/>
        </w:rPr>
        <w:t>-202</w:t>
      </w:r>
      <w:r w:rsidR="005F2316" w:rsidRPr="00927EF2">
        <w:rPr>
          <w:rFonts w:ascii="Times New Roman" w:eastAsia="Times New Roman" w:hAnsi="Times New Roman" w:cs="Times New Roman"/>
          <w:color w:val="000000" w:themeColor="text1"/>
          <w:sz w:val="28"/>
          <w:szCs w:val="28"/>
          <w:lang w:val="ru-RU" w:eastAsia="uk-UA"/>
        </w:rPr>
        <w:t>8</w:t>
      </w:r>
      <w:r w:rsidRPr="00927EF2">
        <w:rPr>
          <w:rFonts w:ascii="Times New Roman" w:eastAsia="Times New Roman" w:hAnsi="Times New Roman" w:cs="Times New Roman"/>
          <w:color w:val="000000" w:themeColor="text1"/>
          <w:sz w:val="28"/>
          <w:szCs w:val="28"/>
          <w:lang w:eastAsia="uk-UA"/>
        </w:rPr>
        <w:t xml:space="preserve"> роки передбачити фінансування видатків на виконання заходів Програми в межах реальних фінансових можливостей бюджету.</w:t>
      </w:r>
    </w:p>
    <w:p w:rsidR="005E5ECA" w:rsidRPr="00927EF2" w:rsidRDefault="005E5ECA" w:rsidP="00927EF2">
      <w:pPr>
        <w:numPr>
          <w:ilvl w:val="0"/>
          <w:numId w:val="3"/>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lang w:eastAsia="uk-UA"/>
        </w:rPr>
      </w:pPr>
      <w:r w:rsidRPr="00927EF2">
        <w:rPr>
          <w:rFonts w:ascii="Times New Roman" w:eastAsia="Times New Roman" w:hAnsi="Times New Roman" w:cs="Times New Roman"/>
          <w:color w:val="000000" w:themeColor="text1"/>
          <w:sz w:val="28"/>
          <w:szCs w:val="28"/>
          <w:lang w:eastAsia="uk-UA"/>
        </w:rPr>
        <w:t xml:space="preserve">Головним розпорядником коштів визначити </w:t>
      </w:r>
      <w:r w:rsidR="00927EF2">
        <w:rPr>
          <w:rFonts w:ascii="Times New Roman" w:eastAsia="Times New Roman" w:hAnsi="Times New Roman" w:cs="Times New Roman"/>
          <w:color w:val="000000" w:themeColor="text1"/>
          <w:sz w:val="28"/>
          <w:szCs w:val="28"/>
          <w:lang w:eastAsia="uk-UA"/>
        </w:rPr>
        <w:t xml:space="preserve">виконавчий комітет </w:t>
      </w:r>
      <w:r w:rsidR="009472E2" w:rsidRPr="00927EF2">
        <w:rPr>
          <w:rFonts w:ascii="Times New Roman" w:eastAsia="Times New Roman" w:hAnsi="Times New Roman" w:cs="Times New Roman"/>
          <w:color w:val="000000" w:themeColor="text1"/>
          <w:sz w:val="28"/>
          <w:szCs w:val="28"/>
          <w:lang w:eastAsia="uk-UA"/>
        </w:rPr>
        <w:t>Рогатинської міської ради</w:t>
      </w:r>
      <w:r w:rsidRPr="00927EF2">
        <w:rPr>
          <w:rFonts w:ascii="Times New Roman" w:eastAsia="Times New Roman" w:hAnsi="Times New Roman" w:cs="Times New Roman"/>
          <w:color w:val="000000" w:themeColor="text1"/>
          <w:sz w:val="28"/>
          <w:szCs w:val="28"/>
          <w:lang w:eastAsia="uk-UA"/>
        </w:rPr>
        <w:t>.</w:t>
      </w:r>
    </w:p>
    <w:p w:rsidR="005E5ECA" w:rsidRPr="00927EF2" w:rsidRDefault="005E5ECA" w:rsidP="00BF19D4">
      <w:pPr>
        <w:numPr>
          <w:ilvl w:val="0"/>
          <w:numId w:val="4"/>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lang w:eastAsia="uk-UA"/>
        </w:rPr>
      </w:pPr>
      <w:r w:rsidRPr="00927EF2">
        <w:rPr>
          <w:rFonts w:ascii="Times New Roman" w:eastAsia="Times New Roman" w:hAnsi="Times New Roman" w:cs="Times New Roman"/>
          <w:color w:val="000000" w:themeColor="text1"/>
          <w:sz w:val="28"/>
          <w:szCs w:val="28"/>
          <w:lang w:eastAsia="uk-UA"/>
        </w:rPr>
        <w:t>Контроль за виконанням цього рішенн</w:t>
      </w:r>
      <w:r w:rsidR="00BF19D4">
        <w:rPr>
          <w:rFonts w:ascii="Times New Roman" w:eastAsia="Times New Roman" w:hAnsi="Times New Roman" w:cs="Times New Roman"/>
          <w:color w:val="000000" w:themeColor="text1"/>
          <w:sz w:val="28"/>
          <w:szCs w:val="28"/>
          <w:lang w:eastAsia="uk-UA"/>
        </w:rPr>
        <w:t>я покласти на постійну</w:t>
      </w:r>
      <w:r w:rsidRPr="00927EF2">
        <w:rPr>
          <w:rFonts w:ascii="Times New Roman" w:eastAsia="Times New Roman" w:hAnsi="Times New Roman" w:cs="Times New Roman"/>
          <w:color w:val="000000" w:themeColor="text1"/>
          <w:sz w:val="28"/>
          <w:szCs w:val="28"/>
          <w:lang w:eastAsia="uk-UA"/>
        </w:rPr>
        <w:t xml:space="preserve"> комісію з питань архітектури,</w:t>
      </w:r>
      <w:r w:rsidR="00BF19D4">
        <w:rPr>
          <w:rFonts w:ascii="Times New Roman" w:eastAsia="Times New Roman" w:hAnsi="Times New Roman" w:cs="Times New Roman"/>
          <w:color w:val="000000" w:themeColor="text1"/>
          <w:sz w:val="28"/>
          <w:szCs w:val="28"/>
          <w:lang w:eastAsia="uk-UA"/>
        </w:rPr>
        <w:t xml:space="preserve"> </w:t>
      </w:r>
      <w:r w:rsidRPr="00927EF2">
        <w:rPr>
          <w:rFonts w:ascii="Times New Roman" w:eastAsia="Times New Roman" w:hAnsi="Times New Roman" w:cs="Times New Roman"/>
          <w:color w:val="000000" w:themeColor="text1"/>
          <w:sz w:val="28"/>
          <w:szCs w:val="28"/>
          <w:lang w:eastAsia="uk-UA"/>
        </w:rPr>
        <w:t>містобудування,</w:t>
      </w:r>
      <w:r w:rsidR="00BF19D4">
        <w:rPr>
          <w:rFonts w:ascii="Times New Roman" w:eastAsia="Times New Roman" w:hAnsi="Times New Roman" w:cs="Times New Roman"/>
          <w:color w:val="000000" w:themeColor="text1"/>
          <w:sz w:val="28"/>
          <w:szCs w:val="28"/>
          <w:lang w:eastAsia="uk-UA"/>
        </w:rPr>
        <w:t xml:space="preserve"> підприємництва та комунального </w:t>
      </w:r>
      <w:r w:rsidRPr="00927EF2">
        <w:rPr>
          <w:rFonts w:ascii="Times New Roman" w:eastAsia="Times New Roman" w:hAnsi="Times New Roman" w:cs="Times New Roman"/>
          <w:color w:val="000000" w:themeColor="text1"/>
          <w:sz w:val="28"/>
          <w:szCs w:val="28"/>
          <w:lang w:eastAsia="uk-UA"/>
        </w:rPr>
        <w:t>господарства</w:t>
      </w:r>
      <w:r w:rsidR="005F2316" w:rsidRPr="00927EF2">
        <w:rPr>
          <w:rFonts w:ascii="Times New Roman" w:eastAsia="Times New Roman" w:hAnsi="Times New Roman" w:cs="Times New Roman"/>
          <w:color w:val="000000" w:themeColor="text1"/>
          <w:sz w:val="28"/>
          <w:szCs w:val="28"/>
          <w:lang w:val="ru-RU" w:eastAsia="uk-UA"/>
        </w:rPr>
        <w:t xml:space="preserve"> </w:t>
      </w:r>
      <w:r w:rsidRPr="00927EF2">
        <w:rPr>
          <w:rFonts w:ascii="Times New Roman" w:eastAsia="Times New Roman" w:hAnsi="Times New Roman" w:cs="Times New Roman"/>
          <w:color w:val="000000" w:themeColor="text1"/>
          <w:sz w:val="28"/>
          <w:szCs w:val="28"/>
          <w:lang w:eastAsia="uk-UA"/>
        </w:rPr>
        <w:t>(голова</w:t>
      </w:r>
      <w:r w:rsidR="00BF19D4">
        <w:rPr>
          <w:rFonts w:ascii="Times New Roman" w:eastAsia="Times New Roman" w:hAnsi="Times New Roman" w:cs="Times New Roman"/>
          <w:color w:val="000000" w:themeColor="text1"/>
          <w:sz w:val="28"/>
          <w:szCs w:val="28"/>
          <w:lang w:eastAsia="uk-UA"/>
        </w:rPr>
        <w:t xml:space="preserve"> комісії – Ігор </w:t>
      </w:r>
      <w:r w:rsidRPr="00927EF2">
        <w:rPr>
          <w:rFonts w:ascii="Times New Roman" w:eastAsia="Times New Roman" w:hAnsi="Times New Roman" w:cs="Times New Roman"/>
          <w:color w:val="000000" w:themeColor="text1"/>
          <w:sz w:val="28"/>
          <w:szCs w:val="28"/>
          <w:lang w:eastAsia="uk-UA"/>
        </w:rPr>
        <w:t>Третяк).</w:t>
      </w:r>
    </w:p>
    <w:p w:rsidR="00927EF2" w:rsidRDefault="00927EF2" w:rsidP="00927EF2">
      <w:pPr>
        <w:shd w:val="clear" w:color="auto" w:fill="FFFFFF"/>
        <w:spacing w:after="0" w:line="240" w:lineRule="auto"/>
        <w:rPr>
          <w:rFonts w:ascii="Times New Roman" w:eastAsia="Times New Roman" w:hAnsi="Times New Roman" w:cs="Times New Roman"/>
          <w:color w:val="000000" w:themeColor="text1"/>
          <w:sz w:val="28"/>
          <w:szCs w:val="28"/>
          <w:lang w:eastAsia="uk-UA"/>
        </w:rPr>
      </w:pPr>
    </w:p>
    <w:p w:rsidR="00BF19D4" w:rsidRDefault="00BF19D4" w:rsidP="00927EF2">
      <w:pPr>
        <w:shd w:val="clear" w:color="auto" w:fill="FFFFFF"/>
        <w:spacing w:after="0" w:line="240" w:lineRule="auto"/>
        <w:rPr>
          <w:rFonts w:ascii="Times New Roman" w:eastAsia="Times New Roman" w:hAnsi="Times New Roman" w:cs="Times New Roman"/>
          <w:color w:val="000000" w:themeColor="text1"/>
          <w:sz w:val="28"/>
          <w:szCs w:val="28"/>
          <w:lang w:eastAsia="uk-UA"/>
        </w:rPr>
      </w:pPr>
    </w:p>
    <w:p w:rsidR="00927EF2" w:rsidRDefault="00927EF2" w:rsidP="00927EF2">
      <w:pPr>
        <w:shd w:val="clear" w:color="auto" w:fill="FFFFFF"/>
        <w:spacing w:after="0" w:line="240" w:lineRule="auto"/>
        <w:rPr>
          <w:rFonts w:ascii="Times New Roman" w:eastAsia="Times New Roman" w:hAnsi="Times New Roman" w:cs="Times New Roman"/>
          <w:color w:val="000000" w:themeColor="text1"/>
          <w:sz w:val="28"/>
          <w:szCs w:val="28"/>
          <w:lang w:eastAsia="uk-UA"/>
        </w:rPr>
      </w:pPr>
    </w:p>
    <w:p w:rsidR="005E5ECA" w:rsidRPr="00927EF2" w:rsidRDefault="005E5ECA" w:rsidP="00927EF2">
      <w:pPr>
        <w:shd w:val="clear" w:color="auto" w:fill="FFFFFF"/>
        <w:spacing w:after="0" w:line="240" w:lineRule="auto"/>
        <w:rPr>
          <w:rFonts w:ascii="Times New Roman" w:eastAsia="Times New Roman" w:hAnsi="Times New Roman" w:cs="Times New Roman"/>
          <w:color w:val="000000" w:themeColor="text1"/>
          <w:sz w:val="28"/>
          <w:szCs w:val="28"/>
          <w:lang w:eastAsia="uk-UA"/>
        </w:rPr>
      </w:pPr>
      <w:r w:rsidRPr="00927EF2">
        <w:rPr>
          <w:rFonts w:ascii="Times New Roman" w:eastAsia="Times New Roman" w:hAnsi="Times New Roman" w:cs="Times New Roman"/>
          <w:color w:val="000000" w:themeColor="text1"/>
          <w:sz w:val="28"/>
          <w:szCs w:val="28"/>
          <w:lang w:eastAsia="uk-UA"/>
        </w:rPr>
        <w:t>Міський голова</w:t>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00BF19D4">
        <w:rPr>
          <w:rFonts w:ascii="Times New Roman" w:eastAsia="Times New Roman" w:hAnsi="Times New Roman" w:cs="Times New Roman"/>
          <w:color w:val="000000" w:themeColor="text1"/>
          <w:sz w:val="28"/>
          <w:szCs w:val="28"/>
          <w:lang w:eastAsia="uk-UA"/>
        </w:rPr>
        <w:tab/>
      </w:r>
      <w:r w:rsidRPr="00927EF2">
        <w:rPr>
          <w:rFonts w:ascii="Times New Roman" w:eastAsia="Times New Roman" w:hAnsi="Times New Roman" w:cs="Times New Roman"/>
          <w:color w:val="000000" w:themeColor="text1"/>
          <w:sz w:val="28"/>
          <w:szCs w:val="28"/>
          <w:lang w:eastAsia="uk-UA"/>
        </w:rPr>
        <w:t>Сергій НАСАЛИК</w:t>
      </w:r>
    </w:p>
    <w:p w:rsidR="00D44721" w:rsidRDefault="00D44721" w:rsidP="005E5ECA">
      <w:pPr>
        <w:shd w:val="clear" w:color="auto" w:fill="FFFFFF"/>
        <w:spacing w:after="150" w:line="240" w:lineRule="auto"/>
        <w:rPr>
          <w:rFonts w:ascii="Times New Roman" w:eastAsia="Times New Roman" w:hAnsi="Times New Roman" w:cs="Times New Roman"/>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892280" w:rsidRDefault="00892280"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892280" w:rsidRDefault="00892280"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bookmarkStart w:id="0" w:name="_GoBack"/>
      <w:bookmarkEnd w:id="0"/>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BF19D4" w:rsidRPr="005A0B8B" w:rsidRDefault="00BF19D4" w:rsidP="00892280">
      <w:pPr>
        <w:spacing w:after="0" w:line="240" w:lineRule="auto"/>
        <w:ind w:left="5664" w:firstLine="6"/>
        <w:jc w:val="both"/>
        <w:rPr>
          <w:rFonts w:ascii="Times New Roman" w:hAnsi="Times New Roman" w:cs="Times New Roman"/>
          <w:sz w:val="28"/>
          <w:szCs w:val="28"/>
          <w:lang w:val="ru-RU"/>
        </w:rPr>
      </w:pPr>
      <w:r w:rsidRPr="005A0B8B">
        <w:rPr>
          <w:rFonts w:ascii="Times New Roman" w:hAnsi="Times New Roman" w:cs="Times New Roman"/>
          <w:sz w:val="28"/>
          <w:szCs w:val="28"/>
          <w:lang w:val="ru-RU"/>
        </w:rPr>
        <w:t>Додаток 1</w:t>
      </w:r>
    </w:p>
    <w:p w:rsidR="00BF19D4" w:rsidRPr="005A0B8B" w:rsidRDefault="00892280" w:rsidP="00892280">
      <w:pPr>
        <w:spacing w:after="0" w:line="240" w:lineRule="auto"/>
        <w:ind w:left="4248"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F19D4">
        <w:rPr>
          <w:rFonts w:ascii="Times New Roman" w:hAnsi="Times New Roman" w:cs="Times New Roman"/>
          <w:sz w:val="28"/>
          <w:szCs w:val="28"/>
          <w:lang w:val="ru-RU"/>
        </w:rPr>
        <w:t>до рішення 37</w:t>
      </w:r>
      <w:r w:rsidR="00BF19D4" w:rsidRPr="005A0B8B">
        <w:rPr>
          <w:rFonts w:ascii="Times New Roman" w:hAnsi="Times New Roman" w:cs="Times New Roman"/>
          <w:sz w:val="28"/>
          <w:szCs w:val="28"/>
          <w:lang w:val="ru-RU"/>
        </w:rPr>
        <w:t xml:space="preserve"> сесії</w:t>
      </w:r>
    </w:p>
    <w:p w:rsidR="00BF19D4" w:rsidRPr="005A0B8B" w:rsidRDefault="00892280" w:rsidP="00892280">
      <w:pPr>
        <w:spacing w:after="0" w:line="240" w:lineRule="auto"/>
        <w:ind w:left="4248"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F19D4" w:rsidRPr="005A0B8B">
        <w:rPr>
          <w:rFonts w:ascii="Times New Roman" w:hAnsi="Times New Roman" w:cs="Times New Roman"/>
          <w:sz w:val="28"/>
          <w:szCs w:val="28"/>
          <w:lang w:val="ru-RU"/>
        </w:rPr>
        <w:t xml:space="preserve">Рогатинської міської ради </w:t>
      </w:r>
    </w:p>
    <w:p w:rsidR="00BF19D4" w:rsidRPr="005A0B8B" w:rsidRDefault="00892280" w:rsidP="00892280">
      <w:pPr>
        <w:spacing w:after="0" w:line="240" w:lineRule="auto"/>
        <w:ind w:left="4248"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F19D4" w:rsidRPr="005A0B8B">
        <w:rPr>
          <w:rFonts w:ascii="Times New Roman" w:hAnsi="Times New Roman" w:cs="Times New Roman"/>
          <w:sz w:val="28"/>
          <w:szCs w:val="28"/>
          <w:lang w:val="ru-RU"/>
        </w:rPr>
        <w:t>від 25</w:t>
      </w:r>
      <w:r>
        <w:rPr>
          <w:rFonts w:ascii="Times New Roman" w:hAnsi="Times New Roman" w:cs="Times New Roman"/>
          <w:sz w:val="28"/>
          <w:szCs w:val="28"/>
          <w:lang w:val="ru-RU"/>
        </w:rPr>
        <w:t xml:space="preserve"> травня </w:t>
      </w:r>
      <w:r w:rsidR="00BF19D4">
        <w:rPr>
          <w:rFonts w:ascii="Times New Roman" w:hAnsi="Times New Roman" w:cs="Times New Roman"/>
          <w:sz w:val="28"/>
          <w:szCs w:val="28"/>
          <w:lang w:val="ru-RU"/>
        </w:rPr>
        <w:t>2023</w:t>
      </w:r>
      <w:r w:rsidR="00BF19D4" w:rsidRPr="005A0B8B">
        <w:rPr>
          <w:rFonts w:ascii="Times New Roman" w:hAnsi="Times New Roman" w:cs="Times New Roman"/>
          <w:sz w:val="28"/>
          <w:szCs w:val="28"/>
          <w:lang w:val="ru-RU"/>
        </w:rPr>
        <w:t xml:space="preserve"> р</w:t>
      </w:r>
      <w:r>
        <w:rPr>
          <w:rFonts w:ascii="Times New Roman" w:hAnsi="Times New Roman" w:cs="Times New Roman"/>
          <w:sz w:val="28"/>
          <w:szCs w:val="28"/>
          <w:lang w:val="ru-RU"/>
        </w:rPr>
        <w:t>оку</w:t>
      </w:r>
      <w:r w:rsidR="00BF19D4" w:rsidRPr="005A0B8B">
        <w:rPr>
          <w:rFonts w:ascii="Times New Roman" w:hAnsi="Times New Roman" w:cs="Times New Roman"/>
          <w:sz w:val="28"/>
          <w:szCs w:val="28"/>
          <w:lang w:val="ru-RU"/>
        </w:rPr>
        <w:t xml:space="preserve"> №  </w:t>
      </w:r>
      <w:r>
        <w:rPr>
          <w:rFonts w:ascii="Times New Roman" w:hAnsi="Times New Roman" w:cs="Times New Roman"/>
          <w:sz w:val="28"/>
          <w:szCs w:val="28"/>
          <w:lang w:val="ru-RU"/>
        </w:rPr>
        <w:t>6387</w:t>
      </w:r>
    </w:p>
    <w:p w:rsidR="009472E2" w:rsidRDefault="009472E2" w:rsidP="00D44721">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p>
    <w:p w:rsidR="009472E2" w:rsidRPr="009472E2" w:rsidRDefault="009472E2" w:rsidP="00BF19D4">
      <w:pPr>
        <w:shd w:val="clear" w:color="auto" w:fill="FFFFFF"/>
        <w:spacing w:after="150" w:line="240" w:lineRule="auto"/>
        <w:rPr>
          <w:rFonts w:ascii="Times New Roman" w:eastAsia="Times New Roman" w:hAnsi="Times New Roman" w:cs="Times New Roman"/>
          <w:bCs/>
          <w:color w:val="000000" w:themeColor="text1"/>
          <w:lang w:eastAsia="uk-UA"/>
        </w:rPr>
      </w:pPr>
    </w:p>
    <w:p w:rsidR="00D44721" w:rsidRPr="00BF19D4" w:rsidRDefault="00D44721" w:rsidP="009472E2">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Програма</w:t>
      </w:r>
    </w:p>
    <w:p w:rsidR="00D44721" w:rsidRPr="00BF19D4" w:rsidRDefault="009472E2" w:rsidP="009472E2">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р</w:t>
      </w:r>
      <w:r w:rsidR="00D44721" w:rsidRPr="00BF19D4">
        <w:rPr>
          <w:rFonts w:ascii="Times New Roman" w:eastAsia="Times New Roman" w:hAnsi="Times New Roman" w:cs="Times New Roman"/>
          <w:b/>
          <w:bCs/>
          <w:color w:val="000000" w:themeColor="text1"/>
          <w:sz w:val="28"/>
          <w:szCs w:val="28"/>
          <w:lang w:eastAsia="uk-UA"/>
        </w:rPr>
        <w:t>озвитку містобудівної діяльності та архітектури Рогати</w:t>
      </w:r>
      <w:r w:rsidR="00DF1767" w:rsidRPr="00BF19D4">
        <w:rPr>
          <w:rFonts w:ascii="Times New Roman" w:eastAsia="Times New Roman" w:hAnsi="Times New Roman" w:cs="Times New Roman"/>
          <w:b/>
          <w:bCs/>
          <w:color w:val="000000" w:themeColor="text1"/>
          <w:sz w:val="28"/>
          <w:szCs w:val="28"/>
          <w:lang w:eastAsia="uk-UA"/>
        </w:rPr>
        <w:t xml:space="preserve">нської міської </w:t>
      </w:r>
      <w:r w:rsidR="00C85154">
        <w:rPr>
          <w:rFonts w:ascii="Times New Roman" w:eastAsia="Times New Roman" w:hAnsi="Times New Roman" w:cs="Times New Roman"/>
          <w:b/>
          <w:bCs/>
          <w:color w:val="000000" w:themeColor="text1"/>
          <w:sz w:val="28"/>
          <w:szCs w:val="28"/>
          <w:lang w:eastAsia="uk-UA"/>
        </w:rPr>
        <w:t>територіальної громади</w:t>
      </w:r>
      <w:r w:rsidR="00DF1767" w:rsidRPr="00BF19D4">
        <w:rPr>
          <w:rFonts w:ascii="Times New Roman" w:eastAsia="Times New Roman" w:hAnsi="Times New Roman" w:cs="Times New Roman"/>
          <w:b/>
          <w:bCs/>
          <w:color w:val="000000" w:themeColor="text1"/>
          <w:sz w:val="28"/>
          <w:szCs w:val="28"/>
          <w:lang w:eastAsia="uk-UA"/>
        </w:rPr>
        <w:t xml:space="preserve"> на 2023-2028</w:t>
      </w:r>
      <w:r w:rsidR="00D44721" w:rsidRPr="00BF19D4">
        <w:rPr>
          <w:rFonts w:ascii="Times New Roman" w:eastAsia="Times New Roman" w:hAnsi="Times New Roman" w:cs="Times New Roman"/>
          <w:b/>
          <w:bCs/>
          <w:color w:val="000000" w:themeColor="text1"/>
          <w:sz w:val="28"/>
          <w:szCs w:val="28"/>
          <w:lang w:eastAsia="uk-UA"/>
        </w:rPr>
        <w:t xml:space="preserve"> роки</w:t>
      </w:r>
    </w:p>
    <w:p w:rsidR="00D44721" w:rsidRPr="00BF19D4" w:rsidRDefault="00D44721" w:rsidP="00D44721">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 </w:t>
      </w:r>
    </w:p>
    <w:p w:rsidR="00D44721" w:rsidRPr="00BF19D4" w:rsidRDefault="00D44721" w:rsidP="00BF19D4">
      <w:pPr>
        <w:shd w:val="clear" w:color="auto" w:fill="FFFFFF"/>
        <w:spacing w:after="150" w:line="240" w:lineRule="auto"/>
        <w:jc w:val="center"/>
        <w:rPr>
          <w:rFonts w:ascii="Times New Roman" w:eastAsia="Times New Roman" w:hAnsi="Times New Roman" w:cs="Times New Roman"/>
          <w:i/>
          <w:color w:val="000000" w:themeColor="text1"/>
          <w:sz w:val="28"/>
          <w:szCs w:val="28"/>
          <w:lang w:eastAsia="uk-UA"/>
        </w:rPr>
      </w:pPr>
      <w:r w:rsidRPr="00BF19D4">
        <w:rPr>
          <w:rFonts w:ascii="Times New Roman" w:eastAsia="Times New Roman" w:hAnsi="Times New Roman" w:cs="Times New Roman"/>
          <w:i/>
          <w:color w:val="000000" w:themeColor="text1"/>
          <w:sz w:val="28"/>
          <w:szCs w:val="28"/>
          <w:lang w:eastAsia="uk-UA"/>
        </w:rPr>
        <w:t>ЗМІСТ ПРОГРАМИ</w:t>
      </w:r>
    </w:p>
    <w:p w:rsidR="00D44721" w:rsidRPr="00BF19D4" w:rsidRDefault="005F2316" w:rsidP="005F2316">
      <w:pPr>
        <w:pStyle w:val="a5"/>
        <w:numPr>
          <w:ilvl w:val="0"/>
          <w:numId w:val="7"/>
        </w:numPr>
        <w:shd w:val="clear" w:color="auto" w:fill="FFFFFF"/>
        <w:spacing w:after="150" w:line="240" w:lineRule="auto"/>
        <w:rPr>
          <w:rFonts w:ascii="Times New Roman" w:eastAsia="Times New Roman" w:hAnsi="Times New Roman" w:cs="Times New Roman"/>
          <w:bCs/>
          <w:color w:val="000000" w:themeColor="text1"/>
          <w:sz w:val="28"/>
          <w:szCs w:val="28"/>
          <w:lang w:val="en-US" w:eastAsia="uk-UA"/>
        </w:rPr>
      </w:pPr>
      <w:r w:rsidRPr="00BF19D4">
        <w:rPr>
          <w:rFonts w:ascii="Times New Roman" w:eastAsia="Times New Roman" w:hAnsi="Times New Roman" w:cs="Times New Roman"/>
          <w:bCs/>
          <w:color w:val="000000" w:themeColor="text1"/>
          <w:sz w:val="28"/>
          <w:szCs w:val="28"/>
          <w:lang w:eastAsia="uk-UA"/>
        </w:rPr>
        <w:t>Вступ</w:t>
      </w:r>
    </w:p>
    <w:p w:rsidR="005F2316" w:rsidRPr="00BF19D4" w:rsidRDefault="005F2316" w:rsidP="00D66D12">
      <w:pPr>
        <w:shd w:val="clear" w:color="auto" w:fill="FFFFFF"/>
        <w:spacing w:before="100" w:beforeAutospacing="1" w:after="100" w:afterAutospacing="1" w:line="240" w:lineRule="auto"/>
        <w:ind w:left="75"/>
        <w:jc w:val="both"/>
        <w:rPr>
          <w:rFonts w:ascii="Times New Roman" w:eastAsia="Times New Roman" w:hAnsi="Times New Roman" w:cs="Times New Roman"/>
          <w:bCs/>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val="ru-RU" w:eastAsia="uk-UA"/>
        </w:rPr>
        <w:t>2</w:t>
      </w:r>
      <w:r w:rsidRPr="00BF19D4">
        <w:rPr>
          <w:rFonts w:ascii="Times New Roman" w:eastAsia="Times New Roman" w:hAnsi="Times New Roman" w:cs="Times New Roman"/>
          <w:bCs/>
          <w:color w:val="000000" w:themeColor="text1"/>
          <w:sz w:val="28"/>
          <w:szCs w:val="28"/>
          <w:lang w:eastAsia="uk-UA"/>
        </w:rPr>
        <w:t>.   Загальні положення</w:t>
      </w:r>
    </w:p>
    <w:p w:rsidR="005F2316" w:rsidRPr="00BF19D4" w:rsidRDefault="00D66D12" w:rsidP="005F2316">
      <w:pPr>
        <w:pStyle w:val="Heading10"/>
        <w:keepNext/>
        <w:keepLines/>
        <w:jc w:val="both"/>
        <w:rPr>
          <w:b w:val="0"/>
          <w:color w:val="000000" w:themeColor="text1"/>
          <w:sz w:val="28"/>
          <w:szCs w:val="28"/>
        </w:rPr>
      </w:pPr>
      <w:r w:rsidRPr="00BF19D4">
        <w:rPr>
          <w:b w:val="0"/>
          <w:color w:val="000000" w:themeColor="text1"/>
          <w:sz w:val="28"/>
          <w:szCs w:val="28"/>
          <w:lang w:eastAsia="uk-UA" w:bidi="uk-UA"/>
        </w:rPr>
        <w:t>3</w:t>
      </w:r>
      <w:r w:rsidR="005F2316" w:rsidRPr="00BF19D4">
        <w:rPr>
          <w:b w:val="0"/>
          <w:color w:val="000000" w:themeColor="text1"/>
          <w:sz w:val="28"/>
          <w:szCs w:val="28"/>
          <w:lang w:eastAsia="uk-UA" w:bidi="uk-UA"/>
        </w:rPr>
        <w:t xml:space="preserve">. </w:t>
      </w:r>
      <w:r w:rsidRPr="00BF19D4">
        <w:rPr>
          <w:b w:val="0"/>
          <w:color w:val="000000" w:themeColor="text1"/>
          <w:sz w:val="28"/>
          <w:szCs w:val="28"/>
          <w:lang w:eastAsia="uk-UA" w:bidi="uk-UA"/>
        </w:rPr>
        <w:t xml:space="preserve">  </w:t>
      </w:r>
      <w:r w:rsidR="005F2316" w:rsidRPr="00BF19D4">
        <w:rPr>
          <w:b w:val="0"/>
          <w:color w:val="000000" w:themeColor="text1"/>
          <w:sz w:val="28"/>
          <w:szCs w:val="28"/>
          <w:lang w:eastAsia="uk-UA" w:bidi="uk-UA"/>
        </w:rPr>
        <w:t>Визначення проблеми, на розв’язання якої спрямована Програма</w:t>
      </w:r>
    </w:p>
    <w:p w:rsidR="00D66D12" w:rsidRPr="00BF19D4" w:rsidRDefault="00D66D12" w:rsidP="005F2316">
      <w:pPr>
        <w:pStyle w:val="Heading10"/>
        <w:keepNext/>
        <w:keepLines/>
        <w:jc w:val="both"/>
        <w:rPr>
          <w:b w:val="0"/>
          <w:color w:val="000000" w:themeColor="text1"/>
          <w:sz w:val="28"/>
          <w:szCs w:val="28"/>
          <w:lang w:eastAsia="uk-UA" w:bidi="uk-UA"/>
        </w:rPr>
      </w:pPr>
    </w:p>
    <w:p w:rsidR="005F2316" w:rsidRPr="00BF19D4" w:rsidRDefault="005F2316" w:rsidP="005F2316">
      <w:pPr>
        <w:pStyle w:val="Heading10"/>
        <w:keepNext/>
        <w:keepLines/>
        <w:jc w:val="both"/>
        <w:rPr>
          <w:b w:val="0"/>
          <w:color w:val="000000" w:themeColor="text1"/>
          <w:sz w:val="28"/>
          <w:szCs w:val="28"/>
          <w:lang w:eastAsia="uk-UA" w:bidi="uk-UA"/>
        </w:rPr>
      </w:pPr>
      <w:r w:rsidRPr="00BF19D4">
        <w:rPr>
          <w:b w:val="0"/>
          <w:color w:val="000000" w:themeColor="text1"/>
          <w:sz w:val="28"/>
          <w:szCs w:val="28"/>
          <w:lang w:eastAsia="uk-UA" w:bidi="uk-UA"/>
        </w:rPr>
        <w:t>4.</w:t>
      </w:r>
      <w:r w:rsidR="00D66D12" w:rsidRPr="00BF19D4">
        <w:rPr>
          <w:b w:val="0"/>
          <w:color w:val="000000" w:themeColor="text1"/>
          <w:sz w:val="28"/>
          <w:szCs w:val="28"/>
          <w:lang w:eastAsia="uk-UA" w:bidi="uk-UA"/>
        </w:rPr>
        <w:t xml:space="preserve">   </w:t>
      </w:r>
      <w:r w:rsidRPr="00BF19D4">
        <w:rPr>
          <w:b w:val="0"/>
          <w:color w:val="000000" w:themeColor="text1"/>
          <w:sz w:val="28"/>
          <w:szCs w:val="28"/>
          <w:lang w:eastAsia="uk-UA" w:bidi="uk-UA"/>
        </w:rPr>
        <w:t>Визначення мети Програми</w:t>
      </w:r>
    </w:p>
    <w:p w:rsidR="00D66D12" w:rsidRPr="00BF19D4" w:rsidRDefault="00D66D12" w:rsidP="00D66D12">
      <w:pPr>
        <w:pStyle w:val="Heading10"/>
        <w:keepNext/>
        <w:keepLines/>
        <w:spacing w:line="230" w:lineRule="auto"/>
        <w:jc w:val="both"/>
        <w:rPr>
          <w:b w:val="0"/>
          <w:color w:val="000000" w:themeColor="text1"/>
          <w:sz w:val="28"/>
          <w:szCs w:val="28"/>
          <w:lang w:eastAsia="uk-UA" w:bidi="uk-UA"/>
        </w:rPr>
      </w:pPr>
    </w:p>
    <w:p w:rsidR="00D66D12" w:rsidRPr="00BF19D4" w:rsidRDefault="00D66D12" w:rsidP="00D66D12">
      <w:pPr>
        <w:pStyle w:val="Heading10"/>
        <w:keepNext/>
        <w:keepLines/>
        <w:spacing w:line="230" w:lineRule="auto"/>
        <w:jc w:val="both"/>
        <w:rPr>
          <w:b w:val="0"/>
          <w:color w:val="000000" w:themeColor="text1"/>
          <w:sz w:val="28"/>
          <w:szCs w:val="28"/>
          <w:lang w:eastAsia="uk-UA" w:bidi="uk-UA"/>
        </w:rPr>
      </w:pPr>
      <w:r w:rsidRPr="00BF19D4">
        <w:rPr>
          <w:b w:val="0"/>
          <w:color w:val="000000" w:themeColor="text1"/>
          <w:sz w:val="28"/>
          <w:szCs w:val="28"/>
          <w:lang w:eastAsia="uk-UA" w:bidi="uk-UA"/>
        </w:rPr>
        <w:t>5.   Перелік завдань і заходів Програми та результативні показники</w:t>
      </w:r>
    </w:p>
    <w:p w:rsidR="00D66D12" w:rsidRPr="00BF19D4" w:rsidRDefault="00D66D12" w:rsidP="00D66D12">
      <w:pPr>
        <w:pStyle w:val="Tablecaption0"/>
        <w:jc w:val="both"/>
        <w:rPr>
          <w:b w:val="0"/>
          <w:color w:val="000000" w:themeColor="text1"/>
          <w:sz w:val="28"/>
          <w:szCs w:val="28"/>
          <w:u w:val="none"/>
          <w:lang w:eastAsia="uk-UA" w:bidi="uk-UA"/>
        </w:rPr>
      </w:pPr>
    </w:p>
    <w:p w:rsidR="00D66D12" w:rsidRPr="00BF19D4" w:rsidRDefault="00D66D12" w:rsidP="00D66D12">
      <w:pPr>
        <w:pStyle w:val="Tablecaption0"/>
        <w:jc w:val="both"/>
        <w:rPr>
          <w:b w:val="0"/>
          <w:color w:val="000000" w:themeColor="text1"/>
          <w:sz w:val="28"/>
          <w:szCs w:val="28"/>
          <w:u w:val="none"/>
        </w:rPr>
      </w:pPr>
      <w:r w:rsidRPr="00BF19D4">
        <w:rPr>
          <w:b w:val="0"/>
          <w:color w:val="000000" w:themeColor="text1"/>
          <w:sz w:val="28"/>
          <w:szCs w:val="28"/>
          <w:u w:val="none"/>
          <w:lang w:eastAsia="uk-UA" w:bidi="uk-UA"/>
        </w:rPr>
        <w:t>6.   Напрями діяльності та заходи Програми</w:t>
      </w:r>
    </w:p>
    <w:p w:rsidR="00D66D12" w:rsidRPr="00BF19D4" w:rsidRDefault="00D66D12" w:rsidP="00D66D12">
      <w:pPr>
        <w:shd w:val="clear" w:color="auto" w:fill="FFFFFF"/>
        <w:spacing w:before="100" w:beforeAutospacing="1" w:after="100" w:afterAutospacing="1" w:line="240" w:lineRule="auto"/>
        <w:jc w:val="both"/>
        <w:rPr>
          <w:rFonts w:ascii="Times New Roman" w:eastAsia="Times New Roman" w:hAnsi="Times New Roman" w:cs="Times New Roman"/>
          <w:bCs/>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7.</w:t>
      </w:r>
      <w:r w:rsidRPr="00BF19D4">
        <w:rPr>
          <w:rFonts w:ascii="Times New Roman" w:eastAsia="Times New Roman" w:hAnsi="Times New Roman" w:cs="Times New Roman"/>
          <w:bCs/>
          <w:color w:val="000000" w:themeColor="text1"/>
          <w:sz w:val="28"/>
          <w:szCs w:val="28"/>
          <w:lang w:eastAsia="uk-UA"/>
        </w:rPr>
        <w:t xml:space="preserve"> Термін реалізації Програми</w:t>
      </w:r>
    </w:p>
    <w:p w:rsidR="00D66D12" w:rsidRPr="00BF19D4" w:rsidRDefault="00D66D12" w:rsidP="00D66D1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8.   Фінансове забезпечення Програми</w:t>
      </w:r>
    </w:p>
    <w:p w:rsidR="005F2316" w:rsidRPr="00BF19D4" w:rsidRDefault="00D66D12" w:rsidP="00D66D12">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9.  Очікувана ефективність виконання Програми</w:t>
      </w:r>
    </w:p>
    <w:p w:rsidR="00D44721" w:rsidRPr="00BF19D4" w:rsidRDefault="00D44721" w:rsidP="00D44721">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 </w:t>
      </w:r>
    </w:p>
    <w:p w:rsidR="00D44721" w:rsidRPr="00BF19D4" w:rsidRDefault="00D44721" w:rsidP="00D44721">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 </w:t>
      </w:r>
    </w:p>
    <w:p w:rsidR="00D44721" w:rsidRPr="00BF19D4" w:rsidRDefault="00D44721" w:rsidP="00D44721">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 </w:t>
      </w:r>
    </w:p>
    <w:p w:rsidR="00D44721" w:rsidRPr="00BF19D4" w:rsidRDefault="00D44721" w:rsidP="00D44721">
      <w:pPr>
        <w:shd w:val="clear" w:color="auto" w:fill="FFFFFF"/>
        <w:spacing w:after="15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 </w:t>
      </w:r>
    </w:p>
    <w:p w:rsidR="00D44721" w:rsidRPr="00DF1767" w:rsidRDefault="00D44721" w:rsidP="00D44721">
      <w:pPr>
        <w:shd w:val="clear" w:color="auto" w:fill="FFFFFF"/>
        <w:spacing w:after="150" w:line="240" w:lineRule="auto"/>
        <w:rPr>
          <w:rFonts w:ascii="Times New Roman" w:eastAsia="Times New Roman" w:hAnsi="Times New Roman" w:cs="Times New Roman"/>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DF1767" w:rsidRDefault="00D44721" w:rsidP="00D44721">
      <w:pPr>
        <w:shd w:val="clear" w:color="auto" w:fill="FFFFFF"/>
        <w:spacing w:after="150" w:line="240" w:lineRule="auto"/>
        <w:rPr>
          <w:rFonts w:ascii="Times New Roman" w:eastAsia="Times New Roman" w:hAnsi="Times New Roman" w:cs="Times New Roman"/>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DF1767" w:rsidRDefault="00D44721" w:rsidP="00D44721">
      <w:pPr>
        <w:shd w:val="clear" w:color="auto" w:fill="FFFFFF"/>
        <w:spacing w:after="150" w:line="240" w:lineRule="auto"/>
        <w:rPr>
          <w:rFonts w:ascii="Times New Roman" w:eastAsia="Times New Roman" w:hAnsi="Times New Roman" w:cs="Times New Roman"/>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DF1767" w:rsidRDefault="00D44721" w:rsidP="00D44721">
      <w:pPr>
        <w:shd w:val="clear" w:color="auto" w:fill="FFFFFF"/>
        <w:spacing w:after="150" w:line="240" w:lineRule="auto"/>
        <w:rPr>
          <w:rFonts w:ascii="Times New Roman" w:eastAsia="Times New Roman" w:hAnsi="Times New Roman" w:cs="Times New Roman"/>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DF1767" w:rsidRDefault="00D44721" w:rsidP="00D44721">
      <w:pPr>
        <w:shd w:val="clear" w:color="auto" w:fill="FFFFFF"/>
        <w:spacing w:after="150" w:line="240" w:lineRule="auto"/>
        <w:rPr>
          <w:rFonts w:ascii="Times New Roman" w:eastAsia="Times New Roman" w:hAnsi="Times New Roman" w:cs="Times New Roman"/>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DF1767" w:rsidRDefault="00D44721" w:rsidP="00D95BA0">
      <w:pPr>
        <w:shd w:val="clear" w:color="auto" w:fill="FFFFFF"/>
        <w:spacing w:after="150" w:line="240" w:lineRule="auto"/>
        <w:jc w:val="center"/>
        <w:rPr>
          <w:rFonts w:ascii="Times New Roman" w:eastAsia="Times New Roman" w:hAnsi="Times New Roman" w:cs="Times New Roman"/>
          <w:b/>
          <w:bCs/>
          <w:color w:val="444444"/>
          <w:sz w:val="28"/>
          <w:szCs w:val="28"/>
          <w:lang w:eastAsia="uk-UA"/>
        </w:rPr>
      </w:pPr>
      <w:r w:rsidRPr="00DF1767">
        <w:rPr>
          <w:rFonts w:ascii="Times New Roman" w:eastAsia="Times New Roman" w:hAnsi="Times New Roman" w:cs="Times New Roman"/>
          <w:b/>
          <w:bCs/>
          <w:color w:val="444444"/>
          <w:sz w:val="28"/>
          <w:szCs w:val="28"/>
          <w:lang w:eastAsia="uk-UA"/>
        </w:rPr>
        <w:t>      </w:t>
      </w:r>
    </w:p>
    <w:p w:rsidR="00D44721" w:rsidRPr="00BF19D4" w:rsidRDefault="00D44721" w:rsidP="00BF19D4">
      <w:pPr>
        <w:shd w:val="clear" w:color="auto" w:fill="FFFFFF"/>
        <w:spacing w:after="0" w:line="240" w:lineRule="auto"/>
        <w:jc w:val="center"/>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 xml:space="preserve"> </w:t>
      </w:r>
      <w:r w:rsidRPr="00BF19D4">
        <w:rPr>
          <w:rFonts w:ascii="Times New Roman" w:eastAsia="Times New Roman" w:hAnsi="Times New Roman" w:cs="Times New Roman"/>
          <w:bCs/>
          <w:color w:val="000000" w:themeColor="text1"/>
          <w:sz w:val="28"/>
          <w:szCs w:val="28"/>
          <w:lang w:eastAsia="uk-UA"/>
        </w:rPr>
        <w:t>ПАСПОРТ</w:t>
      </w:r>
    </w:p>
    <w:p w:rsidR="00D44721" w:rsidRPr="00BF19D4" w:rsidRDefault="00D44721" w:rsidP="00BF19D4">
      <w:pPr>
        <w:shd w:val="clear" w:color="auto" w:fill="FFFFFF"/>
        <w:spacing w:after="0" w:line="240" w:lineRule="auto"/>
        <w:jc w:val="center"/>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bCs/>
          <w:color w:val="000000" w:themeColor="text1"/>
          <w:sz w:val="28"/>
          <w:szCs w:val="28"/>
          <w:lang w:eastAsia="uk-UA"/>
        </w:rPr>
        <w:t>Програми  розвитку містобудівної діяльності та архітектури Рогати</w:t>
      </w:r>
      <w:r w:rsidR="00B66F54" w:rsidRPr="00BF19D4">
        <w:rPr>
          <w:rFonts w:ascii="Times New Roman" w:eastAsia="Times New Roman" w:hAnsi="Times New Roman" w:cs="Times New Roman"/>
          <w:bCs/>
          <w:color w:val="000000" w:themeColor="text1"/>
          <w:sz w:val="28"/>
          <w:szCs w:val="28"/>
          <w:lang w:eastAsia="uk-UA"/>
        </w:rPr>
        <w:t xml:space="preserve">нської міської </w:t>
      </w:r>
      <w:r w:rsidR="00C85154">
        <w:rPr>
          <w:rFonts w:ascii="Times New Roman" w:eastAsia="Times New Roman" w:hAnsi="Times New Roman" w:cs="Times New Roman"/>
          <w:bCs/>
          <w:color w:val="000000" w:themeColor="text1"/>
          <w:sz w:val="28"/>
          <w:szCs w:val="28"/>
          <w:lang w:eastAsia="uk-UA"/>
        </w:rPr>
        <w:t>територіальної громади</w:t>
      </w:r>
      <w:r w:rsidR="00B66F54" w:rsidRPr="00BF19D4">
        <w:rPr>
          <w:rFonts w:ascii="Times New Roman" w:eastAsia="Times New Roman" w:hAnsi="Times New Roman" w:cs="Times New Roman"/>
          <w:bCs/>
          <w:color w:val="000000" w:themeColor="text1"/>
          <w:sz w:val="28"/>
          <w:szCs w:val="28"/>
          <w:lang w:eastAsia="uk-UA"/>
        </w:rPr>
        <w:t xml:space="preserve"> на 2023-2028</w:t>
      </w:r>
      <w:r w:rsidRPr="00BF19D4">
        <w:rPr>
          <w:rFonts w:ascii="Times New Roman" w:eastAsia="Times New Roman" w:hAnsi="Times New Roman" w:cs="Times New Roman"/>
          <w:bCs/>
          <w:color w:val="000000" w:themeColor="text1"/>
          <w:sz w:val="28"/>
          <w:szCs w:val="28"/>
          <w:lang w:eastAsia="uk-UA"/>
        </w:rPr>
        <w:t xml:space="preserve"> роки</w:t>
      </w:r>
    </w:p>
    <w:tbl>
      <w:tblPr>
        <w:tblW w:w="931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409"/>
        <w:gridCol w:w="5906"/>
      </w:tblGrid>
      <w:tr w:rsidR="00BF19D4" w:rsidRPr="00BF19D4" w:rsidTr="00BF19D4">
        <w:tc>
          <w:tcPr>
            <w:tcW w:w="3409" w:type="dxa"/>
            <w:shd w:val="clear" w:color="auto" w:fill="auto"/>
            <w:tcMar>
              <w:top w:w="150" w:type="dxa"/>
              <w:left w:w="150" w:type="dxa"/>
              <w:bottom w:w="150" w:type="dxa"/>
              <w:right w:w="150" w:type="dxa"/>
            </w:tcMar>
            <w:vAlign w:val="center"/>
            <w:hideMark/>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Ініціатор розроблення Програми</w:t>
            </w:r>
          </w:p>
        </w:tc>
        <w:tc>
          <w:tcPr>
            <w:tcW w:w="5906" w:type="dxa"/>
            <w:shd w:val="clear" w:color="auto" w:fill="auto"/>
            <w:tcMar>
              <w:top w:w="150" w:type="dxa"/>
              <w:left w:w="150" w:type="dxa"/>
              <w:bottom w:w="150" w:type="dxa"/>
              <w:right w:w="150" w:type="dxa"/>
            </w:tcMar>
            <w:vAlign w:val="center"/>
            <w:hideMark/>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Рогатинська міська рада</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Дата,номер і назва розпорядчого документа органу виконавчої влади про розроблення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Закон України «Про регулювання містобудівної діяльності», пункт 7 протоколу № 12 засідання Кабінету Міністрів України від 13.02.2013 «Про стан реалізації Закону України «Про регулювання містобудівної діяльності»</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Розробник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Відділ містобудування та архітектури Рогатинської міської ради</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Відповідальний виконавець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Виконавчий комітет міської ради</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Термін реалізації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2023 – 2028 р.р.</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Етапи виконання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2023 рік – І-й етап</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2024 рік – ІІ-й етап</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2025 рік – ІІІ-й етап</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2026 рік –І</w:t>
            </w:r>
            <w:r w:rsidRPr="00BF19D4">
              <w:rPr>
                <w:rFonts w:ascii="Times New Roman" w:eastAsia="Times New Roman" w:hAnsi="Times New Roman" w:cs="Times New Roman"/>
                <w:color w:val="000000" w:themeColor="text1"/>
                <w:sz w:val="28"/>
                <w:szCs w:val="28"/>
                <w:lang w:val="en-US" w:eastAsia="uk-UA"/>
              </w:rPr>
              <w:t>V</w:t>
            </w:r>
            <w:r w:rsidRPr="00BF19D4">
              <w:rPr>
                <w:rFonts w:ascii="Times New Roman" w:eastAsia="Times New Roman" w:hAnsi="Times New Roman" w:cs="Times New Roman"/>
                <w:color w:val="000000" w:themeColor="text1"/>
                <w:sz w:val="28"/>
                <w:szCs w:val="28"/>
                <w:lang w:eastAsia="uk-UA"/>
              </w:rPr>
              <w:t>-й етап</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2027 рік –</w:t>
            </w:r>
            <w:r w:rsidRPr="00BF19D4">
              <w:rPr>
                <w:rFonts w:ascii="Times New Roman" w:eastAsia="Times New Roman" w:hAnsi="Times New Roman" w:cs="Times New Roman"/>
                <w:color w:val="000000" w:themeColor="text1"/>
                <w:sz w:val="28"/>
                <w:szCs w:val="28"/>
                <w:lang w:val="en-US" w:eastAsia="uk-UA"/>
              </w:rPr>
              <w:t>V</w:t>
            </w:r>
            <w:r w:rsidRPr="00BF19D4">
              <w:rPr>
                <w:rFonts w:ascii="Times New Roman" w:eastAsia="Times New Roman" w:hAnsi="Times New Roman" w:cs="Times New Roman"/>
                <w:color w:val="000000" w:themeColor="text1"/>
                <w:sz w:val="28"/>
                <w:szCs w:val="28"/>
                <w:lang w:eastAsia="uk-UA"/>
              </w:rPr>
              <w:t>-й етап</w:t>
            </w:r>
          </w:p>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2028 рік –</w:t>
            </w:r>
            <w:r w:rsidRPr="00BF19D4">
              <w:rPr>
                <w:rFonts w:ascii="Times New Roman" w:eastAsia="Times New Roman" w:hAnsi="Times New Roman" w:cs="Times New Roman"/>
                <w:color w:val="000000" w:themeColor="text1"/>
                <w:sz w:val="28"/>
                <w:szCs w:val="28"/>
                <w:lang w:val="en-US" w:eastAsia="uk-UA"/>
              </w:rPr>
              <w:t>V</w:t>
            </w:r>
            <w:r w:rsidRPr="00BF19D4">
              <w:rPr>
                <w:rFonts w:ascii="Times New Roman" w:eastAsia="Times New Roman" w:hAnsi="Times New Roman" w:cs="Times New Roman"/>
                <w:color w:val="000000" w:themeColor="text1"/>
                <w:sz w:val="28"/>
                <w:szCs w:val="28"/>
                <w:lang w:eastAsia="uk-UA"/>
              </w:rPr>
              <w:t>І-й етап</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Перелік бюджетів, які беруть участь у виконанні Програми</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Бюджет Рогатинської міської територіальної громади (далі – ТГ), залучені кошти</w:t>
            </w:r>
          </w:p>
        </w:tc>
      </w:tr>
      <w:tr w:rsidR="00BF19D4" w:rsidRPr="00BF19D4" w:rsidTr="00BF19D4">
        <w:tc>
          <w:tcPr>
            <w:tcW w:w="3409"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Загальний обсяг фінансових ресурсів, необхідних для реалізації Програми, всього у тому числі:</w:t>
            </w:r>
          </w:p>
        </w:tc>
        <w:tc>
          <w:tcPr>
            <w:tcW w:w="5906" w:type="dxa"/>
            <w:shd w:val="clear" w:color="auto" w:fill="auto"/>
            <w:tcMar>
              <w:top w:w="150" w:type="dxa"/>
              <w:left w:w="150" w:type="dxa"/>
              <w:bottom w:w="150" w:type="dxa"/>
              <w:right w:w="150" w:type="dxa"/>
            </w:tcMar>
            <w:vAlign w:val="center"/>
          </w:tcPr>
          <w:p w:rsidR="00BF19D4" w:rsidRPr="00BF19D4" w:rsidRDefault="00BF19D4" w:rsidP="00BF19D4">
            <w:pPr>
              <w:spacing w:after="0" w:line="240" w:lineRule="auto"/>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Відповідно </w:t>
            </w:r>
            <w:r w:rsidR="00485151">
              <w:rPr>
                <w:rFonts w:ascii="Times New Roman" w:eastAsia="Times New Roman" w:hAnsi="Times New Roman" w:cs="Times New Roman"/>
                <w:color w:val="000000" w:themeColor="text1"/>
                <w:sz w:val="28"/>
                <w:szCs w:val="28"/>
                <w:lang w:eastAsia="uk-UA"/>
              </w:rPr>
              <w:t xml:space="preserve">до </w:t>
            </w:r>
            <w:r w:rsidRPr="00BF19D4">
              <w:rPr>
                <w:rFonts w:ascii="Times New Roman" w:eastAsia="Times New Roman" w:hAnsi="Times New Roman" w:cs="Times New Roman"/>
                <w:color w:val="000000" w:themeColor="text1"/>
                <w:sz w:val="28"/>
                <w:szCs w:val="28"/>
                <w:lang w:eastAsia="uk-UA"/>
              </w:rPr>
              <w:t>бюджетних призначень</w:t>
            </w:r>
          </w:p>
        </w:tc>
      </w:tr>
    </w:tbl>
    <w:p w:rsidR="00D44721" w:rsidRPr="00BF19D4" w:rsidRDefault="00D44721" w:rsidP="00BF19D4">
      <w:pPr>
        <w:shd w:val="clear" w:color="auto" w:fill="FFFFFF"/>
        <w:spacing w:after="0" w:line="240" w:lineRule="auto"/>
        <w:rPr>
          <w:rFonts w:ascii="Times New Roman" w:eastAsia="Times New Roman" w:hAnsi="Times New Roman" w:cs="Times New Roman"/>
          <w:color w:val="000000" w:themeColor="text1"/>
          <w:sz w:val="28"/>
          <w:szCs w:val="28"/>
          <w:lang w:eastAsia="uk-UA"/>
        </w:rPr>
      </w:pPr>
    </w:p>
    <w:p w:rsidR="00BF19D4" w:rsidRDefault="00D44721" w:rsidP="00BF19D4">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 xml:space="preserve">                            </w:t>
      </w:r>
    </w:p>
    <w:p w:rsidR="00BF19D4" w:rsidRDefault="00BF19D4" w:rsidP="00BF19D4">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rsidR="00D95BA0" w:rsidRDefault="00D95BA0" w:rsidP="00BF19D4">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rsidR="00D95BA0" w:rsidRDefault="00D95BA0" w:rsidP="00BF19D4">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rsidR="00BF19D4" w:rsidRDefault="00BF19D4" w:rsidP="00BF19D4">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rsidR="00D44721" w:rsidRPr="00BF19D4" w:rsidRDefault="00D44721" w:rsidP="00BF19D4">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1.    Вступ</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Програма розвитку містобудівної та архітектурної діяльності Рогатинської  </w:t>
      </w:r>
      <w:r w:rsidR="0097058D" w:rsidRPr="00BF19D4">
        <w:rPr>
          <w:rFonts w:ascii="Times New Roman" w:eastAsia="Times New Roman" w:hAnsi="Times New Roman" w:cs="Times New Roman"/>
          <w:color w:val="000000" w:themeColor="text1"/>
          <w:sz w:val="28"/>
          <w:szCs w:val="28"/>
          <w:lang w:eastAsia="uk-UA"/>
        </w:rPr>
        <w:t xml:space="preserve"> міської </w:t>
      </w:r>
      <w:r w:rsidRPr="00BF19D4">
        <w:rPr>
          <w:rFonts w:ascii="Times New Roman" w:eastAsia="Times New Roman" w:hAnsi="Times New Roman" w:cs="Times New Roman"/>
          <w:color w:val="000000" w:themeColor="text1"/>
          <w:sz w:val="28"/>
          <w:szCs w:val="28"/>
          <w:lang w:eastAsia="uk-UA"/>
        </w:rPr>
        <w:t>територіальної громади на 2023</w:t>
      </w:r>
      <w:r w:rsidR="00DF1767" w:rsidRPr="00BF19D4">
        <w:rPr>
          <w:rFonts w:ascii="Times New Roman" w:eastAsia="Times New Roman" w:hAnsi="Times New Roman" w:cs="Times New Roman"/>
          <w:bCs/>
          <w:color w:val="000000" w:themeColor="text1"/>
          <w:sz w:val="28"/>
          <w:szCs w:val="28"/>
          <w:lang w:eastAsia="uk-UA"/>
        </w:rPr>
        <w:t>-2028 роки</w:t>
      </w:r>
      <w:r w:rsidRPr="00BF19D4">
        <w:rPr>
          <w:rFonts w:ascii="Times New Roman" w:eastAsia="Times New Roman" w:hAnsi="Times New Roman" w:cs="Times New Roman"/>
          <w:color w:val="000000" w:themeColor="text1"/>
          <w:sz w:val="28"/>
          <w:szCs w:val="28"/>
          <w:lang w:eastAsia="uk-UA"/>
        </w:rPr>
        <w:t xml:space="preserve"> (далі – Програма) передбачає </w:t>
      </w:r>
      <w:r w:rsidR="000C07A9" w:rsidRPr="00BF19D4">
        <w:rPr>
          <w:rFonts w:ascii="Times New Roman" w:eastAsia="Times New Roman" w:hAnsi="Times New Roman" w:cs="Times New Roman"/>
          <w:color w:val="000000" w:themeColor="text1"/>
          <w:sz w:val="28"/>
          <w:szCs w:val="28"/>
          <w:lang w:eastAsia="uk-UA"/>
        </w:rPr>
        <w:t xml:space="preserve">комплекс заходів з метою </w:t>
      </w:r>
      <w:r w:rsidRPr="00BF19D4">
        <w:rPr>
          <w:rFonts w:ascii="Times New Roman" w:eastAsia="Times New Roman" w:hAnsi="Times New Roman" w:cs="Times New Roman"/>
          <w:color w:val="000000" w:themeColor="text1"/>
          <w:sz w:val="28"/>
          <w:szCs w:val="28"/>
          <w:lang w:eastAsia="uk-UA"/>
        </w:rPr>
        <w:t>виконання вимог Законів України «Про основи містобудування», «Про регулювання містобудівної діяльності», «Про стратегічну екологічну оцінку», «Про внесення змін до деяких законодавчих актів України щодо планування використання земель».</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Відповідно до Закону України “Про регулювання містобудівної діяльності”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передбачає виготовлення громадами Комплексного плану просторового розвитку території територіальної грома</w:t>
      </w:r>
      <w:r w:rsidR="00CC15A2" w:rsidRPr="00BF19D4">
        <w:rPr>
          <w:rFonts w:ascii="Times New Roman" w:eastAsia="Times New Roman" w:hAnsi="Times New Roman" w:cs="Times New Roman"/>
          <w:color w:val="000000" w:themeColor="text1"/>
          <w:sz w:val="28"/>
          <w:szCs w:val="28"/>
          <w:lang w:eastAsia="uk-UA"/>
        </w:rPr>
        <w:t xml:space="preserve">ди. </w:t>
      </w:r>
    </w:p>
    <w:p w:rsidR="00D44721" w:rsidRPr="00BF19D4" w:rsidRDefault="00CC15A2" w:rsidP="00BF19D4">
      <w:pPr>
        <w:shd w:val="clear" w:color="auto" w:fill="FFFFFF"/>
        <w:spacing w:after="0" w:line="240" w:lineRule="auto"/>
        <w:ind w:firstLine="284"/>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    </w:t>
      </w:r>
      <w:r w:rsidR="00D44721" w:rsidRPr="00BF19D4">
        <w:rPr>
          <w:rFonts w:ascii="Times New Roman" w:eastAsia="Times New Roman" w:hAnsi="Times New Roman" w:cs="Times New Roman"/>
          <w:color w:val="000000" w:themeColor="text1"/>
          <w:sz w:val="28"/>
          <w:szCs w:val="28"/>
          <w:lang w:eastAsia="uk-UA"/>
        </w:rPr>
        <w:t>Програму складено на підставі та відповідно до Законів України:</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місцеве самоврядування</w:t>
      </w:r>
      <w:r w:rsidR="00CC15A2" w:rsidRPr="00BF19D4">
        <w:rPr>
          <w:rFonts w:ascii="Times New Roman" w:eastAsia="Times New Roman" w:hAnsi="Times New Roman" w:cs="Times New Roman"/>
          <w:color w:val="000000" w:themeColor="text1"/>
          <w:sz w:val="28"/>
          <w:szCs w:val="28"/>
          <w:lang w:eastAsia="uk-UA"/>
        </w:rPr>
        <w:t xml:space="preserve"> в Україні</w:t>
      </w:r>
      <w:r w:rsidRPr="00BF19D4">
        <w:rPr>
          <w:rFonts w:ascii="Times New Roman" w:eastAsia="Times New Roman" w:hAnsi="Times New Roman" w:cs="Times New Roman"/>
          <w:color w:val="000000" w:themeColor="text1"/>
          <w:sz w:val="28"/>
          <w:szCs w:val="28"/>
          <w:lang w:eastAsia="uk-UA"/>
        </w:rPr>
        <w:t>»,</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регулювання містобудівної діяльності»,</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Генеральну схему планування території України»,</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основи містобудування»,</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архітектурну діяльність»,</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стратегічну екологічну оцінку»,</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«Про внесення змін до деяких законодавчих актів України щодо планування використання земель»,</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ДБН В.1.2-4-2006 «Інженерно-технічні заходи цивільного захисту (цивільної оборони)»,</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ДБН Б.1.1-5:2007 «Склад, зміст, порядок розроблення, погодження та затвердження, розділу інженерно-технічних заходів цивільного захисту (цивільної оборони) у містобудівній документації».</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w:t>
      </w:r>
    </w:p>
    <w:p w:rsidR="00D44721" w:rsidRPr="00BF19D4" w:rsidRDefault="00D44721" w:rsidP="00BF19D4">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BF19D4">
        <w:rPr>
          <w:rFonts w:ascii="Times New Roman" w:eastAsia="Times New Roman" w:hAnsi="Times New Roman" w:cs="Times New Roman"/>
          <w:b/>
          <w:bCs/>
          <w:color w:val="000000" w:themeColor="text1"/>
          <w:sz w:val="28"/>
          <w:szCs w:val="28"/>
          <w:lang w:eastAsia="uk-UA"/>
        </w:rPr>
        <w:t>2.   Загальні положення</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У цій Програмі наведені  терміни вживаються у такому значенні:</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1) </w:t>
      </w:r>
      <w:r w:rsidRPr="00BF19D4">
        <w:rPr>
          <w:rFonts w:ascii="Times New Roman" w:eastAsia="Times New Roman" w:hAnsi="Times New Roman" w:cs="Times New Roman"/>
          <w:bCs/>
          <w:color w:val="000000" w:themeColor="text1"/>
          <w:sz w:val="28"/>
          <w:szCs w:val="28"/>
          <w:lang w:eastAsia="uk-UA"/>
        </w:rPr>
        <w:t>містобудівна документація</w:t>
      </w:r>
      <w:r w:rsidRPr="00BF19D4">
        <w:rPr>
          <w:rFonts w:ascii="Times New Roman" w:eastAsia="Times New Roman" w:hAnsi="Times New Roman" w:cs="Times New Roman"/>
          <w:color w:val="000000" w:themeColor="text1"/>
          <w:sz w:val="28"/>
          <w:szCs w:val="28"/>
          <w:lang w:eastAsia="uk-UA"/>
        </w:rPr>
        <w:t> – затверджені текстові та графічні матеріали з питань регулювання планування, забудови та іншого використання територій;</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2) </w:t>
      </w:r>
      <w:r w:rsidRPr="00BF19D4">
        <w:rPr>
          <w:rFonts w:ascii="Times New Roman" w:eastAsia="Times New Roman" w:hAnsi="Times New Roman" w:cs="Times New Roman"/>
          <w:bCs/>
          <w:color w:val="000000" w:themeColor="text1"/>
          <w:sz w:val="28"/>
          <w:szCs w:val="28"/>
          <w:lang w:eastAsia="uk-UA"/>
        </w:rPr>
        <w:t>генеральний план населеного пункту</w:t>
      </w:r>
      <w:r w:rsidRPr="00BF19D4">
        <w:rPr>
          <w:rFonts w:ascii="Times New Roman" w:eastAsia="Times New Roman" w:hAnsi="Times New Roman" w:cs="Times New Roman"/>
          <w:color w:val="000000" w:themeColor="text1"/>
          <w:sz w:val="28"/>
          <w:szCs w:val="28"/>
          <w:lang w:eastAsia="uk-UA"/>
        </w:rPr>
        <w:t>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3) </w:t>
      </w:r>
      <w:r w:rsidRPr="00BF19D4">
        <w:rPr>
          <w:rFonts w:ascii="Times New Roman" w:eastAsia="Times New Roman" w:hAnsi="Times New Roman" w:cs="Times New Roman"/>
          <w:bCs/>
          <w:color w:val="000000" w:themeColor="text1"/>
          <w:sz w:val="28"/>
          <w:szCs w:val="28"/>
          <w:lang w:eastAsia="uk-UA"/>
        </w:rPr>
        <w:t>схема планування території</w:t>
      </w:r>
      <w:r w:rsidRPr="00BF19D4">
        <w:rPr>
          <w:rFonts w:ascii="Times New Roman" w:eastAsia="Times New Roman" w:hAnsi="Times New Roman" w:cs="Times New Roman"/>
          <w:color w:val="000000" w:themeColor="text1"/>
          <w:sz w:val="28"/>
          <w:szCs w:val="28"/>
          <w:lang w:eastAsia="uk-UA"/>
        </w:rPr>
        <w:t> – містобудівна документація, що визначає планувальну організацію та розвиток території;</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4) </w:t>
      </w:r>
      <w:r w:rsidRPr="00BF19D4">
        <w:rPr>
          <w:rFonts w:ascii="Times New Roman" w:eastAsia="Times New Roman" w:hAnsi="Times New Roman" w:cs="Times New Roman"/>
          <w:bCs/>
          <w:color w:val="000000" w:themeColor="text1"/>
          <w:sz w:val="28"/>
          <w:szCs w:val="28"/>
          <w:lang w:eastAsia="uk-UA"/>
        </w:rPr>
        <w:t>план зонування території (зонінг)</w:t>
      </w:r>
      <w:r w:rsidRPr="00BF19D4">
        <w:rPr>
          <w:rFonts w:ascii="Times New Roman" w:eastAsia="Times New Roman" w:hAnsi="Times New Roman" w:cs="Times New Roman"/>
          <w:color w:val="000000" w:themeColor="text1"/>
          <w:sz w:val="28"/>
          <w:szCs w:val="28"/>
          <w:lang w:eastAsia="uk-UA"/>
        </w:rPr>
        <w:t> – містобудівна документація, що визначає умови та обмеження використання території для містобудівних потреб у межах визначених зон.</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5) </w:t>
      </w:r>
      <w:r w:rsidRPr="00BF19D4">
        <w:rPr>
          <w:rFonts w:ascii="Times New Roman" w:eastAsia="Times New Roman" w:hAnsi="Times New Roman" w:cs="Times New Roman"/>
          <w:bCs/>
          <w:color w:val="000000" w:themeColor="text1"/>
          <w:sz w:val="28"/>
          <w:szCs w:val="28"/>
          <w:lang w:eastAsia="uk-UA"/>
        </w:rPr>
        <w:t>комплексний план просторового розвитку території територіальної громади</w:t>
      </w:r>
      <w:r w:rsidRPr="00BF19D4">
        <w:rPr>
          <w:rFonts w:ascii="Times New Roman" w:eastAsia="Times New Roman" w:hAnsi="Times New Roman" w:cs="Times New Roman"/>
          <w:color w:val="000000" w:themeColor="text1"/>
          <w:sz w:val="28"/>
          <w:szCs w:val="28"/>
          <w:lang w:eastAsia="uk-UA"/>
        </w:rPr>
        <w:t> </w:t>
      </w:r>
      <w:r w:rsidRPr="00BF19D4">
        <w:rPr>
          <w:rFonts w:ascii="Times New Roman" w:eastAsia="Times New Roman" w:hAnsi="Times New Roman" w:cs="Times New Roman"/>
          <w:color w:val="000000" w:themeColor="text1"/>
          <w:sz w:val="28"/>
          <w:szCs w:val="28"/>
          <w:lang w:eastAsia="uk-UA"/>
        </w:rPr>
        <w:softHyphen/>
        <w:t>– одночасно містобудівна документація на місцевому рівні та документація із землеустрою.</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6) </w:t>
      </w:r>
      <w:r w:rsidRPr="00BF19D4">
        <w:rPr>
          <w:rFonts w:ascii="Times New Roman" w:eastAsia="Times New Roman" w:hAnsi="Times New Roman" w:cs="Times New Roman"/>
          <w:bCs/>
          <w:color w:val="000000" w:themeColor="text1"/>
          <w:sz w:val="28"/>
          <w:szCs w:val="28"/>
          <w:lang w:eastAsia="uk-UA"/>
        </w:rPr>
        <w:t>стратегічна екологічна оцінка (СЕО)</w:t>
      </w:r>
      <w:r w:rsidRPr="00BF19D4">
        <w:rPr>
          <w:rFonts w:ascii="Times New Roman" w:eastAsia="Times New Roman" w:hAnsi="Times New Roman" w:cs="Times New Roman"/>
          <w:color w:val="000000" w:themeColor="text1"/>
          <w:sz w:val="28"/>
          <w:szCs w:val="28"/>
          <w:lang w:eastAsia="uk-UA"/>
        </w:rPr>
        <w:t> – це процедура визначення, опису та аналізу наслідків для довкілля та здоров’я населення від реалізації державних програм планування та розвитку.</w:t>
      </w:r>
    </w:p>
    <w:p w:rsidR="00D44721" w:rsidRPr="00BF19D4" w:rsidRDefault="00D4472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   </w:t>
      </w:r>
      <w:r w:rsidRPr="00BF19D4">
        <w:rPr>
          <w:rFonts w:ascii="Times New Roman" w:eastAsia="Times New Roman" w:hAnsi="Times New Roman" w:cs="Times New Roman"/>
          <w:i/>
          <w:color w:val="000000" w:themeColor="text1"/>
          <w:sz w:val="28"/>
          <w:szCs w:val="28"/>
          <w:lang w:eastAsia="uk-UA"/>
        </w:rPr>
        <w:t>Генеральний план населеного пункту</w:t>
      </w:r>
      <w:r w:rsidRPr="00BF19D4">
        <w:rPr>
          <w:rFonts w:ascii="Times New Roman" w:eastAsia="Times New Roman" w:hAnsi="Times New Roman" w:cs="Times New Roman"/>
          <w:color w:val="000000" w:themeColor="text1"/>
          <w:sz w:val="28"/>
          <w:szCs w:val="28"/>
          <w:lang w:eastAsia="uk-UA"/>
        </w:rPr>
        <w:t xml:space="preserve">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p>
    <w:p w:rsidR="00D44721" w:rsidRPr="00BF19D4" w:rsidRDefault="00240278"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       </w:t>
      </w:r>
      <w:r w:rsidR="00D44721" w:rsidRPr="00BF19D4">
        <w:rPr>
          <w:rFonts w:ascii="Times New Roman" w:eastAsia="Times New Roman" w:hAnsi="Times New Roman" w:cs="Times New Roman"/>
          <w:color w:val="000000" w:themeColor="text1"/>
          <w:sz w:val="28"/>
          <w:szCs w:val="28"/>
          <w:lang w:eastAsia="uk-UA"/>
        </w:rPr>
        <w:t>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iсторiї i культури, інженерного захисту i підготовки території, розвитку систем транспорту, безпеки та органiзацiї  дорожнього  руху, інженерного обладнання, тощо. При складанні зазначеної  документації повинні враховуватися пропозиції вiдповiдних роздiлiв  генерального плану.</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Строк дії генеральних планів населених пунктів не обмежується. Зміни до генеральних планів населених пунктів можуть вноситися не частіше, ніж один раз на п’ять років.</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Необхідність розроблення генеральних планів  населених пунктів Рогатинської </w:t>
      </w:r>
      <w:r w:rsidR="00240278" w:rsidRPr="00BF19D4">
        <w:rPr>
          <w:rFonts w:ascii="Times New Roman" w:eastAsia="Times New Roman" w:hAnsi="Times New Roman" w:cs="Times New Roman"/>
          <w:color w:val="000000" w:themeColor="text1"/>
          <w:sz w:val="28"/>
          <w:szCs w:val="28"/>
          <w:lang w:eastAsia="uk-UA"/>
        </w:rPr>
        <w:t xml:space="preserve"> міської </w:t>
      </w:r>
      <w:r w:rsidRPr="00BF19D4">
        <w:rPr>
          <w:rFonts w:ascii="Times New Roman" w:eastAsia="Times New Roman" w:hAnsi="Times New Roman" w:cs="Times New Roman"/>
          <w:color w:val="000000" w:themeColor="text1"/>
          <w:sz w:val="28"/>
          <w:szCs w:val="28"/>
          <w:lang w:eastAsia="uk-UA"/>
        </w:rPr>
        <w:t>територіальної громади виникла у зв’язку з тим, що відповідно до п. 3 ст. 24 ЗУ «Про регулювання містобудівної діяльності», який набрав чинності з 01.01.2015 р., у разі відсутності плану зонування або детального плану територ</w:t>
      </w:r>
      <w:r w:rsidR="00BF19D4">
        <w:rPr>
          <w:rFonts w:ascii="Times New Roman" w:eastAsia="Times New Roman" w:hAnsi="Times New Roman" w:cs="Times New Roman"/>
          <w:color w:val="000000" w:themeColor="text1"/>
          <w:sz w:val="28"/>
          <w:szCs w:val="28"/>
          <w:lang w:eastAsia="uk-UA"/>
        </w:rPr>
        <w:t xml:space="preserve">ії,   затвердженого відповідно до вимог цього Закону, передача (надання) </w:t>
      </w:r>
      <w:r w:rsidRPr="00BF19D4">
        <w:rPr>
          <w:rFonts w:ascii="Times New Roman" w:eastAsia="Times New Roman" w:hAnsi="Times New Roman" w:cs="Times New Roman"/>
          <w:color w:val="000000" w:themeColor="text1"/>
          <w:sz w:val="28"/>
          <w:szCs w:val="28"/>
          <w:lang w:eastAsia="uk-UA"/>
        </w:rPr>
        <w:t>земел</w:t>
      </w:r>
      <w:r w:rsidR="00BF19D4">
        <w:rPr>
          <w:rFonts w:ascii="Times New Roman" w:eastAsia="Times New Roman" w:hAnsi="Times New Roman" w:cs="Times New Roman"/>
          <w:color w:val="000000" w:themeColor="text1"/>
          <w:sz w:val="28"/>
          <w:szCs w:val="28"/>
          <w:lang w:eastAsia="uk-UA"/>
        </w:rPr>
        <w:t xml:space="preserve">ьних ділянок із земель державної або комунальної власності у власність чи </w:t>
      </w:r>
      <w:r w:rsidRPr="00BF19D4">
        <w:rPr>
          <w:rFonts w:ascii="Times New Roman" w:eastAsia="Times New Roman" w:hAnsi="Times New Roman" w:cs="Times New Roman"/>
          <w:color w:val="000000" w:themeColor="text1"/>
          <w:sz w:val="28"/>
          <w:szCs w:val="28"/>
          <w:lang w:eastAsia="uk-UA"/>
        </w:rPr>
        <w:t>користування фізичним та юридичним особам для містобудівних потреб забороняється.</w:t>
      </w:r>
    </w:p>
    <w:p w:rsidR="00D44721" w:rsidRPr="00BF19D4" w:rsidRDefault="00D44721" w:rsidP="00D95BA0">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Відповідно до ст. 17 Закону України «Про регулювання містобудівної діяльності» у скл</w:t>
      </w:r>
      <w:r w:rsidR="00BF19D4">
        <w:rPr>
          <w:rFonts w:ascii="Times New Roman" w:eastAsia="Times New Roman" w:hAnsi="Times New Roman" w:cs="Times New Roman"/>
          <w:color w:val="000000" w:themeColor="text1"/>
          <w:sz w:val="28"/>
          <w:szCs w:val="28"/>
          <w:lang w:eastAsia="uk-UA"/>
        </w:rPr>
        <w:t xml:space="preserve">аді </w:t>
      </w:r>
      <w:r w:rsidR="00D95BA0">
        <w:rPr>
          <w:rFonts w:ascii="Times New Roman" w:eastAsia="Times New Roman" w:hAnsi="Times New Roman" w:cs="Times New Roman"/>
          <w:color w:val="000000" w:themeColor="text1"/>
          <w:sz w:val="28"/>
          <w:szCs w:val="28"/>
          <w:lang w:eastAsia="uk-UA"/>
        </w:rPr>
        <w:t xml:space="preserve">генерального </w:t>
      </w:r>
      <w:r w:rsidR="00BF19D4">
        <w:rPr>
          <w:rFonts w:ascii="Times New Roman" w:eastAsia="Times New Roman" w:hAnsi="Times New Roman" w:cs="Times New Roman"/>
          <w:color w:val="000000" w:themeColor="text1"/>
          <w:sz w:val="28"/>
          <w:szCs w:val="28"/>
          <w:lang w:eastAsia="uk-UA"/>
        </w:rPr>
        <w:t>плану населеного</w:t>
      </w:r>
      <w:r w:rsidRPr="00BF19D4">
        <w:rPr>
          <w:rFonts w:ascii="Times New Roman" w:eastAsia="Times New Roman" w:hAnsi="Times New Roman" w:cs="Times New Roman"/>
          <w:color w:val="000000" w:themeColor="text1"/>
          <w:sz w:val="28"/>
          <w:szCs w:val="28"/>
          <w:lang w:eastAsia="uk-UA"/>
        </w:rPr>
        <w:t xml:space="preserve"> пункту може </w:t>
      </w:r>
      <w:r w:rsidR="00BF19D4">
        <w:rPr>
          <w:rFonts w:ascii="Times New Roman" w:eastAsia="Times New Roman" w:hAnsi="Times New Roman" w:cs="Times New Roman"/>
          <w:color w:val="000000" w:themeColor="text1"/>
          <w:sz w:val="28"/>
          <w:szCs w:val="28"/>
          <w:lang w:eastAsia="uk-UA"/>
        </w:rPr>
        <w:t>розроблятися план зонування території</w:t>
      </w:r>
      <w:r w:rsidRPr="00BF19D4">
        <w:rPr>
          <w:rFonts w:ascii="Times New Roman" w:eastAsia="Times New Roman" w:hAnsi="Times New Roman" w:cs="Times New Roman"/>
          <w:color w:val="000000" w:themeColor="text1"/>
          <w:sz w:val="28"/>
          <w:szCs w:val="28"/>
          <w:lang w:eastAsia="uk-UA"/>
        </w:rPr>
        <w:t xml:space="preserve"> цього </w:t>
      </w:r>
      <w:r w:rsidR="00BF19D4">
        <w:rPr>
          <w:rFonts w:ascii="Times New Roman" w:eastAsia="Times New Roman" w:hAnsi="Times New Roman" w:cs="Times New Roman"/>
          <w:color w:val="000000" w:themeColor="text1"/>
          <w:sz w:val="28"/>
          <w:szCs w:val="28"/>
          <w:lang w:eastAsia="uk-UA"/>
        </w:rPr>
        <w:t>населеного пункту для населених пунктів з чисельністю</w:t>
      </w:r>
      <w:r w:rsidRPr="00BF19D4">
        <w:rPr>
          <w:rFonts w:ascii="Times New Roman" w:eastAsia="Times New Roman" w:hAnsi="Times New Roman" w:cs="Times New Roman"/>
          <w:color w:val="000000" w:themeColor="text1"/>
          <w:sz w:val="28"/>
          <w:szCs w:val="28"/>
          <w:lang w:eastAsia="uk-UA"/>
        </w:rPr>
        <w:t xml:space="preserve"> населення до 50 тисяч осіб</w:t>
      </w:r>
      <w:r w:rsidR="00BF19D4">
        <w:rPr>
          <w:rFonts w:ascii="Times New Roman" w:eastAsia="Times New Roman" w:hAnsi="Times New Roman" w:cs="Times New Roman"/>
          <w:color w:val="000000" w:themeColor="text1"/>
          <w:sz w:val="28"/>
          <w:szCs w:val="28"/>
          <w:lang w:eastAsia="uk-UA"/>
        </w:rPr>
        <w:t>. Отже, генеральні плани можуть поєднуватися з</w:t>
      </w:r>
      <w:r w:rsidRPr="00BF19D4">
        <w:rPr>
          <w:rFonts w:ascii="Times New Roman" w:eastAsia="Times New Roman" w:hAnsi="Times New Roman" w:cs="Times New Roman"/>
          <w:color w:val="000000" w:themeColor="text1"/>
          <w:sz w:val="28"/>
          <w:szCs w:val="28"/>
          <w:lang w:eastAsia="uk-UA"/>
        </w:rPr>
        <w:t xml:space="preserve"> планами зонування території таких населених пунктів.</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Планування територій на місцевому рівні забезп</w:t>
      </w:r>
      <w:r w:rsidR="00240278" w:rsidRPr="00BF19D4">
        <w:rPr>
          <w:rFonts w:ascii="Times New Roman" w:eastAsia="Times New Roman" w:hAnsi="Times New Roman" w:cs="Times New Roman"/>
          <w:color w:val="000000" w:themeColor="text1"/>
          <w:sz w:val="28"/>
          <w:szCs w:val="28"/>
          <w:lang w:eastAsia="uk-UA"/>
        </w:rPr>
        <w:t xml:space="preserve">ечується відповідними місцевими </w:t>
      </w:r>
      <w:r w:rsidRPr="00BF19D4">
        <w:rPr>
          <w:rFonts w:ascii="Times New Roman" w:eastAsia="Times New Roman" w:hAnsi="Times New Roman" w:cs="Times New Roman"/>
          <w:color w:val="000000" w:themeColor="text1"/>
          <w:sz w:val="28"/>
          <w:szCs w:val="28"/>
          <w:lang w:eastAsia="uk-UA"/>
        </w:rPr>
        <w:t>радами    та    їх   виконавчими   органами   відповідно   до   повно</w:t>
      </w:r>
      <w:r w:rsidR="00240278" w:rsidRPr="00BF19D4">
        <w:rPr>
          <w:rFonts w:ascii="Times New Roman" w:eastAsia="Times New Roman" w:hAnsi="Times New Roman" w:cs="Times New Roman"/>
          <w:color w:val="000000" w:themeColor="text1"/>
          <w:sz w:val="28"/>
          <w:szCs w:val="28"/>
          <w:lang w:eastAsia="uk-UA"/>
        </w:rPr>
        <w:t>-</w:t>
      </w:r>
      <w:r w:rsidRPr="00BF19D4">
        <w:rPr>
          <w:rFonts w:ascii="Times New Roman" w:eastAsia="Times New Roman" w:hAnsi="Times New Roman" w:cs="Times New Roman"/>
          <w:color w:val="000000" w:themeColor="text1"/>
          <w:sz w:val="28"/>
          <w:szCs w:val="28"/>
          <w:lang w:eastAsia="uk-UA"/>
        </w:rPr>
        <w:t>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D44721" w:rsidRPr="00BF19D4"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D44721" w:rsidRDefault="00D4472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rsidR="00485151" w:rsidRPr="00BF19D4" w:rsidRDefault="00485151"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p>
    <w:p w:rsidR="00C40427" w:rsidRPr="00BF19D4" w:rsidRDefault="00C40427" w:rsidP="00BF19D4">
      <w:pPr>
        <w:pStyle w:val="Heading10"/>
        <w:keepNext/>
        <w:keepLines/>
        <w:rPr>
          <w:color w:val="000000" w:themeColor="text1"/>
          <w:sz w:val="28"/>
          <w:szCs w:val="28"/>
        </w:rPr>
      </w:pPr>
      <w:bookmarkStart w:id="1" w:name="bookmark2"/>
      <w:r w:rsidRPr="00BF19D4">
        <w:rPr>
          <w:color w:val="000000" w:themeColor="text1"/>
          <w:sz w:val="28"/>
          <w:szCs w:val="28"/>
          <w:lang w:eastAsia="uk-UA" w:bidi="uk-UA"/>
        </w:rPr>
        <w:t>3 .Визначення проблеми, на розв’язання якої спрямована Програма</w:t>
      </w:r>
      <w:bookmarkEnd w:id="1"/>
    </w:p>
    <w:p w:rsidR="00C40427" w:rsidRPr="00BF19D4" w:rsidRDefault="00C40427" w:rsidP="00BF19D4">
      <w:pPr>
        <w:pStyle w:val="a4"/>
        <w:ind w:firstLine="567"/>
        <w:jc w:val="both"/>
        <w:rPr>
          <w:color w:val="000000" w:themeColor="text1"/>
          <w:sz w:val="28"/>
          <w:szCs w:val="28"/>
        </w:rPr>
      </w:pPr>
      <w:r w:rsidRPr="00BF19D4">
        <w:rPr>
          <w:color w:val="000000" w:themeColor="text1"/>
          <w:sz w:val="28"/>
          <w:szCs w:val="28"/>
          <w:lang w:eastAsia="uk-UA" w:bidi="uk-UA"/>
        </w:rPr>
        <w:t>Зміни в містобудівному законодавстві України потребують розроблення містобудівної документації з просторов</w:t>
      </w:r>
      <w:r w:rsidR="004F6314" w:rsidRPr="00BF19D4">
        <w:rPr>
          <w:color w:val="000000" w:themeColor="text1"/>
          <w:sz w:val="28"/>
          <w:szCs w:val="28"/>
          <w:lang w:eastAsia="uk-UA" w:bidi="uk-UA"/>
        </w:rPr>
        <w:t>ого розвитку території Рогатин</w:t>
      </w:r>
      <w:r w:rsidRPr="00BF19D4">
        <w:rPr>
          <w:color w:val="000000" w:themeColor="text1"/>
          <w:sz w:val="28"/>
          <w:szCs w:val="28"/>
          <w:lang w:eastAsia="uk-UA" w:bidi="uk-UA"/>
        </w:rPr>
        <w:t xml:space="preserve">ської міської територіальної громади (надалі громада), оновлення (актуалізації, внесення змін) існуючої містобудівної документації, приведення її до сучасних нормативних вимог, пов’язаних з використанням сучасних програмних технологій. </w:t>
      </w:r>
      <w:r w:rsidR="00865C0F" w:rsidRPr="00BF19D4">
        <w:rPr>
          <w:color w:val="000000" w:themeColor="text1"/>
          <w:sz w:val="28"/>
          <w:szCs w:val="28"/>
          <w:lang w:eastAsia="uk-UA" w:bidi="uk-UA"/>
        </w:rPr>
        <w:t>Завершення роботи по розробленню</w:t>
      </w:r>
      <w:r w:rsidRPr="00BF19D4">
        <w:rPr>
          <w:color w:val="000000" w:themeColor="text1"/>
          <w:sz w:val="28"/>
          <w:szCs w:val="28"/>
          <w:lang w:eastAsia="uk-UA" w:bidi="uk-UA"/>
        </w:rPr>
        <w:t xml:space="preserve"> генерального плану міста потребується проведення за участі відповідних структурних підрозділів міської ради заходів з містобудівного моніторингу, яким визначаються обсяги освоєних територій, побудованих об’єктів житлової, соціальної та інженерно-транспортної інфраструктури, зміни стану використання та забудови територій, встановлення фактів невідповідності призначення територій містобудівній документації, що потребують внесення до неї відповідних змін.</w:t>
      </w:r>
      <w:r w:rsidR="00865C0F" w:rsidRPr="00BF19D4">
        <w:rPr>
          <w:color w:val="000000" w:themeColor="text1"/>
          <w:sz w:val="28"/>
          <w:szCs w:val="28"/>
        </w:rPr>
        <w:t xml:space="preserve"> Відповідно, </w:t>
      </w:r>
      <w:r w:rsidR="00865C0F" w:rsidRPr="00BF19D4">
        <w:rPr>
          <w:color w:val="000000" w:themeColor="text1"/>
          <w:sz w:val="28"/>
          <w:szCs w:val="28"/>
          <w:lang w:eastAsia="uk-UA" w:bidi="uk-UA"/>
        </w:rPr>
        <w:t>план</w:t>
      </w:r>
      <w:r w:rsidRPr="00BF19D4">
        <w:rPr>
          <w:color w:val="000000" w:themeColor="text1"/>
          <w:sz w:val="28"/>
          <w:szCs w:val="28"/>
          <w:lang w:eastAsia="uk-UA" w:bidi="uk-UA"/>
        </w:rPr>
        <w:t xml:space="preserve"> зон</w:t>
      </w:r>
      <w:r w:rsidR="00865C0F" w:rsidRPr="00BF19D4">
        <w:rPr>
          <w:color w:val="000000" w:themeColor="text1"/>
          <w:sz w:val="28"/>
          <w:szCs w:val="28"/>
          <w:lang w:eastAsia="uk-UA" w:bidi="uk-UA"/>
        </w:rPr>
        <w:t>ування території міста</w:t>
      </w:r>
      <w:r w:rsidRPr="00BF19D4">
        <w:rPr>
          <w:color w:val="000000" w:themeColor="text1"/>
          <w:sz w:val="28"/>
          <w:szCs w:val="28"/>
          <w:lang w:eastAsia="uk-UA" w:bidi="uk-UA"/>
        </w:rPr>
        <w:t xml:space="preserve"> має здійснюватися на оновленій топографо-геодезичній карті міста, виконаній в цифровій формі з набором профільних геопросторових даних у державній геодезичній системі координат УСК-2000.</w:t>
      </w:r>
    </w:p>
    <w:p w:rsidR="00C40427" w:rsidRPr="00BF19D4" w:rsidRDefault="00C40427" w:rsidP="00BF19D4">
      <w:pPr>
        <w:pStyle w:val="a4"/>
        <w:ind w:firstLine="567"/>
        <w:jc w:val="both"/>
        <w:rPr>
          <w:color w:val="000000" w:themeColor="text1"/>
          <w:sz w:val="28"/>
          <w:szCs w:val="28"/>
        </w:rPr>
      </w:pPr>
      <w:r w:rsidRPr="00BF19D4">
        <w:rPr>
          <w:color w:val="000000" w:themeColor="text1"/>
          <w:sz w:val="28"/>
          <w:szCs w:val="28"/>
          <w:lang w:eastAsia="uk-UA" w:bidi="uk-UA"/>
        </w:rPr>
        <w:t>Проблемними питаннями у сфері містобудування є обмеженість територіальних ресурсів для розвитку міста, відсутність оновленої містобудівної документації на забудову та реконструкцію промислових територій, визначення на них планувальних обмежень. Шляхи розв’язання цього питання полягають у розробці відповідних детальних планів території з подальшим їх затвердженням відповідно до чинного законодавства виконавчим комітетом міської ради.</w:t>
      </w:r>
    </w:p>
    <w:p w:rsidR="00C40427" w:rsidRPr="00BF19D4" w:rsidRDefault="00C40427"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hAnsi="Times New Roman" w:cs="Times New Roman"/>
          <w:color w:val="000000" w:themeColor="text1"/>
          <w:sz w:val="28"/>
          <w:szCs w:val="28"/>
          <w:lang w:eastAsia="uk-UA" w:bidi="uk-UA"/>
        </w:rPr>
        <w:t>У сільських населених пунктах громади відсутні плани зонування територій, що унеможливлює визначення їх цільового та функціонального призначення.</w:t>
      </w:r>
      <w:r w:rsidR="00865C0F" w:rsidRPr="00BF19D4">
        <w:rPr>
          <w:rFonts w:ascii="Times New Roman" w:eastAsia="Times New Roman" w:hAnsi="Times New Roman" w:cs="Times New Roman"/>
          <w:color w:val="000000" w:themeColor="text1"/>
          <w:sz w:val="28"/>
          <w:szCs w:val="28"/>
          <w:lang w:eastAsia="uk-UA"/>
        </w:rPr>
        <w:t xml:space="preserve">     На даний час  тільки 18 сіл громади мають розроблені та затверджені нові генеральні плани, в 26 селах – старі генеральні плани , які потребують змін та оновлень, у 26 сіл – відсутні генеральні плани. </w:t>
      </w:r>
    </w:p>
    <w:p w:rsidR="00C40427" w:rsidRPr="00BF19D4" w:rsidRDefault="00865C0F" w:rsidP="00BF19D4">
      <w:pPr>
        <w:pStyle w:val="a4"/>
        <w:ind w:firstLine="567"/>
        <w:jc w:val="both"/>
        <w:rPr>
          <w:color w:val="000000" w:themeColor="text1"/>
          <w:sz w:val="28"/>
          <w:szCs w:val="28"/>
          <w:lang w:eastAsia="uk-UA" w:bidi="uk-UA"/>
        </w:rPr>
      </w:pPr>
      <w:r w:rsidRPr="00BF19D4">
        <w:rPr>
          <w:color w:val="000000" w:themeColor="text1"/>
          <w:sz w:val="28"/>
          <w:szCs w:val="28"/>
          <w:lang w:eastAsia="uk-UA" w:bidi="uk-UA"/>
        </w:rPr>
        <w:t xml:space="preserve">Існує потреба у фунціонуванні </w:t>
      </w:r>
      <w:r w:rsidR="00C40427" w:rsidRPr="00BF19D4">
        <w:rPr>
          <w:color w:val="000000" w:themeColor="text1"/>
          <w:sz w:val="28"/>
          <w:szCs w:val="28"/>
          <w:lang w:eastAsia="uk-UA" w:bidi="uk-UA"/>
        </w:rPr>
        <w:t>автоматизованої геоінформаційної системи містобудівного кадастру, яка дасть можливість забезпечити органи управління, проєктні установи, зацікавлені організації актуальною і об’єктивною інформацією про дійсний стан і статус об’єктів землекористування та нерухомості, зміни їх характеристики, функціонального використання, результатів економічної оцінки, метричні дані тощо.</w:t>
      </w:r>
    </w:p>
    <w:p w:rsidR="00D35492" w:rsidRPr="00BF19D4" w:rsidRDefault="00D35492"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Матеріали містобудівної документації використовуються як вихiднi дані при розробленні іншої планувальної документації  та  проектів забудови, місцевих правил використання i забудови території  населеного пункту, iнвестицiйних програм i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середовища  та  здоров’я  насе-лення,  пам’яток історії  i культури, інженерного захисту і підготовки території, комплексних схем транспорту, проектів та схем органiзацiї дорожнього руху, систем управління дорожнім рухом, схем розвитку систем інженерного обладнання i галузей міського господарства, виконанні грошової оцінки земель, створенні мiстобудiвного та земельного кадастрів, тощо.</w:t>
      </w:r>
    </w:p>
    <w:p w:rsidR="00D35492" w:rsidRPr="00BF19D4" w:rsidRDefault="00D35492"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Тобто, відсутність містобудівної документації не дозволяє належним чином здійснювати містобудівну діяльність на території Рогат</w:t>
      </w:r>
      <w:r w:rsidR="00081561" w:rsidRPr="00BF19D4">
        <w:rPr>
          <w:rFonts w:ascii="Times New Roman" w:eastAsia="Times New Roman" w:hAnsi="Times New Roman" w:cs="Times New Roman"/>
          <w:color w:val="000000" w:themeColor="text1"/>
          <w:sz w:val="28"/>
          <w:szCs w:val="28"/>
          <w:lang w:eastAsia="uk-UA"/>
        </w:rPr>
        <w:t>инської територіальної громади.</w:t>
      </w:r>
    </w:p>
    <w:p w:rsidR="00081561" w:rsidRPr="00BF19D4" w:rsidRDefault="00081561"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p>
    <w:p w:rsidR="00C40427" w:rsidRPr="00BF19D4" w:rsidRDefault="00081561" w:rsidP="00BF19D4">
      <w:pPr>
        <w:pStyle w:val="Heading10"/>
        <w:keepNext/>
        <w:keepLines/>
        <w:rPr>
          <w:color w:val="000000" w:themeColor="text1"/>
          <w:sz w:val="28"/>
          <w:szCs w:val="28"/>
          <w:lang w:eastAsia="uk-UA" w:bidi="uk-UA"/>
        </w:rPr>
      </w:pPr>
      <w:bookmarkStart w:id="2" w:name="bookmark4"/>
      <w:r w:rsidRPr="00BF19D4">
        <w:rPr>
          <w:color w:val="000000" w:themeColor="text1"/>
          <w:sz w:val="28"/>
          <w:szCs w:val="28"/>
          <w:lang w:eastAsia="uk-UA" w:bidi="uk-UA"/>
        </w:rPr>
        <w:t>4</w:t>
      </w:r>
      <w:r w:rsidR="00C40427" w:rsidRPr="00BF19D4">
        <w:rPr>
          <w:color w:val="000000" w:themeColor="text1"/>
          <w:sz w:val="28"/>
          <w:szCs w:val="28"/>
          <w:lang w:eastAsia="uk-UA" w:bidi="uk-UA"/>
        </w:rPr>
        <w:t>.Визначення мети Програми</w:t>
      </w:r>
      <w:bookmarkEnd w:id="2"/>
    </w:p>
    <w:p w:rsidR="00CC15A2" w:rsidRPr="00BF19D4" w:rsidRDefault="00CC15A2"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Програма спрямована на забезпечення умов сталого містобудівного, економічного та соціального розвитку населених пунктів Рогатинської  </w:t>
      </w:r>
      <w:r w:rsidR="00D35492" w:rsidRPr="00BF19D4">
        <w:rPr>
          <w:rFonts w:ascii="Times New Roman" w:eastAsia="Times New Roman" w:hAnsi="Times New Roman" w:cs="Times New Roman"/>
          <w:color w:val="000000" w:themeColor="text1"/>
          <w:sz w:val="28"/>
          <w:szCs w:val="28"/>
          <w:lang w:eastAsia="uk-UA"/>
        </w:rPr>
        <w:t xml:space="preserve"> міської </w:t>
      </w:r>
      <w:r w:rsidRPr="00BF19D4">
        <w:rPr>
          <w:rFonts w:ascii="Times New Roman" w:eastAsia="Times New Roman" w:hAnsi="Times New Roman" w:cs="Times New Roman"/>
          <w:color w:val="000000" w:themeColor="text1"/>
          <w:sz w:val="28"/>
          <w:szCs w:val="28"/>
          <w:lang w:eastAsia="uk-UA"/>
        </w:rPr>
        <w:t>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rsidR="00D44721" w:rsidRDefault="00D35492" w:rsidP="00BF19D4">
      <w:pPr>
        <w:pStyle w:val="a4"/>
        <w:ind w:firstLine="567"/>
        <w:jc w:val="both"/>
        <w:rPr>
          <w:b/>
          <w:bCs/>
          <w:color w:val="000000" w:themeColor="text1"/>
          <w:sz w:val="28"/>
          <w:szCs w:val="28"/>
          <w:lang w:eastAsia="uk-UA"/>
        </w:rPr>
      </w:pPr>
      <w:r w:rsidRPr="00BF19D4">
        <w:rPr>
          <w:color w:val="000000" w:themeColor="text1"/>
          <w:sz w:val="28"/>
          <w:szCs w:val="28"/>
          <w:lang w:eastAsia="uk-UA" w:bidi="uk-UA"/>
        </w:rPr>
        <w:t>Метою Програми є також</w:t>
      </w:r>
      <w:r w:rsidR="00C40427" w:rsidRPr="00BF19D4">
        <w:rPr>
          <w:color w:val="000000" w:themeColor="text1"/>
          <w:sz w:val="28"/>
          <w:szCs w:val="28"/>
          <w:lang w:eastAsia="uk-UA" w:bidi="uk-UA"/>
        </w:rPr>
        <w:t xml:space="preserve"> підвищення ефективності управління розвитком, плануванням, забудовою та іншим використанням території громади.</w:t>
      </w:r>
      <w:r w:rsidR="00D44721" w:rsidRPr="00BF19D4">
        <w:rPr>
          <w:b/>
          <w:bCs/>
          <w:color w:val="000000" w:themeColor="text1"/>
          <w:sz w:val="28"/>
          <w:szCs w:val="28"/>
          <w:lang w:eastAsia="uk-UA"/>
        </w:rPr>
        <w:t> </w:t>
      </w:r>
    </w:p>
    <w:p w:rsidR="00BF19D4" w:rsidRPr="00BF19D4" w:rsidRDefault="00BF19D4" w:rsidP="00BF19D4">
      <w:pPr>
        <w:pStyle w:val="a4"/>
        <w:ind w:firstLine="567"/>
        <w:jc w:val="both"/>
        <w:rPr>
          <w:color w:val="000000" w:themeColor="text1"/>
          <w:sz w:val="28"/>
          <w:szCs w:val="28"/>
        </w:rPr>
      </w:pPr>
    </w:p>
    <w:p w:rsidR="00C40427" w:rsidRPr="00BF19D4" w:rsidRDefault="00C40427" w:rsidP="00BF19D4">
      <w:pPr>
        <w:pStyle w:val="Heading10"/>
        <w:keepNext/>
        <w:keepLines/>
        <w:spacing w:line="230" w:lineRule="auto"/>
        <w:rPr>
          <w:color w:val="000000" w:themeColor="text1"/>
          <w:sz w:val="28"/>
          <w:szCs w:val="28"/>
          <w:lang w:eastAsia="uk-UA" w:bidi="uk-UA"/>
        </w:rPr>
      </w:pPr>
      <w:bookmarkStart w:id="3" w:name="bookmark8"/>
      <w:r w:rsidRPr="00BF19D4">
        <w:rPr>
          <w:color w:val="000000" w:themeColor="text1"/>
          <w:sz w:val="28"/>
          <w:szCs w:val="28"/>
          <w:lang w:eastAsia="uk-UA" w:bidi="uk-UA"/>
        </w:rPr>
        <w:t>5.Перелік завдань і заходів Програми та результативні показники</w:t>
      </w:r>
      <w:bookmarkEnd w:id="3"/>
    </w:p>
    <w:p w:rsidR="00495F6D" w:rsidRPr="00BF19D4" w:rsidRDefault="00495F6D" w:rsidP="00BF19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Завданнями Програми є:</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обґрунтування майбутніх потреб та визначення переважних напрямів використання територій;</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урахування державних, громадських і приватних інтересів під час планування забудови та іншого використання територій;</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обґрунтування розподілу земель за цільовим призначенням та використання територій для містобудівних потреб;</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xml:space="preserve">– забезпечення раціонального розселення і визначення напрямів сталого розвитку міста Рогатина та сільських населених пунктів Рогатинської </w:t>
      </w:r>
      <w:r w:rsidR="00D35492" w:rsidRPr="00BF19D4">
        <w:rPr>
          <w:rFonts w:ascii="Times New Roman" w:eastAsia="Times New Roman" w:hAnsi="Times New Roman" w:cs="Times New Roman"/>
          <w:color w:val="000000" w:themeColor="text1"/>
          <w:sz w:val="28"/>
          <w:szCs w:val="28"/>
          <w:lang w:eastAsia="uk-UA"/>
        </w:rPr>
        <w:t xml:space="preserve">міської </w:t>
      </w:r>
      <w:r w:rsidRPr="00BF19D4">
        <w:rPr>
          <w:rFonts w:ascii="Times New Roman" w:eastAsia="Times New Roman" w:hAnsi="Times New Roman" w:cs="Times New Roman"/>
          <w:color w:val="000000" w:themeColor="text1"/>
          <w:sz w:val="28"/>
          <w:szCs w:val="28"/>
          <w:lang w:eastAsia="uk-UA"/>
        </w:rPr>
        <w:t>територіальної громади;</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охорона довкілля та раціональне використання природних ресурсів;</w:t>
      </w:r>
    </w:p>
    <w:p w:rsidR="00495F6D" w:rsidRPr="00BF19D4" w:rsidRDefault="00495F6D" w:rsidP="00BF19D4">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BF19D4">
        <w:rPr>
          <w:rFonts w:ascii="Times New Roman" w:eastAsia="Times New Roman" w:hAnsi="Times New Roman" w:cs="Times New Roman"/>
          <w:color w:val="000000" w:themeColor="text1"/>
          <w:sz w:val="28"/>
          <w:szCs w:val="28"/>
          <w:lang w:eastAsia="uk-UA"/>
        </w:rPr>
        <w:t>– регулювання забудови міста Рогатин</w:t>
      </w:r>
      <w:r w:rsidR="00D35492" w:rsidRPr="00BF19D4">
        <w:rPr>
          <w:rFonts w:ascii="Times New Roman" w:eastAsia="Times New Roman" w:hAnsi="Times New Roman" w:cs="Times New Roman"/>
          <w:color w:val="000000" w:themeColor="text1"/>
          <w:sz w:val="28"/>
          <w:szCs w:val="28"/>
          <w:lang w:eastAsia="uk-UA"/>
        </w:rPr>
        <w:t>а</w:t>
      </w:r>
      <w:r w:rsidRPr="00BF19D4">
        <w:rPr>
          <w:rFonts w:ascii="Times New Roman" w:eastAsia="Times New Roman" w:hAnsi="Times New Roman" w:cs="Times New Roman"/>
          <w:color w:val="000000" w:themeColor="text1"/>
          <w:sz w:val="28"/>
          <w:szCs w:val="28"/>
          <w:lang w:eastAsia="uk-UA"/>
        </w:rPr>
        <w:t xml:space="preserve"> та сільських нас</w:t>
      </w:r>
      <w:r w:rsidR="00D35492" w:rsidRPr="00BF19D4">
        <w:rPr>
          <w:rFonts w:ascii="Times New Roman" w:eastAsia="Times New Roman" w:hAnsi="Times New Roman" w:cs="Times New Roman"/>
          <w:color w:val="000000" w:themeColor="text1"/>
          <w:sz w:val="28"/>
          <w:szCs w:val="28"/>
          <w:lang w:eastAsia="uk-UA"/>
        </w:rPr>
        <w:t xml:space="preserve">елених пунктів </w:t>
      </w:r>
      <w:r w:rsidRPr="00BF19D4">
        <w:rPr>
          <w:rFonts w:ascii="Times New Roman" w:eastAsia="Times New Roman" w:hAnsi="Times New Roman" w:cs="Times New Roman"/>
          <w:color w:val="000000" w:themeColor="text1"/>
          <w:sz w:val="28"/>
          <w:szCs w:val="28"/>
          <w:lang w:eastAsia="uk-UA"/>
        </w:rPr>
        <w:t xml:space="preserve">громади  та  </w:t>
      </w:r>
      <w:r w:rsidR="00D35492" w:rsidRPr="00BF19D4">
        <w:rPr>
          <w:rFonts w:ascii="Times New Roman" w:eastAsia="Times New Roman" w:hAnsi="Times New Roman" w:cs="Times New Roman"/>
          <w:color w:val="000000" w:themeColor="text1"/>
          <w:sz w:val="28"/>
          <w:szCs w:val="28"/>
          <w:lang w:eastAsia="uk-UA"/>
        </w:rPr>
        <w:t xml:space="preserve"> ефективне використання </w:t>
      </w:r>
      <w:r w:rsidRPr="00BF19D4">
        <w:rPr>
          <w:rFonts w:ascii="Times New Roman" w:eastAsia="Times New Roman" w:hAnsi="Times New Roman" w:cs="Times New Roman"/>
          <w:color w:val="000000" w:themeColor="text1"/>
          <w:sz w:val="28"/>
          <w:szCs w:val="28"/>
          <w:lang w:eastAsia="uk-UA"/>
        </w:rPr>
        <w:t xml:space="preserve">території </w:t>
      </w:r>
      <w:r w:rsidR="00D35492" w:rsidRPr="00BF19D4">
        <w:rPr>
          <w:rFonts w:ascii="Times New Roman" w:eastAsia="Times New Roman" w:hAnsi="Times New Roman" w:cs="Times New Roman"/>
          <w:color w:val="000000" w:themeColor="text1"/>
          <w:sz w:val="28"/>
          <w:szCs w:val="28"/>
          <w:lang w:eastAsia="uk-UA"/>
        </w:rPr>
        <w:t xml:space="preserve"> громади. </w:t>
      </w:r>
    </w:p>
    <w:p w:rsidR="00C40427" w:rsidRPr="00BF19D4" w:rsidRDefault="00C40427" w:rsidP="00BF19D4">
      <w:pPr>
        <w:pStyle w:val="a4"/>
        <w:ind w:firstLine="567"/>
        <w:jc w:val="both"/>
        <w:rPr>
          <w:color w:val="000000" w:themeColor="text1"/>
          <w:sz w:val="28"/>
          <w:szCs w:val="28"/>
        </w:rPr>
      </w:pPr>
      <w:r w:rsidRPr="00BF19D4">
        <w:rPr>
          <w:color w:val="000000" w:themeColor="text1"/>
          <w:sz w:val="28"/>
          <w:szCs w:val="28"/>
          <w:lang w:eastAsia="uk-UA" w:bidi="uk-UA"/>
        </w:rPr>
        <w:t>Ключовими завданнями Програми</w:t>
      </w:r>
      <w:r w:rsidR="00355E58" w:rsidRPr="00BF19D4">
        <w:rPr>
          <w:color w:val="000000" w:themeColor="text1"/>
          <w:sz w:val="28"/>
          <w:szCs w:val="28"/>
          <w:lang w:eastAsia="uk-UA" w:bidi="uk-UA"/>
        </w:rPr>
        <w:t xml:space="preserve"> також</w:t>
      </w:r>
      <w:r w:rsidRPr="00BF19D4">
        <w:rPr>
          <w:color w:val="000000" w:themeColor="text1"/>
          <w:sz w:val="28"/>
          <w:szCs w:val="28"/>
          <w:lang w:eastAsia="uk-UA" w:bidi="uk-UA"/>
        </w:rPr>
        <w:t xml:space="preserve"> є:</w:t>
      </w:r>
    </w:p>
    <w:p w:rsidR="00C40427" w:rsidRPr="00BF19D4" w:rsidRDefault="00B41F3A" w:rsidP="00BF19D4">
      <w:pPr>
        <w:pStyle w:val="a4"/>
        <w:numPr>
          <w:ilvl w:val="0"/>
          <w:numId w:val="5"/>
        </w:numPr>
        <w:tabs>
          <w:tab w:val="left" w:pos="284"/>
        </w:tabs>
        <w:ind w:firstLine="567"/>
        <w:jc w:val="both"/>
        <w:rPr>
          <w:color w:val="000000" w:themeColor="text1"/>
          <w:sz w:val="28"/>
          <w:szCs w:val="28"/>
        </w:rPr>
      </w:pPr>
      <w:r w:rsidRPr="00BF19D4">
        <w:rPr>
          <w:color w:val="000000" w:themeColor="text1"/>
          <w:sz w:val="28"/>
          <w:szCs w:val="28"/>
          <w:lang w:eastAsia="uk-UA" w:bidi="uk-UA"/>
        </w:rPr>
        <w:t>-р</w:t>
      </w:r>
      <w:r w:rsidR="00355E58" w:rsidRPr="00BF19D4">
        <w:rPr>
          <w:color w:val="000000" w:themeColor="text1"/>
          <w:sz w:val="28"/>
          <w:szCs w:val="28"/>
          <w:lang w:eastAsia="uk-UA" w:bidi="uk-UA"/>
        </w:rPr>
        <w:t>озробка та корегування генеральних планів</w:t>
      </w:r>
      <w:r w:rsidR="00C40427" w:rsidRPr="00BF19D4">
        <w:rPr>
          <w:color w:val="000000" w:themeColor="text1"/>
          <w:sz w:val="28"/>
          <w:szCs w:val="28"/>
          <w:lang w:eastAsia="uk-UA" w:bidi="uk-UA"/>
        </w:rPr>
        <w:t>;</w:t>
      </w:r>
    </w:p>
    <w:p w:rsidR="00C40427" w:rsidRPr="00BF19D4" w:rsidRDefault="00B41F3A" w:rsidP="00BF19D4">
      <w:pPr>
        <w:pStyle w:val="a4"/>
        <w:numPr>
          <w:ilvl w:val="0"/>
          <w:numId w:val="5"/>
        </w:numPr>
        <w:tabs>
          <w:tab w:val="left" w:pos="284"/>
        </w:tabs>
        <w:ind w:firstLine="567"/>
        <w:jc w:val="both"/>
        <w:rPr>
          <w:color w:val="000000" w:themeColor="text1"/>
          <w:sz w:val="28"/>
          <w:szCs w:val="28"/>
        </w:rPr>
      </w:pPr>
      <w:r w:rsidRPr="00BF19D4">
        <w:rPr>
          <w:color w:val="000000" w:themeColor="text1"/>
          <w:sz w:val="28"/>
          <w:szCs w:val="28"/>
          <w:lang w:eastAsia="uk-UA" w:bidi="uk-UA"/>
        </w:rPr>
        <w:t>-д</w:t>
      </w:r>
      <w:r w:rsidR="00385ACC" w:rsidRPr="00BF19D4">
        <w:rPr>
          <w:color w:val="000000" w:themeColor="text1"/>
          <w:sz w:val="28"/>
          <w:szCs w:val="28"/>
          <w:lang w:eastAsia="uk-UA" w:bidi="uk-UA"/>
        </w:rPr>
        <w:t>еталізація рішень генеральних планів</w:t>
      </w:r>
      <w:r w:rsidR="00C40427" w:rsidRPr="00BF19D4">
        <w:rPr>
          <w:color w:val="000000" w:themeColor="text1"/>
          <w:sz w:val="28"/>
          <w:szCs w:val="28"/>
          <w:lang w:eastAsia="uk-UA" w:bidi="uk-UA"/>
        </w:rPr>
        <w:t>;</w:t>
      </w:r>
    </w:p>
    <w:p w:rsidR="00C40427" w:rsidRPr="00BF19D4" w:rsidRDefault="00B41F3A" w:rsidP="00BF19D4">
      <w:pPr>
        <w:pStyle w:val="a4"/>
        <w:numPr>
          <w:ilvl w:val="0"/>
          <w:numId w:val="5"/>
        </w:numPr>
        <w:tabs>
          <w:tab w:val="left" w:pos="284"/>
        </w:tabs>
        <w:ind w:firstLine="567"/>
        <w:jc w:val="both"/>
        <w:rPr>
          <w:color w:val="000000" w:themeColor="text1"/>
          <w:sz w:val="28"/>
          <w:szCs w:val="28"/>
        </w:rPr>
      </w:pPr>
      <w:r w:rsidRPr="00BF19D4">
        <w:rPr>
          <w:color w:val="000000" w:themeColor="text1"/>
          <w:sz w:val="28"/>
          <w:szCs w:val="28"/>
          <w:lang w:eastAsia="uk-UA" w:bidi="uk-UA"/>
        </w:rPr>
        <w:t>-р</w:t>
      </w:r>
      <w:r w:rsidR="00C40427" w:rsidRPr="00BF19D4">
        <w:rPr>
          <w:color w:val="000000" w:themeColor="text1"/>
          <w:sz w:val="28"/>
          <w:szCs w:val="28"/>
          <w:lang w:eastAsia="uk-UA" w:bidi="uk-UA"/>
        </w:rPr>
        <w:t>озробка-коригування містобудівної документації;</w:t>
      </w:r>
    </w:p>
    <w:p w:rsidR="00C40427" w:rsidRPr="00BF19D4" w:rsidRDefault="00B41F3A" w:rsidP="00BF19D4">
      <w:pPr>
        <w:pStyle w:val="a4"/>
        <w:numPr>
          <w:ilvl w:val="0"/>
          <w:numId w:val="5"/>
        </w:numPr>
        <w:tabs>
          <w:tab w:val="left" w:pos="284"/>
          <w:tab w:val="left" w:pos="851"/>
          <w:tab w:val="left" w:pos="1327"/>
        </w:tabs>
        <w:ind w:firstLine="567"/>
        <w:jc w:val="both"/>
        <w:rPr>
          <w:color w:val="000000" w:themeColor="text1"/>
          <w:sz w:val="28"/>
          <w:szCs w:val="28"/>
        </w:rPr>
      </w:pPr>
      <w:r w:rsidRPr="00BF19D4">
        <w:rPr>
          <w:color w:val="000000" w:themeColor="text1"/>
          <w:sz w:val="28"/>
          <w:szCs w:val="28"/>
          <w:lang w:eastAsia="uk-UA" w:bidi="uk-UA"/>
        </w:rPr>
        <w:t>-</w:t>
      </w:r>
      <w:r w:rsidR="00385ACC" w:rsidRPr="00BF19D4">
        <w:rPr>
          <w:color w:val="000000" w:themeColor="text1"/>
          <w:sz w:val="28"/>
          <w:szCs w:val="28"/>
          <w:lang w:eastAsia="uk-UA" w:bidi="uk-UA"/>
        </w:rPr>
        <w:t xml:space="preserve">створення </w:t>
      </w:r>
      <w:r w:rsidR="00C40427" w:rsidRPr="00BF19D4">
        <w:rPr>
          <w:color w:val="000000" w:themeColor="text1"/>
          <w:sz w:val="28"/>
          <w:szCs w:val="28"/>
          <w:lang w:eastAsia="uk-UA" w:bidi="uk-UA"/>
        </w:rPr>
        <w:t xml:space="preserve"> модулів та фунціоналу геопорталу м</w:t>
      </w:r>
      <w:r w:rsidRPr="00BF19D4">
        <w:rPr>
          <w:color w:val="000000" w:themeColor="text1"/>
          <w:sz w:val="28"/>
          <w:szCs w:val="28"/>
          <w:lang w:eastAsia="uk-UA" w:bidi="uk-UA"/>
        </w:rPr>
        <w:t>істобудівного кадастру Рогатин</w:t>
      </w:r>
      <w:r w:rsidR="00C40427" w:rsidRPr="00BF19D4">
        <w:rPr>
          <w:color w:val="000000" w:themeColor="text1"/>
          <w:sz w:val="28"/>
          <w:szCs w:val="28"/>
          <w:lang w:eastAsia="uk-UA" w:bidi="uk-UA"/>
        </w:rPr>
        <w:t>ської міської територіальної громади;</w:t>
      </w:r>
    </w:p>
    <w:p w:rsidR="00C40427" w:rsidRPr="00BF19D4" w:rsidRDefault="00B41F3A" w:rsidP="00BF19D4">
      <w:pPr>
        <w:pStyle w:val="a4"/>
        <w:numPr>
          <w:ilvl w:val="0"/>
          <w:numId w:val="5"/>
        </w:numPr>
        <w:tabs>
          <w:tab w:val="left" w:pos="284"/>
          <w:tab w:val="left" w:pos="851"/>
          <w:tab w:val="left" w:pos="1327"/>
        </w:tabs>
        <w:ind w:firstLine="567"/>
        <w:jc w:val="both"/>
        <w:rPr>
          <w:color w:val="000000" w:themeColor="text1"/>
          <w:sz w:val="28"/>
          <w:szCs w:val="28"/>
        </w:rPr>
      </w:pPr>
      <w:r w:rsidRPr="00BF19D4">
        <w:rPr>
          <w:color w:val="000000" w:themeColor="text1"/>
          <w:sz w:val="28"/>
          <w:szCs w:val="28"/>
          <w:lang w:eastAsia="uk-UA" w:bidi="uk-UA"/>
        </w:rPr>
        <w:t>-</w:t>
      </w:r>
      <w:r w:rsidR="00C40427" w:rsidRPr="00BF19D4">
        <w:rPr>
          <w:color w:val="000000" w:themeColor="text1"/>
          <w:sz w:val="28"/>
          <w:szCs w:val="28"/>
          <w:lang w:eastAsia="uk-UA" w:bidi="uk-UA"/>
        </w:rPr>
        <w:t>наповнення бази геопросторових даних</w:t>
      </w:r>
      <w:r w:rsidRPr="00BF19D4">
        <w:rPr>
          <w:color w:val="000000" w:themeColor="text1"/>
          <w:sz w:val="28"/>
          <w:szCs w:val="28"/>
          <w:lang w:eastAsia="uk-UA" w:bidi="uk-UA"/>
        </w:rPr>
        <w:t xml:space="preserve"> для функціонування</w:t>
      </w:r>
      <w:r w:rsidR="00C40427" w:rsidRPr="00BF19D4">
        <w:rPr>
          <w:color w:val="000000" w:themeColor="text1"/>
          <w:sz w:val="28"/>
          <w:szCs w:val="28"/>
          <w:lang w:eastAsia="uk-UA" w:bidi="uk-UA"/>
        </w:rPr>
        <w:t xml:space="preserve"> геопорталу містобудівного кадастру.</w:t>
      </w:r>
    </w:p>
    <w:p w:rsidR="00C40427" w:rsidRPr="00BF19D4" w:rsidRDefault="00C40427" w:rsidP="00BF19D4">
      <w:pPr>
        <w:pStyle w:val="a4"/>
        <w:tabs>
          <w:tab w:val="left" w:pos="284"/>
          <w:tab w:val="left" w:pos="851"/>
        </w:tabs>
        <w:ind w:firstLine="567"/>
        <w:jc w:val="both"/>
        <w:rPr>
          <w:color w:val="000000" w:themeColor="text1"/>
          <w:sz w:val="28"/>
          <w:szCs w:val="28"/>
        </w:rPr>
      </w:pPr>
      <w:r w:rsidRPr="00BF19D4">
        <w:rPr>
          <w:color w:val="000000" w:themeColor="text1"/>
          <w:sz w:val="28"/>
          <w:szCs w:val="28"/>
          <w:lang w:eastAsia="uk-UA" w:bidi="uk-UA"/>
        </w:rPr>
        <w:t>Реалізація програм</w:t>
      </w:r>
      <w:r w:rsidR="001868CC" w:rsidRPr="00BF19D4">
        <w:rPr>
          <w:color w:val="000000" w:themeColor="text1"/>
          <w:sz w:val="28"/>
          <w:szCs w:val="28"/>
          <w:lang w:eastAsia="uk-UA" w:bidi="uk-UA"/>
        </w:rPr>
        <w:t>и здійснюється шляхом проведення</w:t>
      </w:r>
      <w:r w:rsidRPr="00BF19D4">
        <w:rPr>
          <w:color w:val="000000" w:themeColor="text1"/>
          <w:sz w:val="28"/>
          <w:szCs w:val="28"/>
          <w:lang w:eastAsia="uk-UA" w:bidi="uk-UA"/>
        </w:rPr>
        <w:t xml:space="preserve"> наступних заходів:</w:t>
      </w:r>
    </w:p>
    <w:p w:rsidR="00C40427" w:rsidRPr="00BF19D4" w:rsidRDefault="00C40427" w:rsidP="00BF19D4">
      <w:pPr>
        <w:pStyle w:val="a4"/>
        <w:numPr>
          <w:ilvl w:val="0"/>
          <w:numId w:val="6"/>
        </w:numPr>
        <w:tabs>
          <w:tab w:val="left" w:pos="284"/>
          <w:tab w:val="left" w:pos="851"/>
          <w:tab w:val="left" w:pos="1502"/>
        </w:tabs>
        <w:ind w:firstLine="567"/>
        <w:jc w:val="both"/>
        <w:rPr>
          <w:color w:val="000000" w:themeColor="text1"/>
          <w:sz w:val="28"/>
          <w:szCs w:val="28"/>
        </w:rPr>
      </w:pPr>
      <w:r w:rsidRPr="00BF19D4">
        <w:rPr>
          <w:color w:val="000000" w:themeColor="text1"/>
          <w:sz w:val="28"/>
          <w:szCs w:val="28"/>
          <w:lang w:eastAsia="uk-UA" w:bidi="uk-UA"/>
        </w:rPr>
        <w:t>розроблення (оновлення, внесення змін) містобудівної документації;</w:t>
      </w:r>
    </w:p>
    <w:p w:rsidR="00C40427" w:rsidRPr="00BF19D4" w:rsidRDefault="00C40427" w:rsidP="00BF19D4">
      <w:pPr>
        <w:pStyle w:val="a4"/>
        <w:numPr>
          <w:ilvl w:val="0"/>
          <w:numId w:val="6"/>
        </w:numPr>
        <w:tabs>
          <w:tab w:val="left" w:pos="284"/>
          <w:tab w:val="left" w:pos="851"/>
          <w:tab w:val="left" w:pos="1522"/>
        </w:tabs>
        <w:ind w:firstLine="567"/>
        <w:jc w:val="both"/>
        <w:rPr>
          <w:color w:val="000000" w:themeColor="text1"/>
          <w:sz w:val="28"/>
          <w:szCs w:val="28"/>
        </w:rPr>
      </w:pPr>
      <w:r w:rsidRPr="00BF19D4">
        <w:rPr>
          <w:color w:val="000000" w:themeColor="text1"/>
          <w:sz w:val="28"/>
          <w:szCs w:val="28"/>
          <w:lang w:eastAsia="uk-UA" w:bidi="uk-UA"/>
        </w:rPr>
        <w:t>формування та ведення бази даних про нормативно-правові акти у сфері містобудуванні, а також будівельні норми, державні стандарти і правила;</w:t>
      </w:r>
    </w:p>
    <w:p w:rsidR="00C40427" w:rsidRPr="00BF19D4" w:rsidRDefault="00C40427" w:rsidP="00BF19D4">
      <w:pPr>
        <w:pStyle w:val="a4"/>
        <w:numPr>
          <w:ilvl w:val="0"/>
          <w:numId w:val="6"/>
        </w:numPr>
        <w:tabs>
          <w:tab w:val="left" w:pos="284"/>
          <w:tab w:val="left" w:pos="851"/>
          <w:tab w:val="left" w:pos="1527"/>
        </w:tabs>
        <w:ind w:firstLine="567"/>
        <w:jc w:val="both"/>
        <w:rPr>
          <w:color w:val="000000" w:themeColor="text1"/>
          <w:sz w:val="28"/>
          <w:szCs w:val="28"/>
        </w:rPr>
      </w:pPr>
      <w:r w:rsidRPr="00BF19D4">
        <w:rPr>
          <w:color w:val="000000" w:themeColor="text1"/>
          <w:sz w:val="28"/>
          <w:szCs w:val="28"/>
          <w:lang w:eastAsia="uk-UA" w:bidi="uk-UA"/>
        </w:rPr>
        <w:t>перехід у цифровий формат та введення до бази даних містобудівного кадастру наявної картографічної та топографо-геодезичної інформації, затвердження містобудівної документації, даних про забудову та інше використання території міста;</w:t>
      </w:r>
    </w:p>
    <w:p w:rsidR="00C40427" w:rsidRPr="00BF19D4" w:rsidRDefault="00C40427" w:rsidP="00BF19D4">
      <w:pPr>
        <w:pStyle w:val="a4"/>
        <w:numPr>
          <w:ilvl w:val="0"/>
          <w:numId w:val="6"/>
        </w:numPr>
        <w:tabs>
          <w:tab w:val="left" w:pos="284"/>
          <w:tab w:val="left" w:pos="851"/>
          <w:tab w:val="left" w:pos="1532"/>
        </w:tabs>
        <w:ind w:firstLine="567"/>
        <w:jc w:val="both"/>
        <w:rPr>
          <w:color w:val="000000" w:themeColor="text1"/>
          <w:sz w:val="28"/>
          <w:szCs w:val="28"/>
        </w:rPr>
      </w:pPr>
      <w:r w:rsidRPr="00BF19D4">
        <w:rPr>
          <w:color w:val="000000" w:themeColor="text1"/>
          <w:sz w:val="28"/>
          <w:szCs w:val="28"/>
          <w:lang w:eastAsia="uk-UA" w:bidi="uk-UA"/>
        </w:rPr>
        <w:t>перехід усіх суб’єктів топографо-геодезичної і картографічної діяльності в уніфіковану єдину державну систему координат УСК-2000;</w:t>
      </w:r>
    </w:p>
    <w:p w:rsidR="00C40427" w:rsidRPr="00BF19D4" w:rsidRDefault="00C40427" w:rsidP="00BF19D4">
      <w:pPr>
        <w:pStyle w:val="a4"/>
        <w:numPr>
          <w:ilvl w:val="0"/>
          <w:numId w:val="6"/>
        </w:numPr>
        <w:tabs>
          <w:tab w:val="left" w:pos="284"/>
          <w:tab w:val="left" w:pos="851"/>
          <w:tab w:val="left" w:pos="1522"/>
        </w:tabs>
        <w:ind w:firstLine="567"/>
        <w:jc w:val="both"/>
        <w:rPr>
          <w:color w:val="000000" w:themeColor="text1"/>
          <w:sz w:val="28"/>
          <w:szCs w:val="28"/>
        </w:rPr>
      </w:pPr>
      <w:r w:rsidRPr="00BF19D4">
        <w:rPr>
          <w:color w:val="000000" w:themeColor="text1"/>
          <w:sz w:val="28"/>
          <w:szCs w:val="28"/>
          <w:lang w:eastAsia="uk-UA" w:bidi="uk-UA"/>
        </w:rPr>
        <w:t>актуалізація цифрової топографічної основи міста, фіксація результатів моніторингу забудови та іншого використання території міста та відповідності їх положенням Генерального плану міста, іншої містобудівної документації;</w:t>
      </w:r>
    </w:p>
    <w:p w:rsidR="00C40427" w:rsidRPr="00BF19D4" w:rsidRDefault="00C40427" w:rsidP="00BF19D4">
      <w:pPr>
        <w:pStyle w:val="a4"/>
        <w:numPr>
          <w:ilvl w:val="0"/>
          <w:numId w:val="6"/>
        </w:numPr>
        <w:tabs>
          <w:tab w:val="left" w:pos="284"/>
          <w:tab w:val="left" w:pos="851"/>
          <w:tab w:val="left" w:pos="1532"/>
        </w:tabs>
        <w:ind w:firstLine="567"/>
        <w:jc w:val="both"/>
        <w:rPr>
          <w:color w:val="000000" w:themeColor="text1"/>
          <w:sz w:val="28"/>
          <w:szCs w:val="28"/>
        </w:rPr>
      </w:pPr>
      <w:r w:rsidRPr="00BF19D4">
        <w:rPr>
          <w:color w:val="000000" w:themeColor="text1"/>
          <w:sz w:val="28"/>
          <w:szCs w:val="28"/>
          <w:lang w:eastAsia="uk-UA" w:bidi="uk-UA"/>
        </w:rPr>
        <w:t>створення системи надання адрес об’єктам нерухомості та містобудування, які мають просторово</w:t>
      </w:r>
      <w:r w:rsidR="00921CAF" w:rsidRPr="00BF19D4">
        <w:rPr>
          <w:color w:val="000000" w:themeColor="text1"/>
          <w:sz w:val="28"/>
          <w:szCs w:val="28"/>
          <w:lang w:eastAsia="uk-UA" w:bidi="uk-UA"/>
        </w:rPr>
        <w:t>-орієнтовану прив’язку на мапі Рогатин</w:t>
      </w:r>
      <w:r w:rsidRPr="00BF19D4">
        <w:rPr>
          <w:color w:val="000000" w:themeColor="text1"/>
          <w:sz w:val="28"/>
          <w:szCs w:val="28"/>
          <w:lang w:eastAsia="uk-UA" w:bidi="uk-UA"/>
        </w:rPr>
        <w:t>ської міської територіальної громади, із застосуванням сучасних технологій для використання її державними, комунальними установами, суб’єктами господарювання та фізичними особами в телекомунікаційному просторі містобудівного кадастру;</w:t>
      </w:r>
    </w:p>
    <w:p w:rsidR="00C40427" w:rsidRPr="00BF19D4" w:rsidRDefault="00C40427" w:rsidP="00BF19D4">
      <w:pPr>
        <w:pStyle w:val="a4"/>
        <w:numPr>
          <w:ilvl w:val="0"/>
          <w:numId w:val="6"/>
        </w:numPr>
        <w:tabs>
          <w:tab w:val="left" w:pos="284"/>
          <w:tab w:val="left" w:pos="851"/>
          <w:tab w:val="left" w:pos="1532"/>
        </w:tabs>
        <w:spacing w:line="230" w:lineRule="auto"/>
        <w:ind w:firstLine="567"/>
        <w:jc w:val="both"/>
        <w:rPr>
          <w:color w:val="000000" w:themeColor="text1"/>
          <w:sz w:val="28"/>
          <w:szCs w:val="28"/>
        </w:rPr>
      </w:pPr>
      <w:r w:rsidRPr="00BF19D4">
        <w:rPr>
          <w:color w:val="000000" w:themeColor="text1"/>
          <w:sz w:val="28"/>
          <w:szCs w:val="28"/>
          <w:lang w:eastAsia="uk-UA" w:bidi="uk-UA"/>
        </w:rPr>
        <w:t>актуалізація та постійне оновлення кадастрової інформації, отримання достовірної кадастрової інформації, що дозволить приймати більш ефективні рішення, точно прогнозувати й моделювати рівень ринкових, інвестиційних відносин, що важливо для поповнення бюджету та розвитку території в цілому;</w:t>
      </w:r>
    </w:p>
    <w:p w:rsidR="00C40427" w:rsidRPr="00BF19D4" w:rsidRDefault="00C40427" w:rsidP="00BF19D4">
      <w:pPr>
        <w:pStyle w:val="a4"/>
        <w:numPr>
          <w:ilvl w:val="0"/>
          <w:numId w:val="6"/>
        </w:numPr>
        <w:tabs>
          <w:tab w:val="left" w:pos="284"/>
          <w:tab w:val="left" w:pos="851"/>
          <w:tab w:val="left" w:pos="1522"/>
        </w:tabs>
        <w:spacing w:line="230" w:lineRule="auto"/>
        <w:ind w:firstLine="567"/>
        <w:jc w:val="both"/>
        <w:rPr>
          <w:color w:val="000000" w:themeColor="text1"/>
          <w:sz w:val="28"/>
          <w:szCs w:val="28"/>
        </w:rPr>
      </w:pPr>
      <w:r w:rsidRPr="00BF19D4">
        <w:rPr>
          <w:color w:val="000000" w:themeColor="text1"/>
          <w:sz w:val="28"/>
          <w:szCs w:val="28"/>
          <w:lang w:eastAsia="uk-UA" w:bidi="uk-UA"/>
        </w:rPr>
        <w:t>фіксація результатів моніторингу стану розроблення і реалізації Генерального плану, плану зонування території (зонінгу) та детальних планів територій;</w:t>
      </w:r>
    </w:p>
    <w:p w:rsidR="00C40427" w:rsidRPr="00BF19D4" w:rsidRDefault="00C40427" w:rsidP="00BF19D4">
      <w:pPr>
        <w:pStyle w:val="a4"/>
        <w:numPr>
          <w:ilvl w:val="0"/>
          <w:numId w:val="6"/>
        </w:numPr>
        <w:tabs>
          <w:tab w:val="left" w:pos="284"/>
          <w:tab w:val="left" w:pos="851"/>
          <w:tab w:val="left" w:pos="1522"/>
        </w:tabs>
        <w:spacing w:line="230" w:lineRule="auto"/>
        <w:ind w:firstLine="567"/>
        <w:jc w:val="both"/>
        <w:rPr>
          <w:color w:val="000000" w:themeColor="text1"/>
          <w:sz w:val="28"/>
          <w:szCs w:val="28"/>
        </w:rPr>
      </w:pPr>
      <w:r w:rsidRPr="00BF19D4">
        <w:rPr>
          <w:color w:val="000000" w:themeColor="text1"/>
          <w:sz w:val="28"/>
          <w:szCs w:val="28"/>
          <w:lang w:eastAsia="uk-UA" w:bidi="uk-UA"/>
        </w:rPr>
        <w:t>створення єдиного простору між суб’єктами інформаційного обміну містобудівного кадастру;</w:t>
      </w:r>
    </w:p>
    <w:p w:rsidR="00C40427" w:rsidRPr="00BF19D4" w:rsidRDefault="00C40427" w:rsidP="00BF19D4">
      <w:pPr>
        <w:pStyle w:val="a4"/>
        <w:numPr>
          <w:ilvl w:val="0"/>
          <w:numId w:val="6"/>
        </w:numPr>
        <w:tabs>
          <w:tab w:val="left" w:pos="284"/>
          <w:tab w:val="left" w:pos="851"/>
          <w:tab w:val="left" w:pos="1522"/>
        </w:tabs>
        <w:spacing w:line="230" w:lineRule="auto"/>
        <w:ind w:firstLine="567"/>
        <w:jc w:val="both"/>
        <w:rPr>
          <w:color w:val="000000" w:themeColor="text1"/>
          <w:sz w:val="28"/>
          <w:szCs w:val="28"/>
        </w:rPr>
      </w:pPr>
      <w:r w:rsidRPr="00BF19D4">
        <w:rPr>
          <w:color w:val="000000" w:themeColor="text1"/>
          <w:sz w:val="28"/>
          <w:szCs w:val="28"/>
          <w:lang w:eastAsia="uk-UA" w:bidi="uk-UA"/>
        </w:rPr>
        <w:t>забезпечення прийняття управлінських рішень щодо формування безпечного середовища життєдіяльності населення;</w:t>
      </w:r>
    </w:p>
    <w:p w:rsidR="00C40427" w:rsidRPr="00BF19D4" w:rsidRDefault="00C40427" w:rsidP="00BF19D4">
      <w:pPr>
        <w:pStyle w:val="a4"/>
        <w:numPr>
          <w:ilvl w:val="0"/>
          <w:numId w:val="6"/>
        </w:numPr>
        <w:tabs>
          <w:tab w:val="left" w:pos="284"/>
          <w:tab w:val="left" w:pos="851"/>
          <w:tab w:val="left" w:pos="1532"/>
        </w:tabs>
        <w:spacing w:line="230" w:lineRule="auto"/>
        <w:ind w:firstLine="567"/>
        <w:jc w:val="both"/>
        <w:rPr>
          <w:color w:val="000000" w:themeColor="text1"/>
          <w:sz w:val="28"/>
          <w:szCs w:val="28"/>
        </w:rPr>
      </w:pPr>
      <w:r w:rsidRPr="00BF19D4">
        <w:rPr>
          <w:color w:val="000000" w:themeColor="text1"/>
          <w:sz w:val="28"/>
          <w:szCs w:val="28"/>
          <w:lang w:eastAsia="uk-UA" w:bidi="uk-UA"/>
        </w:rPr>
        <w:t>ефективне і надійне функціонування об’єктів будівництва та інженерно- транспортної інфраструктури.</w:t>
      </w:r>
    </w:p>
    <w:p w:rsidR="00C40427" w:rsidRPr="00BF19D4" w:rsidRDefault="00C40427" w:rsidP="00BF19D4">
      <w:pPr>
        <w:pStyle w:val="a4"/>
        <w:tabs>
          <w:tab w:val="left" w:pos="284"/>
          <w:tab w:val="left" w:pos="851"/>
        </w:tabs>
        <w:spacing w:line="230" w:lineRule="auto"/>
        <w:ind w:firstLine="567"/>
        <w:jc w:val="both"/>
        <w:rPr>
          <w:color w:val="000000" w:themeColor="text1"/>
          <w:sz w:val="28"/>
          <w:szCs w:val="28"/>
        </w:rPr>
      </w:pPr>
      <w:r w:rsidRPr="00BF19D4">
        <w:rPr>
          <w:color w:val="000000" w:themeColor="text1"/>
          <w:sz w:val="28"/>
          <w:szCs w:val="28"/>
          <w:lang w:eastAsia="uk-UA" w:bidi="uk-UA"/>
        </w:rPr>
        <w:t>Загальним результативним показником, який буде досягнуто при виконанні Програми є:</w:t>
      </w:r>
    </w:p>
    <w:p w:rsidR="00C40427" w:rsidRPr="00BF19D4" w:rsidRDefault="00C40427" w:rsidP="00BF19D4">
      <w:pPr>
        <w:pStyle w:val="a4"/>
        <w:numPr>
          <w:ilvl w:val="0"/>
          <w:numId w:val="6"/>
        </w:numPr>
        <w:tabs>
          <w:tab w:val="left" w:pos="284"/>
          <w:tab w:val="left" w:pos="851"/>
          <w:tab w:val="left" w:pos="1162"/>
        </w:tabs>
        <w:ind w:firstLine="567"/>
        <w:jc w:val="both"/>
        <w:rPr>
          <w:color w:val="000000" w:themeColor="text1"/>
          <w:sz w:val="28"/>
          <w:szCs w:val="28"/>
        </w:rPr>
      </w:pPr>
      <w:r w:rsidRPr="00BF19D4">
        <w:rPr>
          <w:color w:val="000000" w:themeColor="text1"/>
          <w:sz w:val="28"/>
          <w:szCs w:val="28"/>
          <w:lang w:eastAsia="uk-UA" w:bidi="uk-UA"/>
        </w:rPr>
        <w:t>розроблення планів зонування територій н</w:t>
      </w:r>
      <w:r w:rsidR="00921CAF" w:rsidRPr="00BF19D4">
        <w:rPr>
          <w:color w:val="000000" w:themeColor="text1"/>
          <w:sz w:val="28"/>
          <w:szCs w:val="28"/>
          <w:lang w:eastAsia="uk-UA" w:bidi="uk-UA"/>
        </w:rPr>
        <w:t>аселених пунктів (сіл) Рогатин</w:t>
      </w:r>
      <w:r w:rsidRPr="00BF19D4">
        <w:rPr>
          <w:color w:val="000000" w:themeColor="text1"/>
          <w:sz w:val="28"/>
          <w:szCs w:val="28"/>
          <w:lang w:eastAsia="uk-UA" w:bidi="uk-UA"/>
        </w:rPr>
        <w:t>ської міської територіальної громади - 100% показник;</w:t>
      </w:r>
    </w:p>
    <w:p w:rsidR="00C40427" w:rsidRPr="00BF19D4" w:rsidRDefault="00C40427" w:rsidP="00BF19D4">
      <w:pPr>
        <w:pStyle w:val="a4"/>
        <w:numPr>
          <w:ilvl w:val="0"/>
          <w:numId w:val="6"/>
        </w:numPr>
        <w:tabs>
          <w:tab w:val="left" w:pos="284"/>
          <w:tab w:val="left" w:pos="851"/>
          <w:tab w:val="left" w:pos="1162"/>
        </w:tabs>
        <w:ind w:firstLine="567"/>
        <w:jc w:val="both"/>
        <w:rPr>
          <w:color w:val="000000" w:themeColor="text1"/>
          <w:sz w:val="28"/>
          <w:szCs w:val="28"/>
        </w:rPr>
      </w:pPr>
      <w:r w:rsidRPr="00BF19D4">
        <w:rPr>
          <w:color w:val="000000" w:themeColor="text1"/>
          <w:sz w:val="28"/>
          <w:szCs w:val="28"/>
          <w:lang w:eastAsia="uk-UA" w:bidi="uk-UA"/>
        </w:rPr>
        <w:t>проведення топографо-геодезичних робіт по оновленню (актуалізації) інженерно- топографічних планів в графічних та цифрових форматах</w:t>
      </w:r>
      <w:r w:rsidR="00921CAF" w:rsidRPr="00BF19D4">
        <w:rPr>
          <w:color w:val="000000" w:themeColor="text1"/>
          <w:sz w:val="28"/>
          <w:szCs w:val="28"/>
          <w:lang w:eastAsia="uk-UA" w:bidi="uk-UA"/>
        </w:rPr>
        <w:t xml:space="preserve"> </w:t>
      </w:r>
      <w:r w:rsidRPr="00BF19D4">
        <w:rPr>
          <w:color w:val="000000" w:themeColor="text1"/>
          <w:sz w:val="28"/>
          <w:szCs w:val="28"/>
          <w:lang w:eastAsia="uk-UA" w:bidi="uk-UA"/>
        </w:rPr>
        <w:t xml:space="preserve"> - 100% показник;</w:t>
      </w:r>
    </w:p>
    <w:p w:rsidR="00C40427" w:rsidRPr="00BF19D4" w:rsidRDefault="00C40427" w:rsidP="00BF19D4">
      <w:pPr>
        <w:pStyle w:val="a4"/>
        <w:numPr>
          <w:ilvl w:val="0"/>
          <w:numId w:val="6"/>
        </w:numPr>
        <w:tabs>
          <w:tab w:val="left" w:pos="284"/>
          <w:tab w:val="left" w:pos="609"/>
        </w:tabs>
        <w:ind w:firstLine="567"/>
        <w:jc w:val="both"/>
        <w:rPr>
          <w:color w:val="000000" w:themeColor="text1"/>
          <w:sz w:val="28"/>
          <w:szCs w:val="28"/>
        </w:rPr>
      </w:pPr>
      <w:r w:rsidRPr="00BF19D4">
        <w:rPr>
          <w:color w:val="000000" w:themeColor="text1"/>
          <w:sz w:val="28"/>
          <w:szCs w:val="28"/>
          <w:lang w:eastAsia="uk-UA" w:bidi="uk-UA"/>
        </w:rPr>
        <w:t>розроблення комплексного плану просторов</w:t>
      </w:r>
      <w:r w:rsidR="00921CAF" w:rsidRPr="00BF19D4">
        <w:rPr>
          <w:color w:val="000000" w:themeColor="text1"/>
          <w:sz w:val="28"/>
          <w:szCs w:val="28"/>
          <w:lang w:eastAsia="uk-UA" w:bidi="uk-UA"/>
        </w:rPr>
        <w:t>ого розвитку території Рогатин</w:t>
      </w:r>
      <w:r w:rsidRPr="00BF19D4">
        <w:rPr>
          <w:color w:val="000000" w:themeColor="text1"/>
          <w:sz w:val="28"/>
          <w:szCs w:val="28"/>
          <w:lang w:eastAsia="uk-UA" w:bidi="uk-UA"/>
        </w:rPr>
        <w:t>ської міської територіальної громади - 100% показник;</w:t>
      </w:r>
    </w:p>
    <w:p w:rsidR="00C40427" w:rsidRPr="00BF19D4" w:rsidRDefault="00C40427" w:rsidP="00BF19D4">
      <w:pPr>
        <w:pStyle w:val="a4"/>
        <w:numPr>
          <w:ilvl w:val="0"/>
          <w:numId w:val="6"/>
        </w:numPr>
        <w:tabs>
          <w:tab w:val="left" w:pos="284"/>
          <w:tab w:val="left" w:pos="609"/>
        </w:tabs>
        <w:ind w:firstLine="567"/>
        <w:jc w:val="both"/>
        <w:rPr>
          <w:color w:val="000000" w:themeColor="text1"/>
          <w:sz w:val="28"/>
          <w:szCs w:val="28"/>
        </w:rPr>
      </w:pPr>
      <w:r w:rsidRPr="00BF19D4">
        <w:rPr>
          <w:color w:val="000000" w:themeColor="text1"/>
          <w:sz w:val="28"/>
          <w:szCs w:val="28"/>
          <w:lang w:eastAsia="uk-UA" w:bidi="uk-UA"/>
        </w:rPr>
        <w:t>розроблення детальних планів територій</w:t>
      </w:r>
      <w:r w:rsidR="00921CAF" w:rsidRPr="00BF19D4">
        <w:rPr>
          <w:color w:val="000000" w:themeColor="text1"/>
          <w:sz w:val="28"/>
          <w:szCs w:val="28"/>
          <w:lang w:eastAsia="uk-UA" w:bidi="uk-UA"/>
        </w:rPr>
        <w:t xml:space="preserve"> Рогатин</w:t>
      </w:r>
      <w:r w:rsidRPr="00BF19D4">
        <w:rPr>
          <w:color w:val="000000" w:themeColor="text1"/>
          <w:sz w:val="28"/>
          <w:szCs w:val="28"/>
          <w:lang w:eastAsia="uk-UA" w:bidi="uk-UA"/>
        </w:rPr>
        <w:t>ської міської територіальної громади - 70% показник;</w:t>
      </w:r>
    </w:p>
    <w:p w:rsidR="00C40427" w:rsidRPr="00BF19D4" w:rsidRDefault="00921CAF" w:rsidP="00BF19D4">
      <w:pPr>
        <w:pStyle w:val="a4"/>
        <w:numPr>
          <w:ilvl w:val="0"/>
          <w:numId w:val="6"/>
        </w:numPr>
        <w:tabs>
          <w:tab w:val="left" w:pos="284"/>
          <w:tab w:val="left" w:pos="609"/>
        </w:tabs>
        <w:ind w:firstLine="567"/>
        <w:jc w:val="both"/>
        <w:rPr>
          <w:color w:val="000000" w:themeColor="text1"/>
          <w:sz w:val="28"/>
          <w:szCs w:val="28"/>
        </w:rPr>
      </w:pPr>
      <w:r w:rsidRPr="00BF19D4">
        <w:rPr>
          <w:color w:val="000000" w:themeColor="text1"/>
          <w:sz w:val="28"/>
          <w:szCs w:val="28"/>
          <w:lang w:eastAsia="uk-UA" w:bidi="uk-UA"/>
        </w:rPr>
        <w:t xml:space="preserve">створення </w:t>
      </w:r>
      <w:r w:rsidR="00C40427" w:rsidRPr="00BF19D4">
        <w:rPr>
          <w:color w:val="000000" w:themeColor="text1"/>
          <w:sz w:val="28"/>
          <w:szCs w:val="28"/>
          <w:lang w:eastAsia="uk-UA" w:bidi="uk-UA"/>
        </w:rPr>
        <w:t xml:space="preserve"> модулів та фунціоналу геопорталу м</w:t>
      </w:r>
      <w:r w:rsidRPr="00BF19D4">
        <w:rPr>
          <w:color w:val="000000" w:themeColor="text1"/>
          <w:sz w:val="28"/>
          <w:szCs w:val="28"/>
          <w:lang w:eastAsia="uk-UA" w:bidi="uk-UA"/>
        </w:rPr>
        <w:t>істобудівного кадастру Рогатин</w:t>
      </w:r>
      <w:r w:rsidR="00C40427" w:rsidRPr="00BF19D4">
        <w:rPr>
          <w:color w:val="000000" w:themeColor="text1"/>
          <w:sz w:val="28"/>
          <w:szCs w:val="28"/>
          <w:lang w:eastAsia="uk-UA" w:bidi="uk-UA"/>
        </w:rPr>
        <w:t>ської міської територіальної громади - 100% показник;</w:t>
      </w:r>
    </w:p>
    <w:p w:rsidR="00C40427" w:rsidRPr="00BF19D4" w:rsidRDefault="00C40427" w:rsidP="00BF19D4">
      <w:pPr>
        <w:pStyle w:val="a4"/>
        <w:numPr>
          <w:ilvl w:val="0"/>
          <w:numId w:val="6"/>
        </w:numPr>
        <w:tabs>
          <w:tab w:val="left" w:pos="284"/>
          <w:tab w:val="left" w:pos="609"/>
        </w:tabs>
        <w:ind w:firstLine="567"/>
        <w:jc w:val="both"/>
        <w:rPr>
          <w:color w:val="000000" w:themeColor="text1"/>
          <w:sz w:val="28"/>
          <w:szCs w:val="28"/>
        </w:rPr>
      </w:pPr>
      <w:r w:rsidRPr="00BF19D4">
        <w:rPr>
          <w:color w:val="000000" w:themeColor="text1"/>
          <w:sz w:val="28"/>
          <w:szCs w:val="28"/>
          <w:lang w:eastAsia="uk-UA" w:bidi="uk-UA"/>
        </w:rPr>
        <w:t>електронна обробка матеріалів для введення до ГІС мі</w:t>
      </w:r>
      <w:r w:rsidR="00921CAF" w:rsidRPr="00BF19D4">
        <w:rPr>
          <w:color w:val="000000" w:themeColor="text1"/>
          <w:sz w:val="28"/>
          <w:szCs w:val="28"/>
          <w:lang w:eastAsia="uk-UA" w:bidi="uk-UA"/>
        </w:rPr>
        <w:t>стобудівного кадастру Рогатин</w:t>
      </w:r>
      <w:r w:rsidRPr="00BF19D4">
        <w:rPr>
          <w:color w:val="000000" w:themeColor="text1"/>
          <w:sz w:val="28"/>
          <w:szCs w:val="28"/>
          <w:lang w:eastAsia="uk-UA" w:bidi="uk-UA"/>
        </w:rPr>
        <w:t>ської міської територіальної громади - 90% показник.</w:t>
      </w:r>
    </w:p>
    <w:p w:rsidR="00C40427" w:rsidRPr="00BF19D4" w:rsidRDefault="00C40427" w:rsidP="00BF19D4">
      <w:pPr>
        <w:pStyle w:val="a4"/>
        <w:ind w:firstLine="567"/>
        <w:jc w:val="both"/>
        <w:rPr>
          <w:color w:val="000000" w:themeColor="text1"/>
          <w:sz w:val="28"/>
          <w:szCs w:val="28"/>
        </w:rPr>
      </w:pPr>
      <w:r w:rsidRPr="00BF19D4">
        <w:rPr>
          <w:color w:val="000000" w:themeColor="text1"/>
          <w:sz w:val="28"/>
          <w:szCs w:val="28"/>
          <w:lang w:eastAsia="uk-UA" w:bidi="uk-UA"/>
        </w:rPr>
        <w:t>Комплексність, повнота та достовірність даних системи містобудівного кадастру забезпечить виконавчі органи місцевого самоврядування актуальною інформацією для прийняття управлінських рішень щодо формування безпечного середовища життєдіяльності населення, захисту території від наслідків надзвичайних ситуацій техногенного і природного характеру, сприятиме зниженню рівня забруднення навколишнього природного середовища, ефективному і надійному функціонуванню об'єктів будівництва та інженерно-транспортної інфраструктури, охороні та раціональному використанню природних ресурсів і територій з особливим статусом, у тому числі ландшафтів, об'єктів історико-культурної спадщини, водних ресурсів відповідно пріоритетним напрямкам розвитку територіальної громади.</w:t>
      </w:r>
    </w:p>
    <w:p w:rsidR="00876872" w:rsidRDefault="00876872" w:rsidP="00877780">
      <w:pPr>
        <w:pStyle w:val="Tablecaption0"/>
        <w:ind w:left="2410"/>
        <w:jc w:val="both"/>
        <w:rPr>
          <w:color w:val="000000"/>
          <w:sz w:val="28"/>
          <w:szCs w:val="28"/>
          <w:lang w:eastAsia="uk-UA" w:bidi="uk-UA"/>
        </w:rPr>
      </w:pPr>
    </w:p>
    <w:p w:rsidR="00DC25F3" w:rsidRPr="004D47B4" w:rsidRDefault="001E1A5E" w:rsidP="00877780">
      <w:pPr>
        <w:pStyle w:val="Tablecaption0"/>
        <w:ind w:left="2410"/>
        <w:jc w:val="both"/>
        <w:rPr>
          <w:sz w:val="28"/>
          <w:szCs w:val="28"/>
          <w:u w:val="none"/>
        </w:rPr>
      </w:pPr>
      <w:r w:rsidRPr="004D47B4">
        <w:rPr>
          <w:color w:val="000000"/>
          <w:sz w:val="28"/>
          <w:szCs w:val="28"/>
          <w:u w:val="none"/>
          <w:lang w:eastAsia="uk-UA" w:bidi="uk-UA"/>
        </w:rPr>
        <w:t>6</w:t>
      </w:r>
      <w:r w:rsidR="00DC25F3" w:rsidRPr="004D47B4">
        <w:rPr>
          <w:color w:val="000000"/>
          <w:sz w:val="28"/>
          <w:szCs w:val="28"/>
          <w:u w:val="none"/>
          <w:lang w:eastAsia="uk-UA" w:bidi="uk-UA"/>
        </w:rPr>
        <w:t>.Напрями діяльності та заходи Програми</w:t>
      </w:r>
    </w:p>
    <w:tbl>
      <w:tblPr>
        <w:tblOverlap w:val="never"/>
        <w:tblW w:w="9992" w:type="dxa"/>
        <w:jc w:val="center"/>
        <w:tblLayout w:type="fixed"/>
        <w:tblCellMar>
          <w:left w:w="10" w:type="dxa"/>
          <w:right w:w="10" w:type="dxa"/>
        </w:tblCellMar>
        <w:tblLook w:val="04A0" w:firstRow="1" w:lastRow="0" w:firstColumn="1" w:lastColumn="0" w:noHBand="0" w:noVBand="1"/>
      </w:tblPr>
      <w:tblGrid>
        <w:gridCol w:w="485"/>
        <w:gridCol w:w="1843"/>
        <w:gridCol w:w="1211"/>
        <w:gridCol w:w="1985"/>
        <w:gridCol w:w="1386"/>
        <w:gridCol w:w="1307"/>
        <w:gridCol w:w="1775"/>
      </w:tblGrid>
      <w:tr w:rsidR="007318C4" w:rsidRPr="00921CAF" w:rsidTr="007318C4">
        <w:trPr>
          <w:trHeight w:hRule="exact" w:val="1656"/>
          <w:jc w:val="center"/>
        </w:trPr>
        <w:tc>
          <w:tcPr>
            <w:tcW w:w="485"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№п/ п</w:t>
            </w:r>
          </w:p>
        </w:tc>
        <w:tc>
          <w:tcPr>
            <w:tcW w:w="1843"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Перелік заходів програми</w:t>
            </w:r>
          </w:p>
        </w:tc>
        <w:tc>
          <w:tcPr>
            <w:tcW w:w="1211"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Pr>
                <w:color w:val="000000"/>
                <w:sz w:val="24"/>
                <w:szCs w:val="24"/>
                <w:lang w:eastAsia="uk-UA" w:bidi="uk-UA"/>
              </w:rPr>
              <w:t>Строк викона</w:t>
            </w:r>
            <w:r w:rsidRPr="00921CAF">
              <w:rPr>
                <w:color w:val="000000"/>
                <w:sz w:val="24"/>
                <w:szCs w:val="24"/>
                <w:lang w:eastAsia="uk-UA" w:bidi="uk-UA"/>
              </w:rPr>
              <w:t>ння заходу</w:t>
            </w:r>
          </w:p>
        </w:tc>
        <w:tc>
          <w:tcPr>
            <w:tcW w:w="1985"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Виконавці</w:t>
            </w:r>
          </w:p>
        </w:tc>
        <w:tc>
          <w:tcPr>
            <w:tcW w:w="1386"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Джерела фінансува ння</w:t>
            </w:r>
          </w:p>
        </w:tc>
        <w:tc>
          <w:tcPr>
            <w:tcW w:w="1307" w:type="dxa"/>
            <w:tcBorders>
              <w:top w:val="single" w:sz="4" w:space="0" w:color="auto"/>
              <w:lef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Орієнтовні обсяги</w:t>
            </w:r>
            <w:r w:rsidR="000F1B6D">
              <w:rPr>
                <w:color w:val="000000"/>
                <w:sz w:val="24"/>
                <w:szCs w:val="24"/>
                <w:lang w:eastAsia="uk-UA" w:bidi="uk-UA"/>
              </w:rPr>
              <w:t xml:space="preserve"> фінансування, тис. грн</w:t>
            </w:r>
            <w:r>
              <w:rPr>
                <w:color w:val="000000"/>
                <w:sz w:val="24"/>
                <w:szCs w:val="24"/>
                <w:lang w:eastAsia="uk-UA" w:bidi="uk-UA"/>
              </w:rPr>
              <w:t>.</w:t>
            </w:r>
          </w:p>
        </w:tc>
        <w:tc>
          <w:tcPr>
            <w:tcW w:w="1775" w:type="dxa"/>
            <w:tcBorders>
              <w:top w:val="single" w:sz="4" w:space="0" w:color="auto"/>
              <w:left w:val="single" w:sz="4" w:space="0" w:color="auto"/>
              <w:right w:val="single" w:sz="4" w:space="0" w:color="auto"/>
            </w:tcBorders>
            <w:shd w:val="clear" w:color="auto" w:fill="auto"/>
          </w:tcPr>
          <w:p w:rsidR="007318C4" w:rsidRPr="00921CAF" w:rsidRDefault="007318C4" w:rsidP="003A635B">
            <w:pPr>
              <w:pStyle w:val="Other0"/>
              <w:ind w:firstLine="0"/>
              <w:jc w:val="both"/>
              <w:rPr>
                <w:sz w:val="24"/>
                <w:szCs w:val="24"/>
              </w:rPr>
            </w:pPr>
            <w:r w:rsidRPr="00921CAF">
              <w:rPr>
                <w:color w:val="000000"/>
                <w:sz w:val="24"/>
                <w:szCs w:val="24"/>
                <w:lang w:eastAsia="uk-UA" w:bidi="uk-UA"/>
              </w:rPr>
              <w:t>Прогнозовані результати</w:t>
            </w:r>
          </w:p>
        </w:tc>
      </w:tr>
      <w:tr w:rsidR="007318C4" w:rsidRPr="00921CAF" w:rsidTr="007318C4">
        <w:trPr>
          <w:trHeight w:hRule="exact" w:val="240"/>
          <w:jc w:val="center"/>
        </w:trPr>
        <w:tc>
          <w:tcPr>
            <w:tcW w:w="485"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180"/>
              <w:jc w:val="center"/>
              <w:rPr>
                <w:sz w:val="24"/>
                <w:szCs w:val="24"/>
              </w:rPr>
            </w:pPr>
            <w:r w:rsidRPr="00921CAF">
              <w:rPr>
                <w:color w:val="000000"/>
                <w:sz w:val="24"/>
                <w:szCs w:val="24"/>
                <w:lang w:eastAsia="uk-UA" w:bidi="uk-UA"/>
              </w:rPr>
              <w:t>1</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sidRPr="00921CAF">
              <w:rPr>
                <w:color w:val="000000"/>
                <w:sz w:val="24"/>
                <w:szCs w:val="24"/>
                <w:lang w:eastAsia="uk-UA" w:bidi="uk-UA"/>
              </w:rPr>
              <w:t>2</w:t>
            </w:r>
          </w:p>
        </w:tc>
        <w:tc>
          <w:tcPr>
            <w:tcW w:w="1211"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sidRPr="00921CAF">
              <w:rPr>
                <w:color w:val="000000"/>
                <w:sz w:val="24"/>
                <w:szCs w:val="24"/>
                <w:lang w:eastAsia="uk-UA" w:bidi="uk-UA"/>
              </w:rPr>
              <w:t>3</w:t>
            </w:r>
          </w:p>
        </w:tc>
        <w:tc>
          <w:tcPr>
            <w:tcW w:w="1985"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sidRPr="00921CAF">
              <w:rPr>
                <w:color w:val="000000"/>
                <w:sz w:val="24"/>
                <w:szCs w:val="24"/>
                <w:lang w:eastAsia="uk-UA" w:bidi="uk-UA"/>
              </w:rPr>
              <w:t>4</w:t>
            </w:r>
          </w:p>
        </w:tc>
        <w:tc>
          <w:tcPr>
            <w:tcW w:w="1386"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sidRPr="00921CAF">
              <w:rPr>
                <w:color w:val="000000"/>
                <w:sz w:val="24"/>
                <w:szCs w:val="24"/>
                <w:lang w:eastAsia="uk-UA" w:bidi="uk-UA"/>
              </w:rPr>
              <w:t>5</w:t>
            </w:r>
          </w:p>
        </w:tc>
        <w:tc>
          <w:tcPr>
            <w:tcW w:w="1307"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sidRPr="00921CAF">
              <w:rPr>
                <w:color w:val="000000"/>
                <w:sz w:val="24"/>
                <w:szCs w:val="24"/>
                <w:lang w:eastAsia="uk-UA" w:bidi="uk-UA"/>
              </w:rPr>
              <w:t>6</w:t>
            </w:r>
          </w:p>
          <w:p w:rsidR="007318C4" w:rsidRPr="00921CAF" w:rsidRDefault="007318C4" w:rsidP="003A635B">
            <w:pPr>
              <w:pStyle w:val="Other0"/>
              <w:ind w:firstLine="0"/>
              <w:jc w:val="center"/>
              <w:rPr>
                <w:sz w:val="24"/>
                <w:szCs w:val="24"/>
              </w:rPr>
            </w:pPr>
            <w:r w:rsidRPr="00921CAF">
              <w:rPr>
                <w:color w:val="000000"/>
                <w:sz w:val="24"/>
                <w:szCs w:val="24"/>
                <w:lang w:eastAsia="uk-UA" w:bidi="uk-UA"/>
              </w:rPr>
              <w:t>7</w:t>
            </w:r>
          </w:p>
          <w:p w:rsidR="007318C4" w:rsidRPr="00921CAF" w:rsidRDefault="007318C4" w:rsidP="003A635B">
            <w:pPr>
              <w:pStyle w:val="Other0"/>
              <w:ind w:firstLine="0"/>
              <w:jc w:val="center"/>
              <w:rPr>
                <w:sz w:val="24"/>
                <w:szCs w:val="24"/>
              </w:rPr>
            </w:pPr>
            <w:r w:rsidRPr="00921CAF">
              <w:rPr>
                <w:color w:val="000000"/>
                <w:sz w:val="24"/>
                <w:szCs w:val="24"/>
                <w:lang w:eastAsia="uk-UA" w:bidi="uk-UA"/>
              </w:rPr>
              <w:t>8</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bottom"/>
          </w:tcPr>
          <w:p w:rsidR="007318C4" w:rsidRPr="00921CAF" w:rsidRDefault="007318C4" w:rsidP="003A635B">
            <w:pPr>
              <w:pStyle w:val="Other0"/>
              <w:ind w:firstLine="0"/>
              <w:jc w:val="center"/>
              <w:rPr>
                <w:sz w:val="24"/>
                <w:szCs w:val="24"/>
              </w:rPr>
            </w:pPr>
            <w:r>
              <w:rPr>
                <w:color w:val="000000"/>
                <w:sz w:val="24"/>
                <w:szCs w:val="24"/>
                <w:lang w:eastAsia="uk-UA" w:bidi="uk-UA"/>
              </w:rPr>
              <w:t>7</w:t>
            </w:r>
          </w:p>
        </w:tc>
      </w:tr>
      <w:tr w:rsidR="007318C4" w:rsidRPr="00921CAF" w:rsidTr="007318C4">
        <w:trPr>
          <w:trHeight w:hRule="exact" w:val="3685"/>
          <w:jc w:val="center"/>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Pr="00921CAF" w:rsidRDefault="007318C4" w:rsidP="003A635B">
            <w:pPr>
              <w:pStyle w:val="Other0"/>
              <w:ind w:firstLine="180"/>
              <w:jc w:val="both"/>
              <w:rPr>
                <w:sz w:val="24"/>
                <w:szCs w:val="24"/>
              </w:rPr>
            </w:pPr>
            <w:r w:rsidRPr="00921CAF">
              <w:rPr>
                <w:color w:val="000000"/>
                <w:sz w:val="24"/>
                <w:szCs w:val="24"/>
                <w:lang w:eastAsia="uk-UA" w:bidi="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Pr="00921CAF" w:rsidRDefault="007318C4" w:rsidP="003A635B">
            <w:pPr>
              <w:pStyle w:val="Other0"/>
              <w:ind w:firstLine="0"/>
              <w:jc w:val="both"/>
              <w:rPr>
                <w:sz w:val="24"/>
                <w:szCs w:val="24"/>
              </w:rPr>
            </w:pPr>
            <w:r>
              <w:rPr>
                <w:color w:val="000000"/>
                <w:sz w:val="24"/>
                <w:szCs w:val="24"/>
                <w:lang w:eastAsia="uk-UA" w:bidi="uk-UA"/>
              </w:rPr>
              <w:t>Виготовлення</w:t>
            </w:r>
            <w:r w:rsidRPr="00921CAF">
              <w:rPr>
                <w:color w:val="000000"/>
                <w:sz w:val="24"/>
                <w:szCs w:val="24"/>
                <w:lang w:eastAsia="uk-UA" w:bidi="uk-UA"/>
              </w:rPr>
              <w:t xml:space="preserve"> ге</w:t>
            </w:r>
            <w:r>
              <w:rPr>
                <w:color w:val="000000"/>
                <w:sz w:val="24"/>
                <w:szCs w:val="24"/>
                <w:lang w:eastAsia="uk-UA" w:bidi="uk-UA"/>
              </w:rPr>
              <w:t>неральних планів сіл грома-ди</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Pr="00921CAF" w:rsidRDefault="007318C4" w:rsidP="003A635B">
            <w:pPr>
              <w:pStyle w:val="Other0"/>
              <w:ind w:firstLine="0"/>
              <w:jc w:val="both"/>
              <w:rPr>
                <w:sz w:val="24"/>
                <w:szCs w:val="24"/>
              </w:rPr>
            </w:pPr>
            <w:r>
              <w:rPr>
                <w:color w:val="000000"/>
                <w:sz w:val="24"/>
                <w:szCs w:val="24"/>
                <w:lang w:eastAsia="uk-UA" w:bidi="uk-UA"/>
              </w:rPr>
              <w:t>Протягом часу дії програми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Pr="00921CAF" w:rsidRDefault="007318C4" w:rsidP="003A635B">
            <w:pPr>
              <w:pStyle w:val="Other0"/>
              <w:ind w:firstLine="0"/>
              <w:jc w:val="both"/>
              <w:rPr>
                <w:sz w:val="24"/>
                <w:szCs w:val="24"/>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органи 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Pr="00921CAF" w:rsidRDefault="007318C4" w:rsidP="003A635B">
            <w:pPr>
              <w:pStyle w:val="Other0"/>
              <w:ind w:firstLine="0"/>
              <w:jc w:val="both"/>
              <w:rPr>
                <w:sz w:val="24"/>
                <w:szCs w:val="24"/>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 xml:space="preserve"> Відповідно до бюджетних</w:t>
            </w:r>
          </w:p>
          <w:p w:rsidR="007318C4" w:rsidRPr="00921CAF" w:rsidRDefault="007318C4" w:rsidP="003A635B">
            <w:pPr>
              <w:pStyle w:val="Other0"/>
              <w:ind w:firstLine="0"/>
              <w:jc w:val="both"/>
              <w:rPr>
                <w:sz w:val="24"/>
                <w:szCs w:val="24"/>
              </w:rPr>
            </w:pPr>
            <w:r>
              <w:rPr>
                <w:color w:val="000000"/>
                <w:sz w:val="24"/>
                <w:szCs w:val="24"/>
                <w:lang w:eastAsia="uk-UA" w:bidi="uk-UA"/>
              </w:rPr>
              <w:t>призначень</w:t>
            </w:r>
          </w:p>
          <w:p w:rsidR="007318C4" w:rsidRPr="00921CAF" w:rsidRDefault="007318C4" w:rsidP="003A635B">
            <w:pPr>
              <w:pStyle w:val="Other0"/>
              <w:ind w:firstLine="0"/>
              <w:jc w:val="both"/>
              <w:rPr>
                <w:sz w:val="24"/>
                <w:szCs w:val="24"/>
              </w:rPr>
            </w:pPr>
            <w:r w:rsidRPr="00921CAF">
              <w:rPr>
                <w:color w:val="000000"/>
                <w:sz w:val="24"/>
                <w:szCs w:val="24"/>
                <w:lang w:eastAsia="uk-UA" w:bidi="uk-UA"/>
              </w:rPr>
              <w:t>-</w:t>
            </w:r>
          </w:p>
          <w:p w:rsidR="007318C4" w:rsidRPr="00921CAF" w:rsidRDefault="007318C4" w:rsidP="003A635B">
            <w:pPr>
              <w:pStyle w:val="Other0"/>
              <w:ind w:firstLine="0"/>
              <w:jc w:val="both"/>
              <w:rPr>
                <w:sz w:val="24"/>
                <w:szCs w:val="24"/>
              </w:rPr>
            </w:pPr>
            <w:r w:rsidRPr="00921CAF">
              <w:rPr>
                <w:color w:val="000000"/>
                <w:sz w:val="24"/>
                <w:szCs w:val="24"/>
                <w:lang w:eastAsia="uk-UA" w:bidi="uk-UA"/>
              </w:rPr>
              <w:t>-</w:t>
            </w:r>
          </w:p>
        </w:tc>
        <w:tc>
          <w:tcPr>
            <w:tcW w:w="1775" w:type="dxa"/>
            <w:tcBorders>
              <w:top w:val="single" w:sz="4" w:space="0" w:color="auto"/>
              <w:left w:val="single" w:sz="4" w:space="0" w:color="auto"/>
              <w:bottom w:val="single" w:sz="4" w:space="0" w:color="auto"/>
              <w:right w:val="single" w:sz="4" w:space="0" w:color="auto"/>
            </w:tcBorders>
            <w:shd w:val="clear" w:color="auto" w:fill="auto"/>
            <w:vAlign w:val="bottom"/>
          </w:tcPr>
          <w:p w:rsidR="007318C4" w:rsidRPr="00921CAF" w:rsidRDefault="007318C4" w:rsidP="003A635B">
            <w:pPr>
              <w:pStyle w:val="Other0"/>
              <w:ind w:firstLine="0"/>
              <w:jc w:val="both"/>
              <w:rPr>
                <w:sz w:val="24"/>
                <w:szCs w:val="24"/>
              </w:rPr>
            </w:pPr>
            <w:r w:rsidRPr="00921CAF">
              <w:rPr>
                <w:color w:val="000000"/>
                <w:sz w:val="24"/>
                <w:szCs w:val="24"/>
                <w:lang w:eastAsia="uk-UA" w:bidi="uk-UA"/>
              </w:rPr>
              <w:t>Актуалізація то</w:t>
            </w:r>
            <w:r>
              <w:rPr>
                <w:color w:val="000000"/>
                <w:sz w:val="24"/>
                <w:szCs w:val="24"/>
                <w:lang w:eastAsia="uk-UA" w:bidi="uk-UA"/>
              </w:rPr>
              <w:t>пографо- геодезичної карти громади</w:t>
            </w:r>
            <w:r w:rsidRPr="00921CAF">
              <w:rPr>
                <w:color w:val="000000"/>
                <w:sz w:val="24"/>
                <w:szCs w:val="24"/>
                <w:lang w:eastAsia="uk-UA" w:bidi="uk-UA"/>
              </w:rPr>
              <w:t>, виконаній</w:t>
            </w:r>
            <w:r>
              <w:rPr>
                <w:color w:val="000000"/>
                <w:sz w:val="24"/>
                <w:szCs w:val="24"/>
                <w:lang w:eastAsia="uk-UA" w:bidi="uk-UA"/>
              </w:rPr>
              <w:t xml:space="preserve"> </w:t>
            </w:r>
            <w:r w:rsidRPr="00921CAF">
              <w:rPr>
                <w:color w:val="000000"/>
                <w:sz w:val="24"/>
                <w:szCs w:val="24"/>
                <w:lang w:eastAsia="uk-UA" w:bidi="uk-UA"/>
              </w:rPr>
              <w:t xml:space="preserve"> в цифровій формі з набором про</w:t>
            </w:r>
            <w:r>
              <w:rPr>
                <w:color w:val="000000"/>
                <w:sz w:val="24"/>
                <w:szCs w:val="24"/>
                <w:lang w:eastAsia="uk-UA" w:bidi="uk-UA"/>
              </w:rPr>
              <w:t>-</w:t>
            </w:r>
            <w:r w:rsidRPr="00921CAF">
              <w:rPr>
                <w:color w:val="000000"/>
                <w:sz w:val="24"/>
                <w:szCs w:val="24"/>
                <w:lang w:eastAsia="uk-UA" w:bidi="uk-UA"/>
              </w:rPr>
              <w:t>фільних геопро</w:t>
            </w:r>
            <w:r>
              <w:rPr>
                <w:color w:val="000000"/>
                <w:sz w:val="24"/>
                <w:szCs w:val="24"/>
                <w:lang w:eastAsia="uk-UA" w:bidi="uk-UA"/>
              </w:rPr>
              <w:t>-сторових даних у державній гео-д</w:t>
            </w:r>
            <w:r w:rsidRPr="00921CAF">
              <w:rPr>
                <w:color w:val="000000"/>
                <w:sz w:val="24"/>
                <w:szCs w:val="24"/>
                <w:lang w:eastAsia="uk-UA" w:bidi="uk-UA"/>
              </w:rPr>
              <w:t>езичній системі координат УСК- 2000</w:t>
            </w:r>
          </w:p>
        </w:tc>
      </w:tr>
      <w:tr w:rsidR="007318C4" w:rsidRPr="00921CAF" w:rsidTr="007318C4">
        <w:trPr>
          <w:trHeight w:hRule="exact" w:val="2358"/>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sz w:val="24"/>
                <w:szCs w:val="24"/>
              </w:rPr>
            </w:pPr>
            <w:r w:rsidRPr="00921CAF">
              <w:rPr>
                <w:color w:val="000000"/>
                <w:sz w:val="24"/>
                <w:szCs w:val="24"/>
                <w:lang w:eastAsia="uk-UA" w:bidi="uk-UA"/>
              </w:rPr>
              <w:t>2</w:t>
            </w:r>
          </w:p>
        </w:tc>
        <w:tc>
          <w:tcPr>
            <w:tcW w:w="1843" w:type="dxa"/>
            <w:tcBorders>
              <w:top w:val="single" w:sz="4" w:space="0" w:color="auto"/>
              <w:left w:val="single" w:sz="4" w:space="0" w:color="auto"/>
              <w:bottom w:val="single" w:sz="4" w:space="0" w:color="auto"/>
            </w:tcBorders>
            <w:shd w:val="clear" w:color="auto" w:fill="auto"/>
            <w:vAlign w:val="bottom"/>
          </w:tcPr>
          <w:p w:rsidR="007318C4" w:rsidRPr="006E504E" w:rsidRDefault="007318C4" w:rsidP="003A635B">
            <w:pPr>
              <w:pStyle w:val="a4"/>
              <w:tabs>
                <w:tab w:val="left" w:pos="1327"/>
              </w:tabs>
              <w:ind w:firstLine="0"/>
              <w:rPr>
                <w:sz w:val="24"/>
                <w:szCs w:val="24"/>
              </w:rPr>
            </w:pPr>
            <w:r>
              <w:rPr>
                <w:color w:val="000000"/>
                <w:sz w:val="24"/>
                <w:szCs w:val="24"/>
                <w:lang w:eastAsia="uk-UA" w:bidi="uk-UA"/>
              </w:rPr>
              <w:t>С</w:t>
            </w:r>
            <w:r w:rsidRPr="006E504E">
              <w:rPr>
                <w:color w:val="000000"/>
                <w:sz w:val="24"/>
                <w:szCs w:val="24"/>
                <w:lang w:eastAsia="uk-UA" w:bidi="uk-UA"/>
              </w:rPr>
              <w:t>творення  мо</w:t>
            </w:r>
            <w:r>
              <w:rPr>
                <w:color w:val="000000"/>
                <w:sz w:val="24"/>
                <w:szCs w:val="24"/>
                <w:lang w:eastAsia="uk-UA" w:bidi="uk-UA"/>
              </w:rPr>
              <w:t>-</w:t>
            </w:r>
            <w:r w:rsidRPr="006E504E">
              <w:rPr>
                <w:color w:val="000000"/>
                <w:sz w:val="24"/>
                <w:szCs w:val="24"/>
                <w:lang w:eastAsia="uk-UA" w:bidi="uk-UA"/>
              </w:rPr>
              <w:t>дулів та фун</w:t>
            </w:r>
            <w:r>
              <w:rPr>
                <w:color w:val="000000"/>
                <w:sz w:val="24"/>
                <w:szCs w:val="24"/>
                <w:lang w:eastAsia="uk-UA" w:bidi="uk-UA"/>
              </w:rPr>
              <w:t>к</w:t>
            </w:r>
            <w:r w:rsidRPr="006E504E">
              <w:rPr>
                <w:color w:val="000000"/>
                <w:sz w:val="24"/>
                <w:szCs w:val="24"/>
                <w:lang w:eastAsia="uk-UA" w:bidi="uk-UA"/>
              </w:rPr>
              <w:t>ці</w:t>
            </w:r>
            <w:r>
              <w:rPr>
                <w:color w:val="000000"/>
                <w:sz w:val="24"/>
                <w:szCs w:val="24"/>
                <w:lang w:eastAsia="uk-UA" w:bidi="uk-UA"/>
              </w:rPr>
              <w:t>-</w:t>
            </w:r>
            <w:r w:rsidRPr="006E504E">
              <w:rPr>
                <w:color w:val="000000"/>
                <w:sz w:val="24"/>
                <w:szCs w:val="24"/>
                <w:lang w:eastAsia="uk-UA" w:bidi="uk-UA"/>
              </w:rPr>
              <w:t>оналу геопорталу м</w:t>
            </w:r>
            <w:r>
              <w:rPr>
                <w:color w:val="000000"/>
                <w:sz w:val="24"/>
                <w:szCs w:val="24"/>
                <w:lang w:eastAsia="uk-UA" w:bidi="uk-UA"/>
              </w:rPr>
              <w:t xml:space="preserve">істобудівного кадастру </w:t>
            </w:r>
            <w:r w:rsidRPr="006E504E">
              <w:rPr>
                <w:color w:val="000000"/>
                <w:sz w:val="24"/>
                <w:szCs w:val="24"/>
                <w:lang w:eastAsia="uk-UA" w:bidi="uk-UA"/>
              </w:rPr>
              <w:t>тери</w:t>
            </w:r>
            <w:r>
              <w:rPr>
                <w:color w:val="000000"/>
                <w:sz w:val="24"/>
                <w:szCs w:val="24"/>
                <w:lang w:eastAsia="uk-UA" w:bidi="uk-UA"/>
              </w:rPr>
              <w:t>-</w:t>
            </w:r>
            <w:r w:rsidRPr="006E504E">
              <w:rPr>
                <w:color w:val="000000"/>
                <w:sz w:val="24"/>
                <w:szCs w:val="24"/>
                <w:lang w:eastAsia="uk-UA" w:bidi="uk-UA"/>
              </w:rPr>
              <w:t>торіальної гро</w:t>
            </w:r>
            <w:r>
              <w:rPr>
                <w:color w:val="000000"/>
                <w:sz w:val="24"/>
                <w:szCs w:val="24"/>
                <w:lang w:eastAsia="uk-UA" w:bidi="uk-UA"/>
              </w:rPr>
              <w:t>-</w:t>
            </w:r>
            <w:r w:rsidRPr="006E504E">
              <w:rPr>
                <w:color w:val="000000"/>
                <w:sz w:val="24"/>
                <w:szCs w:val="24"/>
                <w:lang w:eastAsia="uk-UA" w:bidi="uk-UA"/>
              </w:rPr>
              <w:t>мади;</w:t>
            </w:r>
          </w:p>
          <w:p w:rsidR="007318C4" w:rsidRPr="006E504E" w:rsidRDefault="007318C4" w:rsidP="003A635B">
            <w:pPr>
              <w:pStyle w:val="Other0"/>
              <w:ind w:firstLine="0"/>
              <w:rPr>
                <w:sz w:val="24"/>
                <w:szCs w:val="24"/>
              </w:rPr>
            </w:pP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sz w:val="24"/>
                <w:szCs w:val="24"/>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sz w:val="24"/>
                <w:szCs w:val="24"/>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sz w:val="24"/>
                <w:szCs w:val="24"/>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sz w:val="24"/>
                <w:szCs w:val="24"/>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Default="007318C4" w:rsidP="003A635B">
            <w:pPr>
              <w:pStyle w:val="Other0"/>
              <w:ind w:firstLine="0"/>
              <w:jc w:val="both"/>
              <w:rPr>
                <w:color w:val="000000"/>
                <w:sz w:val="24"/>
                <w:szCs w:val="24"/>
                <w:lang w:eastAsia="uk-UA" w:bidi="uk-UA"/>
              </w:rPr>
            </w:pPr>
          </w:p>
          <w:p w:rsidR="007318C4" w:rsidRDefault="007318C4" w:rsidP="003A635B">
            <w:pPr>
              <w:pStyle w:val="Other0"/>
              <w:ind w:firstLine="0"/>
              <w:jc w:val="both"/>
              <w:rPr>
                <w:sz w:val="24"/>
                <w:szCs w:val="24"/>
              </w:rPr>
            </w:pPr>
            <w:r>
              <w:rPr>
                <w:sz w:val="24"/>
                <w:szCs w:val="24"/>
              </w:rPr>
              <w:t>Комплексне вирішення стратегії розвитку місто-</w:t>
            </w:r>
          </w:p>
          <w:p w:rsidR="007318C4" w:rsidRPr="00921CAF" w:rsidRDefault="007318C4" w:rsidP="003A635B">
            <w:pPr>
              <w:pStyle w:val="Other0"/>
              <w:ind w:firstLine="0"/>
              <w:jc w:val="both"/>
              <w:rPr>
                <w:sz w:val="24"/>
                <w:szCs w:val="24"/>
              </w:rPr>
            </w:pPr>
            <w:r>
              <w:rPr>
                <w:sz w:val="24"/>
                <w:szCs w:val="24"/>
              </w:rPr>
              <w:t>будування у громаді</w:t>
            </w:r>
          </w:p>
        </w:tc>
      </w:tr>
      <w:tr w:rsidR="007318C4" w:rsidRPr="00921CAF" w:rsidTr="007318C4">
        <w:trPr>
          <w:trHeight w:hRule="exact" w:val="2637"/>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3</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Р</w:t>
            </w:r>
            <w:r w:rsidRPr="00921CAF">
              <w:rPr>
                <w:color w:val="000000"/>
                <w:sz w:val="24"/>
                <w:szCs w:val="24"/>
                <w:lang w:eastAsia="uk-UA" w:bidi="uk-UA"/>
              </w:rPr>
              <w:t>озроблення планів зонування територій сіль</w:t>
            </w:r>
            <w:r>
              <w:rPr>
                <w:color w:val="000000"/>
                <w:sz w:val="24"/>
                <w:szCs w:val="24"/>
                <w:lang w:eastAsia="uk-UA" w:bidi="uk-UA"/>
              </w:rPr>
              <w:t>-</w:t>
            </w:r>
            <w:r w:rsidRPr="00921CAF">
              <w:rPr>
                <w:color w:val="000000"/>
                <w:sz w:val="24"/>
                <w:szCs w:val="24"/>
                <w:lang w:eastAsia="uk-UA" w:bidi="uk-UA"/>
              </w:rPr>
              <w:t>ських населених пунктів як неві</w:t>
            </w:r>
            <w:r>
              <w:rPr>
                <w:color w:val="000000"/>
                <w:sz w:val="24"/>
                <w:szCs w:val="24"/>
                <w:lang w:eastAsia="uk-UA" w:bidi="uk-UA"/>
              </w:rPr>
              <w:t>-</w:t>
            </w:r>
            <w:r w:rsidRPr="00921CAF">
              <w:rPr>
                <w:color w:val="000000"/>
                <w:sz w:val="24"/>
                <w:szCs w:val="24"/>
                <w:lang w:eastAsia="uk-UA" w:bidi="uk-UA"/>
              </w:rPr>
              <w:t>д’ємної складової Генеральних планів</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Формування повного комплекту містобудівної документації</w:t>
            </w:r>
          </w:p>
        </w:tc>
      </w:tr>
      <w:tr w:rsidR="007318C4" w:rsidRPr="00921CAF" w:rsidTr="007318C4">
        <w:trPr>
          <w:trHeight w:hRule="exact" w:val="3824"/>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Pr>
                <w:color w:val="000000"/>
                <w:sz w:val="24"/>
                <w:szCs w:val="24"/>
                <w:lang w:eastAsia="uk-UA" w:bidi="uk-UA"/>
              </w:rPr>
              <w:t>4</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rPr>
                <w:color w:val="000000"/>
                <w:sz w:val="24"/>
                <w:szCs w:val="24"/>
                <w:lang w:eastAsia="uk-UA" w:bidi="uk-UA"/>
              </w:rPr>
            </w:pPr>
            <w:r w:rsidRPr="00921CAF">
              <w:rPr>
                <w:color w:val="000000"/>
                <w:sz w:val="24"/>
                <w:szCs w:val="24"/>
                <w:lang w:eastAsia="uk-UA" w:bidi="uk-UA"/>
              </w:rPr>
              <w:t>Розроблення детальних планів територій громади</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 xml:space="preserve">Уточнення планувальної структури і функціонального призначення територій, просторової композиції, параметрів забудови та ландшафтної організації </w:t>
            </w:r>
            <w:r>
              <w:rPr>
                <w:color w:val="000000"/>
                <w:sz w:val="24"/>
                <w:szCs w:val="24"/>
                <w:lang w:eastAsia="uk-UA" w:bidi="uk-UA"/>
              </w:rPr>
              <w:t xml:space="preserve"> будівництва</w:t>
            </w:r>
          </w:p>
        </w:tc>
      </w:tr>
      <w:tr w:rsidR="007318C4" w:rsidRPr="00921CAF" w:rsidTr="007318C4">
        <w:trPr>
          <w:trHeight w:hRule="exact" w:val="3127"/>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5</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Проведення експертизи містобудівної документації</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Визначення відповідності змісту містобудівної документації законодавству будівельним нормам, державним стандартам і прав</w:t>
            </w:r>
            <w:r>
              <w:rPr>
                <w:color w:val="000000"/>
                <w:sz w:val="24"/>
                <w:szCs w:val="24"/>
                <w:lang w:eastAsia="uk-UA" w:bidi="uk-UA"/>
              </w:rPr>
              <w:t>илам.</w:t>
            </w:r>
          </w:p>
        </w:tc>
      </w:tr>
      <w:tr w:rsidR="007318C4" w:rsidRPr="00921CAF" w:rsidTr="007318C4">
        <w:trPr>
          <w:trHeight w:hRule="exact" w:val="4575"/>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6</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Забезпечення якісної роботи геопорталу містобудівного кадастру громади</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 xml:space="preserve"> 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p w:rsidR="007318C4" w:rsidRPr="00921CAF" w:rsidRDefault="007318C4" w:rsidP="003A635B">
            <w:pPr>
              <w:pStyle w:val="Other0"/>
              <w:ind w:firstLine="0"/>
              <w:jc w:val="both"/>
              <w:rPr>
                <w:color w:val="000000"/>
                <w:sz w:val="24"/>
                <w:szCs w:val="24"/>
                <w:lang w:eastAsia="uk-UA" w:bidi="uk-UA"/>
              </w:rPr>
            </w:pP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Створення та впровадження єдиного адресного реєстру, видачі кадастрових документів та довідок, організація системи захисту інформації та доступу до інформаційних ресурсів містобудівног</w:t>
            </w:r>
            <w:r>
              <w:rPr>
                <w:color w:val="000000"/>
                <w:sz w:val="24"/>
                <w:szCs w:val="24"/>
                <w:lang w:eastAsia="uk-UA" w:bidi="uk-UA"/>
              </w:rPr>
              <w:t xml:space="preserve">о кадастру </w:t>
            </w:r>
          </w:p>
        </w:tc>
      </w:tr>
      <w:tr w:rsidR="007318C4" w:rsidRPr="00921CAF" w:rsidTr="007318C4">
        <w:trPr>
          <w:trHeight w:hRule="exact" w:val="4243"/>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7</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Електронна обробка матеріалів для введення до ГІС містобудівного кадастру громади</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 xml:space="preserve"> 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 xml:space="preserve">Наповнення бази геопросторових даних геопорталу містобудівного кадастру усією розробленою та затвердженою містобудівною документацією, матеріалами топографо- геодезичних робіт </w:t>
            </w:r>
          </w:p>
        </w:tc>
      </w:tr>
      <w:tr w:rsidR="007318C4" w:rsidRPr="00921CAF" w:rsidTr="007318C4">
        <w:trPr>
          <w:trHeight w:hRule="exact" w:val="3551"/>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8</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Проведення топографо- геодезичних робіт</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p w:rsidR="007318C4" w:rsidRPr="00921CAF" w:rsidRDefault="007318C4" w:rsidP="003A635B">
            <w:pPr>
              <w:pStyle w:val="Other0"/>
              <w:ind w:firstLine="0"/>
              <w:jc w:val="both"/>
              <w:rPr>
                <w:color w:val="000000"/>
                <w:sz w:val="24"/>
                <w:szCs w:val="24"/>
                <w:lang w:eastAsia="uk-UA" w:bidi="uk-UA"/>
              </w:rPr>
            </w:pP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 xml:space="preserve">Створення оновленої та актуалізованої цифрової топографо- геодезичної основи території </w:t>
            </w:r>
            <w:r>
              <w:rPr>
                <w:color w:val="000000"/>
                <w:sz w:val="24"/>
                <w:szCs w:val="24"/>
                <w:lang w:eastAsia="uk-UA" w:bidi="uk-UA"/>
              </w:rPr>
              <w:t xml:space="preserve"> громади</w:t>
            </w:r>
          </w:p>
        </w:tc>
      </w:tr>
      <w:tr w:rsidR="007318C4" w:rsidRPr="00921CAF" w:rsidTr="007318C4">
        <w:trPr>
          <w:trHeight w:hRule="exact" w:val="3551"/>
          <w:jc w:val="center"/>
        </w:trPr>
        <w:tc>
          <w:tcPr>
            <w:tcW w:w="485"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180"/>
              <w:jc w:val="both"/>
              <w:rPr>
                <w:color w:val="000000"/>
                <w:sz w:val="24"/>
                <w:szCs w:val="24"/>
                <w:lang w:eastAsia="uk-UA" w:bidi="uk-UA"/>
              </w:rPr>
            </w:pPr>
            <w:r w:rsidRPr="00921CAF">
              <w:rPr>
                <w:color w:val="000000"/>
                <w:sz w:val="24"/>
                <w:szCs w:val="24"/>
                <w:lang w:eastAsia="uk-UA" w:bidi="uk-UA"/>
              </w:rPr>
              <w:t>9</w:t>
            </w:r>
          </w:p>
        </w:tc>
        <w:tc>
          <w:tcPr>
            <w:tcW w:w="1843" w:type="dxa"/>
            <w:tcBorders>
              <w:top w:val="single" w:sz="4" w:space="0" w:color="auto"/>
              <w:left w:val="single" w:sz="4" w:space="0" w:color="auto"/>
              <w:bottom w:val="single" w:sz="4" w:space="0" w:color="auto"/>
            </w:tcBorders>
            <w:shd w:val="clear" w:color="auto" w:fill="auto"/>
            <w:vAlign w:val="bottom"/>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Розроблення комплексного плану просторового розвитку території громади</w:t>
            </w:r>
          </w:p>
        </w:tc>
        <w:tc>
          <w:tcPr>
            <w:tcW w:w="1211"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Протягом часу чинності програми</w:t>
            </w:r>
          </w:p>
        </w:tc>
        <w:tc>
          <w:tcPr>
            <w:tcW w:w="1985" w:type="dxa"/>
            <w:tcBorders>
              <w:top w:val="single" w:sz="4" w:space="0" w:color="auto"/>
              <w:left w:val="single" w:sz="4" w:space="0" w:color="auto"/>
              <w:bottom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Віддів</w:t>
            </w:r>
            <w:r w:rsidRPr="00921CAF">
              <w:rPr>
                <w:color w:val="000000"/>
                <w:sz w:val="24"/>
                <w:szCs w:val="24"/>
                <w:lang w:eastAsia="uk-UA" w:bidi="uk-UA"/>
              </w:rPr>
              <w:t xml:space="preserve"> містобуду</w:t>
            </w:r>
            <w:r>
              <w:rPr>
                <w:color w:val="000000"/>
                <w:sz w:val="24"/>
                <w:szCs w:val="24"/>
                <w:lang w:eastAsia="uk-UA" w:bidi="uk-UA"/>
              </w:rPr>
              <w:t xml:space="preserve">-вання та архітек-тури, </w:t>
            </w:r>
            <w:r w:rsidRPr="00921CAF">
              <w:rPr>
                <w:color w:val="000000"/>
                <w:sz w:val="24"/>
                <w:szCs w:val="24"/>
                <w:lang w:eastAsia="uk-UA" w:bidi="uk-UA"/>
              </w:rPr>
              <w:t>орг</w:t>
            </w:r>
            <w:r>
              <w:rPr>
                <w:color w:val="000000"/>
                <w:sz w:val="24"/>
                <w:szCs w:val="24"/>
                <w:lang w:eastAsia="uk-UA" w:bidi="uk-UA"/>
              </w:rPr>
              <w:t xml:space="preserve">ани </w:t>
            </w:r>
            <w:r w:rsidRPr="00921CAF">
              <w:rPr>
                <w:color w:val="000000"/>
                <w:sz w:val="24"/>
                <w:szCs w:val="24"/>
                <w:lang w:eastAsia="uk-UA" w:bidi="uk-UA"/>
              </w:rPr>
              <w:t>місь</w:t>
            </w:r>
            <w:r>
              <w:rPr>
                <w:color w:val="000000"/>
                <w:sz w:val="24"/>
                <w:szCs w:val="24"/>
                <w:lang w:eastAsia="uk-UA" w:bidi="uk-UA"/>
              </w:rPr>
              <w:t>-</w:t>
            </w:r>
            <w:r w:rsidRPr="00921CAF">
              <w:rPr>
                <w:color w:val="000000"/>
                <w:sz w:val="24"/>
                <w:szCs w:val="24"/>
                <w:lang w:eastAsia="uk-UA" w:bidi="uk-UA"/>
              </w:rPr>
              <w:t>кої ради, квалі</w:t>
            </w:r>
            <w:r>
              <w:rPr>
                <w:color w:val="000000"/>
                <w:sz w:val="24"/>
                <w:szCs w:val="24"/>
                <w:lang w:eastAsia="uk-UA" w:bidi="uk-UA"/>
              </w:rPr>
              <w:t>-</w:t>
            </w:r>
            <w:r w:rsidRPr="00921CAF">
              <w:rPr>
                <w:color w:val="000000"/>
                <w:sz w:val="24"/>
                <w:szCs w:val="24"/>
                <w:lang w:eastAsia="uk-UA" w:bidi="uk-UA"/>
              </w:rPr>
              <w:t>фіковані сертифі</w:t>
            </w:r>
            <w:r>
              <w:rPr>
                <w:color w:val="000000"/>
                <w:sz w:val="24"/>
                <w:szCs w:val="24"/>
                <w:lang w:eastAsia="uk-UA" w:bidi="uk-UA"/>
              </w:rPr>
              <w:t>-</w:t>
            </w:r>
            <w:r w:rsidRPr="00921CAF">
              <w:rPr>
                <w:color w:val="000000"/>
                <w:sz w:val="24"/>
                <w:szCs w:val="24"/>
                <w:lang w:eastAsia="uk-UA" w:bidi="uk-UA"/>
              </w:rPr>
              <w:t>ковані виконавці робіт</w:t>
            </w:r>
          </w:p>
        </w:tc>
        <w:tc>
          <w:tcPr>
            <w:tcW w:w="1386" w:type="dxa"/>
            <w:tcBorders>
              <w:top w:val="single" w:sz="4" w:space="0" w:color="auto"/>
              <w:left w:val="single" w:sz="4" w:space="0" w:color="auto"/>
              <w:bottom w:val="single" w:sz="4" w:space="0" w:color="auto"/>
            </w:tcBorders>
            <w:shd w:val="clear" w:color="auto" w:fill="auto"/>
            <w:vAlign w:val="center"/>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Бюджет громади</w:t>
            </w:r>
          </w:p>
        </w:tc>
        <w:tc>
          <w:tcPr>
            <w:tcW w:w="1307" w:type="dxa"/>
            <w:tcBorders>
              <w:top w:val="single" w:sz="4" w:space="0" w:color="auto"/>
              <w:left w:val="single" w:sz="4" w:space="0" w:color="auto"/>
              <w:bottom w:val="single" w:sz="4" w:space="0" w:color="auto"/>
            </w:tcBorders>
            <w:shd w:val="clear" w:color="auto" w:fill="auto"/>
            <w:vAlign w:val="center"/>
          </w:tcPr>
          <w:p w:rsidR="007318C4" w:rsidRDefault="007318C4" w:rsidP="003A635B">
            <w:pPr>
              <w:pStyle w:val="Other0"/>
              <w:ind w:firstLine="0"/>
              <w:jc w:val="both"/>
              <w:rPr>
                <w:color w:val="000000"/>
                <w:sz w:val="24"/>
                <w:szCs w:val="24"/>
                <w:lang w:eastAsia="uk-UA" w:bidi="uk-UA"/>
              </w:rPr>
            </w:pPr>
            <w:r>
              <w:rPr>
                <w:color w:val="000000"/>
                <w:sz w:val="24"/>
                <w:szCs w:val="24"/>
                <w:lang w:eastAsia="uk-UA" w:bidi="uk-UA"/>
              </w:rPr>
              <w:t>Відповідно до бюджетних</w:t>
            </w:r>
          </w:p>
          <w:p w:rsidR="007318C4" w:rsidRPr="00921CAF" w:rsidRDefault="007318C4" w:rsidP="003A635B">
            <w:pPr>
              <w:pStyle w:val="Other0"/>
              <w:ind w:firstLine="0"/>
              <w:jc w:val="both"/>
              <w:rPr>
                <w:color w:val="000000"/>
                <w:sz w:val="24"/>
                <w:szCs w:val="24"/>
                <w:lang w:eastAsia="uk-UA" w:bidi="uk-UA"/>
              </w:rPr>
            </w:pPr>
            <w:r>
              <w:rPr>
                <w:color w:val="000000"/>
                <w:sz w:val="24"/>
                <w:szCs w:val="24"/>
                <w:lang w:eastAsia="uk-UA" w:bidi="uk-UA"/>
              </w:rPr>
              <w:t>призначень</w:t>
            </w:r>
          </w:p>
        </w:tc>
        <w:tc>
          <w:tcPr>
            <w:tcW w:w="1775" w:type="dxa"/>
            <w:tcBorders>
              <w:top w:val="single" w:sz="4" w:space="0" w:color="auto"/>
              <w:left w:val="single" w:sz="4" w:space="0" w:color="auto"/>
              <w:bottom w:val="single" w:sz="4" w:space="0" w:color="auto"/>
              <w:right w:val="single" w:sz="4" w:space="0" w:color="auto"/>
            </w:tcBorders>
            <w:shd w:val="clear" w:color="auto" w:fill="auto"/>
          </w:tcPr>
          <w:p w:rsidR="007318C4" w:rsidRPr="00921CAF" w:rsidRDefault="007318C4" w:rsidP="003A635B">
            <w:pPr>
              <w:pStyle w:val="Other0"/>
              <w:ind w:firstLine="0"/>
              <w:jc w:val="both"/>
              <w:rPr>
                <w:color w:val="000000"/>
                <w:sz w:val="24"/>
                <w:szCs w:val="24"/>
                <w:lang w:eastAsia="uk-UA" w:bidi="uk-UA"/>
              </w:rPr>
            </w:pPr>
            <w:r w:rsidRPr="00921CAF">
              <w:rPr>
                <w:color w:val="000000"/>
                <w:sz w:val="24"/>
                <w:szCs w:val="24"/>
                <w:lang w:eastAsia="uk-UA" w:bidi="uk-UA"/>
              </w:rPr>
              <w:t>забезпечення сталого розвитку територіальної громади з дотриманням принципу збалансованості державних, громадських та приватних інтересів</w:t>
            </w:r>
          </w:p>
        </w:tc>
      </w:tr>
    </w:tbl>
    <w:p w:rsidR="00D44721" w:rsidRPr="00485151" w:rsidRDefault="00876872" w:rsidP="007318C4">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b/>
          <w:bCs/>
          <w:color w:val="000000" w:themeColor="text1"/>
          <w:sz w:val="28"/>
          <w:szCs w:val="28"/>
          <w:lang w:eastAsia="uk-UA"/>
        </w:rPr>
        <w:t>7</w:t>
      </w:r>
      <w:r w:rsidR="00D44721" w:rsidRPr="00485151">
        <w:rPr>
          <w:rFonts w:ascii="Times New Roman" w:eastAsia="Times New Roman" w:hAnsi="Times New Roman" w:cs="Times New Roman"/>
          <w:b/>
          <w:bCs/>
          <w:color w:val="000000" w:themeColor="text1"/>
          <w:sz w:val="28"/>
          <w:szCs w:val="28"/>
          <w:lang w:eastAsia="uk-UA"/>
        </w:rPr>
        <w:t>.   Термін реалізації Програми</w:t>
      </w:r>
    </w:p>
    <w:p w:rsidR="00D44721" w:rsidRPr="00485151" w:rsidRDefault="00D44721" w:rsidP="00485151">
      <w:pPr>
        <w:shd w:val="clear" w:color="auto" w:fill="FFFFFF"/>
        <w:spacing w:after="15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 xml:space="preserve">Термін реалізації Програми при </w:t>
      </w:r>
      <w:r w:rsidR="00877780" w:rsidRPr="00485151">
        <w:rPr>
          <w:rFonts w:ascii="Times New Roman" w:eastAsia="Times New Roman" w:hAnsi="Times New Roman" w:cs="Times New Roman"/>
          <w:color w:val="000000" w:themeColor="text1"/>
          <w:sz w:val="28"/>
          <w:szCs w:val="28"/>
          <w:lang w:eastAsia="uk-UA"/>
        </w:rPr>
        <w:t>наяв</w:t>
      </w:r>
      <w:r w:rsidR="00895B6B">
        <w:rPr>
          <w:rFonts w:ascii="Times New Roman" w:eastAsia="Times New Roman" w:hAnsi="Times New Roman" w:cs="Times New Roman"/>
          <w:color w:val="000000" w:themeColor="text1"/>
          <w:sz w:val="28"/>
          <w:szCs w:val="28"/>
          <w:lang w:eastAsia="uk-UA"/>
        </w:rPr>
        <w:t>ності фінансування складає 5 (п’</w:t>
      </w:r>
      <w:r w:rsidR="00877780" w:rsidRPr="00485151">
        <w:rPr>
          <w:rFonts w:ascii="Times New Roman" w:eastAsia="Times New Roman" w:hAnsi="Times New Roman" w:cs="Times New Roman"/>
          <w:color w:val="000000" w:themeColor="text1"/>
          <w:sz w:val="28"/>
          <w:szCs w:val="28"/>
          <w:lang w:eastAsia="uk-UA"/>
        </w:rPr>
        <w:t>ять) років</w:t>
      </w:r>
      <w:r w:rsidRPr="00485151">
        <w:rPr>
          <w:rFonts w:ascii="Times New Roman" w:eastAsia="Times New Roman" w:hAnsi="Times New Roman" w:cs="Times New Roman"/>
          <w:color w:val="000000" w:themeColor="text1"/>
          <w:sz w:val="28"/>
          <w:szCs w:val="28"/>
          <w:lang w:eastAsia="uk-UA"/>
        </w:rPr>
        <w:t>.</w:t>
      </w:r>
    </w:p>
    <w:p w:rsidR="00D44721" w:rsidRPr="00485151" w:rsidRDefault="00876872" w:rsidP="00485151">
      <w:pPr>
        <w:shd w:val="clear" w:color="auto" w:fill="FFFFFF"/>
        <w:spacing w:before="100" w:beforeAutospacing="1" w:after="100" w:afterAutospacing="1" w:line="240" w:lineRule="auto"/>
        <w:ind w:left="360" w:hanging="360"/>
        <w:jc w:val="center"/>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b/>
          <w:bCs/>
          <w:color w:val="000000" w:themeColor="text1"/>
          <w:sz w:val="28"/>
          <w:szCs w:val="28"/>
          <w:lang w:eastAsia="uk-UA"/>
        </w:rPr>
        <w:t>8</w:t>
      </w:r>
      <w:r w:rsidR="00D44721" w:rsidRPr="00485151">
        <w:rPr>
          <w:rFonts w:ascii="Times New Roman" w:eastAsia="Times New Roman" w:hAnsi="Times New Roman" w:cs="Times New Roman"/>
          <w:b/>
          <w:bCs/>
          <w:color w:val="000000" w:themeColor="text1"/>
          <w:sz w:val="28"/>
          <w:szCs w:val="28"/>
          <w:lang w:eastAsia="uk-UA"/>
        </w:rPr>
        <w:t>.   Фінансове забезпечення Програми</w:t>
      </w:r>
    </w:p>
    <w:p w:rsidR="00485151" w:rsidRDefault="00D44721"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 xml:space="preserve">Фінансування Програми здійснюється за рахунок коштів бюджету  Рогатинської </w:t>
      </w:r>
      <w:r w:rsidR="0064747B" w:rsidRPr="00485151">
        <w:rPr>
          <w:rFonts w:ascii="Times New Roman" w:eastAsia="Times New Roman" w:hAnsi="Times New Roman" w:cs="Times New Roman"/>
          <w:color w:val="000000" w:themeColor="text1"/>
          <w:sz w:val="28"/>
          <w:szCs w:val="28"/>
          <w:lang w:eastAsia="uk-UA"/>
        </w:rPr>
        <w:t xml:space="preserve">міської </w:t>
      </w:r>
      <w:r w:rsidRPr="00485151">
        <w:rPr>
          <w:rFonts w:ascii="Times New Roman" w:eastAsia="Times New Roman" w:hAnsi="Times New Roman" w:cs="Times New Roman"/>
          <w:color w:val="000000" w:themeColor="text1"/>
          <w:sz w:val="28"/>
          <w:szCs w:val="28"/>
          <w:lang w:eastAsia="uk-UA"/>
        </w:rPr>
        <w:t>територіальної громади. Окрім цього, фінансування робіт з розроблення схеми планування території Рогатинської територіальної громади, генеральних планів, планів зонування території міста та сільських населених пунктів  громади може здійснюватись за рахунок інших джерел, не заборонених законодавством.</w:t>
      </w:r>
    </w:p>
    <w:p w:rsidR="00D44721" w:rsidRDefault="00D44721"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Коригування Програми щодо фінансового забезпечення її реалізації проводиться згідно з остаточним рахунком коштів відповідно до затвердженої про</w:t>
      </w:r>
      <w:r w:rsidR="0064747B" w:rsidRPr="00485151">
        <w:rPr>
          <w:rFonts w:ascii="Times New Roman" w:eastAsia="Times New Roman" w:hAnsi="Times New Roman" w:cs="Times New Roman"/>
          <w:color w:val="000000" w:themeColor="text1"/>
          <w:sz w:val="28"/>
          <w:szCs w:val="28"/>
          <w:lang w:eastAsia="uk-UA"/>
        </w:rPr>
        <w:t>ектно-кошторисної документації.</w:t>
      </w:r>
    </w:p>
    <w:p w:rsidR="00895B6B" w:rsidRPr="00485151" w:rsidRDefault="00895B6B"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p>
    <w:p w:rsidR="00485151" w:rsidRDefault="00876872" w:rsidP="00485151">
      <w:pPr>
        <w:shd w:val="clear" w:color="auto" w:fill="FFFFFF"/>
        <w:spacing w:after="0" w:line="240" w:lineRule="auto"/>
        <w:jc w:val="center"/>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b/>
          <w:bCs/>
          <w:color w:val="000000" w:themeColor="text1"/>
          <w:sz w:val="28"/>
          <w:szCs w:val="28"/>
          <w:lang w:eastAsia="uk-UA"/>
        </w:rPr>
        <w:t>9</w:t>
      </w:r>
      <w:r w:rsidR="00D44721" w:rsidRPr="00485151">
        <w:rPr>
          <w:rFonts w:ascii="Times New Roman" w:eastAsia="Times New Roman" w:hAnsi="Times New Roman" w:cs="Times New Roman"/>
          <w:b/>
          <w:bCs/>
          <w:color w:val="000000" w:themeColor="text1"/>
          <w:sz w:val="28"/>
          <w:szCs w:val="28"/>
          <w:lang w:eastAsia="uk-UA"/>
        </w:rPr>
        <w:t>.  Очікувана ефективність виконання Програми</w:t>
      </w:r>
    </w:p>
    <w:p w:rsidR="00D44721" w:rsidRPr="00485151" w:rsidRDefault="00D44721"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В результаті реалізації Програми буде створена топографо-геодезична основа  території  міста Рогатина та сільських населених пунктів</w:t>
      </w:r>
      <w:r w:rsidR="0064747B" w:rsidRPr="00485151">
        <w:rPr>
          <w:rFonts w:ascii="Times New Roman" w:eastAsia="Times New Roman" w:hAnsi="Times New Roman" w:cs="Times New Roman"/>
          <w:color w:val="000000" w:themeColor="text1"/>
          <w:sz w:val="28"/>
          <w:szCs w:val="28"/>
          <w:lang w:eastAsia="uk-UA"/>
        </w:rPr>
        <w:t xml:space="preserve"> громади та  здйснено виготовлення</w:t>
      </w:r>
      <w:r w:rsidRPr="00485151">
        <w:rPr>
          <w:rFonts w:ascii="Times New Roman" w:eastAsia="Times New Roman" w:hAnsi="Times New Roman" w:cs="Times New Roman"/>
          <w:color w:val="000000" w:themeColor="text1"/>
          <w:sz w:val="28"/>
          <w:szCs w:val="28"/>
          <w:lang w:eastAsia="uk-UA"/>
        </w:rPr>
        <w:t xml:space="preserve"> містобудівної документації  Рогатинської </w:t>
      </w:r>
      <w:r w:rsidR="0064747B" w:rsidRPr="00485151">
        <w:rPr>
          <w:rFonts w:ascii="Times New Roman" w:eastAsia="Times New Roman" w:hAnsi="Times New Roman" w:cs="Times New Roman"/>
          <w:color w:val="000000" w:themeColor="text1"/>
          <w:sz w:val="28"/>
          <w:szCs w:val="28"/>
          <w:lang w:eastAsia="uk-UA"/>
        </w:rPr>
        <w:t xml:space="preserve"> міської </w:t>
      </w:r>
      <w:r w:rsidRPr="00485151">
        <w:rPr>
          <w:rFonts w:ascii="Times New Roman" w:eastAsia="Times New Roman" w:hAnsi="Times New Roman" w:cs="Times New Roman"/>
          <w:color w:val="000000" w:themeColor="text1"/>
          <w:sz w:val="28"/>
          <w:szCs w:val="28"/>
          <w:lang w:eastAsia="uk-UA"/>
        </w:rPr>
        <w:t>територіальної громади.</w:t>
      </w:r>
    </w:p>
    <w:p w:rsidR="00D44721" w:rsidRPr="00485151" w:rsidRDefault="00D44721"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Ефект від виконання Програми – підвищення соціально-економічної ефективності населених пунктів, поліпшення екологічних параметрів і збереження середовища, вдосконалення архітектурно-естетичних характеристик простору життєдіяльності населення, розроблення містобудівної документації населених пунктів.</w:t>
      </w:r>
    </w:p>
    <w:p w:rsidR="00D44721" w:rsidRPr="00485151" w:rsidRDefault="00D44721" w:rsidP="00485151">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 xml:space="preserve">Програмою передбачається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 залучення інвестицій у розвиток території Рогатинської  </w:t>
      </w:r>
      <w:r w:rsidR="0064747B" w:rsidRPr="00485151">
        <w:rPr>
          <w:rFonts w:ascii="Times New Roman" w:eastAsia="Times New Roman" w:hAnsi="Times New Roman" w:cs="Times New Roman"/>
          <w:color w:val="000000" w:themeColor="text1"/>
          <w:sz w:val="28"/>
          <w:szCs w:val="28"/>
          <w:lang w:eastAsia="uk-UA"/>
        </w:rPr>
        <w:t xml:space="preserve">міської </w:t>
      </w:r>
      <w:r w:rsidRPr="00485151">
        <w:rPr>
          <w:rFonts w:ascii="Times New Roman" w:eastAsia="Times New Roman" w:hAnsi="Times New Roman" w:cs="Times New Roman"/>
          <w:color w:val="000000" w:themeColor="text1"/>
          <w:sz w:val="28"/>
          <w:szCs w:val="28"/>
          <w:lang w:eastAsia="uk-UA"/>
        </w:rPr>
        <w:t>територіальної громади.</w:t>
      </w:r>
    </w:p>
    <w:p w:rsidR="00D44721" w:rsidRPr="00485151" w:rsidRDefault="00D44721" w:rsidP="00877780">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 </w:t>
      </w:r>
    </w:p>
    <w:p w:rsidR="00D44721" w:rsidRPr="00485151" w:rsidRDefault="00D44721" w:rsidP="00877780">
      <w:pPr>
        <w:shd w:val="clear" w:color="auto" w:fill="FFFFFF"/>
        <w:spacing w:after="150" w:line="240" w:lineRule="auto"/>
        <w:jc w:val="both"/>
        <w:rPr>
          <w:rFonts w:ascii="Times New Roman" w:eastAsia="Times New Roman" w:hAnsi="Times New Roman" w:cs="Times New Roman"/>
          <w:color w:val="000000" w:themeColor="text1"/>
          <w:sz w:val="24"/>
          <w:szCs w:val="24"/>
          <w:lang w:eastAsia="uk-UA"/>
        </w:rPr>
      </w:pPr>
      <w:r w:rsidRPr="00485151">
        <w:rPr>
          <w:rFonts w:ascii="Times New Roman" w:eastAsia="Times New Roman" w:hAnsi="Times New Roman" w:cs="Times New Roman"/>
          <w:color w:val="000000" w:themeColor="text1"/>
          <w:sz w:val="24"/>
          <w:szCs w:val="24"/>
          <w:lang w:eastAsia="uk-UA"/>
        </w:rPr>
        <w:t> </w:t>
      </w:r>
    </w:p>
    <w:p w:rsidR="00D44721" w:rsidRPr="00485151" w:rsidRDefault="0064747B" w:rsidP="0064747B">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sidRPr="00485151">
        <w:rPr>
          <w:rFonts w:ascii="Times New Roman" w:eastAsia="Times New Roman" w:hAnsi="Times New Roman" w:cs="Times New Roman"/>
          <w:color w:val="000000" w:themeColor="text1"/>
          <w:sz w:val="28"/>
          <w:szCs w:val="28"/>
          <w:lang w:eastAsia="uk-UA"/>
        </w:rPr>
        <w:t>Секретар міської ради</w:t>
      </w:r>
      <w:r w:rsidR="00485151">
        <w:rPr>
          <w:rFonts w:ascii="Times New Roman" w:eastAsia="Times New Roman" w:hAnsi="Times New Roman" w:cs="Times New Roman"/>
          <w:color w:val="000000" w:themeColor="text1"/>
          <w:sz w:val="28"/>
          <w:szCs w:val="28"/>
          <w:lang w:eastAsia="uk-UA"/>
        </w:rPr>
        <w:tab/>
      </w:r>
      <w:r w:rsidR="00485151">
        <w:rPr>
          <w:rFonts w:ascii="Times New Roman" w:eastAsia="Times New Roman" w:hAnsi="Times New Roman" w:cs="Times New Roman"/>
          <w:color w:val="000000" w:themeColor="text1"/>
          <w:sz w:val="28"/>
          <w:szCs w:val="28"/>
          <w:lang w:eastAsia="uk-UA"/>
        </w:rPr>
        <w:tab/>
      </w:r>
      <w:r w:rsidR="00485151">
        <w:rPr>
          <w:rFonts w:ascii="Times New Roman" w:eastAsia="Times New Roman" w:hAnsi="Times New Roman" w:cs="Times New Roman"/>
          <w:color w:val="000000" w:themeColor="text1"/>
          <w:sz w:val="28"/>
          <w:szCs w:val="28"/>
          <w:lang w:eastAsia="uk-UA"/>
        </w:rPr>
        <w:tab/>
      </w:r>
      <w:r w:rsidR="00485151">
        <w:rPr>
          <w:rFonts w:ascii="Times New Roman" w:eastAsia="Times New Roman" w:hAnsi="Times New Roman" w:cs="Times New Roman"/>
          <w:color w:val="000000" w:themeColor="text1"/>
          <w:sz w:val="28"/>
          <w:szCs w:val="28"/>
          <w:lang w:eastAsia="uk-UA"/>
        </w:rPr>
        <w:tab/>
      </w:r>
      <w:r w:rsidR="00485151">
        <w:rPr>
          <w:rFonts w:ascii="Times New Roman" w:eastAsia="Times New Roman" w:hAnsi="Times New Roman" w:cs="Times New Roman"/>
          <w:color w:val="000000" w:themeColor="text1"/>
          <w:sz w:val="28"/>
          <w:szCs w:val="28"/>
          <w:lang w:eastAsia="uk-UA"/>
        </w:rPr>
        <w:tab/>
      </w:r>
      <w:r w:rsidR="00485151">
        <w:rPr>
          <w:rFonts w:ascii="Times New Roman" w:eastAsia="Times New Roman" w:hAnsi="Times New Roman" w:cs="Times New Roman"/>
          <w:color w:val="000000" w:themeColor="text1"/>
          <w:sz w:val="28"/>
          <w:szCs w:val="28"/>
          <w:lang w:eastAsia="uk-UA"/>
        </w:rPr>
        <w:tab/>
      </w:r>
      <w:r w:rsidRPr="00485151">
        <w:rPr>
          <w:rFonts w:ascii="Times New Roman" w:eastAsia="Times New Roman" w:hAnsi="Times New Roman" w:cs="Times New Roman"/>
          <w:color w:val="000000" w:themeColor="text1"/>
          <w:sz w:val="28"/>
          <w:szCs w:val="28"/>
          <w:lang w:eastAsia="uk-UA"/>
        </w:rPr>
        <w:t>Христина СОРОКА</w:t>
      </w:r>
    </w:p>
    <w:sectPr w:rsidR="00D44721" w:rsidRPr="00485151" w:rsidSect="00BF19D4">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C67" w:rsidRDefault="002A1C67" w:rsidP="00BF19D4">
      <w:pPr>
        <w:spacing w:after="0" w:line="240" w:lineRule="auto"/>
      </w:pPr>
      <w:r>
        <w:separator/>
      </w:r>
    </w:p>
  </w:endnote>
  <w:endnote w:type="continuationSeparator" w:id="0">
    <w:p w:rsidR="002A1C67" w:rsidRDefault="002A1C67" w:rsidP="00BF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C67" w:rsidRDefault="002A1C67" w:rsidP="00BF19D4">
      <w:pPr>
        <w:spacing w:after="0" w:line="240" w:lineRule="auto"/>
      </w:pPr>
      <w:r>
        <w:separator/>
      </w:r>
    </w:p>
  </w:footnote>
  <w:footnote w:type="continuationSeparator" w:id="0">
    <w:p w:rsidR="002A1C67" w:rsidRDefault="002A1C67" w:rsidP="00BF1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176174"/>
      <w:docPartObj>
        <w:docPartGallery w:val="Page Numbers (Top of Page)"/>
        <w:docPartUnique/>
      </w:docPartObj>
    </w:sdtPr>
    <w:sdtEndPr/>
    <w:sdtContent>
      <w:p w:rsidR="00BF19D4" w:rsidRDefault="00BF19D4">
        <w:pPr>
          <w:pStyle w:val="a8"/>
          <w:jc w:val="center"/>
        </w:pPr>
        <w:r>
          <w:fldChar w:fldCharType="begin"/>
        </w:r>
        <w:r>
          <w:instrText>PAGE   \* MERGEFORMAT</w:instrText>
        </w:r>
        <w:r>
          <w:fldChar w:fldCharType="separate"/>
        </w:r>
        <w:r w:rsidR="00892280" w:rsidRPr="00892280">
          <w:rPr>
            <w:noProof/>
            <w:lang w:val="ru-RU"/>
          </w:rPr>
          <w:t>2</w:t>
        </w:r>
        <w:r>
          <w:fldChar w:fldCharType="end"/>
        </w:r>
      </w:p>
    </w:sdtContent>
  </w:sdt>
  <w:p w:rsidR="00BF19D4" w:rsidRDefault="00BF19D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2F0"/>
    <w:multiLevelType w:val="multilevel"/>
    <w:tmpl w:val="BBDEE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C00738"/>
    <w:multiLevelType w:val="hybridMultilevel"/>
    <w:tmpl w:val="58260824"/>
    <w:lvl w:ilvl="0" w:tplc="A2841E14">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B1A6282"/>
    <w:multiLevelType w:val="multilevel"/>
    <w:tmpl w:val="B186D1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E73946"/>
    <w:multiLevelType w:val="multilevel"/>
    <w:tmpl w:val="0874AE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0B5472"/>
    <w:multiLevelType w:val="multilevel"/>
    <w:tmpl w:val="E36C3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390572"/>
    <w:multiLevelType w:val="multilevel"/>
    <w:tmpl w:val="3F2CC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F27C95"/>
    <w:multiLevelType w:val="multilevel"/>
    <w:tmpl w:val="595CA3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3"/>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1FC"/>
    <w:rsid w:val="00081561"/>
    <w:rsid w:val="000C07A9"/>
    <w:rsid w:val="000F1B6D"/>
    <w:rsid w:val="00106714"/>
    <w:rsid w:val="00177E2F"/>
    <w:rsid w:val="001868CC"/>
    <w:rsid w:val="001E1A5E"/>
    <w:rsid w:val="00240278"/>
    <w:rsid w:val="00270956"/>
    <w:rsid w:val="002A1C67"/>
    <w:rsid w:val="002C18C6"/>
    <w:rsid w:val="002F017D"/>
    <w:rsid w:val="00355E58"/>
    <w:rsid w:val="00385ACC"/>
    <w:rsid w:val="003A6CEF"/>
    <w:rsid w:val="004027B2"/>
    <w:rsid w:val="004608E5"/>
    <w:rsid w:val="00475650"/>
    <w:rsid w:val="00485151"/>
    <w:rsid w:val="00495F6D"/>
    <w:rsid w:val="004B2DDE"/>
    <w:rsid w:val="004D47B4"/>
    <w:rsid w:val="004F6314"/>
    <w:rsid w:val="005E5ECA"/>
    <w:rsid w:val="005F2316"/>
    <w:rsid w:val="0064747B"/>
    <w:rsid w:val="006E504E"/>
    <w:rsid w:val="007318C4"/>
    <w:rsid w:val="00865C0F"/>
    <w:rsid w:val="00876872"/>
    <w:rsid w:val="00877780"/>
    <w:rsid w:val="00892280"/>
    <w:rsid w:val="00895B6B"/>
    <w:rsid w:val="008E1204"/>
    <w:rsid w:val="00921CAF"/>
    <w:rsid w:val="00927EF2"/>
    <w:rsid w:val="009472E2"/>
    <w:rsid w:val="0097058D"/>
    <w:rsid w:val="009F19E6"/>
    <w:rsid w:val="00A14523"/>
    <w:rsid w:val="00A2493B"/>
    <w:rsid w:val="00B41F3A"/>
    <w:rsid w:val="00B66F54"/>
    <w:rsid w:val="00BF19D4"/>
    <w:rsid w:val="00C40427"/>
    <w:rsid w:val="00C85154"/>
    <w:rsid w:val="00CC15A2"/>
    <w:rsid w:val="00D01DCE"/>
    <w:rsid w:val="00D35492"/>
    <w:rsid w:val="00D44721"/>
    <w:rsid w:val="00D53E8A"/>
    <w:rsid w:val="00D661FC"/>
    <w:rsid w:val="00D66D12"/>
    <w:rsid w:val="00D95BA0"/>
    <w:rsid w:val="00DC25F3"/>
    <w:rsid w:val="00DF1767"/>
    <w:rsid w:val="00EE4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967C"/>
  <w15:docId w15:val="{10AC4D1D-0256-4747-A345-73E9B7B3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rsid w:val="00C40427"/>
    <w:rPr>
      <w:rFonts w:ascii="Times New Roman" w:eastAsia="Times New Roman" w:hAnsi="Times New Roman" w:cs="Times New Roman"/>
    </w:rPr>
  </w:style>
  <w:style w:type="character" w:customStyle="1" w:styleId="Heading1">
    <w:name w:val="Heading #1_"/>
    <w:basedOn w:val="a0"/>
    <w:link w:val="Heading10"/>
    <w:rsid w:val="00C40427"/>
    <w:rPr>
      <w:rFonts w:ascii="Times New Roman" w:eastAsia="Times New Roman" w:hAnsi="Times New Roman" w:cs="Times New Roman"/>
      <w:b/>
      <w:bCs/>
    </w:rPr>
  </w:style>
  <w:style w:type="paragraph" w:styleId="a4">
    <w:name w:val="Body Text"/>
    <w:basedOn w:val="a"/>
    <w:link w:val="a3"/>
    <w:qFormat/>
    <w:rsid w:val="00C40427"/>
    <w:pPr>
      <w:widowControl w:val="0"/>
      <w:spacing w:after="0" w:line="240" w:lineRule="auto"/>
      <w:ind w:firstLine="400"/>
    </w:pPr>
    <w:rPr>
      <w:rFonts w:ascii="Times New Roman" w:eastAsia="Times New Roman" w:hAnsi="Times New Roman" w:cs="Times New Roman"/>
    </w:rPr>
  </w:style>
  <w:style w:type="character" w:customStyle="1" w:styleId="1">
    <w:name w:val="Основной текст Знак1"/>
    <w:basedOn w:val="a0"/>
    <w:uiPriority w:val="99"/>
    <w:semiHidden/>
    <w:rsid w:val="00C40427"/>
  </w:style>
  <w:style w:type="paragraph" w:customStyle="1" w:styleId="Heading10">
    <w:name w:val="Heading #1"/>
    <w:basedOn w:val="a"/>
    <w:link w:val="Heading1"/>
    <w:rsid w:val="00C40427"/>
    <w:pPr>
      <w:widowControl w:val="0"/>
      <w:spacing w:after="0" w:line="240" w:lineRule="auto"/>
      <w:jc w:val="center"/>
      <w:outlineLvl w:val="0"/>
    </w:pPr>
    <w:rPr>
      <w:rFonts w:ascii="Times New Roman" w:eastAsia="Times New Roman" w:hAnsi="Times New Roman" w:cs="Times New Roman"/>
      <w:b/>
      <w:bCs/>
    </w:rPr>
  </w:style>
  <w:style w:type="character" w:customStyle="1" w:styleId="Tablecaption">
    <w:name w:val="Table caption_"/>
    <w:basedOn w:val="a0"/>
    <w:link w:val="Tablecaption0"/>
    <w:rsid w:val="00DC25F3"/>
    <w:rPr>
      <w:rFonts w:ascii="Times New Roman" w:eastAsia="Times New Roman" w:hAnsi="Times New Roman" w:cs="Times New Roman"/>
      <w:b/>
      <w:bCs/>
      <w:u w:val="single"/>
    </w:rPr>
  </w:style>
  <w:style w:type="character" w:customStyle="1" w:styleId="Other">
    <w:name w:val="Other_"/>
    <w:basedOn w:val="a0"/>
    <w:link w:val="Other0"/>
    <w:rsid w:val="00DC25F3"/>
    <w:rPr>
      <w:rFonts w:ascii="Times New Roman" w:eastAsia="Times New Roman" w:hAnsi="Times New Roman" w:cs="Times New Roman"/>
    </w:rPr>
  </w:style>
  <w:style w:type="paragraph" w:customStyle="1" w:styleId="Tablecaption0">
    <w:name w:val="Table caption"/>
    <w:basedOn w:val="a"/>
    <w:link w:val="Tablecaption"/>
    <w:rsid w:val="00DC25F3"/>
    <w:pPr>
      <w:widowControl w:val="0"/>
      <w:spacing w:after="0" w:line="240" w:lineRule="auto"/>
    </w:pPr>
    <w:rPr>
      <w:rFonts w:ascii="Times New Roman" w:eastAsia="Times New Roman" w:hAnsi="Times New Roman" w:cs="Times New Roman"/>
      <w:b/>
      <w:bCs/>
      <w:u w:val="single"/>
    </w:rPr>
  </w:style>
  <w:style w:type="paragraph" w:customStyle="1" w:styleId="Other0">
    <w:name w:val="Other"/>
    <w:basedOn w:val="a"/>
    <w:link w:val="Other"/>
    <w:rsid w:val="00DC25F3"/>
    <w:pPr>
      <w:widowControl w:val="0"/>
      <w:spacing w:after="0" w:line="240" w:lineRule="auto"/>
      <w:ind w:firstLine="400"/>
    </w:pPr>
    <w:rPr>
      <w:rFonts w:ascii="Times New Roman" w:eastAsia="Times New Roman" w:hAnsi="Times New Roman" w:cs="Times New Roman"/>
    </w:rPr>
  </w:style>
  <w:style w:type="paragraph" w:styleId="a5">
    <w:name w:val="List Paragraph"/>
    <w:basedOn w:val="a"/>
    <w:uiPriority w:val="34"/>
    <w:qFormat/>
    <w:rsid w:val="005F2316"/>
    <w:pPr>
      <w:ind w:left="720"/>
      <w:contextualSpacing/>
    </w:pPr>
  </w:style>
  <w:style w:type="paragraph" w:styleId="a6">
    <w:name w:val="Balloon Text"/>
    <w:basedOn w:val="a"/>
    <w:link w:val="a7"/>
    <w:uiPriority w:val="99"/>
    <w:semiHidden/>
    <w:unhideWhenUsed/>
    <w:rsid w:val="001E1A5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1E1A5E"/>
    <w:rPr>
      <w:rFonts w:ascii="Tahoma" w:hAnsi="Tahoma" w:cs="Tahoma"/>
      <w:sz w:val="16"/>
      <w:szCs w:val="16"/>
    </w:rPr>
  </w:style>
  <w:style w:type="paragraph" w:customStyle="1" w:styleId="Default">
    <w:name w:val="Default"/>
    <w:rsid w:val="00927EF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8">
    <w:name w:val="header"/>
    <w:basedOn w:val="a"/>
    <w:link w:val="a9"/>
    <w:uiPriority w:val="99"/>
    <w:unhideWhenUsed/>
    <w:rsid w:val="00BF19D4"/>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BF19D4"/>
  </w:style>
  <w:style w:type="paragraph" w:styleId="aa">
    <w:name w:val="footer"/>
    <w:basedOn w:val="a"/>
    <w:link w:val="ab"/>
    <w:uiPriority w:val="99"/>
    <w:unhideWhenUsed/>
    <w:rsid w:val="00BF19D4"/>
    <w:pPr>
      <w:tabs>
        <w:tab w:val="center" w:pos="4819"/>
        <w:tab w:val="right" w:pos="9639"/>
      </w:tabs>
      <w:spacing w:after="0" w:line="240" w:lineRule="auto"/>
    </w:pPr>
  </w:style>
  <w:style w:type="character" w:customStyle="1" w:styleId="ab">
    <w:name w:val="Нижній колонтитул Знак"/>
    <w:basedOn w:val="a0"/>
    <w:link w:val="aa"/>
    <w:uiPriority w:val="99"/>
    <w:rsid w:val="00BF1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F4AE5-9B17-483D-821A-7B040EE7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4671</TotalTime>
  <Pages>14</Pages>
  <Words>17244</Words>
  <Characters>9830</Characters>
  <Application>Microsoft Office Word</Application>
  <DocSecurity>0</DocSecurity>
  <Lines>81</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PLG-5</dc:creator>
  <cp:keywords/>
  <dc:description/>
  <cp:lastModifiedBy>Admin</cp:lastModifiedBy>
  <cp:revision>24</cp:revision>
  <cp:lastPrinted>2023-05-30T06:48:00Z</cp:lastPrinted>
  <dcterms:created xsi:type="dcterms:W3CDTF">2023-05-18T06:22:00Z</dcterms:created>
  <dcterms:modified xsi:type="dcterms:W3CDTF">2023-05-30T06:50:00Z</dcterms:modified>
</cp:coreProperties>
</file>