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C61" w:rsidRPr="00222F17" w:rsidRDefault="00295C61" w:rsidP="00295C61">
      <w:pPr>
        <w:tabs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</w:p>
    <w:p w:rsidR="00295C61" w:rsidRPr="00222F17" w:rsidRDefault="00295C61" w:rsidP="00295C61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222F17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54BB4CC" wp14:editId="3463CF5A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5C61" w:rsidRPr="00222F17" w:rsidRDefault="00295C61" w:rsidP="00295C61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222F17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  <w:t>УКРАЇНА</w:t>
      </w:r>
    </w:p>
    <w:p w:rsidR="00295C61" w:rsidRPr="00222F17" w:rsidRDefault="00295C61" w:rsidP="00295C61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</w:pPr>
      <w:r w:rsidRPr="00222F17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  <w:t>РОГАТИНСЬКА МІСЬКА РАДА</w:t>
      </w:r>
    </w:p>
    <w:p w:rsidR="00295C61" w:rsidRPr="00222F17" w:rsidRDefault="00295C61" w:rsidP="00295C61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222F17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  <w:t>ІВАНО-ФРАНКІВСЬКОЇ ОБЛАСТІ</w:t>
      </w:r>
    </w:p>
    <w:p w:rsidR="00295C61" w:rsidRPr="00222F17" w:rsidRDefault="00295C61" w:rsidP="00295C6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</w:pPr>
      <w:r w:rsidRPr="00222F17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74166FFB" wp14:editId="1BD2EA8B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510330" id="Прямая соединительная лини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295C61" w:rsidRPr="00222F17" w:rsidRDefault="00295C61" w:rsidP="00295C61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222F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РІШЕННЯ</w:t>
      </w:r>
    </w:p>
    <w:p w:rsidR="00295C61" w:rsidRPr="00222F17" w:rsidRDefault="00295C61" w:rsidP="00295C6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295C61" w:rsidRPr="00222F17" w:rsidRDefault="00295C61" w:rsidP="00295C61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</w:t>
      </w:r>
      <w:proofErr w:type="spellEnd"/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25 </w:t>
      </w:r>
      <w:proofErr w:type="spellStart"/>
      <w:r w:rsidRPr="003810E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травня</w:t>
      </w:r>
      <w:proofErr w:type="spellEnd"/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2023 р. №</w:t>
      </w:r>
      <w:r w:rsidR="00E5075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6378</w:t>
      </w:r>
      <w:bookmarkStart w:id="0" w:name="_GoBack"/>
      <w:bookmarkEnd w:id="0"/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  <w:t xml:space="preserve">  </w:t>
      </w: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  <w:t xml:space="preserve">37 </w:t>
      </w:r>
      <w:proofErr w:type="spellStart"/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сесія</w:t>
      </w:r>
      <w:proofErr w:type="spellEnd"/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VIII</w:t>
      </w: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скликання</w:t>
      </w:r>
      <w:proofErr w:type="spellEnd"/>
    </w:p>
    <w:p w:rsidR="00295C61" w:rsidRPr="00222F17" w:rsidRDefault="00295C61" w:rsidP="00295C61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м. Рогатин</w:t>
      </w:r>
    </w:p>
    <w:p w:rsidR="00295C61" w:rsidRPr="00222F17" w:rsidRDefault="00295C61" w:rsidP="00295C61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295C61" w:rsidRPr="009443EA" w:rsidRDefault="00295C61" w:rsidP="00295C61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:rsidR="00295C61" w:rsidRPr="00A94C1B" w:rsidRDefault="00295C61" w:rsidP="00295C6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  <w:lang w:val="ru-RU" w:eastAsia="uk-UA"/>
        </w:rPr>
      </w:pPr>
    </w:p>
    <w:p w:rsidR="00295C61" w:rsidRDefault="00295C61" w:rsidP="00295C61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Про стан утримання об’єктів </w:t>
      </w:r>
    </w:p>
    <w:p w:rsidR="00295C61" w:rsidRDefault="00295C61" w:rsidP="00295C61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заповідного фонду на території</w:t>
      </w:r>
    </w:p>
    <w:p w:rsidR="00295C61" w:rsidRPr="00295C61" w:rsidRDefault="00295C61" w:rsidP="00295C61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Рогатинської</w:t>
      </w:r>
      <w:proofErr w:type="spellEnd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міської територіальної громади</w:t>
      </w:r>
    </w:p>
    <w:p w:rsidR="00295C61" w:rsidRDefault="00295C61" w:rsidP="00295C61">
      <w:pPr>
        <w:pStyle w:val="Default"/>
        <w:rPr>
          <w:b/>
          <w:vanish/>
          <w:color w:val="FF0000"/>
          <w:sz w:val="28"/>
          <w:szCs w:val="28"/>
          <w:lang w:val="uk-UA" w:eastAsia="uk-UA"/>
        </w:rPr>
      </w:pPr>
      <w:r w:rsidRPr="00E2466E">
        <w:rPr>
          <w:b/>
          <w:vanish/>
          <w:color w:val="FF0000"/>
          <w:sz w:val="28"/>
          <w:szCs w:val="28"/>
          <w:lang w:val="uk-UA" w:eastAsia="uk-UA"/>
        </w:rPr>
        <w:t xml:space="preserve"> {</w:t>
      </w:r>
      <w:r w:rsidRPr="00E2466E">
        <w:rPr>
          <w:b/>
          <w:vanish/>
          <w:color w:val="FF0000"/>
          <w:sz w:val="28"/>
          <w:szCs w:val="28"/>
          <w:lang w:val="en-US" w:eastAsia="uk-UA"/>
        </w:rPr>
        <w:t>name</w:t>
      </w:r>
      <w:r w:rsidRPr="00E2466E">
        <w:rPr>
          <w:b/>
          <w:vanish/>
          <w:color w:val="FF0000"/>
          <w:sz w:val="28"/>
          <w:szCs w:val="28"/>
          <w:lang w:val="uk-UA" w:eastAsia="uk-UA"/>
        </w:rPr>
        <w:t>}</w:t>
      </w:r>
    </w:p>
    <w:p w:rsidR="00F603AA" w:rsidRDefault="00F603AA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F603AA" w:rsidRPr="00295C61" w:rsidRDefault="000052E6" w:rsidP="00295C6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630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Заслухавши інформацію про стан утримання об’єктів заповідного фонду на території </w:t>
      </w:r>
      <w:proofErr w:type="spellStart"/>
      <w:r w:rsidRPr="00E4630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Рогатинської</w:t>
      </w:r>
      <w:proofErr w:type="spellEnd"/>
      <w:r w:rsidRPr="00E4630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міської територіальної громади, міська рада відзначає, що</w:t>
      </w:r>
      <w:r w:rsidR="00837197" w:rsidRPr="00E4630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у громаді  не ведеться комплексна робота з метою забезпечення повного виконання вимог природоохоро</w:t>
      </w:r>
      <w:r w:rsidR="00295C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нного законодавства щодо </w:t>
      </w:r>
      <w:r w:rsidR="00295C61" w:rsidRPr="00295C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розташо</w:t>
      </w:r>
      <w:r w:rsidR="00837197" w:rsidRPr="00295C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ваних на території громади заповідних об’єктів.</w:t>
      </w:r>
    </w:p>
    <w:p w:rsidR="00332D82" w:rsidRPr="00295C61" w:rsidRDefault="00837197" w:rsidP="00295C6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95C6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З метою збереження, відтворення та належного утримання стану об’єктів природно-заповідного фонду та</w:t>
      </w:r>
      <w:r w:rsidRPr="00295C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з</w:t>
      </w:r>
      <w:r w:rsidRPr="00295C6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абезпечення виконання вимог законодавства України щодо раціонального використання природно-рекреаційних ресурсів та їх збереження </w:t>
      </w:r>
      <w:r w:rsidR="00F603AA" w:rsidRPr="00295C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з урахуванням вимог Законів України «Про екологічну мережу України»; «Про охорону навколишнього природного середовища», </w:t>
      </w:r>
      <w:r w:rsidR="00511A76" w:rsidRPr="00295C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«Про тваринний світ», «Про рослинний світ», </w:t>
      </w:r>
      <w:r w:rsidR="000052E6" w:rsidRPr="00295C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статей 12,</w:t>
      </w:r>
      <w:r w:rsidR="00511A7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0052E6" w:rsidRPr="00295C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23</w:t>
      </w:r>
      <w:r w:rsidRPr="00295C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F603AA" w:rsidRPr="00295C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«Про природно-заповідний фонд України», Земельного, Лісового та Водного кодексів України</w:t>
      </w:r>
      <w:r w:rsidR="00511A7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та керуючись статтею </w:t>
      </w:r>
      <w:r w:rsidR="00332D82" w:rsidRPr="00295C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26 Закону України «Про місцеве самоврядування в Україні», міська рада</w:t>
      </w:r>
      <w:r w:rsidR="00295C61" w:rsidRPr="00295C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332D82" w:rsidRPr="00295C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ВИРІШИЛА:</w:t>
      </w:r>
    </w:p>
    <w:p w:rsidR="00332D82" w:rsidRPr="00295C61" w:rsidRDefault="00332D82" w:rsidP="00295C6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295C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1. Вважати доцільним розроблення комплексної Програми</w:t>
      </w:r>
      <w:r w:rsidRPr="00295C6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збереження, відтворення та належного утримання </w:t>
      </w:r>
      <w:r w:rsidR="005D40BC" w:rsidRPr="00295C6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об’єктів</w:t>
      </w:r>
      <w:r w:rsidRPr="00295C6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заповідного фонду на території громади.</w:t>
      </w:r>
    </w:p>
    <w:p w:rsidR="005D40BC" w:rsidRPr="00295C61" w:rsidRDefault="00332D82" w:rsidP="00295C6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295C6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2. </w:t>
      </w:r>
      <w:r w:rsid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С</w:t>
      </w:r>
      <w:r w:rsidR="00D42D96" w:rsidRPr="00295C6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творити комісію </w:t>
      </w:r>
      <w:r w:rsid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з </w:t>
      </w:r>
      <w:r w:rsidR="005D40BC" w:rsidRPr="00295C6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проведення аналізу стану об’єктів заповідного фонду, повноважень органів місцевого самоврядування у цій сфері та підготовки проекту </w:t>
      </w:r>
      <w:r w:rsidR="005D40BC" w:rsidRPr="00295C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Програми</w:t>
      </w:r>
      <w:r w:rsidR="005D40BC" w:rsidRPr="00295C6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збереження, відтворення та належного утримання об’єктів заповідного фонду на території громади у складі:</w:t>
      </w:r>
    </w:p>
    <w:p w:rsidR="005D40BC" w:rsidRPr="00D42D96" w:rsidRDefault="000C0D0A" w:rsidP="00D42D96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Володимир </w:t>
      </w:r>
      <w:proofErr w:type="spellStart"/>
      <w:r w:rsidR="005D40BC"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Штогрин</w:t>
      </w:r>
      <w:proofErr w:type="spellEnd"/>
      <w:r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5D40BC"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– заступник міського голови, голова комісії</w:t>
      </w:r>
      <w:r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;</w:t>
      </w:r>
    </w:p>
    <w:p w:rsidR="000C0D0A" w:rsidRPr="00D42D96" w:rsidRDefault="000C0D0A" w:rsidP="00D42D96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Богдан Левицький – головний спеціаліст з питань екології відділу з питань надзвичайних ситуацій, цивільного захисту населення та оборонної роботи виконавчого комітету міської ради, заступник голови комісії;</w:t>
      </w:r>
    </w:p>
    <w:p w:rsidR="000C0D0A" w:rsidRPr="00D42D96" w:rsidRDefault="000C0D0A" w:rsidP="00D42D96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Оксана </w:t>
      </w:r>
      <w:proofErr w:type="spellStart"/>
      <w:r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Сташків</w:t>
      </w:r>
      <w:proofErr w:type="spellEnd"/>
      <w:r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– головний спеціаліст відділу правової роботи, секретар комісії.</w:t>
      </w:r>
    </w:p>
    <w:p w:rsidR="000C0D0A" w:rsidRDefault="000C0D0A" w:rsidP="00295C6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Члени комісії:</w:t>
      </w:r>
    </w:p>
    <w:p w:rsidR="000C0D0A" w:rsidRPr="00D42D96" w:rsidRDefault="000C0D0A" w:rsidP="00D42D96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Степан </w:t>
      </w:r>
      <w:proofErr w:type="spellStart"/>
      <w:r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Демчишин</w:t>
      </w:r>
      <w:proofErr w:type="spellEnd"/>
      <w:r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– начальник відділу містобудування та архітектури виконавчого комітету міської ради;</w:t>
      </w:r>
    </w:p>
    <w:p w:rsidR="000C0D0A" w:rsidRPr="00D42D96" w:rsidRDefault="000C0D0A" w:rsidP="00D42D96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lastRenderedPageBreak/>
        <w:t>Андрій Остапчук – начальник відділу супроводу стратегії розвитку громади виконавчого комітету міської ради;</w:t>
      </w:r>
    </w:p>
    <w:p w:rsidR="000C0D0A" w:rsidRPr="00D42D96" w:rsidRDefault="000C0D0A" w:rsidP="00D42D96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Василь </w:t>
      </w:r>
      <w:proofErr w:type="spellStart"/>
      <w:r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Кривіцький</w:t>
      </w:r>
      <w:proofErr w:type="spellEnd"/>
      <w:r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– провідний спеціаліст відділу земельних ресурсів</w:t>
      </w:r>
      <w:r w:rsidR="00E7163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міської ради</w:t>
      </w:r>
      <w:r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;</w:t>
      </w:r>
    </w:p>
    <w:p w:rsidR="00303428" w:rsidRPr="00D42D96" w:rsidRDefault="00303428" w:rsidP="00D42D96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Микола Павлів – провідний </w:t>
      </w:r>
      <w:r w:rsidR="00093C6C"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спеціаліст відділу містобудування та архітектури виконавчого комітету міської ради; </w:t>
      </w:r>
    </w:p>
    <w:p w:rsidR="000C0D0A" w:rsidRPr="00D42D96" w:rsidRDefault="000C0D0A" w:rsidP="00D42D96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Володимир </w:t>
      </w:r>
      <w:proofErr w:type="spellStart"/>
      <w:r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Лосик</w:t>
      </w:r>
      <w:proofErr w:type="spellEnd"/>
      <w:r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– провідний спеціаліст сектору «Варта громади» відділу з питань надзвичайних ситуацій, цивільного захисту населення та оборонної роботи виконавчого комітету міської ради;</w:t>
      </w:r>
    </w:p>
    <w:p w:rsidR="000C0D0A" w:rsidRPr="00D42D96" w:rsidRDefault="000C0D0A" w:rsidP="00D42D96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Тарас </w:t>
      </w:r>
      <w:proofErr w:type="spellStart"/>
      <w:r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Верстин</w:t>
      </w:r>
      <w:proofErr w:type="spellEnd"/>
      <w:r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– провідний інженер з лісокористування філії «Калуське лісове господарство» ДП «Ліси України» (за згодою);</w:t>
      </w:r>
    </w:p>
    <w:p w:rsidR="002F7F98" w:rsidRPr="00D42D96" w:rsidRDefault="002F7F98" w:rsidP="00D42D96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Уляна </w:t>
      </w:r>
      <w:proofErr w:type="spellStart"/>
      <w:r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Новосельська</w:t>
      </w:r>
      <w:proofErr w:type="spellEnd"/>
      <w:r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– староста </w:t>
      </w:r>
      <w:proofErr w:type="spellStart"/>
      <w:r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Добринівського</w:t>
      </w:r>
      <w:proofErr w:type="spellEnd"/>
      <w:r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proofErr w:type="spellStart"/>
      <w:r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старостинського</w:t>
      </w:r>
      <w:proofErr w:type="spellEnd"/>
      <w:r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округу;</w:t>
      </w:r>
    </w:p>
    <w:p w:rsidR="002F7F98" w:rsidRPr="00D42D96" w:rsidRDefault="002F7F98" w:rsidP="00D42D96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Оксана Бабич – староста </w:t>
      </w:r>
      <w:proofErr w:type="spellStart"/>
      <w:r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Княгиницького</w:t>
      </w:r>
      <w:proofErr w:type="spellEnd"/>
      <w:r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proofErr w:type="spellStart"/>
      <w:r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старостинського</w:t>
      </w:r>
      <w:proofErr w:type="spellEnd"/>
      <w:r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округу;</w:t>
      </w:r>
    </w:p>
    <w:p w:rsidR="002F7F98" w:rsidRPr="00D42D96" w:rsidRDefault="002F7F98" w:rsidP="00D42D96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Іван Гунчак – староста </w:t>
      </w:r>
      <w:proofErr w:type="spellStart"/>
      <w:r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Лучинецького</w:t>
      </w:r>
      <w:proofErr w:type="spellEnd"/>
      <w:r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proofErr w:type="spellStart"/>
      <w:r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старостинського</w:t>
      </w:r>
      <w:proofErr w:type="spellEnd"/>
      <w:r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округу;</w:t>
      </w:r>
    </w:p>
    <w:p w:rsidR="002F7F98" w:rsidRPr="00D42D96" w:rsidRDefault="002F7F98" w:rsidP="00D42D96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Мар’ян </w:t>
      </w:r>
      <w:proofErr w:type="spellStart"/>
      <w:r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Мрозіцький</w:t>
      </w:r>
      <w:proofErr w:type="spellEnd"/>
      <w:r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– староста </w:t>
      </w:r>
      <w:proofErr w:type="spellStart"/>
      <w:r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Пуківського</w:t>
      </w:r>
      <w:proofErr w:type="spellEnd"/>
      <w:r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proofErr w:type="spellStart"/>
      <w:r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старостинського</w:t>
      </w:r>
      <w:proofErr w:type="spellEnd"/>
      <w:r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округу;</w:t>
      </w:r>
    </w:p>
    <w:p w:rsidR="00B73479" w:rsidRPr="00D42D96" w:rsidRDefault="002F7F98" w:rsidP="00D42D96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Ярослав </w:t>
      </w:r>
      <w:proofErr w:type="spellStart"/>
      <w:r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Огерук</w:t>
      </w:r>
      <w:proofErr w:type="spellEnd"/>
      <w:r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– староста </w:t>
      </w:r>
      <w:proofErr w:type="spellStart"/>
      <w:r w:rsidRP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Підгородянського</w:t>
      </w:r>
      <w:proofErr w:type="spellEnd"/>
      <w:r w:rsid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proofErr w:type="spellStart"/>
      <w:r w:rsid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старостинського</w:t>
      </w:r>
      <w:proofErr w:type="spellEnd"/>
      <w:r w:rsid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округу.</w:t>
      </w:r>
    </w:p>
    <w:p w:rsidR="00B73479" w:rsidRPr="00295C61" w:rsidRDefault="00B73479" w:rsidP="00295C6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295C6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3. Голові к</w:t>
      </w:r>
      <w:r w:rsidR="000C0D0A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омісії Володимиру </w:t>
      </w:r>
      <w:proofErr w:type="spellStart"/>
      <w:r w:rsidR="000C0D0A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Штогрину</w:t>
      </w:r>
      <w:proofErr w:type="spellEnd"/>
      <w:r w:rsidR="000C0D0A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при </w:t>
      </w:r>
      <w:proofErr w:type="spellStart"/>
      <w:r w:rsidRPr="00295C6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підгото</w:t>
      </w:r>
      <w:r w:rsidR="000C0D0A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ці</w:t>
      </w:r>
      <w:proofErr w:type="spellEnd"/>
      <w:r w:rsidRPr="00295C6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проекту </w:t>
      </w:r>
      <w:r w:rsidRPr="00295C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Програми</w:t>
      </w:r>
      <w:r w:rsidRPr="00295C6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збереження, відтворення та належного утримання об’єктів заповідного фонду на території громади</w:t>
      </w:r>
      <w:r w:rsidR="00B82B30" w:rsidRPr="00295C6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передбачити</w:t>
      </w:r>
      <w:r w:rsidRPr="00295C6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:</w:t>
      </w:r>
    </w:p>
    <w:p w:rsidR="00B73479" w:rsidRPr="00295C61" w:rsidRDefault="00B73479" w:rsidP="00295C6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95C6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-</w:t>
      </w:r>
      <w:r w:rsidR="00D42D9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Pr="00295C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включенн</w:t>
      </w:r>
      <w:r w:rsidR="00B82B30" w:rsidRPr="00295C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я до Програми</w:t>
      </w:r>
      <w:r w:rsidRPr="00295C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спеціальних природоохоронних заходів щодо збереження біотичного й ландшафтного різноманіття у межах територій та об’єк</w:t>
      </w:r>
      <w:r w:rsidR="00B82B30" w:rsidRPr="00295C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тів заповідного фонду, запровадження</w:t>
      </w:r>
      <w:r w:rsidR="004E407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295C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принципів пасивної та регульованої охорони біотичного й ландшафтного різноманіття</w:t>
      </w:r>
      <w:r w:rsidR="00B82B30" w:rsidRPr="00295C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</w:p>
    <w:p w:rsidR="00B82B30" w:rsidRPr="00295C61" w:rsidRDefault="00B82B30" w:rsidP="00295C6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95C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  заходи з екологічно збалансованого розвитку тер</w:t>
      </w:r>
      <w:r w:rsidR="004E407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иторій та об’єктів заповідного ф</w:t>
      </w:r>
      <w:r w:rsidRPr="00295C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онду з урахуванням стратегічних завдань просторового планування розвитку території громади;</w:t>
      </w:r>
    </w:p>
    <w:p w:rsidR="003603B4" w:rsidRPr="00295C61" w:rsidRDefault="003603B4" w:rsidP="00295C6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95C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 створення і підтримання репрезентативної, функціонально цілісної та</w:t>
      </w:r>
      <w:r w:rsidR="004E407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ефективно керованої системи об’</w:t>
      </w:r>
      <w:r w:rsidRPr="00295C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єктів заповідного фонду;</w:t>
      </w:r>
    </w:p>
    <w:p w:rsidR="00B82B30" w:rsidRPr="00295C61" w:rsidRDefault="00B82B30" w:rsidP="00295C6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295C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- </w:t>
      </w:r>
      <w:r w:rsidRPr="00295C6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використання об’єктів заповідного фонду</w:t>
      </w:r>
      <w:r w:rsidR="005738B8" w:rsidRPr="00295C6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в естетичних, виховних, природоохоронних, рекреаційних та озд</w:t>
      </w:r>
      <w:r w:rsidRPr="00295C6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оровчих цілях;</w:t>
      </w:r>
    </w:p>
    <w:p w:rsidR="004E4074" w:rsidRDefault="003603B4" w:rsidP="004E407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95C6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- приведення у відповідність земельних та</w:t>
      </w:r>
      <w:r w:rsidRPr="00295C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охоронних зобов'язань щодо охорони та утримання в належному стані об’єктів заповідного фонду;</w:t>
      </w:r>
    </w:p>
    <w:p w:rsidR="004E4074" w:rsidRDefault="003603B4" w:rsidP="004E407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295C6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-</w:t>
      </w:r>
      <w:r w:rsidR="004E4074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Pr="00295C6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о</w:t>
      </w:r>
      <w:r w:rsidR="001A4D1C" w:rsidRPr="00295C6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рганізацію  інфраструктурного</w:t>
      </w:r>
      <w:r w:rsidR="005738B8" w:rsidRPr="00295C6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облаштування туристичних та інформаційних мар</w:t>
      </w:r>
      <w:r w:rsidR="001A4D1C" w:rsidRPr="00295C6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шрутів, еколого-освітніх стежок;</w:t>
      </w:r>
    </w:p>
    <w:p w:rsidR="004E4074" w:rsidRDefault="003603B4" w:rsidP="004E407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295C6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-</w:t>
      </w:r>
      <w:r w:rsidR="004E4074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proofErr w:type="spellStart"/>
      <w:r w:rsidRPr="00295C6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о</w:t>
      </w:r>
      <w:r w:rsidR="005738B8" w:rsidRPr="00295C6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бгрунтування</w:t>
      </w:r>
      <w:proofErr w:type="spellEnd"/>
      <w:r w:rsidR="005738B8" w:rsidRPr="00295C6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і встановлення допустимих антропогенних (рекреац</w:t>
      </w:r>
      <w:r w:rsidR="001A4D1C" w:rsidRPr="00295C6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ійних) навантажень на територію;</w:t>
      </w:r>
    </w:p>
    <w:p w:rsidR="004E4074" w:rsidRDefault="003603B4" w:rsidP="00D079A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295C6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- організацію</w:t>
      </w:r>
      <w:r w:rsidR="005738B8" w:rsidRPr="00295C6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інформаційної діяльності, екологічної просвіти серед відпочиваю</w:t>
      </w:r>
      <w:r w:rsidRPr="00295C6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чих, туристів у межах території;</w:t>
      </w:r>
    </w:p>
    <w:p w:rsidR="004E4074" w:rsidRDefault="003603B4" w:rsidP="00D079A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295C6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-</w:t>
      </w:r>
      <w:r w:rsidR="005738B8" w:rsidRPr="00295C6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впровадж</w:t>
      </w:r>
      <w:r w:rsidRPr="00295C6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ення </w:t>
      </w:r>
      <w:r w:rsidR="005738B8" w:rsidRPr="00295C6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досвіду щодо організації рекреаційної діяльності на </w:t>
      </w:r>
      <w:r w:rsidRPr="00295C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об’єктах заповідного фонду;</w:t>
      </w:r>
      <w:r w:rsidR="005738B8" w:rsidRPr="00295C6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.</w:t>
      </w:r>
    </w:p>
    <w:p w:rsidR="001A4D1C" w:rsidRPr="00295C61" w:rsidRDefault="001A4D1C" w:rsidP="00D079A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295C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 дотримання</w:t>
      </w:r>
      <w:r w:rsidR="00A27D0B" w:rsidRPr="00295C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оптимальних режи</w:t>
      </w:r>
      <w:r w:rsidRPr="00295C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мів збереження </w:t>
      </w:r>
      <w:r w:rsidR="00A27D0B" w:rsidRPr="00295C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популяцій тварин і рослин, що підлягають охороні. </w:t>
      </w:r>
    </w:p>
    <w:p w:rsidR="00A27D0B" w:rsidRPr="00295C61" w:rsidRDefault="001A4D1C" w:rsidP="00295C6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95C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 в</w:t>
      </w:r>
      <w:r w:rsidR="00A27D0B" w:rsidRPr="00295C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иявлення та аналіз перспективних мож</w:t>
      </w:r>
      <w:r w:rsidR="004E407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ливостей подальшого розвитку об’</w:t>
      </w:r>
      <w:r w:rsidRPr="00295C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єктів заповідного фонду  громади</w:t>
      </w:r>
      <w:r w:rsidR="00A27D0B" w:rsidRPr="00295C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без вилучення земель і за умови зміни </w:t>
      </w:r>
      <w:r w:rsidR="00A27D0B" w:rsidRPr="00295C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>напрямків господарювання у відповідності з принци</w:t>
      </w:r>
      <w:r w:rsidRPr="00295C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пами концепції сталого розвитку.</w:t>
      </w:r>
    </w:p>
    <w:p w:rsidR="001A4D1C" w:rsidRPr="00295C61" w:rsidRDefault="001A4D1C" w:rsidP="00295C6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295C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4. Комісії проект Програми</w:t>
      </w:r>
      <w:r w:rsidRPr="00295C6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збереження, відтворення та належного утримання об’єктів заповідного фонду на території громади подати на розгляд сесії міської ради у серпні 2023 року.</w:t>
      </w:r>
    </w:p>
    <w:p w:rsidR="001A4D1C" w:rsidRPr="00295C61" w:rsidRDefault="001A4D1C" w:rsidP="00295C6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95C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5. Контроль за виконанням цього рішення покласти на постійну комісію з питань регулювання земельних відносин та раціонального використання природних ресурсів ( Сорока Ю.Й.).</w:t>
      </w:r>
    </w:p>
    <w:p w:rsidR="001A4D1C" w:rsidRPr="00295C61" w:rsidRDefault="001A4D1C" w:rsidP="00A27D0B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A27D0B" w:rsidRPr="001A4D1C" w:rsidRDefault="001A4D1C" w:rsidP="00A27D0B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95C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Міський голова </w:t>
      </w:r>
      <w:r w:rsidR="004E407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</w:r>
      <w:r w:rsidR="004E407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</w:r>
      <w:r w:rsidR="004E407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</w:r>
      <w:r w:rsidR="004E407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</w:r>
      <w:r w:rsidR="004E407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</w:r>
      <w:r w:rsidR="004E407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</w:r>
      <w:r w:rsidR="004E407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</w:r>
      <w:r w:rsidRPr="00295C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Сергій НАСАЛИК</w:t>
      </w:r>
    </w:p>
    <w:p w:rsidR="005738B8" w:rsidRPr="001A4D1C" w:rsidRDefault="005738B8">
      <w:pPr>
        <w:rPr>
          <w:rFonts w:ascii="Times New Roman" w:hAnsi="Times New Roman" w:cs="Times New Roman"/>
          <w:sz w:val="28"/>
          <w:szCs w:val="28"/>
        </w:rPr>
      </w:pPr>
    </w:p>
    <w:sectPr w:rsidR="005738B8" w:rsidRPr="001A4D1C" w:rsidSect="00C57568">
      <w:head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DD8" w:rsidRDefault="00E61DD8" w:rsidP="00C57568">
      <w:pPr>
        <w:spacing w:after="0" w:line="240" w:lineRule="auto"/>
      </w:pPr>
      <w:r>
        <w:separator/>
      </w:r>
    </w:p>
  </w:endnote>
  <w:endnote w:type="continuationSeparator" w:id="0">
    <w:p w:rsidR="00E61DD8" w:rsidRDefault="00E61DD8" w:rsidP="00C57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DD8" w:rsidRDefault="00E61DD8" w:rsidP="00C57568">
      <w:pPr>
        <w:spacing w:after="0" w:line="240" w:lineRule="auto"/>
      </w:pPr>
      <w:r>
        <w:separator/>
      </w:r>
    </w:p>
  </w:footnote>
  <w:footnote w:type="continuationSeparator" w:id="0">
    <w:p w:rsidR="00E61DD8" w:rsidRDefault="00E61DD8" w:rsidP="00C575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7581359"/>
      <w:docPartObj>
        <w:docPartGallery w:val="Page Numbers (Top of Page)"/>
        <w:docPartUnique/>
      </w:docPartObj>
    </w:sdtPr>
    <w:sdtEndPr/>
    <w:sdtContent>
      <w:p w:rsidR="00C57568" w:rsidRDefault="00C5756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075B" w:rsidRPr="00E5075B">
          <w:rPr>
            <w:noProof/>
            <w:lang w:val="ru-RU"/>
          </w:rPr>
          <w:t>3</w:t>
        </w:r>
        <w:r>
          <w:fldChar w:fldCharType="end"/>
        </w:r>
      </w:p>
    </w:sdtContent>
  </w:sdt>
  <w:p w:rsidR="00C57568" w:rsidRDefault="00C5756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5A1CE1"/>
    <w:multiLevelType w:val="hybridMultilevel"/>
    <w:tmpl w:val="4978E998"/>
    <w:lvl w:ilvl="0" w:tplc="D716E236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6A6B51C2"/>
    <w:multiLevelType w:val="hybridMultilevel"/>
    <w:tmpl w:val="ACFA95E8"/>
    <w:lvl w:ilvl="0" w:tplc="D716E236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06A"/>
    <w:rsid w:val="000052E6"/>
    <w:rsid w:val="00093C6C"/>
    <w:rsid w:val="000C0D0A"/>
    <w:rsid w:val="001A4D1C"/>
    <w:rsid w:val="00295C61"/>
    <w:rsid w:val="002F7F98"/>
    <w:rsid w:val="00303428"/>
    <w:rsid w:val="00332D82"/>
    <w:rsid w:val="003603B4"/>
    <w:rsid w:val="003B362B"/>
    <w:rsid w:val="004E4074"/>
    <w:rsid w:val="00511A76"/>
    <w:rsid w:val="005738B8"/>
    <w:rsid w:val="005D40BC"/>
    <w:rsid w:val="00837197"/>
    <w:rsid w:val="00992A2B"/>
    <w:rsid w:val="00A0106A"/>
    <w:rsid w:val="00A27D0B"/>
    <w:rsid w:val="00B73479"/>
    <w:rsid w:val="00B82B30"/>
    <w:rsid w:val="00BE3BE4"/>
    <w:rsid w:val="00C57568"/>
    <w:rsid w:val="00D079A4"/>
    <w:rsid w:val="00D42D96"/>
    <w:rsid w:val="00E4630D"/>
    <w:rsid w:val="00E5075B"/>
    <w:rsid w:val="00E61DD8"/>
    <w:rsid w:val="00E71636"/>
    <w:rsid w:val="00F60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93A8"/>
  <w15:chartTrackingRefBased/>
  <w15:docId w15:val="{1FCAAD46-47F2-4BAA-AB6E-B1B85C1D4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3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Default">
    <w:name w:val="Default"/>
    <w:rsid w:val="00295C6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D42D9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575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57568"/>
  </w:style>
  <w:style w:type="paragraph" w:styleId="a7">
    <w:name w:val="footer"/>
    <w:basedOn w:val="a"/>
    <w:link w:val="a8"/>
    <w:uiPriority w:val="99"/>
    <w:unhideWhenUsed/>
    <w:rsid w:val="00C575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57568"/>
  </w:style>
  <w:style w:type="paragraph" w:styleId="a9">
    <w:name w:val="Balloon Text"/>
    <w:basedOn w:val="a"/>
    <w:link w:val="aa"/>
    <w:uiPriority w:val="99"/>
    <w:semiHidden/>
    <w:unhideWhenUsed/>
    <w:rsid w:val="00E507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507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1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F8BC5-7DD5-4ED0-9D70-272D7C20E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3267</Words>
  <Characters>1863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микола шинкар</dc:creator>
  <cp:keywords/>
  <dc:description/>
  <cp:lastModifiedBy>Uliana</cp:lastModifiedBy>
  <cp:revision>9</cp:revision>
  <cp:lastPrinted>2023-05-30T05:37:00Z</cp:lastPrinted>
  <dcterms:created xsi:type="dcterms:W3CDTF">2023-05-23T08:03:00Z</dcterms:created>
  <dcterms:modified xsi:type="dcterms:W3CDTF">2023-05-30T05:38:00Z</dcterms:modified>
</cp:coreProperties>
</file>