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AC87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666F">
        <w:rPr>
          <w:rFonts w:ascii="Times New Roman" w:hAnsi="Times New Roman"/>
          <w:color w:val="000000"/>
          <w:sz w:val="28"/>
          <w:szCs w:val="28"/>
          <w:lang w:eastAsia="uk-UA"/>
        </w:rPr>
        <w:t>6427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C3178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CC3178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317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C3178">
        <w:rPr>
          <w:rFonts w:ascii="Times New Roman" w:hAnsi="Times New Roman"/>
          <w:sz w:val="28"/>
          <w:szCs w:val="28"/>
          <w:lang w:eastAsia="uk-UA"/>
        </w:rPr>
        <w:t>Шмотолохи</w:t>
      </w:r>
      <w:proofErr w:type="spellEnd"/>
      <w:r w:rsidR="00CC3178">
        <w:rPr>
          <w:rFonts w:ascii="Times New Roman" w:hAnsi="Times New Roman"/>
          <w:sz w:val="28"/>
          <w:szCs w:val="28"/>
          <w:lang w:eastAsia="uk-UA"/>
        </w:rPr>
        <w:t xml:space="preserve"> Володимира Івановича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CC317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C3178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CC3178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4283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CC3178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C317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3178">
        <w:rPr>
          <w:rFonts w:ascii="Times New Roman" w:hAnsi="Times New Roman"/>
          <w:sz w:val="28"/>
          <w:szCs w:val="28"/>
          <w:lang w:eastAsia="uk-UA"/>
        </w:rPr>
        <w:t>0147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3178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3178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C3178">
        <w:rPr>
          <w:rFonts w:ascii="Times New Roman" w:hAnsi="Times New Roman"/>
          <w:sz w:val="28"/>
          <w:szCs w:val="28"/>
          <w:lang w:eastAsia="uk-UA"/>
        </w:rPr>
        <w:t>11а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C3178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CC3178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66" w:rsidRDefault="00B63666">
      <w:r>
        <w:separator/>
      </w:r>
    </w:p>
  </w:endnote>
  <w:endnote w:type="continuationSeparator" w:id="0">
    <w:p w:rsidR="00B63666" w:rsidRDefault="00B6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66" w:rsidRDefault="00B63666">
      <w:r>
        <w:separator/>
      </w:r>
    </w:p>
  </w:footnote>
  <w:footnote w:type="continuationSeparator" w:id="0">
    <w:p w:rsidR="00B63666" w:rsidRDefault="00B6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66F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1CE5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63666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3178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E34B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2023-05-26T08:30:00Z</dcterms:modified>
</cp:coreProperties>
</file>