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B3A" w:rsidRDefault="003A1B45" w:rsidP="003A1B45">
      <w:pPr>
        <w:tabs>
          <w:tab w:val="left" w:pos="80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</w:p>
    <w:p w:rsidR="00B20B3A" w:rsidRPr="00302EC2" w:rsidRDefault="00B20B3A" w:rsidP="00B20B3A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54C47AC" wp14:editId="2A6642D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3A" w:rsidRPr="00302EC2" w:rsidRDefault="00B20B3A" w:rsidP="00B20B3A">
      <w:pPr>
        <w:keepNext/>
        <w:tabs>
          <w:tab w:val="right" w:pos="9525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B20B3A" w:rsidRPr="00302EC2" w:rsidRDefault="00B20B3A" w:rsidP="00B20B3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B20B3A" w:rsidRPr="00302EC2" w:rsidRDefault="00B20B3A" w:rsidP="00B20B3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B20B3A" w:rsidRPr="00302EC2" w:rsidRDefault="00B20B3A" w:rsidP="00B20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01FE6A9" wp14:editId="52E0BB1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E9A0A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20B3A" w:rsidRPr="00302EC2" w:rsidRDefault="00B20B3A" w:rsidP="00B20B3A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B20B3A" w:rsidRPr="00302EC2" w:rsidRDefault="00B20B3A" w:rsidP="00B20B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B20B3A" w:rsidRPr="00302EC2" w:rsidRDefault="00B20B3A" w:rsidP="00B20B3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27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квітня</w:t>
      </w:r>
      <w:proofErr w:type="spell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</w:t>
      </w:r>
      <w:proofErr w:type="gramStart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№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952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6203</w:t>
      </w:r>
      <w:proofErr w:type="gramEnd"/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6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сесія 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B20B3A" w:rsidRDefault="00B20B3A" w:rsidP="00B20B3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02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:rsidR="00B20B3A" w:rsidRDefault="00B20B3A" w:rsidP="00B20B3A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B20B3A" w:rsidRPr="0024102F" w:rsidRDefault="00B20B3A" w:rsidP="00B20B3A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B20B3A" w:rsidRPr="00490CC6" w:rsidRDefault="00B20B3A" w:rsidP="00B20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CC6">
        <w:rPr>
          <w:rFonts w:ascii="Times New Roman" w:hAnsi="Times New Roman" w:cs="Times New Roman"/>
          <w:sz w:val="28"/>
          <w:szCs w:val="28"/>
        </w:rPr>
        <w:t xml:space="preserve">Про роботу постійної комісії </w:t>
      </w:r>
    </w:p>
    <w:p w:rsidR="00B20B3A" w:rsidRDefault="00B20B3A" w:rsidP="00B20B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490CC6">
        <w:rPr>
          <w:rFonts w:ascii="Times New Roman" w:hAnsi="Times New Roman" w:cs="Times New Roman"/>
          <w:sz w:val="28"/>
          <w:szCs w:val="28"/>
        </w:rPr>
        <w:t xml:space="preserve">міської ради з питань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архітектури, </w:t>
      </w:r>
    </w:p>
    <w:p w:rsidR="00B20B3A" w:rsidRDefault="00B20B3A" w:rsidP="00B20B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10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містобудування, підприємництва </w:t>
      </w:r>
    </w:p>
    <w:p w:rsidR="00B20B3A" w:rsidRPr="00A73AAB" w:rsidRDefault="00B20B3A" w:rsidP="00B20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комунального господарства</w:t>
      </w:r>
    </w:p>
    <w:p w:rsidR="00B20B3A" w:rsidRPr="00C20BAE" w:rsidRDefault="00B20B3A" w:rsidP="00B20B3A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B20B3A" w:rsidRDefault="00B20B3A" w:rsidP="00B20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B3A" w:rsidRPr="00490CC6" w:rsidRDefault="00B20B3A" w:rsidP="003C4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90CC6">
        <w:rPr>
          <w:rFonts w:ascii="Times New Roman" w:hAnsi="Times New Roman" w:cs="Times New Roman"/>
          <w:sz w:val="28"/>
          <w:szCs w:val="28"/>
        </w:rPr>
        <w:t xml:space="preserve">Керуючись пунктом 11 частини 1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голови постійної комісії міської ради </w:t>
      </w:r>
      <w:r w:rsidRPr="00490CC6">
        <w:rPr>
          <w:rFonts w:ascii="Times New Roman" w:hAnsi="Times New Roman" w:cs="Times New Roman"/>
          <w:sz w:val="28"/>
          <w:szCs w:val="28"/>
        </w:rPr>
        <w:t xml:space="preserve">з питань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архітектури, містобудування, підприємництва</w:t>
      </w:r>
      <w:r w:rsidR="003C4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A10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комунального господарства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Ігоря Третяка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0CC6">
        <w:rPr>
          <w:rFonts w:ascii="Times New Roman" w:hAnsi="Times New Roman" w:cs="Times New Roman"/>
          <w:sz w:val="28"/>
          <w:szCs w:val="28"/>
        </w:rPr>
        <w:t>міська рада  ВИРІШИЛА:</w:t>
      </w:r>
    </w:p>
    <w:p w:rsidR="00B20B3A" w:rsidRPr="00A73AAB" w:rsidRDefault="00B20B3A" w:rsidP="00B20B3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AAB">
        <w:rPr>
          <w:rFonts w:ascii="Times New Roman" w:hAnsi="Times New Roman" w:cs="Times New Roman"/>
          <w:sz w:val="28"/>
          <w:szCs w:val="28"/>
        </w:rPr>
        <w:t xml:space="preserve">Інформацію про роботу постійної комісії міської ради з питань </w:t>
      </w:r>
      <w:r>
        <w:rPr>
          <w:rFonts w:ascii="Times New Roman" w:hAnsi="Times New Roman" w:cs="Times New Roman"/>
          <w:sz w:val="28"/>
          <w:szCs w:val="28"/>
        </w:rPr>
        <w:t>архітектури, містобудування, підприємництва та комунального господарства</w:t>
      </w:r>
      <w:r w:rsidRPr="00A73AAB">
        <w:rPr>
          <w:rFonts w:ascii="Times New Roman" w:hAnsi="Times New Roman" w:cs="Times New Roman"/>
          <w:sz w:val="28"/>
          <w:szCs w:val="28"/>
        </w:rPr>
        <w:t xml:space="preserve"> за період з 17 листопада 2020 року по сьогоднішній день взяти до уваги</w:t>
      </w:r>
      <w:r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Pr="00A73AA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B20B3A" w:rsidRPr="00A73AAB" w:rsidRDefault="00B20B3A" w:rsidP="00B20B3A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B20B3A" w:rsidRDefault="00B20B3A" w:rsidP="00B20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B3A" w:rsidRPr="00490CC6" w:rsidRDefault="00B20B3A" w:rsidP="00B20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B20B3A" w:rsidRDefault="00B20B3A" w:rsidP="00B20B3A"/>
    <w:p w:rsidR="00B20B3A" w:rsidRDefault="00B20B3A" w:rsidP="00B20B3A"/>
    <w:p w:rsidR="00B20B3A" w:rsidRDefault="00B20B3A" w:rsidP="00B20B3A"/>
    <w:p w:rsidR="00B20B3A" w:rsidRDefault="00B20B3A" w:rsidP="00A101A6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20B3A" w:rsidRDefault="00B20B3A" w:rsidP="00A101A6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20B3A" w:rsidRDefault="00B20B3A" w:rsidP="00A101A6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20B3A" w:rsidRDefault="00B20B3A" w:rsidP="006A02F7">
      <w:pPr>
        <w:spacing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9303D" w:rsidRPr="006323D5" w:rsidRDefault="00A101A6" w:rsidP="00B20B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Інформація </w:t>
      </w: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br/>
        <w:t xml:space="preserve">про роботу постійної комісії міської ради з питань </w:t>
      </w:r>
      <w:r w:rsidRPr="00632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архітектури, </w:t>
      </w:r>
    </w:p>
    <w:p w:rsidR="00A101A6" w:rsidRPr="006323D5" w:rsidRDefault="00A101A6" w:rsidP="00B20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містобудування, підприємництва та комунального господарства</w:t>
      </w:r>
    </w:p>
    <w:p w:rsidR="00A101A6" w:rsidRPr="006323D5" w:rsidRDefault="00A101A6" w:rsidP="00B20B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 за період з 17 листопада 2020 року по сьогоднішній день</w:t>
      </w:r>
    </w:p>
    <w:p w:rsidR="00D86736" w:rsidRPr="006323D5" w:rsidRDefault="00D86736" w:rsidP="00B20B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101A6" w:rsidRPr="006323D5" w:rsidRDefault="00A101A6" w:rsidP="00361B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Важливу роль у регулюв</w:t>
      </w:r>
      <w:r w:rsidR="005B2A54" w:rsidRPr="006323D5">
        <w:rPr>
          <w:rFonts w:ascii="Times New Roman" w:hAnsi="Times New Roman" w:cs="Times New Roman"/>
          <w:sz w:val="28"/>
          <w:szCs w:val="28"/>
        </w:rPr>
        <w:t>анні містобудівної документації</w:t>
      </w:r>
      <w:r w:rsidR="005A2F14" w:rsidRPr="006323D5">
        <w:rPr>
          <w:rFonts w:ascii="Times New Roman" w:hAnsi="Times New Roman" w:cs="Times New Roman"/>
          <w:sz w:val="28"/>
          <w:szCs w:val="28"/>
        </w:rPr>
        <w:t xml:space="preserve"> </w:t>
      </w:r>
      <w:r w:rsidRPr="006323D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відіграє </w:t>
      </w:r>
      <w:r w:rsidRPr="00632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постійна комісія міської ради з питань архітектури, містобудування, підприємництва та комунального господарства, </w:t>
      </w: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яка була створена рішенням 1 сесії міської ради </w:t>
      </w:r>
      <w:r w:rsidR="00467EDC"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(2 пленарне засідання) </w:t>
      </w:r>
      <w:r w:rsidR="005A2F14"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 листопада 2020 року № 13, до складу якої було обрано 5 депутатів, та яка працює у межах повноважень, визначених законами України </w:t>
      </w:r>
      <w:r w:rsidRPr="006323D5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«Про регулювання містобудівної діяльності», «Про основи містобудування», </w:t>
      </w: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статус депутатів місцевих рад», </w:t>
      </w:r>
      <w:r w:rsidRPr="006323D5">
        <w:rPr>
          <w:rFonts w:ascii="Times New Roman" w:hAnsi="Times New Roman" w:cs="Times New Roman"/>
          <w:sz w:val="28"/>
          <w:szCs w:val="28"/>
        </w:rPr>
        <w:t xml:space="preserve">Земельним кодексом України </w:t>
      </w: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відповідно до Регламенту міської ради та Положення про постійні комісії Рогатинської міської ради восьмого скликання</w:t>
      </w:r>
      <w:r w:rsidRPr="006323D5">
        <w:rPr>
          <w:rFonts w:ascii="Times New Roman" w:hAnsi="Times New Roman" w:cs="Times New Roman"/>
          <w:sz w:val="28"/>
          <w:szCs w:val="28"/>
        </w:rPr>
        <w:t>.</w:t>
      </w:r>
    </w:p>
    <w:p w:rsidR="00E56140" w:rsidRPr="006323D5" w:rsidRDefault="00E56140" w:rsidP="00361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Саме на її засіданнях депутати </w:t>
      </w:r>
      <w:r w:rsidRPr="006323D5">
        <w:rPr>
          <w:rFonts w:ascii="Times New Roman" w:hAnsi="Times New Roman" w:cs="Times New Roman"/>
          <w:sz w:val="28"/>
          <w:szCs w:val="28"/>
        </w:rPr>
        <w:t xml:space="preserve">попередньо розглядають заяви, звернення, клопотання </w:t>
      </w:r>
      <w:r w:rsidR="007E3EF3" w:rsidRPr="006323D5">
        <w:rPr>
          <w:rFonts w:ascii="Times New Roman" w:hAnsi="Times New Roman" w:cs="Times New Roman"/>
          <w:sz w:val="28"/>
          <w:szCs w:val="28"/>
        </w:rPr>
        <w:t>фізичних і юридичних осіб про затвердження змін до генерального плану, виготовлення</w:t>
      </w:r>
      <w:r w:rsidR="00FE49C2" w:rsidRPr="006323D5">
        <w:rPr>
          <w:rFonts w:ascii="Times New Roman" w:hAnsi="Times New Roman" w:cs="Times New Roman"/>
          <w:sz w:val="28"/>
          <w:szCs w:val="28"/>
        </w:rPr>
        <w:t xml:space="preserve"> та затвердження детального плану території</w:t>
      </w:r>
      <w:r w:rsidR="007E3EF3" w:rsidRPr="006323D5">
        <w:rPr>
          <w:rFonts w:ascii="Times New Roman" w:hAnsi="Times New Roman" w:cs="Times New Roman"/>
          <w:sz w:val="28"/>
          <w:szCs w:val="28"/>
        </w:rPr>
        <w:t xml:space="preserve"> </w:t>
      </w:r>
      <w:r w:rsidR="00756EF0" w:rsidRPr="006323D5">
        <w:rPr>
          <w:rFonts w:ascii="Times New Roman" w:hAnsi="Times New Roman" w:cs="Times New Roman"/>
          <w:sz w:val="28"/>
          <w:szCs w:val="28"/>
        </w:rPr>
        <w:t>та інше</w:t>
      </w:r>
      <w:r w:rsidR="00CB0E37" w:rsidRPr="006323D5">
        <w:rPr>
          <w:rFonts w:ascii="Times New Roman" w:hAnsi="Times New Roman" w:cs="Times New Roman"/>
          <w:sz w:val="28"/>
          <w:szCs w:val="28"/>
        </w:rPr>
        <w:t>.</w:t>
      </w:r>
      <w:r w:rsidR="00CB0E37" w:rsidRPr="006323D5">
        <w:rPr>
          <w:sz w:val="28"/>
          <w:szCs w:val="28"/>
        </w:rPr>
        <w:t xml:space="preserve"> </w:t>
      </w:r>
      <w:r w:rsidR="00CB0E37" w:rsidRPr="006323D5">
        <w:rPr>
          <w:rFonts w:ascii="Times New Roman" w:hAnsi="Times New Roman" w:cs="Times New Roman"/>
          <w:sz w:val="28"/>
          <w:szCs w:val="28"/>
        </w:rPr>
        <w:t>Та</w:t>
      </w:r>
      <w:r w:rsidRPr="006323D5">
        <w:rPr>
          <w:rFonts w:ascii="Times New Roman" w:hAnsi="Times New Roman" w:cs="Times New Roman"/>
          <w:sz w:val="28"/>
          <w:szCs w:val="28"/>
        </w:rPr>
        <w:t xml:space="preserve">к у звітному періоді членами постійної комісії було </w:t>
      </w:r>
      <w:r w:rsidR="00CB0E37" w:rsidRPr="006323D5">
        <w:rPr>
          <w:rFonts w:ascii="Times New Roman" w:hAnsi="Times New Roman" w:cs="Times New Roman"/>
          <w:sz w:val="28"/>
          <w:szCs w:val="28"/>
        </w:rPr>
        <w:t>погоджено 6 проєктів рішень про затвер</w:t>
      </w:r>
      <w:r w:rsidR="00D64523" w:rsidRPr="006323D5">
        <w:rPr>
          <w:rFonts w:ascii="Times New Roman" w:hAnsi="Times New Roman" w:cs="Times New Roman"/>
          <w:sz w:val="28"/>
          <w:szCs w:val="28"/>
        </w:rPr>
        <w:t>д</w:t>
      </w:r>
      <w:r w:rsidR="00CB0E37" w:rsidRPr="006323D5">
        <w:rPr>
          <w:rFonts w:ascii="Times New Roman" w:hAnsi="Times New Roman" w:cs="Times New Roman"/>
          <w:sz w:val="28"/>
          <w:szCs w:val="28"/>
        </w:rPr>
        <w:t>ження зм</w:t>
      </w:r>
      <w:r w:rsidR="00FE49C2" w:rsidRPr="006323D5">
        <w:rPr>
          <w:rFonts w:ascii="Times New Roman" w:hAnsi="Times New Roman" w:cs="Times New Roman"/>
          <w:sz w:val="28"/>
          <w:szCs w:val="28"/>
        </w:rPr>
        <w:t>ін до генеральних планів, 9 проє</w:t>
      </w:r>
      <w:r w:rsidR="00CB0E37" w:rsidRPr="006323D5">
        <w:rPr>
          <w:rFonts w:ascii="Times New Roman" w:hAnsi="Times New Roman" w:cs="Times New Roman"/>
          <w:sz w:val="28"/>
          <w:szCs w:val="28"/>
        </w:rPr>
        <w:t>ктів рішень про виготовлення детального плану території, 5 про</w:t>
      </w:r>
      <w:r w:rsidR="003C4A69" w:rsidRPr="006323D5">
        <w:rPr>
          <w:rFonts w:ascii="Times New Roman" w:hAnsi="Times New Roman" w:cs="Times New Roman"/>
          <w:sz w:val="28"/>
          <w:szCs w:val="28"/>
        </w:rPr>
        <w:t>є</w:t>
      </w:r>
      <w:r w:rsidR="00CB0E37" w:rsidRPr="006323D5">
        <w:rPr>
          <w:rFonts w:ascii="Times New Roman" w:hAnsi="Times New Roman" w:cs="Times New Roman"/>
          <w:sz w:val="28"/>
          <w:szCs w:val="28"/>
        </w:rPr>
        <w:t>ктів рішень про надання дозволу на розробку детального плану т</w:t>
      </w:r>
      <w:r w:rsidR="003C4A69" w:rsidRPr="006323D5">
        <w:rPr>
          <w:rFonts w:ascii="Times New Roman" w:hAnsi="Times New Roman" w:cs="Times New Roman"/>
          <w:sz w:val="28"/>
          <w:szCs w:val="28"/>
        </w:rPr>
        <w:t>ериторії, 13 проє</w:t>
      </w:r>
      <w:r w:rsidR="00CB0E37" w:rsidRPr="006323D5">
        <w:rPr>
          <w:rFonts w:ascii="Times New Roman" w:hAnsi="Times New Roman" w:cs="Times New Roman"/>
          <w:sz w:val="28"/>
          <w:szCs w:val="28"/>
        </w:rPr>
        <w:t>ктів рішень про надання дозволу на виготовлення детального плану території, 1 про</w:t>
      </w:r>
      <w:r w:rsidR="003C4A69" w:rsidRPr="006323D5">
        <w:rPr>
          <w:rFonts w:ascii="Times New Roman" w:hAnsi="Times New Roman" w:cs="Times New Roman"/>
          <w:sz w:val="28"/>
          <w:szCs w:val="28"/>
        </w:rPr>
        <w:t>є</w:t>
      </w:r>
      <w:r w:rsidR="00CB0E37" w:rsidRPr="006323D5">
        <w:rPr>
          <w:rFonts w:ascii="Times New Roman" w:hAnsi="Times New Roman" w:cs="Times New Roman"/>
          <w:sz w:val="28"/>
          <w:szCs w:val="28"/>
        </w:rPr>
        <w:t>кт рішення про затвердження про</w:t>
      </w:r>
      <w:r w:rsidR="00F96AD5" w:rsidRPr="006323D5">
        <w:rPr>
          <w:rFonts w:ascii="Times New Roman" w:hAnsi="Times New Roman" w:cs="Times New Roman"/>
          <w:sz w:val="28"/>
          <w:szCs w:val="28"/>
        </w:rPr>
        <w:t>є</w:t>
      </w:r>
      <w:r w:rsidR="00CB0E37" w:rsidRPr="006323D5">
        <w:rPr>
          <w:rFonts w:ascii="Times New Roman" w:hAnsi="Times New Roman" w:cs="Times New Roman"/>
          <w:sz w:val="28"/>
          <w:szCs w:val="28"/>
        </w:rPr>
        <w:t>кт</w:t>
      </w:r>
      <w:r w:rsidR="00BE0B58" w:rsidRPr="006323D5">
        <w:rPr>
          <w:rFonts w:ascii="Times New Roman" w:hAnsi="Times New Roman" w:cs="Times New Roman"/>
          <w:sz w:val="28"/>
          <w:szCs w:val="28"/>
        </w:rPr>
        <w:t>у</w:t>
      </w:r>
      <w:r w:rsidR="00CB0E37" w:rsidRPr="006323D5">
        <w:rPr>
          <w:rFonts w:ascii="Times New Roman" w:hAnsi="Times New Roman" w:cs="Times New Roman"/>
          <w:sz w:val="28"/>
          <w:szCs w:val="28"/>
        </w:rPr>
        <w:t xml:space="preserve"> детального планування території, 10 про</w:t>
      </w:r>
      <w:r w:rsidR="003C4A69" w:rsidRPr="006323D5">
        <w:rPr>
          <w:rFonts w:ascii="Times New Roman" w:hAnsi="Times New Roman" w:cs="Times New Roman"/>
          <w:sz w:val="28"/>
          <w:szCs w:val="28"/>
        </w:rPr>
        <w:t>є</w:t>
      </w:r>
      <w:r w:rsidR="00CB0E37" w:rsidRPr="006323D5">
        <w:rPr>
          <w:rFonts w:ascii="Times New Roman" w:hAnsi="Times New Roman" w:cs="Times New Roman"/>
          <w:sz w:val="28"/>
          <w:szCs w:val="28"/>
        </w:rPr>
        <w:t>ктів рішень про затвердження детального плану території.</w:t>
      </w:r>
    </w:p>
    <w:p w:rsidR="005F605A" w:rsidRPr="006323D5" w:rsidRDefault="004D51BF" w:rsidP="00361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 xml:space="preserve">З початку своєї роботи по даний час </w:t>
      </w:r>
      <w:r w:rsidR="00A101A6" w:rsidRPr="006323D5">
        <w:rPr>
          <w:rFonts w:ascii="Times New Roman" w:hAnsi="Times New Roman" w:cs="Times New Roman"/>
          <w:sz w:val="28"/>
          <w:szCs w:val="28"/>
        </w:rPr>
        <w:t xml:space="preserve">відбулося </w:t>
      </w:r>
      <w:r w:rsidR="001B45D2" w:rsidRPr="006323D5">
        <w:rPr>
          <w:rFonts w:ascii="Times New Roman" w:hAnsi="Times New Roman" w:cs="Times New Roman"/>
          <w:sz w:val="28"/>
          <w:szCs w:val="28"/>
        </w:rPr>
        <w:t>16</w:t>
      </w:r>
      <w:r w:rsidR="00A101A6" w:rsidRPr="006323D5">
        <w:rPr>
          <w:rFonts w:ascii="Times New Roman" w:hAnsi="Times New Roman" w:cs="Times New Roman"/>
          <w:sz w:val="28"/>
          <w:szCs w:val="28"/>
        </w:rPr>
        <w:t xml:space="preserve"> засідан</w:t>
      </w:r>
      <w:r w:rsidR="001B45D2" w:rsidRPr="006323D5">
        <w:rPr>
          <w:rFonts w:ascii="Times New Roman" w:hAnsi="Times New Roman" w:cs="Times New Roman"/>
          <w:sz w:val="28"/>
          <w:szCs w:val="28"/>
        </w:rPr>
        <w:t>ь</w:t>
      </w:r>
      <w:r w:rsidR="00A101A6" w:rsidRPr="006323D5">
        <w:rPr>
          <w:rFonts w:ascii="Times New Roman" w:hAnsi="Times New Roman" w:cs="Times New Roman"/>
          <w:sz w:val="28"/>
          <w:szCs w:val="28"/>
        </w:rPr>
        <w:t xml:space="preserve"> постійної комісії, на яких було розглянуто </w:t>
      </w:r>
      <w:r w:rsidR="00FE478C" w:rsidRPr="006323D5">
        <w:rPr>
          <w:rFonts w:ascii="Times New Roman" w:hAnsi="Times New Roman" w:cs="Times New Roman"/>
          <w:sz w:val="28"/>
          <w:szCs w:val="28"/>
        </w:rPr>
        <w:t>54</w:t>
      </w:r>
      <w:r w:rsidR="00A101A6" w:rsidRPr="006323D5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361BF0" w:rsidRPr="006323D5">
        <w:rPr>
          <w:rFonts w:ascii="Times New Roman" w:hAnsi="Times New Roman" w:cs="Times New Roman"/>
          <w:sz w:val="28"/>
          <w:szCs w:val="28"/>
        </w:rPr>
        <w:t>ня</w:t>
      </w:r>
      <w:r w:rsidR="00A101A6" w:rsidRPr="006323D5">
        <w:rPr>
          <w:rFonts w:ascii="Times New Roman" w:hAnsi="Times New Roman" w:cs="Times New Roman"/>
          <w:sz w:val="28"/>
          <w:szCs w:val="28"/>
        </w:rPr>
        <w:t xml:space="preserve"> порядку денного.</w:t>
      </w:r>
      <w:r w:rsidR="00C95709" w:rsidRPr="00632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65F" w:rsidRPr="006323D5" w:rsidRDefault="007C0DA5" w:rsidP="00361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Стратегічна екологічна оцінка – це новий інструмент реалізації екологічної політики, який базується на простому принципі: легше запобігти негативним для довкілля наслідкам діяльності на стадії планування, ніж виявити та виправити їх на стадії впровадження стратегічної ініціативи. Враховуючи дану концепці</w:t>
      </w:r>
      <w:r w:rsidR="003C4A69" w:rsidRPr="006323D5">
        <w:rPr>
          <w:rFonts w:ascii="Times New Roman" w:hAnsi="Times New Roman" w:cs="Times New Roman"/>
          <w:sz w:val="28"/>
          <w:szCs w:val="28"/>
        </w:rPr>
        <w:t>ю</w:t>
      </w:r>
      <w:r w:rsidRPr="006323D5">
        <w:rPr>
          <w:rFonts w:ascii="Times New Roman" w:hAnsi="Times New Roman" w:cs="Times New Roman"/>
          <w:sz w:val="28"/>
          <w:szCs w:val="28"/>
        </w:rPr>
        <w:t xml:space="preserve">, комісія </w:t>
      </w:r>
      <w:r w:rsidR="00F03434" w:rsidRPr="006323D5">
        <w:rPr>
          <w:rFonts w:ascii="Times New Roman" w:hAnsi="Times New Roman" w:cs="Times New Roman"/>
          <w:sz w:val="28"/>
          <w:szCs w:val="28"/>
        </w:rPr>
        <w:t xml:space="preserve">розглянула та </w:t>
      </w:r>
      <w:r w:rsidRPr="006323D5">
        <w:rPr>
          <w:rFonts w:ascii="Times New Roman" w:hAnsi="Times New Roman" w:cs="Times New Roman"/>
          <w:sz w:val="28"/>
          <w:szCs w:val="28"/>
        </w:rPr>
        <w:t>погодила</w:t>
      </w:r>
      <w:r w:rsidR="00F03434" w:rsidRPr="00632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434" w:rsidRPr="006323D5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F03434" w:rsidRPr="006323D5">
        <w:rPr>
          <w:rFonts w:ascii="Times New Roman" w:hAnsi="Times New Roman" w:cs="Times New Roman"/>
          <w:sz w:val="28"/>
          <w:szCs w:val="28"/>
        </w:rPr>
        <w:t xml:space="preserve"> рішення щодо</w:t>
      </w:r>
      <w:r w:rsidR="006F165F" w:rsidRPr="006323D5">
        <w:rPr>
          <w:rFonts w:ascii="Times New Roman" w:hAnsi="Times New Roman" w:cs="Times New Roman"/>
          <w:sz w:val="28"/>
          <w:szCs w:val="28"/>
        </w:rPr>
        <w:t>:</w:t>
      </w:r>
    </w:p>
    <w:p w:rsidR="006F165F" w:rsidRPr="006323D5" w:rsidRDefault="006F165F" w:rsidP="00361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-</w:t>
      </w:r>
      <w:r w:rsidR="007C0DA5" w:rsidRPr="006323D5">
        <w:rPr>
          <w:rFonts w:ascii="Times New Roman" w:hAnsi="Times New Roman" w:cs="Times New Roman"/>
          <w:sz w:val="28"/>
          <w:szCs w:val="28"/>
        </w:rPr>
        <w:t xml:space="preserve"> затвердження детального плану території за межами населеного пункту </w:t>
      </w:r>
      <w:r w:rsidRPr="006323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C0DA5" w:rsidRPr="006323D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C0DA5" w:rsidRPr="006323D5">
        <w:rPr>
          <w:rFonts w:ascii="Times New Roman" w:hAnsi="Times New Roman" w:cs="Times New Roman"/>
          <w:sz w:val="28"/>
          <w:szCs w:val="28"/>
        </w:rPr>
        <w:t>Кліщівна</w:t>
      </w:r>
      <w:proofErr w:type="spellEnd"/>
      <w:r w:rsidR="007C0DA5" w:rsidRPr="006323D5">
        <w:rPr>
          <w:rFonts w:ascii="Times New Roman" w:hAnsi="Times New Roman" w:cs="Times New Roman"/>
          <w:sz w:val="28"/>
          <w:szCs w:val="28"/>
        </w:rPr>
        <w:t xml:space="preserve"> для розміщення та експлуатації основних, підсобних будівель та споруд підприємствами, що пов’язані з користуванням надрами</w:t>
      </w:r>
      <w:r w:rsidRPr="006323D5">
        <w:rPr>
          <w:rFonts w:ascii="Times New Roman" w:hAnsi="Times New Roman" w:cs="Times New Roman"/>
          <w:sz w:val="28"/>
          <w:szCs w:val="28"/>
        </w:rPr>
        <w:t>;</w:t>
      </w:r>
    </w:p>
    <w:p w:rsidR="006F165F" w:rsidRPr="006323D5" w:rsidRDefault="006F165F" w:rsidP="00361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-</w:t>
      </w:r>
      <w:r w:rsidR="007C0DA5" w:rsidRPr="006323D5">
        <w:rPr>
          <w:rFonts w:ascii="Times New Roman" w:hAnsi="Times New Roman" w:cs="Times New Roman"/>
          <w:sz w:val="28"/>
          <w:szCs w:val="28"/>
        </w:rPr>
        <w:t xml:space="preserve"> надання дозволу на виготовлення детального плану території за межами населеного пункту с. Воронів для розміщення та експлуатації основних, підсобних допоміжних будівель та споруд підприємствами, що пов’язані з користуванням надрами</w:t>
      </w:r>
      <w:r w:rsidRPr="006323D5">
        <w:rPr>
          <w:rFonts w:ascii="Times New Roman" w:hAnsi="Times New Roman" w:cs="Times New Roman"/>
          <w:sz w:val="28"/>
          <w:szCs w:val="28"/>
        </w:rPr>
        <w:t>;</w:t>
      </w:r>
    </w:p>
    <w:p w:rsidR="006F165F" w:rsidRPr="006323D5" w:rsidRDefault="006F165F" w:rsidP="00361B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-</w:t>
      </w:r>
      <w:r w:rsidR="007C0DA5" w:rsidRPr="006323D5">
        <w:rPr>
          <w:rFonts w:ascii="Times New Roman" w:hAnsi="Times New Roman" w:cs="Times New Roman"/>
          <w:sz w:val="28"/>
          <w:szCs w:val="28"/>
        </w:rPr>
        <w:t xml:space="preserve"> </w:t>
      </w:r>
      <w:r w:rsidR="007C0DA5" w:rsidRPr="006323D5">
        <w:rPr>
          <w:rFonts w:ascii="Times New Roman" w:hAnsi="Times New Roman"/>
          <w:color w:val="000000"/>
          <w:sz w:val="28"/>
          <w:szCs w:val="28"/>
        </w:rPr>
        <w:t>надання дозволів на виготовлення детальн</w:t>
      </w:r>
      <w:r w:rsidRPr="006323D5">
        <w:rPr>
          <w:rFonts w:ascii="Times New Roman" w:hAnsi="Times New Roman"/>
          <w:color w:val="000000"/>
          <w:sz w:val="28"/>
          <w:szCs w:val="28"/>
        </w:rPr>
        <w:t>их</w:t>
      </w:r>
      <w:r w:rsidR="007C0DA5" w:rsidRPr="006323D5">
        <w:rPr>
          <w:rFonts w:ascii="Times New Roman" w:hAnsi="Times New Roman"/>
          <w:color w:val="000000"/>
          <w:sz w:val="28"/>
          <w:szCs w:val="28"/>
        </w:rPr>
        <w:t xml:space="preserve"> план</w:t>
      </w:r>
      <w:r w:rsidRPr="006323D5">
        <w:rPr>
          <w:rFonts w:ascii="Times New Roman" w:hAnsi="Times New Roman"/>
          <w:color w:val="000000"/>
          <w:sz w:val="28"/>
          <w:szCs w:val="28"/>
        </w:rPr>
        <w:t>ів</w:t>
      </w:r>
      <w:r w:rsidR="007C0DA5" w:rsidRPr="006323D5">
        <w:rPr>
          <w:rFonts w:ascii="Times New Roman" w:hAnsi="Times New Roman"/>
          <w:color w:val="000000"/>
          <w:sz w:val="28"/>
          <w:szCs w:val="28"/>
        </w:rPr>
        <w:t xml:space="preserve"> території земельних ділянок за межами населених пунктів с. Дички та с. Підгороддя, на яких розташовані об’єкти нерухомого майна, власником </w:t>
      </w:r>
      <w:r w:rsidR="00F867FA" w:rsidRPr="006323D5">
        <w:rPr>
          <w:rFonts w:ascii="Times New Roman" w:hAnsi="Times New Roman"/>
          <w:color w:val="000000"/>
          <w:sz w:val="28"/>
          <w:szCs w:val="28"/>
        </w:rPr>
        <w:t>якого є ТзОВ «</w:t>
      </w:r>
      <w:proofErr w:type="spellStart"/>
      <w:r w:rsidR="00F867FA" w:rsidRPr="006323D5">
        <w:rPr>
          <w:rFonts w:ascii="Times New Roman" w:hAnsi="Times New Roman"/>
          <w:color w:val="000000"/>
          <w:sz w:val="28"/>
          <w:szCs w:val="28"/>
        </w:rPr>
        <w:t>Гудвеллі</w:t>
      </w:r>
      <w:proofErr w:type="spellEnd"/>
      <w:r w:rsidR="00F867FA" w:rsidRPr="006323D5">
        <w:rPr>
          <w:rFonts w:ascii="Times New Roman" w:hAnsi="Times New Roman"/>
          <w:color w:val="000000"/>
          <w:sz w:val="28"/>
          <w:szCs w:val="28"/>
        </w:rPr>
        <w:t xml:space="preserve"> Україна». </w:t>
      </w:r>
    </w:p>
    <w:p w:rsidR="007C0DA5" w:rsidRPr="006323D5" w:rsidRDefault="00F867FA" w:rsidP="00361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/>
          <w:color w:val="000000"/>
          <w:sz w:val="28"/>
          <w:szCs w:val="28"/>
        </w:rPr>
        <w:t xml:space="preserve">Метою екологічної оцінки є сприяння сталому розвитку шляхом забезпечення охорони довкілля, безпеки життєдіяльності населення та охорони </w:t>
      </w:r>
      <w:r w:rsidRPr="006323D5">
        <w:rPr>
          <w:rFonts w:ascii="Times New Roman" w:hAnsi="Times New Roman"/>
          <w:color w:val="000000"/>
          <w:sz w:val="28"/>
          <w:szCs w:val="28"/>
        </w:rPr>
        <w:lastRenderedPageBreak/>
        <w:t>його здоров</w:t>
      </w:r>
      <w:r w:rsidRPr="006323D5">
        <w:rPr>
          <w:rFonts w:ascii="Times New Roman" w:hAnsi="Times New Roman" w:cs="Times New Roman"/>
          <w:sz w:val="28"/>
          <w:szCs w:val="28"/>
        </w:rPr>
        <w:t>’</w:t>
      </w:r>
      <w:r w:rsidRPr="006323D5">
        <w:rPr>
          <w:rFonts w:ascii="Times New Roman" w:hAnsi="Times New Roman"/>
          <w:color w:val="000000"/>
          <w:sz w:val="28"/>
          <w:szCs w:val="28"/>
        </w:rPr>
        <w:t>я, інтегрування екологічних вимог під час розроблення та затвердження документів державного планування.</w:t>
      </w:r>
    </w:p>
    <w:p w:rsidR="00F70761" w:rsidRPr="006323D5" w:rsidRDefault="00CC3729" w:rsidP="00361B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F70761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охорони та збереження зелених насаджень на території </w:t>
      </w:r>
      <w:r w:rsidR="00F70761" w:rsidRPr="006323D5">
        <w:rPr>
          <w:rFonts w:ascii="Times New Roman" w:eastAsia="Times New Roman" w:hAnsi="Times New Roman" w:cs="Times New Roman"/>
          <w:color w:val="212529"/>
          <w:sz w:val="28"/>
          <w:szCs w:val="28"/>
        </w:rPr>
        <w:t>Рогатинської міської територіальної громади</w:t>
      </w:r>
      <w:r w:rsidR="00F70761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утримання їх у належному санітарно-технічному стані комісією </w:t>
      </w:r>
      <w:r w:rsidR="00B80C0E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був </w:t>
      </w:r>
      <w:r w:rsidR="00B84598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опрацьований та </w:t>
      </w:r>
      <w:r w:rsidR="00B80C0E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поданий на розгляд сесії </w:t>
      </w:r>
      <w:r w:rsidR="002534C2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</w:t>
      </w:r>
      <w:r w:rsidR="00F70761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2534C2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r w:rsidR="00F70761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 рішення </w:t>
      </w:r>
      <w:r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>щодо</w:t>
      </w:r>
      <w:r w:rsidR="00F70761" w:rsidRPr="006323D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затвердження Положення про порядок видалення дерев, кущів, газонів і квітників на території Рогатинської міської територіальної громади. </w:t>
      </w:r>
      <w:r w:rsidR="002534C2" w:rsidRPr="006323D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На засіданні 8 сесії міської ради </w:t>
      </w:r>
      <w:r w:rsidR="00C2150A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C2150A" w:rsidRPr="006323D5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5779D1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 квітня </w:t>
      </w:r>
      <w:r w:rsidR="00C2150A" w:rsidRPr="006323D5">
        <w:rPr>
          <w:rFonts w:ascii="Times New Roman" w:hAnsi="Times New Roman"/>
          <w:color w:val="000000" w:themeColor="text1"/>
          <w:sz w:val="28"/>
          <w:szCs w:val="28"/>
        </w:rPr>
        <w:t>2021</w:t>
      </w:r>
      <w:r w:rsidR="005779D1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150A" w:rsidRPr="006323D5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5779D1" w:rsidRPr="006323D5">
        <w:rPr>
          <w:rFonts w:ascii="Times New Roman" w:hAnsi="Times New Roman"/>
          <w:color w:val="000000" w:themeColor="text1"/>
          <w:sz w:val="28"/>
          <w:szCs w:val="28"/>
        </w:rPr>
        <w:t>оку</w:t>
      </w:r>
      <w:r w:rsidR="005F2417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5A4C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було </w:t>
      </w:r>
      <w:r w:rsidR="002534C2" w:rsidRPr="006323D5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затверджене</w:t>
      </w:r>
      <w:r w:rsidR="002534C2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 про поря</w:t>
      </w:r>
      <w:r w:rsidR="005F2417" w:rsidRPr="006323D5">
        <w:rPr>
          <w:rFonts w:ascii="Times New Roman" w:hAnsi="Times New Roman"/>
          <w:color w:val="000000" w:themeColor="text1"/>
          <w:sz w:val="28"/>
          <w:szCs w:val="28"/>
        </w:rPr>
        <w:t>док видалення зелених насаджень.</w:t>
      </w:r>
    </w:p>
    <w:p w:rsidR="00D73378" w:rsidRPr="006323D5" w:rsidRDefault="00371263" w:rsidP="00361BF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Комісія </w:t>
      </w:r>
      <w:r w:rsidR="00424921"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також </w:t>
      </w:r>
      <w:r w:rsidR="003F1948"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підтримала прийняття</w:t>
      </w:r>
      <w:r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Правил проведення земляних робіт на території Рогатинської місь</w:t>
      </w:r>
      <w:r w:rsidR="00D86736"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кої територіальної громади</w:t>
      </w:r>
      <w:r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D86736"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3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Правила розроблені з метою </w:t>
      </w:r>
      <w:r w:rsidR="00FC5D7F" w:rsidRPr="006323D5">
        <w:rPr>
          <w:rFonts w:ascii="Times New Roman" w:eastAsia="Times New Roman" w:hAnsi="Times New Roman" w:cs="Times New Roman"/>
          <w:bCs/>
          <w:sz w:val="28"/>
          <w:szCs w:val="28"/>
        </w:rPr>
        <w:t>недопущення самовільного проведення земляних робіт, запобігання виведенню з ладу підземних комунікацій та порушенню елементів міського упорядкування і обов’язкове для застосування всіма суб’єктами господарювання</w:t>
      </w:r>
      <w:r w:rsidR="003F1948" w:rsidRPr="006323D5">
        <w:rPr>
          <w:rFonts w:ascii="Times New Roman" w:eastAsia="Times New Roman" w:hAnsi="Times New Roman" w:cs="Times New Roman"/>
          <w:bCs/>
          <w:sz w:val="28"/>
          <w:szCs w:val="28"/>
        </w:rPr>
        <w:t>, незалежно від форм власності.</w:t>
      </w:r>
      <w:r w:rsidR="00CC52A7" w:rsidRPr="006323D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Правила проведення земляних робіт затверджені рішенням 8 сесії міської ради від </w:t>
      </w:r>
      <w:r w:rsidR="00CC52A7" w:rsidRPr="006323D5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5779D1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 квітня </w:t>
      </w:r>
      <w:r w:rsidR="00424921" w:rsidRPr="006323D5">
        <w:rPr>
          <w:rFonts w:ascii="Times New Roman" w:hAnsi="Times New Roman"/>
          <w:color w:val="000000" w:themeColor="text1"/>
          <w:sz w:val="28"/>
          <w:szCs w:val="28"/>
        </w:rPr>
        <w:t>2021</w:t>
      </w:r>
      <w:r w:rsidR="005779D1" w:rsidRPr="006323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4921" w:rsidRPr="006323D5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5779D1" w:rsidRPr="006323D5">
        <w:rPr>
          <w:rFonts w:ascii="Times New Roman" w:hAnsi="Times New Roman"/>
          <w:color w:val="000000" w:themeColor="text1"/>
          <w:sz w:val="28"/>
          <w:szCs w:val="28"/>
        </w:rPr>
        <w:t>оку</w:t>
      </w:r>
      <w:r w:rsidR="00CC52A7" w:rsidRPr="006323D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5B4F" w:rsidRPr="006323D5" w:rsidRDefault="009E5C27" w:rsidP="00361BF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eastAsia="Times New Roman" w:hAnsi="Times New Roman" w:cs="Times New Roman"/>
          <w:sz w:val="28"/>
          <w:szCs w:val="28"/>
        </w:rPr>
        <w:t>Для упорядкування процесу присвоє</w:t>
      </w:r>
      <w:r w:rsidR="00BE0B58" w:rsidRPr="006323D5">
        <w:rPr>
          <w:rFonts w:ascii="Times New Roman" w:eastAsia="Times New Roman" w:hAnsi="Times New Roman" w:cs="Times New Roman"/>
          <w:sz w:val="28"/>
          <w:szCs w:val="28"/>
        </w:rPr>
        <w:t>ння</w:t>
      </w:r>
      <w:r w:rsidR="00056BC4" w:rsidRPr="006323D5">
        <w:rPr>
          <w:rFonts w:ascii="Times New Roman" w:eastAsia="Times New Roman" w:hAnsi="Times New Roman" w:cs="Times New Roman"/>
          <w:sz w:val="28"/>
          <w:szCs w:val="28"/>
        </w:rPr>
        <w:t xml:space="preserve"> адрес об’єктам нерухомого майна у Рогатинській міській територіальній громаді </w:t>
      </w:r>
      <w:r w:rsidR="00526A6B" w:rsidRPr="006323D5">
        <w:rPr>
          <w:rFonts w:ascii="Times New Roman" w:hAnsi="Times New Roman"/>
          <w:sz w:val="28"/>
          <w:szCs w:val="28"/>
        </w:rPr>
        <w:t>комісією був вивчений та поданий на</w:t>
      </w:r>
      <w:r w:rsidR="00885A4C" w:rsidRPr="006323D5">
        <w:rPr>
          <w:rFonts w:ascii="Times New Roman" w:hAnsi="Times New Roman"/>
          <w:sz w:val="28"/>
          <w:szCs w:val="28"/>
        </w:rPr>
        <w:t xml:space="preserve"> розгляд сесії міської ради проє</w:t>
      </w:r>
      <w:r w:rsidR="00526A6B" w:rsidRPr="006323D5">
        <w:rPr>
          <w:rFonts w:ascii="Times New Roman" w:hAnsi="Times New Roman"/>
          <w:sz w:val="28"/>
          <w:szCs w:val="28"/>
        </w:rPr>
        <w:t>кт рішення</w:t>
      </w:r>
      <w:r w:rsidR="00056BC4" w:rsidRPr="006323D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56BC4" w:rsidRPr="006323D5">
        <w:rPr>
          <w:rFonts w:ascii="Times New Roman" w:hAnsi="Times New Roman" w:cs="Times New Roman"/>
          <w:sz w:val="28"/>
          <w:szCs w:val="28"/>
        </w:rPr>
        <w:t xml:space="preserve">Про затвердження порядку </w:t>
      </w:r>
      <w:r w:rsidR="00056BC4" w:rsidRPr="006323D5">
        <w:rPr>
          <w:rFonts w:ascii="Times New Roman" w:eastAsia="SimSun" w:hAnsi="Times New Roman" w:cs="Times New Roman"/>
          <w:bCs/>
          <w:spacing w:val="3"/>
          <w:sz w:val="28"/>
          <w:szCs w:val="28"/>
        </w:rPr>
        <w:t>присвоєння адрес об</w:t>
      </w:r>
      <w:r w:rsidR="00056BC4" w:rsidRPr="006323D5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056BC4" w:rsidRPr="006323D5">
        <w:rPr>
          <w:rFonts w:ascii="Times New Roman" w:eastAsia="SimSun" w:hAnsi="Times New Roman" w:cs="Times New Roman"/>
          <w:bCs/>
          <w:spacing w:val="3"/>
          <w:sz w:val="28"/>
          <w:szCs w:val="28"/>
        </w:rPr>
        <w:t xml:space="preserve">єктам нерухомого майна в Рогатинській міській територіальній громаді», </w:t>
      </w:r>
      <w:r w:rsidR="005F2417" w:rsidRPr="006323D5">
        <w:rPr>
          <w:rFonts w:ascii="Times New Roman" w:eastAsia="SimSun" w:hAnsi="Times New Roman" w:cs="Times New Roman"/>
          <w:bCs/>
          <w:spacing w:val="3"/>
          <w:sz w:val="28"/>
          <w:szCs w:val="28"/>
        </w:rPr>
        <w:t xml:space="preserve">який </w:t>
      </w:r>
      <w:r w:rsidR="00526A6B" w:rsidRPr="006323D5">
        <w:rPr>
          <w:rFonts w:ascii="Times New Roman" w:eastAsia="SimSun" w:hAnsi="Times New Roman" w:cs="Times New Roman"/>
          <w:bCs/>
          <w:spacing w:val="3"/>
          <w:sz w:val="28"/>
          <w:szCs w:val="28"/>
        </w:rPr>
        <w:t xml:space="preserve">затверджений рішенням </w:t>
      </w:r>
      <w:r w:rsidR="00526A6B" w:rsidRPr="006323D5">
        <w:rPr>
          <w:rFonts w:ascii="Times New Roman" w:eastAsia="Times New Roman" w:hAnsi="Times New Roman" w:cs="Times New Roman"/>
          <w:sz w:val="28"/>
          <w:szCs w:val="28"/>
        </w:rPr>
        <w:t>8 сесії міської ради від 22</w:t>
      </w:r>
      <w:r w:rsidR="005779D1" w:rsidRPr="006323D5">
        <w:rPr>
          <w:rFonts w:ascii="Times New Roman" w:eastAsia="Times New Roman" w:hAnsi="Times New Roman" w:cs="Times New Roman"/>
          <w:sz w:val="28"/>
          <w:szCs w:val="28"/>
        </w:rPr>
        <w:t xml:space="preserve"> квітня </w:t>
      </w:r>
      <w:r w:rsidR="00526A6B" w:rsidRPr="006323D5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5779D1" w:rsidRPr="006323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6A6B" w:rsidRPr="006323D5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779D1" w:rsidRPr="006323D5">
        <w:rPr>
          <w:rFonts w:ascii="Times New Roman" w:eastAsia="Times New Roman" w:hAnsi="Times New Roman" w:cs="Times New Roman"/>
          <w:sz w:val="28"/>
          <w:szCs w:val="28"/>
        </w:rPr>
        <w:t>оку</w:t>
      </w:r>
      <w:r w:rsidR="00526A6B" w:rsidRPr="006323D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056BC4" w:rsidRPr="006323D5">
        <w:rPr>
          <w:rFonts w:ascii="Times New Roman" w:eastAsia="SimSun" w:hAnsi="Times New Roman" w:cs="Times New Roman"/>
          <w:bCs/>
          <w:spacing w:val="3"/>
          <w:sz w:val="28"/>
          <w:szCs w:val="28"/>
        </w:rPr>
        <w:t xml:space="preserve">регламентує </w:t>
      </w:r>
      <w:r w:rsidR="00056BC4" w:rsidRPr="006323D5">
        <w:rPr>
          <w:rFonts w:ascii="Times New Roman" w:eastAsia="Times New Roman" w:hAnsi="Times New Roman" w:cs="Times New Roman"/>
          <w:sz w:val="28"/>
          <w:szCs w:val="28"/>
        </w:rPr>
        <w:t xml:space="preserve">процедуру здійснення виконавчими органами Рогатинської міської територіальної громади дій із присвоєння, зміни, коригування адрес об’єктам будівництва, будинкам, будівлям, спорудам, квартирам, гаражним боксам, </w:t>
      </w:r>
      <w:proofErr w:type="spellStart"/>
      <w:r w:rsidR="00056BC4" w:rsidRPr="006323D5">
        <w:rPr>
          <w:rFonts w:ascii="Times New Roman" w:eastAsia="Times New Roman" w:hAnsi="Times New Roman" w:cs="Times New Roman"/>
          <w:sz w:val="28"/>
          <w:szCs w:val="28"/>
        </w:rPr>
        <w:t>машиномісцям</w:t>
      </w:r>
      <w:proofErr w:type="spellEnd"/>
      <w:r w:rsidR="00056BC4" w:rsidRPr="006323D5">
        <w:rPr>
          <w:rFonts w:ascii="Times New Roman" w:eastAsia="Times New Roman" w:hAnsi="Times New Roman" w:cs="Times New Roman"/>
          <w:sz w:val="28"/>
          <w:szCs w:val="28"/>
        </w:rPr>
        <w:t>, іншим житловим та нежитловим приміщенням, які є самостійними об’єктами нерухомого майна.</w:t>
      </w:r>
      <w:r w:rsidR="00285B4F" w:rsidRPr="006323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5B4F" w:rsidRPr="006323D5">
        <w:rPr>
          <w:rFonts w:ascii="Times New Roman" w:hAnsi="Times New Roman" w:cs="Times New Roman"/>
          <w:sz w:val="28"/>
          <w:szCs w:val="28"/>
        </w:rPr>
        <w:t xml:space="preserve">Реалізуючи політику дерусифікації – декомунізації, рішенням 25 сесії міської ради від </w:t>
      </w:r>
      <w:r w:rsidR="00885A4C" w:rsidRPr="006323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85B4F" w:rsidRPr="006323D5">
        <w:rPr>
          <w:rFonts w:ascii="Times New Roman" w:eastAsia="SimSun" w:hAnsi="Times New Roman" w:cs="Times New Roman"/>
          <w:kern w:val="2"/>
          <w:sz w:val="28"/>
          <w:szCs w:val="28"/>
          <w:lang w:eastAsia="uk-UA" w:bidi="hi-IN"/>
        </w:rPr>
        <w:t>30 травня 2022 р</w:t>
      </w:r>
      <w:r w:rsidR="00A255E5" w:rsidRPr="006323D5">
        <w:rPr>
          <w:rFonts w:ascii="Times New Roman" w:eastAsia="SimSun" w:hAnsi="Times New Roman" w:cs="Times New Roman"/>
          <w:kern w:val="2"/>
          <w:sz w:val="28"/>
          <w:szCs w:val="28"/>
          <w:lang w:eastAsia="uk-UA" w:bidi="hi-IN"/>
        </w:rPr>
        <w:t>оку</w:t>
      </w:r>
      <w:r w:rsidR="00285B4F" w:rsidRPr="006323D5">
        <w:rPr>
          <w:rFonts w:ascii="Times New Roman" w:eastAsia="SimSun" w:hAnsi="Times New Roman" w:cs="Times New Roman"/>
          <w:kern w:val="2"/>
          <w:sz w:val="28"/>
          <w:szCs w:val="28"/>
          <w:lang w:eastAsia="uk-UA" w:bidi="hi-IN"/>
        </w:rPr>
        <w:t xml:space="preserve"> було п</w:t>
      </w:r>
      <w:r w:rsidR="00285B4F" w:rsidRPr="006323D5">
        <w:rPr>
          <w:rFonts w:ascii="Times New Roman" w:hAnsi="Times New Roman" w:cs="Times New Roman"/>
          <w:sz w:val="28"/>
          <w:szCs w:val="28"/>
        </w:rPr>
        <w:t>ерейменовано:</w:t>
      </w:r>
    </w:p>
    <w:p w:rsidR="00285B4F" w:rsidRPr="006323D5" w:rsidRDefault="00285B4F" w:rsidP="00A255E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в селі Підгороддя вулицю Гагаріна на вулицю Фільварки;</w:t>
      </w:r>
    </w:p>
    <w:p w:rsidR="00285B4F" w:rsidRPr="006323D5" w:rsidRDefault="00285B4F" w:rsidP="00A255E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Pr="006323D5">
        <w:rPr>
          <w:rFonts w:ascii="Times New Roman" w:hAnsi="Times New Roman" w:cs="Times New Roman"/>
          <w:sz w:val="28"/>
          <w:szCs w:val="28"/>
        </w:rPr>
        <w:t>Журів</w:t>
      </w:r>
      <w:proofErr w:type="spellEnd"/>
      <w:r w:rsidRPr="006323D5">
        <w:rPr>
          <w:rFonts w:ascii="Times New Roman" w:hAnsi="Times New Roman" w:cs="Times New Roman"/>
          <w:sz w:val="28"/>
          <w:szCs w:val="28"/>
        </w:rPr>
        <w:t xml:space="preserve"> вулицю Колгоспна на вулицю Героїв України;</w:t>
      </w:r>
    </w:p>
    <w:p w:rsidR="00285B4F" w:rsidRPr="006323D5" w:rsidRDefault="00285B4F" w:rsidP="00A255E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Pr="006323D5">
        <w:rPr>
          <w:rFonts w:ascii="Times New Roman" w:hAnsi="Times New Roman" w:cs="Times New Roman"/>
          <w:sz w:val="28"/>
          <w:szCs w:val="28"/>
        </w:rPr>
        <w:t>Бабухів</w:t>
      </w:r>
      <w:proofErr w:type="spellEnd"/>
      <w:r w:rsidRPr="006323D5">
        <w:rPr>
          <w:rFonts w:ascii="Times New Roman" w:hAnsi="Times New Roman" w:cs="Times New Roman"/>
          <w:sz w:val="28"/>
          <w:szCs w:val="28"/>
        </w:rPr>
        <w:t xml:space="preserve"> вулицю Гагаріна на вулицю Івана Мазепи.</w:t>
      </w:r>
    </w:p>
    <w:p w:rsidR="002A0DDD" w:rsidRPr="006323D5" w:rsidRDefault="002A0DDD" w:rsidP="00A25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hAnsi="Times New Roman" w:cs="Times New Roman"/>
          <w:sz w:val="28"/>
          <w:szCs w:val="28"/>
        </w:rPr>
        <w:t>В цілому постійна комісія працювала злагоджено і професійно, з повним розумінням важливості прийнятих рішень для забезпече</w:t>
      </w:r>
      <w:r w:rsidR="0068086A" w:rsidRPr="006323D5">
        <w:rPr>
          <w:rFonts w:ascii="Times New Roman" w:hAnsi="Times New Roman" w:cs="Times New Roman"/>
          <w:sz w:val="28"/>
          <w:szCs w:val="28"/>
        </w:rPr>
        <w:t xml:space="preserve">ння життєдіяльності Рогатинської </w:t>
      </w:r>
      <w:r w:rsidRPr="006323D5">
        <w:rPr>
          <w:rFonts w:ascii="Times New Roman" w:hAnsi="Times New Roman" w:cs="Times New Roman"/>
          <w:sz w:val="28"/>
          <w:szCs w:val="28"/>
        </w:rPr>
        <w:t>м</w:t>
      </w:r>
      <w:r w:rsidR="009E5C27" w:rsidRPr="006323D5">
        <w:rPr>
          <w:rFonts w:ascii="Times New Roman" w:hAnsi="Times New Roman" w:cs="Times New Roman"/>
          <w:sz w:val="28"/>
          <w:szCs w:val="28"/>
        </w:rPr>
        <w:t>іської  територіальної громади.</w:t>
      </w:r>
    </w:p>
    <w:p w:rsidR="008A25B8" w:rsidRPr="006323D5" w:rsidRDefault="008A25B8" w:rsidP="00746A32">
      <w:pPr>
        <w:spacing w:after="0" w:line="240" w:lineRule="auto"/>
        <w:rPr>
          <w:sz w:val="28"/>
          <w:szCs w:val="28"/>
        </w:rPr>
      </w:pPr>
    </w:p>
    <w:p w:rsidR="001015F0" w:rsidRPr="006323D5" w:rsidRDefault="001015F0" w:rsidP="00746A32">
      <w:pPr>
        <w:spacing w:after="0" w:line="240" w:lineRule="auto"/>
        <w:rPr>
          <w:sz w:val="28"/>
          <w:szCs w:val="28"/>
        </w:rPr>
      </w:pPr>
    </w:p>
    <w:p w:rsidR="001015F0" w:rsidRPr="006323D5" w:rsidRDefault="001015F0" w:rsidP="00746A32">
      <w:pPr>
        <w:spacing w:after="0" w:line="240" w:lineRule="auto"/>
        <w:rPr>
          <w:sz w:val="28"/>
          <w:szCs w:val="28"/>
        </w:rPr>
      </w:pPr>
    </w:p>
    <w:p w:rsidR="00746A32" w:rsidRPr="006323D5" w:rsidRDefault="00746A32" w:rsidP="00746A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23D5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63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постійної комісії </w:t>
      </w:r>
    </w:p>
    <w:p w:rsidR="00746A32" w:rsidRPr="006323D5" w:rsidRDefault="00746A32" w:rsidP="00746A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323D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з питань </w:t>
      </w:r>
      <w:r w:rsidRPr="00632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архітектури, </w:t>
      </w:r>
    </w:p>
    <w:p w:rsidR="00746A32" w:rsidRPr="006323D5" w:rsidRDefault="00746A32" w:rsidP="00746A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32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містобудування, підприємництва </w:t>
      </w:r>
    </w:p>
    <w:p w:rsidR="00746A32" w:rsidRPr="006323D5" w:rsidRDefault="00746A32" w:rsidP="00746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3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комунального господарства                                             Ігор ТРЕТЯК</w:t>
      </w:r>
    </w:p>
    <w:p w:rsidR="00746A32" w:rsidRPr="006323D5" w:rsidRDefault="00746A32" w:rsidP="002A0DDD">
      <w:pPr>
        <w:ind w:firstLine="708"/>
        <w:jc w:val="both"/>
        <w:rPr>
          <w:rFonts w:ascii="Arial" w:hAnsi="Arial" w:cs="Arial"/>
          <w:color w:val="0000FF"/>
          <w:sz w:val="20"/>
          <w:szCs w:val="20"/>
          <w:shd w:val="clear" w:color="auto" w:fill="FFFFFF"/>
        </w:rPr>
      </w:pPr>
    </w:p>
    <w:p w:rsidR="00826F88" w:rsidRPr="006323D5" w:rsidRDefault="00826F88"/>
    <w:p w:rsidR="001015F0" w:rsidRDefault="001015F0"/>
    <w:sectPr w:rsidR="001015F0" w:rsidSect="006A02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193"/>
    <w:multiLevelType w:val="hybridMultilevel"/>
    <w:tmpl w:val="2E5C02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61DDB"/>
    <w:multiLevelType w:val="hybridMultilevel"/>
    <w:tmpl w:val="FD9266FA"/>
    <w:lvl w:ilvl="0" w:tplc="AE3806BE">
      <w:start w:val="3"/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68E00A0"/>
    <w:multiLevelType w:val="hybridMultilevel"/>
    <w:tmpl w:val="53ECD72E"/>
    <w:lvl w:ilvl="0" w:tplc="FBE296E4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F37303C"/>
    <w:multiLevelType w:val="hybridMultilevel"/>
    <w:tmpl w:val="6DAA9170"/>
    <w:lvl w:ilvl="0" w:tplc="BDAE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941C3"/>
    <w:multiLevelType w:val="hybridMultilevel"/>
    <w:tmpl w:val="4A867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744CB"/>
    <w:multiLevelType w:val="hybridMultilevel"/>
    <w:tmpl w:val="0AFEECFA"/>
    <w:lvl w:ilvl="0" w:tplc="FF2E43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150FF"/>
    <w:multiLevelType w:val="hybridMultilevel"/>
    <w:tmpl w:val="AB86B5A2"/>
    <w:lvl w:ilvl="0" w:tplc="8CC4A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811161"/>
    <w:multiLevelType w:val="multilevel"/>
    <w:tmpl w:val="E416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A3069A"/>
    <w:multiLevelType w:val="hybridMultilevel"/>
    <w:tmpl w:val="979805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53FFB"/>
    <w:multiLevelType w:val="hybridMultilevel"/>
    <w:tmpl w:val="7430B4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57"/>
    <w:rsid w:val="0001658E"/>
    <w:rsid w:val="0002206E"/>
    <w:rsid w:val="00056BC4"/>
    <w:rsid w:val="001015F0"/>
    <w:rsid w:val="0010325F"/>
    <w:rsid w:val="001B45D2"/>
    <w:rsid w:val="002534C2"/>
    <w:rsid w:val="00285B4F"/>
    <w:rsid w:val="002A0DDD"/>
    <w:rsid w:val="002B3A42"/>
    <w:rsid w:val="002D13FD"/>
    <w:rsid w:val="00361BF0"/>
    <w:rsid w:val="00371263"/>
    <w:rsid w:val="00387FBE"/>
    <w:rsid w:val="003A1B45"/>
    <w:rsid w:val="003C4A69"/>
    <w:rsid w:val="003F1948"/>
    <w:rsid w:val="00424921"/>
    <w:rsid w:val="0045765C"/>
    <w:rsid w:val="00467EDC"/>
    <w:rsid w:val="00467F83"/>
    <w:rsid w:val="004B68B3"/>
    <w:rsid w:val="004D51BF"/>
    <w:rsid w:val="00526A6B"/>
    <w:rsid w:val="00575EA4"/>
    <w:rsid w:val="005779D1"/>
    <w:rsid w:val="005A2F14"/>
    <w:rsid w:val="005B2A54"/>
    <w:rsid w:val="005F2417"/>
    <w:rsid w:val="005F605A"/>
    <w:rsid w:val="00605D71"/>
    <w:rsid w:val="006323D5"/>
    <w:rsid w:val="00641F88"/>
    <w:rsid w:val="0068086A"/>
    <w:rsid w:val="006A02F7"/>
    <w:rsid w:val="006F165F"/>
    <w:rsid w:val="00746A32"/>
    <w:rsid w:val="00756EF0"/>
    <w:rsid w:val="007B6BA2"/>
    <w:rsid w:val="007C0DA5"/>
    <w:rsid w:val="007E3EF3"/>
    <w:rsid w:val="00810257"/>
    <w:rsid w:val="0081177F"/>
    <w:rsid w:val="0082516B"/>
    <w:rsid w:val="00826F88"/>
    <w:rsid w:val="00845164"/>
    <w:rsid w:val="00885A4C"/>
    <w:rsid w:val="008952B1"/>
    <w:rsid w:val="008A25B8"/>
    <w:rsid w:val="008D7697"/>
    <w:rsid w:val="0099303D"/>
    <w:rsid w:val="009E5C27"/>
    <w:rsid w:val="009F331F"/>
    <w:rsid w:val="00A101A6"/>
    <w:rsid w:val="00A255E5"/>
    <w:rsid w:val="00A4031E"/>
    <w:rsid w:val="00B20B3A"/>
    <w:rsid w:val="00B35535"/>
    <w:rsid w:val="00B727D5"/>
    <w:rsid w:val="00B80C0E"/>
    <w:rsid w:val="00B84598"/>
    <w:rsid w:val="00BE0B58"/>
    <w:rsid w:val="00C2150A"/>
    <w:rsid w:val="00C81F40"/>
    <w:rsid w:val="00C95709"/>
    <w:rsid w:val="00CB0E37"/>
    <w:rsid w:val="00CC3729"/>
    <w:rsid w:val="00CC52A7"/>
    <w:rsid w:val="00D31E27"/>
    <w:rsid w:val="00D64523"/>
    <w:rsid w:val="00D72064"/>
    <w:rsid w:val="00D73378"/>
    <w:rsid w:val="00D75316"/>
    <w:rsid w:val="00D86736"/>
    <w:rsid w:val="00DB18F5"/>
    <w:rsid w:val="00E1216D"/>
    <w:rsid w:val="00E42094"/>
    <w:rsid w:val="00E56140"/>
    <w:rsid w:val="00F03434"/>
    <w:rsid w:val="00F053B9"/>
    <w:rsid w:val="00F70761"/>
    <w:rsid w:val="00F867FA"/>
    <w:rsid w:val="00F96AD5"/>
    <w:rsid w:val="00F97F88"/>
    <w:rsid w:val="00FC5D7F"/>
    <w:rsid w:val="00FE478C"/>
    <w:rsid w:val="00FE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4E8A"/>
  <w15:chartTrackingRefBased/>
  <w15:docId w15:val="{9833C0CD-A0D9-4985-9BBD-8D5B9838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1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B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2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3973</Words>
  <Characters>2266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80</cp:revision>
  <cp:lastPrinted>2023-05-01T08:59:00Z</cp:lastPrinted>
  <dcterms:created xsi:type="dcterms:W3CDTF">2023-04-11T10:47:00Z</dcterms:created>
  <dcterms:modified xsi:type="dcterms:W3CDTF">2023-05-01T09:44:00Z</dcterms:modified>
</cp:coreProperties>
</file>