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F61B1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F61B1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624876">
        <w:rPr>
          <w:color w:val="000000"/>
        </w:rPr>
        <w:t>6847</w:t>
      </w:r>
      <w:r w:rsidR="00624876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8D6AB7" w:rsidRDefault="008D6AB7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приватному акціонерному товариству</w:t>
      </w:r>
    </w:p>
    <w:p w:rsidR="00CF7B85" w:rsidRDefault="00EE150B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«Прикарпаттяобленерго</w:t>
      </w:r>
      <w:r w:rsidR="006E3F16">
        <w:rPr>
          <w:rFonts w:eastAsia="Calibri"/>
        </w:rPr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6E3F16">
        <w:rPr>
          <w:rFonts w:eastAsia="Calibri"/>
        </w:rPr>
        <w:t>клопотання</w:t>
      </w:r>
      <w:r w:rsidRPr="003F7543">
        <w:rPr>
          <w:rFonts w:eastAsia="Calibri"/>
        </w:rPr>
        <w:t xml:space="preserve"> </w:t>
      </w:r>
      <w:r w:rsidR="008D6AB7">
        <w:rPr>
          <w:rFonts w:eastAsia="Calibri"/>
        </w:rPr>
        <w:t xml:space="preserve">приватного акціонерного товариства </w:t>
      </w:r>
      <w:r w:rsidR="006E3F16">
        <w:rPr>
          <w:rFonts w:eastAsia="Calibri"/>
        </w:rPr>
        <w:t>«</w:t>
      </w:r>
      <w:r w:rsidR="00EE150B">
        <w:rPr>
          <w:rFonts w:eastAsia="Calibri"/>
        </w:rPr>
        <w:t>Прикарпаттяобленерго»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494FDF">
        <w:t xml:space="preserve">в </w:t>
      </w:r>
      <w:r w:rsidR="00260446">
        <w:t>м. Рогатин, вул. Липова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ED428E">
        <w:rPr>
          <w:rFonts w:eastAsia="Calibri"/>
        </w:rPr>
        <w:t xml:space="preserve">76,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687DA9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8D6AB7">
        <w:rPr>
          <w:rFonts w:eastAsia="Calibri"/>
        </w:rPr>
        <w:t>приватному акціонерному товариству</w:t>
      </w:r>
      <w:r w:rsidR="009B1BC6">
        <w:rPr>
          <w:rFonts w:eastAsia="Calibri"/>
        </w:rPr>
        <w:t xml:space="preserve"> </w:t>
      </w:r>
      <w:r w:rsidR="00E63938">
        <w:rPr>
          <w:rFonts w:eastAsia="Calibri"/>
        </w:rPr>
        <w:t>«Прикарпаттяобленерго</w:t>
      </w:r>
      <w:r w:rsidR="006E3F16">
        <w:rPr>
          <w:rFonts w:eastAsia="Calibri"/>
        </w:rPr>
        <w:t xml:space="preserve">»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E63938" w:rsidRPr="003F7543">
        <w:rPr>
          <w:rFonts w:eastAsia="Calibri"/>
          <w:shd w:val="clear" w:color="auto" w:fill="FFFFFF"/>
          <w:lang w:eastAsia="en-US"/>
        </w:rPr>
        <w:t xml:space="preserve">для </w:t>
      </w:r>
      <w:r w:rsidR="00ED428E">
        <w:rPr>
          <w:rFonts w:eastAsia="Calibri"/>
          <w:shd w:val="clear" w:color="auto" w:fill="FFFFFF"/>
          <w:lang w:eastAsia="en-US"/>
        </w:rPr>
        <w:t xml:space="preserve">розміщення, </w:t>
      </w:r>
      <w:r w:rsidR="00E63938">
        <w:rPr>
          <w:rFonts w:eastAsia="Calibri"/>
          <w:shd w:val="clear" w:color="auto" w:fill="FFFFFF"/>
          <w:lang w:eastAsia="en-US"/>
        </w:rPr>
        <w:t>будівництва</w:t>
      </w:r>
      <w:r w:rsidR="00ED428E">
        <w:rPr>
          <w:rFonts w:eastAsia="Calibri"/>
          <w:shd w:val="clear" w:color="auto" w:fill="FFFFFF"/>
          <w:lang w:eastAsia="en-US"/>
        </w:rPr>
        <w:t>, експлуатації</w:t>
      </w:r>
      <w:r w:rsidR="00E63938">
        <w:rPr>
          <w:rFonts w:eastAsia="Calibri"/>
          <w:shd w:val="clear" w:color="auto" w:fill="FFFFFF"/>
          <w:lang w:eastAsia="en-US"/>
        </w:rPr>
        <w:t xml:space="preserve"> та обслуговування </w:t>
      </w:r>
      <w:r w:rsidR="00ED428E">
        <w:rPr>
          <w:rFonts w:eastAsia="Calibri"/>
          <w:shd w:val="clear" w:color="auto" w:fill="FFFFFF"/>
          <w:lang w:eastAsia="en-US"/>
        </w:rPr>
        <w:t>будівель і споруд об’єктів передачі електричної енергії</w:t>
      </w:r>
      <w:r w:rsidR="00E63938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3F7543" w:rsidRPr="003F7543">
        <w:rPr>
          <w:rFonts w:eastAsia="Calibri"/>
          <w:shd w:val="clear" w:color="auto" w:fill="FFFFFF"/>
          <w:lang w:eastAsia="en-US"/>
        </w:rPr>
        <w:t>(к</w:t>
      </w:r>
      <w:r w:rsidR="003F7543" w:rsidRPr="003F7543">
        <w:rPr>
          <w:rFonts w:eastAsia="Calibri"/>
        </w:rPr>
        <w:t xml:space="preserve">од </w:t>
      </w:r>
      <w:r w:rsidR="006F40D6">
        <w:rPr>
          <w:rFonts w:eastAsia="Calibri"/>
        </w:rPr>
        <w:t xml:space="preserve">згідно </w:t>
      </w:r>
      <w:r w:rsidR="003F7543" w:rsidRPr="003F7543">
        <w:rPr>
          <w:rFonts w:eastAsia="Calibri"/>
        </w:rPr>
        <w:t>КВЦПЗ</w:t>
      </w:r>
      <w:r w:rsidR="00494FDF">
        <w:rPr>
          <w:rFonts w:eastAsia="Calibri"/>
        </w:rPr>
        <w:t>Д</w:t>
      </w:r>
      <w:r w:rsidR="003F7543" w:rsidRPr="003F7543">
        <w:rPr>
          <w:rFonts w:eastAsia="Calibri"/>
        </w:rPr>
        <w:t xml:space="preserve">: </w:t>
      </w:r>
      <w:r w:rsidR="00E63938">
        <w:rPr>
          <w:rFonts w:eastAsia="Calibri"/>
        </w:rPr>
        <w:t>14.02</w:t>
      </w:r>
      <w:r w:rsidR="00B026D1">
        <w:rPr>
          <w:rFonts w:eastAsia="Calibri"/>
        </w:rPr>
        <w:t>)</w:t>
      </w:r>
      <w:r w:rsidR="009B1BC6" w:rsidRPr="009B1BC6">
        <w:t xml:space="preserve"> </w:t>
      </w:r>
      <w:r w:rsidR="00CE3AE0" w:rsidRPr="00582068">
        <w:t xml:space="preserve">площею </w:t>
      </w:r>
      <w:r w:rsidR="00CE3AE0">
        <w:t>0,0057</w:t>
      </w:r>
      <w:r w:rsidR="00CE3AE0" w:rsidRPr="00582068">
        <w:t xml:space="preserve"> га з кадастровим номером </w:t>
      </w:r>
      <w:r w:rsidR="00CE3AE0">
        <w:rPr>
          <w:rFonts w:eastAsia="Calibri"/>
          <w:lang w:eastAsia="en-US"/>
        </w:rPr>
        <w:t>26244</w:t>
      </w:r>
      <w:r>
        <w:rPr>
          <w:rFonts w:eastAsia="Calibri"/>
          <w:lang w:eastAsia="en-US"/>
        </w:rPr>
        <w:t>10100</w:t>
      </w:r>
      <w:r w:rsidR="00CE3AE0">
        <w:rPr>
          <w:rFonts w:eastAsia="Calibri"/>
          <w:lang w:eastAsia="en-US"/>
        </w:rPr>
        <w:t>:01:0</w:t>
      </w:r>
      <w:r>
        <w:rPr>
          <w:rFonts w:eastAsia="Calibri"/>
          <w:lang w:eastAsia="en-US"/>
        </w:rPr>
        <w:t>93</w:t>
      </w:r>
      <w:r w:rsidR="00CE3AE0" w:rsidRPr="00B026D1">
        <w:rPr>
          <w:rFonts w:eastAsia="Calibri"/>
          <w:lang w:eastAsia="en-US"/>
        </w:rPr>
        <w:t>:0</w:t>
      </w:r>
      <w:r>
        <w:rPr>
          <w:rFonts w:eastAsia="Calibri"/>
          <w:lang w:eastAsia="en-US"/>
        </w:rPr>
        <w:t>021</w:t>
      </w:r>
      <w:r w:rsidR="009B1BC6" w:rsidRPr="00582068">
        <w:t xml:space="preserve"> </w:t>
      </w:r>
      <w:r w:rsidR="009B1BC6">
        <w:t xml:space="preserve">в </w:t>
      </w:r>
      <w:r>
        <w:t>м. Рогатин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303F00">
        <w:rPr>
          <w:rFonts w:eastAsia="Calibri"/>
        </w:rPr>
        <w:t>приватному акціонерному товариству «Прикарпаттяобленерго</w:t>
      </w:r>
      <w:r w:rsidR="00B026D1">
        <w:rPr>
          <w:rFonts w:eastAsia="Calibri"/>
        </w:rPr>
        <w:t xml:space="preserve">»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для </w:t>
      </w:r>
      <w:r w:rsidR="009B1BC6">
        <w:rPr>
          <w:rFonts w:eastAsia="Calibri"/>
          <w:shd w:val="clear" w:color="auto" w:fill="FFFFFF"/>
          <w:lang w:eastAsia="en-US"/>
        </w:rPr>
        <w:t>розміщення, будівництва, експлуатації та обслуговування будівель і споруд об’єктів передачі електричної енергії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B1BC6" w:rsidRPr="00582068">
        <w:t xml:space="preserve">площею </w:t>
      </w:r>
      <w:r w:rsidR="009B1BC6">
        <w:t>0,0057</w:t>
      </w:r>
      <w:r w:rsidR="009B1BC6" w:rsidRPr="00582068">
        <w:t xml:space="preserve"> га з кадастровим номером </w:t>
      </w:r>
      <w:r w:rsidR="00260446">
        <w:rPr>
          <w:rFonts w:eastAsia="Calibri"/>
          <w:lang w:eastAsia="en-US"/>
        </w:rPr>
        <w:t>2624410100:01:093</w:t>
      </w:r>
      <w:r w:rsidR="00260446" w:rsidRPr="00B026D1">
        <w:rPr>
          <w:rFonts w:eastAsia="Calibri"/>
          <w:lang w:eastAsia="en-US"/>
        </w:rPr>
        <w:t>:0</w:t>
      </w:r>
      <w:r w:rsidR="00260446">
        <w:rPr>
          <w:rFonts w:eastAsia="Calibri"/>
          <w:lang w:eastAsia="en-US"/>
        </w:rPr>
        <w:t>021</w:t>
      </w:r>
      <w:r w:rsidR="00260446" w:rsidRPr="00582068">
        <w:t xml:space="preserve"> </w:t>
      </w:r>
      <w:r w:rsidR="009B1BC6">
        <w:t xml:space="preserve">в </w:t>
      </w:r>
      <w:r w:rsidR="00260446">
        <w:t>м. Рогатин, вул. Липова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EE150B">
        <w:rPr>
          <w:rFonts w:eastAsia="Calibri"/>
        </w:rPr>
        <w:t xml:space="preserve"> на умовах оренди терміном на 20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687DA9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10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687DA9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9B1BC6">
        <w:rPr>
          <w:rFonts w:eastAsia="Calibri"/>
        </w:rPr>
        <w:t>АТ</w:t>
      </w:r>
      <w:r w:rsidR="008853DF">
        <w:rPr>
          <w:rFonts w:eastAsia="Calibri"/>
        </w:rPr>
        <w:t xml:space="preserve"> </w:t>
      </w:r>
      <w:r w:rsidR="00AB46E9">
        <w:rPr>
          <w:rFonts w:eastAsia="Calibri"/>
        </w:rPr>
        <w:t xml:space="preserve">«Прикарпаттяобленерго»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60446" w:rsidRDefault="0026044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B10" w:rsidRDefault="00F61B10" w:rsidP="008C6C6B">
      <w:r>
        <w:separator/>
      </w:r>
    </w:p>
  </w:endnote>
  <w:endnote w:type="continuationSeparator" w:id="0">
    <w:p w:rsidR="00F61B10" w:rsidRDefault="00F61B1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B10" w:rsidRDefault="00F61B10" w:rsidP="008C6C6B">
      <w:r>
        <w:separator/>
      </w:r>
    </w:p>
  </w:footnote>
  <w:footnote w:type="continuationSeparator" w:id="0">
    <w:p w:rsidR="00F61B10" w:rsidRDefault="00F61B1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0F63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8AC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2F7A36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4876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87DA9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1B10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D5492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262C3989"/>
  <w15:docId w15:val="{D0250FA9-A4D5-4AF6-8723-2DAA2DBE4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175</cp:revision>
  <cp:lastPrinted>2022-04-18T11:07:00Z</cp:lastPrinted>
  <dcterms:created xsi:type="dcterms:W3CDTF">2021-03-14T12:34:00Z</dcterms:created>
  <dcterms:modified xsi:type="dcterms:W3CDTF">2023-06-30T08:52:00Z</dcterms:modified>
</cp:coreProperties>
</file>