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FC7F4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D725D">
        <w:rPr>
          <w:rFonts w:ascii="Times New Roman" w:hAnsi="Times New Roman"/>
          <w:color w:val="000000"/>
          <w:sz w:val="28"/>
          <w:szCs w:val="28"/>
          <w:lang w:eastAsia="uk-UA"/>
        </w:rPr>
        <w:t>6651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GoBack"/>
      <w:bookmarkEnd w:id="0"/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6049A">
        <w:rPr>
          <w:rFonts w:ascii="Times New Roman" w:hAnsi="Times New Roman"/>
          <w:sz w:val="28"/>
          <w:szCs w:val="28"/>
          <w:lang w:eastAsia="uk-UA"/>
        </w:rPr>
        <w:t>Мельник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6049A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6049A">
        <w:rPr>
          <w:rFonts w:ascii="Times New Roman" w:hAnsi="Times New Roman"/>
          <w:sz w:val="28"/>
          <w:szCs w:val="28"/>
          <w:lang w:eastAsia="uk-UA"/>
        </w:rPr>
        <w:t>Мельник Марії Михайлівни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A7699C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A7699C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6049A">
        <w:rPr>
          <w:rFonts w:ascii="Times New Roman" w:hAnsi="Times New Roman"/>
          <w:sz w:val="28"/>
          <w:szCs w:val="28"/>
          <w:lang w:eastAsia="uk-UA"/>
        </w:rPr>
        <w:t xml:space="preserve">Мельник Марії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6049A">
        <w:rPr>
          <w:rFonts w:ascii="Times New Roman" w:hAnsi="Times New Roman"/>
          <w:sz w:val="28"/>
          <w:szCs w:val="28"/>
          <w:lang w:eastAsia="uk-UA"/>
        </w:rPr>
        <w:t>1749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86049A">
        <w:rPr>
          <w:rFonts w:ascii="Times New Roman" w:hAnsi="Times New Roman"/>
          <w:sz w:val="28"/>
          <w:szCs w:val="28"/>
          <w:lang w:eastAsia="uk-UA"/>
        </w:rPr>
        <w:t>19</w:t>
      </w:r>
      <w:r w:rsidR="00595EC1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D568B6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</w:t>
      </w:r>
      <w:r w:rsidR="0086049A">
        <w:rPr>
          <w:rFonts w:ascii="Times New Roman" w:hAnsi="Times New Roman"/>
          <w:sz w:val="28"/>
          <w:szCs w:val="28"/>
          <w:lang w:eastAsia="uk-UA"/>
        </w:rPr>
        <w:t>665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6049A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86049A">
        <w:rPr>
          <w:rFonts w:ascii="Times New Roman" w:hAnsi="Times New Roman"/>
          <w:sz w:val="28"/>
          <w:szCs w:val="28"/>
          <w:lang w:eastAsia="uk-UA"/>
        </w:rPr>
        <w:t>Тернова Гора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6049A">
        <w:rPr>
          <w:rFonts w:ascii="Times New Roman" w:hAnsi="Times New Roman"/>
          <w:sz w:val="28"/>
          <w:szCs w:val="28"/>
          <w:lang w:eastAsia="uk-UA"/>
        </w:rPr>
        <w:t>30.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6049A">
        <w:rPr>
          <w:rFonts w:ascii="Times New Roman" w:hAnsi="Times New Roman"/>
          <w:sz w:val="28"/>
          <w:szCs w:val="28"/>
          <w:lang w:eastAsia="uk-UA"/>
        </w:rPr>
        <w:t>Мельник Марії Михайлівні</w:t>
      </w:r>
      <w:r w:rsidR="00086F7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396" w:rsidRDefault="00E66396">
      <w:r>
        <w:separator/>
      </w:r>
    </w:p>
  </w:endnote>
  <w:endnote w:type="continuationSeparator" w:id="0">
    <w:p w:rsidR="00E66396" w:rsidRDefault="00E66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396" w:rsidRDefault="00E66396">
      <w:r>
        <w:separator/>
      </w:r>
    </w:p>
  </w:footnote>
  <w:footnote w:type="continuationSeparator" w:id="0">
    <w:p w:rsidR="00E66396" w:rsidRDefault="00E66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86F76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44F8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D725D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699C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6639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39EF35D"/>
  <w15:docId w15:val="{954D3960-B080-4B4C-8A0F-268FB0DB3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248</cp:revision>
  <cp:lastPrinted>2015-03-22T10:05:00Z</cp:lastPrinted>
  <dcterms:created xsi:type="dcterms:W3CDTF">2021-10-22T05:57:00Z</dcterms:created>
  <dcterms:modified xsi:type="dcterms:W3CDTF">2023-06-30T08:46:00Z</dcterms:modified>
</cp:coreProperties>
</file>