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1D6130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1D6130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3E3491">
        <w:rPr>
          <w:color w:val="000000"/>
        </w:rPr>
        <w:t>9 червня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811B58">
        <w:rPr>
          <w:color w:val="000000"/>
        </w:rPr>
        <w:t>6855</w:t>
      </w:r>
      <w:r w:rsidR="00811B58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  <w:t>38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596CE6" w:rsidRPr="00596CE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 xml:space="preserve">Про </w:t>
      </w:r>
      <w:r w:rsidR="00D82171">
        <w:t xml:space="preserve">відмову у </w:t>
      </w:r>
      <w:r w:rsidRPr="00596CE6">
        <w:t>наданн</w:t>
      </w:r>
      <w:r w:rsidR="00D82171">
        <w:t>і</w:t>
      </w:r>
      <w:r w:rsidRPr="00596CE6">
        <w:t xml:space="preserve"> дозволу на </w:t>
      </w:r>
    </w:p>
    <w:p w:rsidR="00596CE6" w:rsidRPr="00596CE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>виготовлення проєкту землеустрою</w:t>
      </w:r>
    </w:p>
    <w:p w:rsidR="00CF7B85" w:rsidRDefault="00DA308C" w:rsidP="00596CE6">
      <w:pPr>
        <w:jc w:val="both"/>
      </w:pPr>
      <w:r>
        <w:t>Пилипіву В.В.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bookmarkStart w:id="0" w:name="_GoBack"/>
      <w:r w:rsidRPr="00596CE6">
        <w:t xml:space="preserve">Розглянувши </w:t>
      </w:r>
      <w:r w:rsidR="00D82171">
        <w:t xml:space="preserve">заяву Пилипіва Василя Володимировича про </w:t>
      </w:r>
      <w:r w:rsidRPr="00596CE6">
        <w:t xml:space="preserve">надання дозволу на виготовлення проєкту землеустрою щодо відведення земельної ділянки </w:t>
      </w:r>
      <w:r w:rsidR="006668E7" w:rsidRPr="00596CE6">
        <w:rPr>
          <w:color w:val="000000"/>
          <w:lang w:eastAsia="ru-RU"/>
        </w:rPr>
        <w:t xml:space="preserve">для </w:t>
      </w:r>
      <w:r w:rsidR="00D82171">
        <w:rPr>
          <w:color w:val="000000"/>
          <w:lang w:eastAsia="ru-RU"/>
        </w:rPr>
        <w:t xml:space="preserve">ведення особистого селянського господарства </w:t>
      </w:r>
      <w:r w:rsidR="00956872">
        <w:t xml:space="preserve">за межами села </w:t>
      </w:r>
      <w:r w:rsidR="00D82171">
        <w:t>Корчунок</w:t>
      </w:r>
      <w:r w:rsidRPr="00596CE6">
        <w:t xml:space="preserve">, </w:t>
      </w:r>
      <w:r w:rsidR="00D82171">
        <w:t xml:space="preserve">враховуючи рішення Івано-Франківського окружного адміністративного суду від 02.06.2023 року справа №300/1572/23, </w:t>
      </w:r>
      <w:r w:rsidRPr="00596CE6">
        <w:t xml:space="preserve">керуючись ст. 26 Закону України «Про місцеве самоврядування в Україні», </w:t>
      </w:r>
      <w:r w:rsidR="00D82171">
        <w:t xml:space="preserve">ст. 12, 121, </w:t>
      </w:r>
      <w:r w:rsidRPr="00596CE6">
        <w:t>122</w:t>
      </w:r>
      <w:r w:rsidR="00D82171">
        <w:t xml:space="preserve">, підпунктом 5 пункту 27 </w:t>
      </w:r>
      <w:r w:rsidR="00956872">
        <w:t>розділу Х «</w:t>
      </w:r>
      <w:r w:rsidR="00D82171">
        <w:t>Перехідн</w:t>
      </w:r>
      <w:r w:rsidR="00956872">
        <w:t>і</w:t>
      </w:r>
      <w:r w:rsidR="00D82171">
        <w:t xml:space="preserve"> положен</w:t>
      </w:r>
      <w:r w:rsidR="00956872">
        <w:t>ня»</w:t>
      </w:r>
      <w:r w:rsidR="00D82171">
        <w:t xml:space="preserve"> </w:t>
      </w:r>
      <w:r w:rsidRPr="00596CE6">
        <w:t>Земельного Кодексу України, 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>1.</w:t>
      </w:r>
      <w:r w:rsidR="00D82171">
        <w:rPr>
          <w:lang w:eastAsia="ru-RU"/>
        </w:rPr>
        <w:t xml:space="preserve">Відмовити </w:t>
      </w:r>
      <w:r w:rsidR="00D82171">
        <w:t xml:space="preserve">Пилипіву Василю Володимировичу </w:t>
      </w:r>
      <w:r w:rsidR="00D82171">
        <w:rPr>
          <w:lang w:eastAsia="ru-RU"/>
        </w:rPr>
        <w:t>у наданні дозво</w:t>
      </w:r>
      <w:r w:rsidRPr="00596CE6">
        <w:rPr>
          <w:lang w:eastAsia="ru-RU"/>
        </w:rPr>
        <w:t>л</w:t>
      </w:r>
      <w:r w:rsidR="00D82171">
        <w:rPr>
          <w:lang w:eastAsia="ru-RU"/>
        </w:rPr>
        <w:t>у</w:t>
      </w:r>
      <w:r w:rsidRPr="00596CE6">
        <w:rPr>
          <w:lang w:eastAsia="ru-RU"/>
        </w:rPr>
        <w:t xml:space="preserve"> на виготовлення проєкту землеустрою щодо відведення земельної ділянки </w:t>
      </w:r>
      <w:r w:rsidR="00D82171" w:rsidRPr="00596CE6">
        <w:rPr>
          <w:color w:val="000000"/>
          <w:lang w:eastAsia="ru-RU"/>
        </w:rPr>
        <w:t xml:space="preserve">для </w:t>
      </w:r>
      <w:r w:rsidR="00D82171">
        <w:rPr>
          <w:color w:val="000000"/>
          <w:lang w:eastAsia="ru-RU"/>
        </w:rPr>
        <w:t xml:space="preserve">ведення особистого селянського господарства </w:t>
      </w:r>
      <w:r w:rsidR="00D82171">
        <w:rPr>
          <w:lang w:eastAsia="ru-RU"/>
        </w:rPr>
        <w:t>(код згідно КВЦПЗД: 01</w:t>
      </w:r>
      <w:r w:rsidR="006668E7">
        <w:rPr>
          <w:lang w:eastAsia="ru-RU"/>
        </w:rPr>
        <w:t>.03</w:t>
      </w:r>
      <w:r w:rsidRPr="00596CE6">
        <w:rPr>
          <w:lang w:eastAsia="ru-RU"/>
        </w:rPr>
        <w:t xml:space="preserve">) орієнтовною площею </w:t>
      </w:r>
      <w:r w:rsidR="00D82171">
        <w:rPr>
          <w:lang w:eastAsia="ru-RU"/>
        </w:rPr>
        <w:t>2,0000</w:t>
      </w:r>
      <w:r w:rsidR="00956872">
        <w:rPr>
          <w:lang w:eastAsia="ru-RU"/>
        </w:rPr>
        <w:t xml:space="preserve"> га за межами села</w:t>
      </w:r>
      <w:r w:rsidRPr="00596CE6">
        <w:rPr>
          <w:lang w:eastAsia="ru-RU"/>
        </w:rPr>
        <w:t xml:space="preserve"> </w:t>
      </w:r>
      <w:r w:rsidR="00D82171">
        <w:rPr>
          <w:lang w:eastAsia="ru-RU"/>
        </w:rPr>
        <w:t>Корчунок</w:t>
      </w:r>
      <w:r w:rsidR="00D82171" w:rsidRPr="00D82171">
        <w:t xml:space="preserve"> </w:t>
      </w:r>
      <w:r w:rsidR="00D82171">
        <w:t xml:space="preserve">на підставі підпункту 5 пункту 27 </w:t>
      </w:r>
      <w:r w:rsidR="00956872">
        <w:t xml:space="preserve">розділу Х «Перехідні положення» </w:t>
      </w:r>
      <w:r w:rsidR="00D82171" w:rsidRPr="00596CE6">
        <w:t>Земельного Кодексу України</w:t>
      </w:r>
      <w:r w:rsidRPr="00596CE6">
        <w:rPr>
          <w:lang w:eastAsia="ru-RU"/>
        </w:rPr>
        <w:t>.</w:t>
      </w:r>
    </w:p>
    <w:p w:rsidR="00CF7B85" w:rsidRDefault="00D82171" w:rsidP="00CF7B85">
      <w:pPr>
        <w:ind w:firstLine="567"/>
        <w:jc w:val="both"/>
      </w:pPr>
      <w:r>
        <w:t>2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130" w:rsidRDefault="001D6130" w:rsidP="008C6C6B">
      <w:r>
        <w:separator/>
      </w:r>
    </w:p>
  </w:endnote>
  <w:endnote w:type="continuationSeparator" w:id="0">
    <w:p w:rsidR="001D6130" w:rsidRDefault="001D6130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130" w:rsidRDefault="001D6130" w:rsidP="008C6C6B">
      <w:r>
        <w:separator/>
      </w:r>
    </w:p>
  </w:footnote>
  <w:footnote w:type="continuationSeparator" w:id="0">
    <w:p w:rsidR="001D6130" w:rsidRDefault="001D6130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6587D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A5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6130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24A6A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C634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1B58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5687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3F8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2171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08C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457D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4D6EEE03"/>
  <w15:docId w15:val="{E15BF494-B790-4D55-8128-3C212E6CF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5BF20-69F4-4869-AB92-99CA2A74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171</cp:revision>
  <cp:lastPrinted>2022-04-18T11:07:00Z</cp:lastPrinted>
  <dcterms:created xsi:type="dcterms:W3CDTF">2021-03-14T12:34:00Z</dcterms:created>
  <dcterms:modified xsi:type="dcterms:W3CDTF">2023-06-30T10:20:00Z</dcterms:modified>
</cp:coreProperties>
</file>