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3C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3CE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7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63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2F63CE">
        <w:rPr>
          <w:rFonts w:ascii="Times New Roman" w:hAnsi="Times New Roman"/>
          <w:sz w:val="28"/>
          <w:szCs w:val="28"/>
          <w:lang w:val="uk-UA"/>
        </w:rPr>
        <w:t>11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2F63CE">
        <w:rPr>
          <w:rFonts w:ascii="Times New Roman" w:hAnsi="Times New Roman"/>
          <w:sz w:val="28"/>
          <w:szCs w:val="28"/>
          <w:lang w:val="uk-UA"/>
        </w:rPr>
        <w:t>1</w:t>
      </w:r>
      <w:r w:rsidR="005912F8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C1463" w:rsidRPr="003C1463" w:rsidRDefault="003C1463" w:rsidP="003C1463">
      <w:pPr>
        <w:pStyle w:val="ae"/>
        <w:ind w:firstLine="567"/>
        <w:jc w:val="both"/>
        <w:rPr>
          <w:sz w:val="28"/>
          <w:szCs w:val="28"/>
          <w:lang w:val="uk-UA"/>
        </w:rPr>
      </w:pPr>
      <w:r w:rsidRPr="003C1463">
        <w:rPr>
          <w:sz w:val="28"/>
          <w:szCs w:val="28"/>
          <w:lang w:val="uk-UA"/>
        </w:rPr>
        <w:t xml:space="preserve">Керуючий справами виконавчого комітету Олег Вовкун проінформував усіх присутніх членів виконавчого комітету, що  відповідно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 w:rsidRPr="003C1463">
        <w:rPr>
          <w:sz w:val="28"/>
          <w:szCs w:val="28"/>
          <w:lang w:val="uk-UA"/>
        </w:rPr>
        <w:t>Рогатинської</w:t>
      </w:r>
      <w:proofErr w:type="spellEnd"/>
      <w:r w:rsidRPr="003C1463">
        <w:rPr>
          <w:sz w:val="28"/>
          <w:szCs w:val="28"/>
          <w:lang w:val="uk-UA"/>
        </w:rPr>
        <w:t xml:space="preserve"> міської ради, який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   шляхом опитування. За результатами опитування, рішення «Про організацію освітнього процесу в закладах дошкільної освіти та дошкільних структурних підрозділах закладів загальної середньої освіти із</w:t>
      </w:r>
      <w:r>
        <w:rPr>
          <w:sz w:val="28"/>
          <w:szCs w:val="28"/>
          <w:lang w:val="uk-UA"/>
        </w:rPr>
        <w:t xml:space="preserve"> 01 січня 2023 року» підтримано</w:t>
      </w:r>
      <w:r w:rsidRPr="003C1463">
        <w:rPr>
          <w:sz w:val="28"/>
          <w:szCs w:val="28"/>
          <w:lang w:val="uk-UA"/>
        </w:rPr>
        <w:t>. Дане рішення підтримано 30 членами виконавчого комітету.</w:t>
      </w:r>
    </w:p>
    <w:p w:rsidR="003C1463" w:rsidRPr="003C1463" w:rsidRDefault="003C1463" w:rsidP="003C1463">
      <w:pPr>
        <w:pStyle w:val="ae"/>
        <w:ind w:firstLine="567"/>
        <w:jc w:val="both"/>
        <w:rPr>
          <w:sz w:val="28"/>
          <w:szCs w:val="28"/>
          <w:lang w:val="uk-UA"/>
        </w:rPr>
      </w:pPr>
      <w:r w:rsidRPr="003C1463">
        <w:rPr>
          <w:sz w:val="28"/>
          <w:szCs w:val="28"/>
          <w:lang w:val="uk-UA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3C1463" w:rsidRPr="003C1463" w:rsidRDefault="003C1463" w:rsidP="003C1463">
      <w:pPr>
        <w:pStyle w:val="ae"/>
        <w:rPr>
          <w:sz w:val="28"/>
          <w:szCs w:val="28"/>
          <w:lang w:val="uk-UA"/>
        </w:rPr>
      </w:pPr>
      <w:r w:rsidRPr="003C146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езультати голосування :  За - 31</w:t>
      </w:r>
    </w:p>
    <w:p w:rsidR="003C1463" w:rsidRPr="003C1463" w:rsidRDefault="003C1463" w:rsidP="003C1463">
      <w:pPr>
        <w:pStyle w:val="ae"/>
        <w:rPr>
          <w:sz w:val="28"/>
          <w:szCs w:val="28"/>
          <w:lang w:val="uk-UA"/>
        </w:rPr>
      </w:pPr>
      <w:r w:rsidRPr="003C1463">
        <w:rPr>
          <w:sz w:val="28"/>
          <w:szCs w:val="28"/>
          <w:lang w:val="uk-UA"/>
        </w:rPr>
        <w:t xml:space="preserve">                                             Проти – 0</w:t>
      </w:r>
    </w:p>
    <w:p w:rsidR="003C1463" w:rsidRPr="003C1463" w:rsidRDefault="003C1463" w:rsidP="003C1463">
      <w:pPr>
        <w:pStyle w:val="ae"/>
        <w:rPr>
          <w:sz w:val="28"/>
          <w:szCs w:val="28"/>
          <w:lang w:val="uk-UA"/>
        </w:rPr>
      </w:pPr>
      <w:r w:rsidRPr="003C1463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3C1463">
        <w:rPr>
          <w:sz w:val="28"/>
          <w:szCs w:val="28"/>
          <w:lang w:val="uk-UA"/>
        </w:rPr>
        <w:t xml:space="preserve"> Утримались – 0</w:t>
      </w:r>
    </w:p>
    <w:p w:rsidR="003C1463" w:rsidRPr="003C1463" w:rsidRDefault="003C1463" w:rsidP="003C1463">
      <w:pPr>
        <w:pStyle w:val="ae"/>
        <w:rPr>
          <w:sz w:val="28"/>
          <w:szCs w:val="28"/>
          <w:lang w:val="uk-UA"/>
        </w:rPr>
      </w:pPr>
    </w:p>
    <w:p w:rsidR="003C1463" w:rsidRDefault="003C1463" w:rsidP="003C1463">
      <w:pPr>
        <w:pStyle w:val="ae"/>
        <w:rPr>
          <w:sz w:val="28"/>
          <w:szCs w:val="28"/>
          <w:lang w:val="uk-UA"/>
        </w:rPr>
      </w:pPr>
      <w:r w:rsidRPr="003C1463">
        <w:rPr>
          <w:sz w:val="28"/>
          <w:szCs w:val="28"/>
          <w:lang w:val="uk-UA"/>
        </w:rPr>
        <w:t>Рішення «Про організацію освітнього процесу в закладах дошкільної освіти та дошкільних структурних підрозділах закладів загальної середньої освіти із 01 січня 2023 року» додається.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1463" w:rsidRDefault="003C1463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</w:p>
    <w:p w:rsidR="003C1463" w:rsidRDefault="003C1463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</w:p>
    <w:p w:rsidR="003C1463" w:rsidRDefault="003C1463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</w:p>
    <w:p w:rsidR="003C1463" w:rsidRDefault="003C1463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</w:p>
    <w:p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2F63CE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5912F8">
        <w:rPr>
          <w:rFonts w:ascii="Times New Roman" w:hAnsi="Times New Roman"/>
          <w:sz w:val="28"/>
          <w:szCs w:val="28"/>
          <w:lang w:val="uk-UA"/>
        </w:rPr>
        <w:t>1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C1463" w:rsidRPr="00A33905" w:rsidRDefault="003C1463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2F63CE" w:rsidRPr="001E354E" w:rsidRDefault="002F63CE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63CE" w:rsidRPr="002F63CE" w:rsidRDefault="00E67A89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 Про с</w:t>
      </w:r>
      <w:r w:rsidR="002F63CE"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хвалення </w:t>
      </w:r>
      <w:proofErr w:type="spellStart"/>
      <w:r w:rsidR="002F63CE"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2F63CE"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Стратегії розвитку </w:t>
      </w:r>
      <w:proofErr w:type="spellStart"/>
      <w:r w:rsidR="002F63CE"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="002F63CE"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 на 2023 – 2029 роки.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заступник міського голови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2.Про затвердження Порядку міжвідомчої взаємодії з виявлення та організації надання соціальних послуг дітям та сім’ям, що належать до вразливих категорій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населення, або перебувають у складних життєвих обставинах у </w:t>
      </w:r>
      <w:proofErr w:type="spellStart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Рогатинській</w:t>
      </w:r>
      <w:proofErr w:type="spellEnd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міській територіальній громаді</w:t>
      </w:r>
      <w:r w:rsidR="00C950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Микола Шинкар- п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ерший заступник міського голови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3.Про організацію ведення </w:t>
      </w:r>
      <w:proofErr w:type="spellStart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погосподарського</w:t>
      </w:r>
      <w:proofErr w:type="spellEnd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обліку на території </w:t>
      </w:r>
      <w:proofErr w:type="spellStart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C950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Іваськевич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Центру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надання адміністративних послуг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4.Про деякі питання фінансових видатків у галузі освіти в умовах воєнного стану.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Василь Трач – засту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пник начальника відділу освіти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5.Про внесення змін до рішення виконавчого комітету від 31.12.2020 року №17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«Про організацію роботи комунальної установи «Центр соціальних служб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ради»</w:t>
      </w:r>
      <w:r w:rsidR="00C9504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Людмила Било – директору КУ «Центр соціальних с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лужб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міської ради»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6.Про визначення об’єктів та видів громадських і суспільно корисних робіт на 2023 рік  для осіб, яким відповідно до рішення суду призначено громадські та суспільно корисні роботи.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Служби діловодства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7.Про  спрямування субвенції  з обласного бюджету.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8.Про призначення помічника.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льник відділу соціальної роботи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9.Про призначення і виплату компенсації.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льник відділу соціальної роботи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10.Про надання соціальних послуг.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льник відділу соціальної роботи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11.Про надання щомісячних грошових допомог.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льник відділу соціальної роботи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C1463" w:rsidRPr="002F63CE" w:rsidRDefault="003C1463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12.Про звільнення від оплати.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ї роботи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13.Про одноразові грошові допомоги.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Христина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Сорока – секретар міської ради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14.Про надання дозволу на ре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єстрацію дитини.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ачальник Служби у справах дітей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15.Про надання дозволу на вчиненн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 правочину.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16.Про затвердження ціни та умов продажу об’єкта малої приватизації комунальної власності </w:t>
      </w:r>
      <w:proofErr w:type="spellStart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 громади.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17.Про затвердження ціни та умов продажу об’єкта малої приватизації комунальної власності </w:t>
      </w:r>
      <w:proofErr w:type="spellStart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територіальної  громади.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18.Про завершення приватизації об’єкта малої приватизації.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19.Про завершення приватизації об’єкта малої приватизації.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20.Про погодження тарифу на виробництво та тр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анспортування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теплової енергії.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21.Про погодження тарифу на виробництво та транспортування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теплової енергії.</w:t>
      </w:r>
    </w:p>
    <w:p w:rsidR="002F63CE" w:rsidRPr="003C1463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22.Про погодження тарифу на виробництво та транспортування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теплової енергії.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23.Про присвоєння поштової адреси.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24.Про упорядкування нумерації об’єкта нерухомого майна.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25.Про упорядкування нумерації об’єкта нерухомого майна.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26.Про упорядкування нуме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рації об’єкта нерухомого майна.</w:t>
      </w:r>
    </w:p>
    <w:p w:rsidR="00C95046" w:rsidRPr="00C95046" w:rsidRDefault="00C95046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27.Про присвоєння поштової адреси. 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та архітектури.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28.Про присвоєння поштової адреси. 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та архітектури.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29.Про упорядкування нумерації об’єкта 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ерухомого майна.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містобудування 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та архітектури.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30.Про упорядкування нумерації об’єкт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 нерухомого майна.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начальник відділу містобудування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та архітектури.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31.Про передачу товарно-матеріальних цінностей.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P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32.Про списання палива.</w:t>
      </w:r>
    </w:p>
    <w:p w:rsidR="00FF3EFA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2F63C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  <w:r w:rsidR="00C9504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2F63CE" w:rsidRDefault="002F63CE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C32B0B" w:rsidRPr="002F63CE" w:rsidRDefault="00C32B0B" w:rsidP="002F63CE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860C84" w:rsidRDefault="00E67A89" w:rsidP="00C92A9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с</w:t>
            </w:r>
            <w:r w:rsidR="00C92A93" w:rsidRPr="003C1463">
              <w:rPr>
                <w:sz w:val="28"/>
                <w:szCs w:val="28"/>
                <w:lang w:val="uk-UA"/>
              </w:rPr>
              <w:t xml:space="preserve">хвалення </w:t>
            </w:r>
            <w:proofErr w:type="spellStart"/>
            <w:r w:rsidR="00C92A93" w:rsidRPr="003C1463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C92A93" w:rsidRPr="003C1463">
              <w:rPr>
                <w:sz w:val="28"/>
                <w:szCs w:val="28"/>
                <w:lang w:val="uk-UA"/>
              </w:rPr>
              <w:t xml:space="preserve"> Стратегії розвитку </w:t>
            </w:r>
            <w:proofErr w:type="spellStart"/>
            <w:r w:rsidR="00C92A93" w:rsidRPr="003C1463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="00C92A93" w:rsidRPr="003C1463">
              <w:rPr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="00C92A93" w:rsidRPr="003C1463">
              <w:rPr>
                <w:sz w:val="28"/>
                <w:szCs w:val="28"/>
                <w:lang w:val="uk-UA"/>
              </w:rPr>
              <w:t>терито</w:t>
            </w:r>
            <w:r w:rsidR="00C92A93" w:rsidRPr="00C92A93">
              <w:rPr>
                <w:sz w:val="28"/>
                <w:szCs w:val="28"/>
              </w:rPr>
              <w:t>ріальної</w:t>
            </w:r>
            <w:proofErr w:type="spellEnd"/>
            <w:r w:rsidR="00C92A93" w:rsidRPr="00C92A93">
              <w:rPr>
                <w:sz w:val="28"/>
                <w:szCs w:val="28"/>
              </w:rPr>
              <w:t xml:space="preserve"> </w:t>
            </w:r>
            <w:proofErr w:type="spellStart"/>
            <w:r w:rsidR="00C92A93" w:rsidRPr="00C92A93">
              <w:rPr>
                <w:sz w:val="28"/>
                <w:szCs w:val="28"/>
              </w:rPr>
              <w:t>громади</w:t>
            </w:r>
            <w:proofErr w:type="spellEnd"/>
            <w:r w:rsidR="00C92A93" w:rsidRPr="00C92A93">
              <w:rPr>
                <w:sz w:val="28"/>
                <w:szCs w:val="28"/>
              </w:rPr>
              <w:t xml:space="preserve">  на </w:t>
            </w:r>
          </w:p>
          <w:p w:rsidR="00C92A93" w:rsidRPr="00860C84" w:rsidRDefault="00860C84" w:rsidP="00C92A93">
            <w:pPr>
              <w:pStyle w:val="ae"/>
              <w:rPr>
                <w:sz w:val="28"/>
                <w:szCs w:val="28"/>
                <w:lang w:val="uk-UA"/>
              </w:rPr>
            </w:pPr>
            <w:r w:rsidRPr="00860C84">
              <w:rPr>
                <w:sz w:val="28"/>
                <w:szCs w:val="28"/>
                <w:u w:val="single"/>
              </w:rPr>
              <w:t>2023 – 2029 роки</w:t>
            </w:r>
            <w:r>
              <w:rPr>
                <w:sz w:val="28"/>
                <w:szCs w:val="28"/>
                <w:lang w:val="uk-UA"/>
              </w:rPr>
              <w:t>_____________</w:t>
            </w:r>
          </w:p>
          <w:p w:rsidR="001D2398" w:rsidRDefault="00920FC3" w:rsidP="00C92A93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0FC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01041" w:rsidRDefault="00FE7F99" w:rsidP="00C2571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1D6BF1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1D6BF1" w:rsidRDefault="001D6BF1" w:rsidP="00C32B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перший </w:t>
      </w:r>
      <w:r w:rsidR="00C32B0B">
        <w:rPr>
          <w:rFonts w:ascii="Times New Roman" w:hAnsi="Times New Roman"/>
          <w:sz w:val="28"/>
          <w:szCs w:val="28"/>
          <w:lang w:val="uk-UA"/>
        </w:rPr>
        <w:t>заступник міського голови ,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зауважив , що дане </w:t>
      </w:r>
      <w:r w:rsidRPr="00C32B0B">
        <w:rPr>
          <w:rFonts w:ascii="Times New Roman" w:hAnsi="Times New Roman"/>
          <w:b/>
          <w:sz w:val="28"/>
          <w:szCs w:val="28"/>
          <w:u w:val="single"/>
          <w:lang w:val="uk-UA"/>
        </w:rPr>
        <w:t>рішення (перелік)</w:t>
      </w:r>
      <w:r>
        <w:rPr>
          <w:rFonts w:ascii="Times New Roman" w:hAnsi="Times New Roman"/>
          <w:sz w:val="28"/>
          <w:szCs w:val="28"/>
          <w:lang w:val="uk-UA"/>
        </w:rPr>
        <w:t xml:space="preserve"> це стратегічне бачення  того до чого ми з вами повинні рухатися в громаді. Всі інші розділи Стратегії це шляхи, терміни і перелік заходів, які необхідно провести</w:t>
      </w:r>
      <w:r w:rsidR="00C32B0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щоб досягти певного результату. Тому , після прийняття Стратегії розвитку громади, цей документ повинен бути в кожного старости, який буде планув</w:t>
      </w:r>
      <w:r w:rsidR="00C32B0B">
        <w:rPr>
          <w:rFonts w:ascii="Times New Roman" w:hAnsi="Times New Roman"/>
          <w:sz w:val="28"/>
          <w:szCs w:val="28"/>
          <w:lang w:val="uk-UA"/>
        </w:rPr>
        <w:t>ати свою роботу , яка стосуватиметься</w:t>
      </w:r>
      <w:r>
        <w:rPr>
          <w:rFonts w:ascii="Times New Roman" w:hAnsi="Times New Roman"/>
          <w:sz w:val="28"/>
          <w:szCs w:val="28"/>
          <w:lang w:val="uk-UA"/>
        </w:rPr>
        <w:t xml:space="preserve"> життєдіяльності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округів, у кожному  відділі виконавчого апарату, </w:t>
      </w:r>
      <w:r w:rsidRPr="00C32B0B">
        <w:rPr>
          <w:rFonts w:ascii="Times New Roman" w:hAnsi="Times New Roman"/>
          <w:b/>
          <w:sz w:val="28"/>
          <w:szCs w:val="28"/>
          <w:lang w:val="uk-UA"/>
        </w:rPr>
        <w:t>плани роботи відділів не будуть прийматися без узгодження із Стратегією розвитку громади.</w:t>
      </w:r>
      <w:r>
        <w:rPr>
          <w:rFonts w:ascii="Times New Roman" w:hAnsi="Times New Roman"/>
          <w:sz w:val="28"/>
          <w:szCs w:val="28"/>
          <w:lang w:val="uk-UA"/>
        </w:rPr>
        <w:t xml:space="preserve"> Ми всі повинні працювати над тим, що Стратегія розвитку нашої громади виконувалась. Також, хочу зауважити, що </w:t>
      </w:r>
      <w:r w:rsidRPr="00C32B0B">
        <w:rPr>
          <w:rFonts w:ascii="Times New Roman" w:hAnsi="Times New Roman"/>
          <w:b/>
          <w:sz w:val="28"/>
          <w:szCs w:val="28"/>
          <w:lang w:val="uk-UA"/>
        </w:rPr>
        <w:t xml:space="preserve">під Стратегію можуть </w:t>
      </w:r>
      <w:r w:rsidR="00C32B0B">
        <w:rPr>
          <w:rFonts w:ascii="Times New Roman" w:hAnsi="Times New Roman"/>
          <w:sz w:val="28"/>
          <w:szCs w:val="28"/>
          <w:lang w:val="uk-UA"/>
        </w:rPr>
        <w:t xml:space="preserve">прийти інвестиції та іноземні </w:t>
      </w:r>
      <w:proofErr w:type="spellStart"/>
      <w:r w:rsidR="00C32B0B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C32B0B">
        <w:rPr>
          <w:rFonts w:ascii="Times New Roman" w:hAnsi="Times New Roman"/>
          <w:sz w:val="28"/>
          <w:szCs w:val="28"/>
          <w:lang w:val="uk-UA"/>
        </w:rPr>
        <w:t>, але при умові , що вона буде працювати. Також наша Стратегія є ув’язана із Стратегією розвитку  області і це на дасть нам багато можливостей для громади.</w:t>
      </w:r>
    </w:p>
    <w:p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060AE6" w:rsidRPr="00AE10DD" w:rsidRDefault="00860C84" w:rsidP="00860C84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</w:t>
      </w:r>
      <w:r w:rsidR="00060AE6" w:rsidRPr="00AE10DD">
        <w:rPr>
          <w:sz w:val="28"/>
          <w:szCs w:val="28"/>
          <w:lang w:val="uk-UA"/>
        </w:rPr>
        <w:t xml:space="preserve"> «</w:t>
      </w:r>
      <w:r w:rsidR="004058CC">
        <w:rPr>
          <w:bCs/>
          <w:color w:val="000000"/>
          <w:sz w:val="28"/>
          <w:szCs w:val="28"/>
          <w:lang w:val="uk-UA"/>
        </w:rPr>
        <w:t>Про с</w:t>
      </w:r>
      <w:r w:rsidRPr="00860C84">
        <w:rPr>
          <w:bCs/>
          <w:color w:val="000000"/>
          <w:sz w:val="28"/>
          <w:szCs w:val="28"/>
          <w:lang w:val="uk-UA"/>
        </w:rPr>
        <w:t xml:space="preserve">хвалення </w:t>
      </w:r>
      <w:proofErr w:type="spellStart"/>
      <w:r w:rsidRPr="00860C84">
        <w:rPr>
          <w:bCs/>
          <w:color w:val="000000"/>
          <w:sz w:val="28"/>
          <w:szCs w:val="28"/>
          <w:lang w:val="uk-UA"/>
        </w:rPr>
        <w:t>проєкту</w:t>
      </w:r>
      <w:proofErr w:type="spellEnd"/>
      <w:r w:rsidRPr="00860C84">
        <w:rPr>
          <w:bCs/>
          <w:color w:val="000000"/>
          <w:sz w:val="28"/>
          <w:szCs w:val="28"/>
          <w:lang w:val="uk-UA"/>
        </w:rPr>
        <w:t xml:space="preserve"> Стратегії розвитку </w:t>
      </w:r>
      <w:proofErr w:type="spellStart"/>
      <w:r w:rsidRPr="00860C84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860C84">
        <w:rPr>
          <w:bCs/>
          <w:color w:val="000000"/>
          <w:sz w:val="28"/>
          <w:szCs w:val="28"/>
          <w:lang w:val="uk-UA"/>
        </w:rPr>
        <w:t xml:space="preserve"> міської територіально</w:t>
      </w:r>
      <w:r>
        <w:rPr>
          <w:bCs/>
          <w:color w:val="000000"/>
          <w:sz w:val="28"/>
          <w:szCs w:val="28"/>
          <w:lang w:val="uk-UA"/>
        </w:rPr>
        <w:t>ї громади  на 2023 – 2029 роки</w:t>
      </w:r>
      <w:r w:rsidR="00BE0395" w:rsidRPr="00BE0395">
        <w:rPr>
          <w:rFonts w:eastAsia="Calibri"/>
          <w:sz w:val="28"/>
          <w:szCs w:val="28"/>
          <w:lang w:val="uk-UA" w:eastAsia="en-US"/>
        </w:rPr>
        <w:t>»</w:t>
      </w:r>
      <w:r w:rsidR="00BE0395"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E10DD">
        <w:rPr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860C84">
        <w:rPr>
          <w:rFonts w:ascii="Times New Roman" w:hAnsi="Times New Roman"/>
          <w:sz w:val="28"/>
          <w:szCs w:val="28"/>
          <w:lang w:val="uk-UA"/>
        </w:rPr>
        <w:t>ультати  голосування:  За – 3</w:t>
      </w:r>
      <w:r w:rsidR="00920FC3">
        <w:rPr>
          <w:rFonts w:ascii="Times New Roman" w:hAnsi="Times New Roman"/>
          <w:sz w:val="28"/>
          <w:szCs w:val="28"/>
          <w:lang w:val="uk-UA"/>
        </w:rPr>
        <w:t>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32B0B" w:rsidRDefault="00C32B0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2B0B" w:rsidRDefault="00C32B0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2B0B" w:rsidRDefault="00C32B0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2B0B" w:rsidRDefault="00C32B0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860C84" w:rsidRPr="00860C84" w:rsidRDefault="00860C84" w:rsidP="00860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 затвердження Порядку міжвідомчої взаємодії з виявлення та організації надання соціальних послуг дітям та сім’ям, що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алежать до вразливих категорій </w:t>
            </w: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населення, або перебувають у складних життєвих обставинах у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Рогатинській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міській територіальній громаді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</w:t>
            </w:r>
          </w:p>
          <w:p w:rsidR="00860C84" w:rsidRDefault="00860C84" w:rsidP="00860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перший </w:t>
            </w:r>
          </w:p>
          <w:p w:rsidR="00BE0395" w:rsidRPr="00860C84" w:rsidRDefault="00860C84" w:rsidP="00860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Pr="00920FC3" w:rsidRDefault="00AE10DD" w:rsidP="00CE3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C84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920FC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20FC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32B0B">
        <w:rPr>
          <w:rFonts w:ascii="Times New Roman" w:hAnsi="Times New Roman"/>
          <w:sz w:val="28"/>
          <w:szCs w:val="28"/>
          <w:lang w:val="uk-UA"/>
        </w:rPr>
        <w:t xml:space="preserve">Сорока Х.В., </w:t>
      </w:r>
      <w:proofErr w:type="spellStart"/>
      <w:r w:rsidR="00C32B0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32B0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860C84" w:rsidRDefault="00920FC3" w:rsidP="00860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</w:t>
      </w:r>
      <w:r w:rsidR="00860C84">
        <w:rPr>
          <w:rFonts w:ascii="Times New Roman" w:hAnsi="Times New Roman"/>
          <w:sz w:val="28"/>
          <w:szCs w:val="28"/>
          <w:lang w:val="uk-UA"/>
        </w:rPr>
        <w:t>я №2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60C84"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міжвідомчої взаємодії з виявлення та організації надання соціальних послуг дітям та сім’ям, що належать до вразливи</w:t>
      </w:r>
      <w:r w:rsid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категорій </w:t>
      </w:r>
      <w:r w:rsidR="00860C84"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або перебувають у складних життєвих обставинах у </w:t>
      </w:r>
      <w:proofErr w:type="spellStart"/>
      <w:r w:rsidR="00860C84"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Рогатинській</w:t>
      </w:r>
      <w:proofErr w:type="spellEnd"/>
      <w:r w:rsidR="00860C84"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</w:t>
      </w:r>
      <w:r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860C84">
        <w:rPr>
          <w:rFonts w:ascii="Times New Roman" w:hAnsi="Times New Roman"/>
          <w:sz w:val="28"/>
          <w:szCs w:val="28"/>
          <w:lang w:val="uk-UA"/>
        </w:rPr>
        <w:t>ультати  голосування:  За – 3</w:t>
      </w:r>
      <w:r w:rsidR="00920FC3">
        <w:rPr>
          <w:rFonts w:ascii="Times New Roman" w:hAnsi="Times New Roman"/>
          <w:sz w:val="28"/>
          <w:szCs w:val="28"/>
          <w:lang w:val="uk-UA"/>
        </w:rPr>
        <w:t>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860C84" w:rsidRPr="00860C84" w:rsidRDefault="00860C84" w:rsidP="00860C84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організацію ведення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погосподарського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ліку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міської територіальної </w:t>
            </w:r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громади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_________________________</w:t>
            </w:r>
          </w:p>
          <w:p w:rsidR="00C47F92" w:rsidRPr="004F5EAD" w:rsidRDefault="00860C84" w:rsidP="00860C84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Наталія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Іваськевич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– начальник Центру надання адміністративних послуг</w:t>
            </w:r>
            <w:r w:rsidR="00920FC3" w:rsidRPr="00920F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FC3" w:rsidRPr="00830B1F" w:rsidRDefault="00920FC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20FC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0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52B0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860C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860C84">
        <w:rPr>
          <w:rFonts w:ascii="Times New Roman" w:hAnsi="Times New Roman"/>
          <w:sz w:val="28"/>
          <w:szCs w:val="28"/>
          <w:lang w:val="uk-UA"/>
        </w:rPr>
        <w:t>Рішення №3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60C84" w:rsidRP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організацію ведення </w:t>
      </w:r>
      <w:proofErr w:type="spellStart"/>
      <w:r w:rsidR="00860C84" w:rsidRP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погосподарського</w:t>
      </w:r>
      <w:proofErr w:type="spellEnd"/>
      <w:r w:rsidR="00860C84" w:rsidRP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</w:t>
      </w:r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ліку на території </w:t>
      </w:r>
      <w:proofErr w:type="spellStart"/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громади» </w:t>
      </w:r>
      <w:r w:rsidR="009F56B7">
        <w:rPr>
          <w:rFonts w:ascii="Times New Roman" w:hAnsi="Times New Roman"/>
          <w:sz w:val="28"/>
          <w:szCs w:val="28"/>
          <w:lang w:val="uk-UA"/>
        </w:rPr>
        <w:t>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60C84">
        <w:rPr>
          <w:sz w:val="28"/>
          <w:szCs w:val="28"/>
          <w:lang w:val="uk-UA"/>
        </w:rPr>
        <w:t>3</w:t>
      </w:r>
      <w:r w:rsidR="004058CC">
        <w:rPr>
          <w:sz w:val="28"/>
          <w:szCs w:val="28"/>
          <w:lang w:val="uk-UA"/>
        </w:rPr>
        <w:t>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860C84" w:rsidRPr="00860C84" w:rsidRDefault="00860C84" w:rsidP="00860C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деякі питання фінансових видатків у галузі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 в умовах </w:t>
            </w: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воєнного стану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</w:t>
            </w:r>
          </w:p>
          <w:p w:rsidR="00860C84" w:rsidRDefault="00860C84" w:rsidP="00860C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0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Василь Трач – заступник </w:t>
            </w:r>
          </w:p>
          <w:p w:rsidR="0041778E" w:rsidRDefault="00860C84" w:rsidP="00860C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начальника відділу освіти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5410F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5410F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920FC3" w:rsidRDefault="00860C84" w:rsidP="00860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деякі питання фінансових видатків у галузі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в умовах воєнного стану</w:t>
      </w:r>
      <w:r w:rsidR="00920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4058CC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920FC3">
        <w:rPr>
          <w:rFonts w:ascii="Times New Roman" w:hAnsi="Times New Roman"/>
          <w:sz w:val="28"/>
          <w:szCs w:val="28"/>
          <w:lang w:val="uk-UA"/>
        </w:rPr>
        <w:t>1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860C84" w:rsidRPr="00860C84" w:rsidRDefault="00860C84" w:rsidP="00860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 внесення змін до рішення виконавчого комітету від 31.12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.2020 року №17 </w:t>
            </w:r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«Про організацію роботи комунальної 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танови «Центр соціальних служб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міської ради»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___________________</w:t>
            </w:r>
          </w:p>
          <w:p w:rsidR="0041778E" w:rsidRDefault="00860C84" w:rsidP="00860C8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Людмила Било – директору КУ «Центр соціальних служб </w:t>
            </w:r>
            <w:proofErr w:type="spellStart"/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860C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ради»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10F9" w:rsidRDefault="005410F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410F9" w:rsidRDefault="005410F9" w:rsidP="006123C8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Іван Білоус,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 поцікавився чому в комунальні установі не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порібний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юрист ?</w:t>
      </w:r>
    </w:p>
    <w:p w:rsidR="005410F9" w:rsidRDefault="005410F9" w:rsidP="006123C8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Било відповіла , що в установі передбачена була посада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юристконсульта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 не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 юриста , але даний працівник вела</w:t>
      </w:r>
      <w:r>
        <w:rPr>
          <w:rFonts w:ascii="Times New Roman" w:hAnsi="Times New Roman"/>
          <w:sz w:val="28"/>
          <w:szCs w:val="28"/>
          <w:lang w:val="uk-UA"/>
        </w:rPr>
        <w:t xml:space="preserve"> роб</w:t>
      </w:r>
      <w:r w:rsidR="006123C8">
        <w:rPr>
          <w:rFonts w:ascii="Times New Roman" w:hAnsi="Times New Roman"/>
          <w:sz w:val="28"/>
          <w:szCs w:val="28"/>
          <w:lang w:val="uk-UA"/>
        </w:rPr>
        <w:t>оту</w:t>
      </w:r>
      <w:r>
        <w:rPr>
          <w:rFonts w:ascii="Times New Roman" w:hAnsi="Times New Roman"/>
          <w:sz w:val="28"/>
          <w:szCs w:val="28"/>
          <w:lang w:val="uk-UA"/>
        </w:rPr>
        <w:t xml:space="preserve"> з кадрами. Тому вирішили замінити посаду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юристконсульта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посаду інспектора з кадрами.</w:t>
      </w:r>
    </w:p>
    <w:p w:rsidR="005410F9" w:rsidRDefault="005410F9" w:rsidP="006123C8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уточнив , що посада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юристконсульта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соціальній сфері це специфічна посада, тому, що крім вищої освіти людина повинна володіти знаннями права соціального захисту у сфері захисту прав пенсіонерів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10F9" w:rsidRDefault="005410F9" w:rsidP="006123C8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показувала практика, звернень щодо захисту прав відповідної категорії людей не надходило. І фактично на посаді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юристконсульта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працівник  вела кадрову роботу. Тому вважаю , що дані зміни будуть ефективнішими і правильнішими.</w:t>
      </w:r>
    </w:p>
    <w:p w:rsidR="0041778E" w:rsidRPr="0041778E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іський  голова  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4F2BA6" w:rsidRDefault="008F6FAC" w:rsidP="00481628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481628">
        <w:rPr>
          <w:sz w:val="28"/>
          <w:szCs w:val="28"/>
          <w:lang w:val="uk-UA"/>
        </w:rPr>
        <w:t>5</w:t>
      </w:r>
      <w:r w:rsidR="009F56B7">
        <w:rPr>
          <w:sz w:val="28"/>
          <w:szCs w:val="28"/>
          <w:lang w:val="uk-UA"/>
        </w:rPr>
        <w:t xml:space="preserve"> </w:t>
      </w:r>
      <w:r w:rsidR="009F56B7" w:rsidRPr="009F56B7">
        <w:rPr>
          <w:sz w:val="28"/>
          <w:szCs w:val="28"/>
          <w:lang w:val="uk-UA"/>
        </w:rPr>
        <w:t>«</w:t>
      </w:r>
      <w:r w:rsidR="00481628" w:rsidRPr="00481628">
        <w:rPr>
          <w:rStyle w:val="ad"/>
          <w:b w:val="0"/>
          <w:color w:val="000000"/>
          <w:sz w:val="28"/>
          <w:szCs w:val="28"/>
          <w:lang w:val="uk-UA"/>
        </w:rPr>
        <w:t>Про внесення змін до рішення виконавчого комітету ві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д 31.12.2020 року №17 </w:t>
      </w:r>
      <w:r w:rsidR="00481628" w:rsidRPr="00481628">
        <w:rPr>
          <w:rStyle w:val="ad"/>
          <w:b w:val="0"/>
          <w:color w:val="000000"/>
          <w:sz w:val="28"/>
          <w:szCs w:val="28"/>
          <w:lang w:val="uk-UA"/>
        </w:rPr>
        <w:t>«Про організацію роботи комунальної ус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танови «Центр соціальних служб </w:t>
      </w:r>
      <w:proofErr w:type="spellStart"/>
      <w:r w:rsidR="00481628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 міської ради» </w:t>
      </w:r>
      <w:r w:rsidR="00573662" w:rsidRPr="009F56B7">
        <w:rPr>
          <w:sz w:val="28"/>
          <w:szCs w:val="28"/>
          <w:lang w:val="uk-UA"/>
        </w:rPr>
        <w:t xml:space="preserve">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81628">
        <w:rPr>
          <w:rFonts w:ascii="Times New Roman" w:hAnsi="Times New Roman"/>
          <w:sz w:val="28"/>
          <w:szCs w:val="28"/>
          <w:lang w:val="uk-UA"/>
        </w:rPr>
        <w:t>3</w:t>
      </w:r>
      <w:r w:rsidR="004F2BA6">
        <w:rPr>
          <w:rFonts w:ascii="Times New Roman" w:hAnsi="Times New Roman"/>
          <w:sz w:val="28"/>
          <w:szCs w:val="28"/>
          <w:lang w:val="uk-UA"/>
        </w:rPr>
        <w:t>1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123C8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481628" w:rsidRPr="00481628" w:rsidRDefault="00481628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lastRenderedPageBreak/>
              <w:t>Про визначення об’єктів та видів громадських і суспільно корисних робіт на 2023 рік  для осіб, яким відповідно до рішення суду призначено громадс</w:t>
            </w: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ькі та суспільно </w:t>
            </w:r>
            <w:r w:rsidRPr="00481628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>корисні роботи</w:t>
            </w: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_________________</w:t>
            </w:r>
          </w:p>
          <w:p w:rsidR="00481628" w:rsidRPr="00481628" w:rsidRDefault="00481628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Зоряна </w:t>
            </w:r>
            <w:proofErr w:type="spellStart"/>
            <w:r w:rsidRPr="00481628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Мандрона</w:t>
            </w:r>
            <w:proofErr w:type="spellEnd"/>
            <w:r w:rsidRPr="00481628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Служби діловодства</w:t>
            </w:r>
          </w:p>
          <w:p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05C7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123C8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F276C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4F2BA6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481628">
        <w:rPr>
          <w:sz w:val="28"/>
          <w:szCs w:val="28"/>
          <w:lang w:val="uk-UA"/>
        </w:rPr>
        <w:t>№6</w:t>
      </w:r>
      <w:r w:rsidR="00B426D4" w:rsidRPr="00B426D4">
        <w:rPr>
          <w:sz w:val="28"/>
          <w:szCs w:val="28"/>
          <w:lang w:val="uk-UA"/>
        </w:rPr>
        <w:t xml:space="preserve"> «</w:t>
      </w:r>
      <w:r w:rsidR="00481628" w:rsidRPr="00481628">
        <w:rPr>
          <w:rStyle w:val="ad"/>
          <w:b w:val="0"/>
          <w:color w:val="000000"/>
          <w:sz w:val="28"/>
          <w:szCs w:val="28"/>
          <w:lang w:val="uk-UA"/>
        </w:rPr>
        <w:t>Про визначення об’єктів та видів громадських і суспільно корисних робіт на 2023 рік  для осіб, яким відповідно до рішення суду призначено громадсь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>кі та суспільно корисні роботи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481628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81628">
        <w:rPr>
          <w:rFonts w:ascii="Times New Roman" w:hAnsi="Times New Roman"/>
          <w:sz w:val="28"/>
          <w:szCs w:val="28"/>
          <w:lang w:val="uk-UA"/>
        </w:rPr>
        <w:t>тати  голосування  :  За – 3</w:t>
      </w:r>
      <w:r w:rsidR="004F2BA6">
        <w:rPr>
          <w:rFonts w:ascii="Times New Roman" w:hAnsi="Times New Roman"/>
          <w:sz w:val="28"/>
          <w:szCs w:val="28"/>
          <w:lang w:val="uk-UA"/>
        </w:rPr>
        <w:t>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481628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 спрямування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субвенції  </w:t>
            </w:r>
          </w:p>
          <w:p w:rsidR="00481628" w:rsidRPr="00481628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з обласного 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</w:t>
            </w:r>
          </w:p>
          <w:p w:rsidR="00481628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BA6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2BA6" w:rsidRDefault="00481628" w:rsidP="00481628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81628">
        <w:rPr>
          <w:rFonts w:ascii="Times New Roman" w:hAnsi="Times New Roman"/>
          <w:bCs/>
          <w:sz w:val="28"/>
          <w:szCs w:val="28"/>
          <w:lang w:val="uk-UA"/>
        </w:rPr>
        <w:t xml:space="preserve">Про  спрямування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субвенції  з обласного бюджету»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– 3</w:t>
      </w:r>
      <w:r w:rsidR="004F2BA6">
        <w:rPr>
          <w:rFonts w:ascii="Times New Roman" w:hAnsi="Times New Roman"/>
          <w:sz w:val="28"/>
          <w:szCs w:val="28"/>
          <w:lang w:val="uk-UA"/>
        </w:rPr>
        <w:t>1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481628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Про призначення помічника</w:t>
            </w:r>
          </w:p>
          <w:p w:rsid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8F6FAC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</w:tc>
      </w:tr>
    </w:tbl>
    <w:p w:rsidR="007A7B0A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3B6665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№8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481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призначення  помічника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81628">
        <w:rPr>
          <w:rFonts w:ascii="Times New Roman" w:hAnsi="Times New Roman"/>
          <w:sz w:val="28"/>
          <w:szCs w:val="28"/>
          <w:lang w:val="uk-UA"/>
        </w:rPr>
        <w:t>ультати  голосування  :  За –3</w:t>
      </w:r>
      <w:r w:rsidR="00E82A0C">
        <w:rPr>
          <w:rFonts w:ascii="Times New Roman" w:hAnsi="Times New Roman"/>
          <w:sz w:val="28"/>
          <w:szCs w:val="28"/>
          <w:lang w:val="uk-UA"/>
        </w:rPr>
        <w:t>1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481628" w:rsidRPr="00481628" w:rsidRDefault="00481628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виплату</w:t>
            </w:r>
            <w:proofErr w:type="spellEnd"/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компенсації</w:t>
            </w:r>
            <w:proofErr w:type="spellEnd"/>
            <w:r w:rsidRPr="0048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_______________</w:t>
            </w:r>
          </w:p>
          <w:p w:rsidR="00481628" w:rsidRDefault="003B6665" w:rsidP="003B66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="00E82A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 начальник </w:t>
            </w:r>
          </w:p>
          <w:p w:rsidR="007A7B0A" w:rsidRPr="00E7321C" w:rsidRDefault="00E82A0C" w:rsidP="003B666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="003B66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E7321C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82A0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81628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E82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81628">
        <w:rPr>
          <w:rFonts w:ascii="Times New Roman" w:hAnsi="Times New Roman"/>
          <w:sz w:val="28"/>
          <w:szCs w:val="28"/>
          <w:lang w:val="uk-UA"/>
        </w:rPr>
        <w:t>Рішення №9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82A0C" w:rsidRPr="00E82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4816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призначення і виплату компенсації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– 3</w:t>
      </w:r>
      <w:r w:rsidR="00E82A0C">
        <w:rPr>
          <w:rFonts w:ascii="Times New Roman" w:hAnsi="Times New Roman"/>
          <w:sz w:val="28"/>
          <w:szCs w:val="28"/>
          <w:lang w:val="uk-UA"/>
        </w:rPr>
        <w:t>1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3E208E">
        <w:tc>
          <w:tcPr>
            <w:tcW w:w="4644" w:type="dxa"/>
          </w:tcPr>
          <w:p w:rsidR="00DD5E65" w:rsidRPr="00DD5E65" w:rsidRDefault="00DD5E65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DD5E6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надання соціальних послуг</w:t>
            </w:r>
          </w:p>
          <w:p w:rsidR="00DD5E65" w:rsidRDefault="00DD5E65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D5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DD5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DD5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DD5E65" w:rsidRPr="00DD5E65" w:rsidRDefault="00DD5E65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D5E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  <w:p w:rsidR="003E208E" w:rsidRPr="003E208E" w:rsidRDefault="003E208E" w:rsidP="00666DD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8F494D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М.Г., Сорока Х.В.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DD5E65">
        <w:rPr>
          <w:rFonts w:ascii="Times New Roman" w:hAnsi="Times New Roman"/>
          <w:sz w:val="28"/>
          <w:szCs w:val="28"/>
          <w:lang w:val="uk-UA"/>
        </w:rPr>
        <w:t>ШИЛИ: Рішення №10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5E65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DD5E65">
        <w:rPr>
          <w:rFonts w:ascii="Times New Roman" w:hAnsi="Times New Roman"/>
          <w:sz w:val="28"/>
          <w:szCs w:val="28"/>
          <w:lang w:val="uk-UA"/>
        </w:rPr>
        <w:t>голосування  :  За – 3</w:t>
      </w:r>
      <w:r w:rsidR="00E82A0C">
        <w:rPr>
          <w:rFonts w:ascii="Times New Roman" w:hAnsi="Times New Roman"/>
          <w:sz w:val="28"/>
          <w:szCs w:val="28"/>
          <w:lang w:val="uk-UA"/>
        </w:rPr>
        <w:t>1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C70703" w:rsidRDefault="00DD5E65" w:rsidP="00DD5E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щомісячних </w:t>
            </w:r>
          </w:p>
          <w:p w:rsidR="00C70703" w:rsidRPr="00C70703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грошових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C70703" w:rsidRDefault="00DD5E65" w:rsidP="00C70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DD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DD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Pr="00C70703" w:rsidRDefault="00DD5E65" w:rsidP="00C70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82A0C" w:rsidRDefault="00E82A0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Pr="003E208E" w:rsidRDefault="00B25C40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36F" w:rsidRDefault="00E82A0C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301945" w:rsidRPr="003E208E" w:rsidRDefault="0030194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666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70703">
        <w:rPr>
          <w:rFonts w:ascii="Times New Roman" w:hAnsi="Times New Roman"/>
          <w:sz w:val="28"/>
          <w:szCs w:val="28"/>
          <w:lang w:val="uk-UA"/>
        </w:rPr>
        <w:t>ИРІШИЛИ: Рішення №11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 w:rsidR="00C70703">
        <w:rPr>
          <w:rFonts w:ascii="Times New Roman" w:hAnsi="Times New Roman" w:cs="Times New Roman"/>
          <w:sz w:val="28"/>
          <w:szCs w:val="28"/>
          <w:lang w:val="uk-UA"/>
        </w:rPr>
        <w:t>надання щомісячних грошових допомог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C70703">
        <w:rPr>
          <w:rFonts w:ascii="Times New Roman" w:hAnsi="Times New Roman"/>
          <w:sz w:val="28"/>
          <w:szCs w:val="28"/>
          <w:lang w:val="uk-UA"/>
        </w:rPr>
        <w:t>сування  :  За –3</w:t>
      </w:r>
      <w:r w:rsidR="00E82A0C">
        <w:rPr>
          <w:rFonts w:ascii="Times New Roman" w:hAnsi="Times New Roman"/>
          <w:sz w:val="28"/>
          <w:szCs w:val="28"/>
          <w:lang w:val="uk-UA"/>
        </w:rPr>
        <w:t>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2F7593">
        <w:tc>
          <w:tcPr>
            <w:tcW w:w="4644" w:type="dxa"/>
          </w:tcPr>
          <w:p w:rsidR="00C70703" w:rsidRPr="00C70703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звільнення від оплати</w:t>
            </w:r>
          </w:p>
          <w:p w:rsidR="004058CC" w:rsidRDefault="00C70703" w:rsidP="00C70703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F33E5" w:rsidRPr="00CF33E5" w:rsidRDefault="00C70703" w:rsidP="00C7070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666DD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66DDF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15DAE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6123C8">
        <w:rPr>
          <w:rFonts w:ascii="Times New Roman" w:hAnsi="Times New Roman"/>
          <w:sz w:val="28"/>
          <w:szCs w:val="28"/>
          <w:lang w:val="uk-UA"/>
        </w:rPr>
        <w:t>ПИЛИ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15DAE">
        <w:rPr>
          <w:rFonts w:ascii="Times New Roman" w:hAnsi="Times New Roman"/>
          <w:sz w:val="28"/>
          <w:szCs w:val="28"/>
          <w:lang w:val="uk-UA"/>
        </w:rPr>
        <w:t xml:space="preserve"> з доповненням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6123C8" w:rsidRPr="00CF33E5" w:rsidRDefault="006123C8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Pr="0062571C" w:rsidRDefault="00C70703" w:rsidP="00666DD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№12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звільнення від оплати</w:t>
      </w:r>
      <w:r w:rsidR="007A7B0A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C70703">
        <w:rPr>
          <w:rFonts w:ascii="Times New Roman" w:hAnsi="Times New Roman"/>
          <w:sz w:val="28"/>
          <w:szCs w:val="28"/>
          <w:lang w:val="uk-UA"/>
        </w:rPr>
        <w:t>3</w:t>
      </w:r>
      <w:r w:rsidR="00666DDF">
        <w:rPr>
          <w:rFonts w:ascii="Times New Roman" w:hAnsi="Times New Roman"/>
          <w:sz w:val="28"/>
          <w:szCs w:val="28"/>
          <w:lang w:val="uk-UA"/>
        </w:rPr>
        <w:t>1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E354E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70703" w:rsidRDefault="00C7070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C70703" w:rsidRPr="00C70703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одноразові грошові допомоги</w:t>
            </w:r>
          </w:p>
          <w:p w:rsidR="00C70703" w:rsidRDefault="00C70703" w:rsidP="00C70703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7A7B0A" w:rsidRDefault="00C70703" w:rsidP="00C707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4D4A2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70703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Pr="00315DAE" w:rsidRDefault="00C70703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15DAE" w:rsidRPr="00315DAE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 xml:space="preserve"> рішення з доповненням на голосування.</w:t>
      </w:r>
    </w:p>
    <w:p w:rsidR="002F7593" w:rsidRPr="00666DDF" w:rsidRDefault="003975AC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C70703">
        <w:rPr>
          <w:rFonts w:ascii="Times New Roman" w:hAnsi="Times New Roman"/>
          <w:sz w:val="28"/>
          <w:szCs w:val="28"/>
          <w:lang w:val="uk-UA"/>
        </w:rPr>
        <w:t>13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C70703"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2F7593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F7593" w:rsidRPr="00666DDF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C70703">
        <w:rPr>
          <w:rFonts w:ascii="Times New Roman" w:hAnsi="Times New Roman"/>
          <w:sz w:val="28"/>
          <w:szCs w:val="28"/>
          <w:lang w:val="uk-UA"/>
        </w:rPr>
        <w:t>лосування  :  За – 3</w:t>
      </w:r>
      <w:r w:rsidR="00666DDF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2F759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71F48" w:rsidRPr="00CF33E5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C70703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C70703" w:rsidRPr="00C70703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єстрацію дитини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C70703" w:rsidRDefault="00C70703" w:rsidP="00C70703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DF6241" w:rsidRDefault="00C70703" w:rsidP="00C707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7070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6123C8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ВИСТУПИВ:</w:t>
      </w:r>
    </w:p>
    <w:p w:rsidR="006123C8" w:rsidRPr="00315DAE" w:rsidRDefault="006123C8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 xml:space="preserve"> рішення з доповненням на голосування.</w:t>
      </w:r>
    </w:p>
    <w:p w:rsidR="00DF6241" w:rsidRPr="003975AC" w:rsidRDefault="00C70703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реєстрацію дитини</w:t>
      </w:r>
      <w:r w:rsidR="00DF6241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70703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666DDF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70703" w:rsidRDefault="00C70703" w:rsidP="00C70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</w:p>
          <w:p w:rsidR="00C70703" w:rsidRPr="00C70703" w:rsidRDefault="00C70703" w:rsidP="00C70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вчинення</w:t>
            </w:r>
            <w:proofErr w:type="spellEnd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правочину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0703" w:rsidRDefault="00C70703" w:rsidP="00C70703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Базилевич- начальник </w:t>
            </w:r>
          </w:p>
          <w:p w:rsidR="00DF6241" w:rsidRDefault="00C70703" w:rsidP="00C707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C7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3C8" w:rsidRPr="006123C8" w:rsidRDefault="006123C8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23C8">
        <w:rPr>
          <w:rFonts w:ascii="Times New Roman" w:hAnsi="Times New Roman"/>
          <w:sz w:val="28"/>
          <w:szCs w:val="28"/>
          <w:lang w:val="uk-UA"/>
        </w:rPr>
        <w:t>ВИСТУПИВ:</w:t>
      </w:r>
    </w:p>
    <w:p w:rsidR="006123C8" w:rsidRDefault="006123C8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23C8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6123C8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F6241" w:rsidRPr="002F7593" w:rsidRDefault="00DF6241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C70703" w:rsidP="00C707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№15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70703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666DDF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B7CC5" w:rsidRPr="00FB7CC5" w:rsidRDefault="00FB7CC5" w:rsidP="00FB7CC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міської територіальної  громади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</w:t>
            </w:r>
          </w:p>
          <w:p w:rsidR="00DF6241" w:rsidRDefault="00FB7CC5" w:rsidP="00FB7CC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Дашавець</w:t>
            </w:r>
            <w:proofErr w:type="spellEnd"/>
            <w:r w:rsidRPr="00F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начальник відділу власності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66DD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66DDF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FB7CC5" w:rsidP="00FB7CC5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№16</w:t>
      </w:r>
      <w:r w:rsidR="00DF6241">
        <w:rPr>
          <w:sz w:val="28"/>
          <w:szCs w:val="28"/>
          <w:lang w:val="uk-UA"/>
        </w:rPr>
        <w:t xml:space="preserve"> «</w:t>
      </w:r>
      <w:r w:rsidRPr="00FB7CC5">
        <w:rPr>
          <w:bCs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FB7CC5">
        <w:rPr>
          <w:bCs/>
          <w:sz w:val="28"/>
          <w:szCs w:val="28"/>
          <w:lang w:val="uk-UA"/>
        </w:rPr>
        <w:t>Рогатинської</w:t>
      </w:r>
      <w:proofErr w:type="spellEnd"/>
      <w:r w:rsidRPr="00FB7CC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міської територіальної  громади</w:t>
      </w:r>
      <w:r w:rsidR="00666DDF" w:rsidRPr="00666DDF">
        <w:rPr>
          <w:bCs/>
          <w:sz w:val="28"/>
          <w:szCs w:val="28"/>
          <w:lang w:val="uk-UA"/>
        </w:rPr>
        <w:t>»</w:t>
      </w:r>
      <w:r w:rsidR="00DF6241" w:rsidRPr="002F7593">
        <w:rPr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FB7CC5">
        <w:rPr>
          <w:rFonts w:ascii="Times New Roman" w:hAnsi="Times New Roman"/>
          <w:sz w:val="28"/>
          <w:szCs w:val="28"/>
          <w:lang w:val="uk-UA"/>
        </w:rPr>
        <w:t>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B7CC5" w:rsidRPr="00FB7CC5" w:rsidRDefault="00FB7CC5" w:rsidP="00FB7CC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B7C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B7CC5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міської територіальної  громади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</w:t>
            </w:r>
          </w:p>
          <w:p w:rsidR="00DF6241" w:rsidRDefault="00FB7CC5" w:rsidP="00FB7CC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C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Роман </w:t>
            </w:r>
            <w:proofErr w:type="spellStart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</w:rPr>
              <w:t>Дашавець</w:t>
            </w:r>
            <w:proofErr w:type="spellEnd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</w:rPr>
              <w:t>відділу</w:t>
            </w:r>
            <w:proofErr w:type="spellEnd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7CC5">
              <w:rPr>
                <w:rFonts w:ascii="Times New Roman" w:hAnsi="Times New Roman"/>
                <w:bCs/>
                <w:iCs/>
                <w:sz w:val="28"/>
                <w:szCs w:val="28"/>
              </w:rPr>
              <w:t>власності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7CC5" w:rsidRDefault="00FB7CC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B7CC5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B7CC5" w:rsidRDefault="00FB7CC5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>Рогатинської</w:t>
      </w:r>
      <w:proofErr w:type="spellEnd"/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 міської територіальної  громади» додається.         </w:t>
      </w:r>
    </w:p>
    <w:p w:rsidR="00DF6241" w:rsidRPr="002F7593" w:rsidRDefault="00DF6241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FB7CC5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123C8" w:rsidRDefault="006123C8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A974C4" w:rsidRPr="00A974C4" w:rsidRDefault="00A974C4" w:rsidP="00A97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завершення</w:t>
            </w:r>
            <w:proofErr w:type="spellEnd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об’єкта</w:t>
            </w:r>
            <w:proofErr w:type="spellEnd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малої</w:t>
            </w:r>
            <w:proofErr w:type="spellEnd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</w:p>
          <w:p w:rsidR="00A974C4" w:rsidRPr="00A974C4" w:rsidRDefault="00A974C4" w:rsidP="00A97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Дашавець</w:t>
            </w:r>
            <w:proofErr w:type="spellEnd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</w:p>
          <w:p w:rsidR="00DF6241" w:rsidRPr="00A974C4" w:rsidRDefault="00DF624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71F48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3852FE" w:rsidP="004D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приватизації малої приватизації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</w:t>
      </w:r>
      <w:r w:rsidR="003852FE">
        <w:rPr>
          <w:rFonts w:ascii="Times New Roman" w:hAnsi="Times New Roman"/>
          <w:sz w:val="28"/>
          <w:szCs w:val="28"/>
          <w:lang w:val="uk-UA"/>
        </w:rPr>
        <w:t>ати  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852FE" w:rsidRPr="003852FE" w:rsidRDefault="003852FE" w:rsidP="003852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завершення приватизації 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F6241" w:rsidRDefault="003852FE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C59EF" w:rsidRDefault="003852FE" w:rsidP="003C59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="003C59EF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852FE" w:rsidRPr="003852FE" w:rsidRDefault="003852FE" w:rsidP="003852FE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тарифу на виробництво та 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анспортування 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теплової енергії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DF6241" w:rsidRDefault="003852FE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C59E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852FE" w:rsidRDefault="003852FE" w:rsidP="00385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852FE"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 тарифу на виробництво та тр</w:t>
      </w:r>
      <w:r>
        <w:rPr>
          <w:rFonts w:ascii="Times New Roman" w:hAnsi="Times New Roman" w:cs="Times New Roman"/>
          <w:sz w:val="28"/>
          <w:szCs w:val="28"/>
          <w:lang w:val="uk-UA"/>
        </w:rPr>
        <w:t>анспортування теплової енергії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852FE" w:rsidRPr="003852FE" w:rsidRDefault="003852FE" w:rsidP="003852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погодження тарифу на виробництво та транспортування 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теплової енергії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DF6241" w:rsidRPr="00CC4D2D" w:rsidRDefault="003852FE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 w:rsidRPr="003852FE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 та транспортування теплової енергії»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:    За - 31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852FE" w:rsidRPr="003852FE" w:rsidRDefault="003852FE" w:rsidP="003852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 та транспортування 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теплової енергії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DF6241" w:rsidRPr="00CC4D2D" w:rsidRDefault="003852FE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Міський  голова  поставив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 w:rsidRPr="003852FE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 та транспортування теплової енергії»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Результати голосування :    За - 31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852FE" w:rsidRPr="003852FE" w:rsidRDefault="003852FE" w:rsidP="003852F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DF6241" w:rsidRDefault="003852FE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CC4D2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852F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23C8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3852FE" w:rsidRDefault="00CC4D2D" w:rsidP="006D42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впорядкування нумерації </w:t>
            </w:r>
            <w:r w:rsidR="003852FE"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F6241" w:rsidRDefault="003852FE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852F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6D4268">
        <w:rPr>
          <w:rFonts w:ascii="Times New Roman" w:hAnsi="Times New Roman"/>
          <w:sz w:val="28"/>
          <w:szCs w:val="28"/>
          <w:lang w:val="uk-UA"/>
        </w:rPr>
        <w:t>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впорядкування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CC4D2D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852FE" w:rsidRPr="003852FE" w:rsidRDefault="003852FE" w:rsidP="003852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впорядкування нумерації 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F6241" w:rsidRDefault="003852FE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8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0A8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0A8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впорядкування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За – 3</w:t>
      </w:r>
      <w:r w:rsidR="00640A8C">
        <w:rPr>
          <w:rFonts w:ascii="Times New Roman" w:hAnsi="Times New Roman"/>
          <w:sz w:val="28"/>
          <w:szCs w:val="28"/>
          <w:lang w:val="uk-UA"/>
        </w:rPr>
        <w:t>1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62C9D" w:rsidRPr="00062C9D" w:rsidRDefault="00062C9D" w:rsidP="00062C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 w:rsidRPr="00062C9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F6241" w:rsidRPr="00062C9D" w:rsidRDefault="00062C9D" w:rsidP="0006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62C9D" w:rsidRPr="00062C9D" w:rsidRDefault="00062C9D" w:rsidP="0006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Про присвоєння поштової адреси</w:t>
            </w:r>
          </w:p>
          <w:p w:rsidR="00DF6241" w:rsidRPr="00062C9D" w:rsidRDefault="00062C9D" w:rsidP="0006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Демчишин</w:t>
            </w:r>
            <w:proofErr w:type="spellEnd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містобудування та архітектури</w:t>
            </w:r>
          </w:p>
        </w:tc>
      </w:tr>
    </w:tbl>
    <w:p w:rsidR="0037619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062C9D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640A8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40A8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5574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62C9D" w:rsidRDefault="00062C9D" w:rsidP="00062C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62C9D" w:rsidTr="00344F76">
        <w:trPr>
          <w:trHeight w:val="960"/>
        </w:trPr>
        <w:tc>
          <w:tcPr>
            <w:tcW w:w="4628" w:type="dxa"/>
          </w:tcPr>
          <w:p w:rsidR="00062C9D" w:rsidRPr="00062C9D" w:rsidRDefault="00062C9D" w:rsidP="00344F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Про присвоєння поштової адреси</w:t>
            </w:r>
          </w:p>
          <w:p w:rsidR="00062C9D" w:rsidRPr="00062C9D" w:rsidRDefault="00062C9D" w:rsidP="00344F7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Демчишин</w:t>
            </w:r>
            <w:proofErr w:type="spellEnd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містобудування та архітектури</w:t>
            </w:r>
          </w:p>
        </w:tc>
      </w:tr>
    </w:tbl>
    <w:p w:rsidR="00062C9D" w:rsidRPr="00062C9D" w:rsidRDefault="00062C9D" w:rsidP="00062C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062C9D">
        <w:rPr>
          <w:rFonts w:ascii="Times New Roman" w:hAnsi="Times New Roman"/>
          <w:sz w:val="28"/>
          <w:szCs w:val="28"/>
        </w:rPr>
        <w:t>.СЛУХАЛИ:</w:t>
      </w:r>
    </w:p>
    <w:p w:rsid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ДОПОВІДАВ:</w:t>
      </w:r>
    </w:p>
    <w:p w:rsid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062C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62C9D" w:rsidTr="00344F76">
        <w:trPr>
          <w:trHeight w:val="960"/>
        </w:trPr>
        <w:tc>
          <w:tcPr>
            <w:tcW w:w="4628" w:type="dxa"/>
          </w:tcPr>
          <w:p w:rsidR="00062C9D" w:rsidRPr="00062C9D" w:rsidRDefault="00062C9D" w:rsidP="00344F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впорядкування нумерації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об’єкта нерухомого майна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</w:p>
          <w:p w:rsidR="00062C9D" w:rsidRPr="00062C9D" w:rsidRDefault="00062C9D" w:rsidP="00344F7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Демчишин</w:t>
            </w:r>
            <w:proofErr w:type="spellEnd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містобудування та архітектури</w:t>
            </w:r>
          </w:p>
        </w:tc>
      </w:tr>
    </w:tbl>
    <w:p w:rsidR="00062C9D" w:rsidRDefault="00062C9D" w:rsidP="00062C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C9D">
        <w:rPr>
          <w:rFonts w:ascii="Times New Roman" w:hAnsi="Times New Roman"/>
          <w:sz w:val="28"/>
          <w:szCs w:val="28"/>
        </w:rPr>
        <w:t>29.СЛУХАЛИ:</w:t>
      </w:r>
    </w:p>
    <w:p w:rsidR="00062C9D" w:rsidRPr="00062C9D" w:rsidRDefault="00062C9D" w:rsidP="00062C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ab/>
        <w:t xml:space="preserve">                      ДОПОВІДАВ: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4819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62C9D" w:rsidTr="00344F76">
        <w:trPr>
          <w:trHeight w:val="960"/>
        </w:trPr>
        <w:tc>
          <w:tcPr>
            <w:tcW w:w="4628" w:type="dxa"/>
          </w:tcPr>
          <w:p w:rsidR="00062C9D" w:rsidRPr="00062C9D" w:rsidRDefault="00062C9D" w:rsidP="00344F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впорядкування нумерації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об’єкта нерухомого майна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</w:p>
          <w:p w:rsidR="00062C9D" w:rsidRPr="00062C9D" w:rsidRDefault="00062C9D" w:rsidP="00344F7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Демчишин</w:t>
            </w:r>
            <w:proofErr w:type="spellEnd"/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містобудування та архітектури</w:t>
            </w:r>
          </w:p>
        </w:tc>
      </w:tr>
    </w:tbl>
    <w:p w:rsidR="00062C9D" w:rsidRPr="00062C9D" w:rsidRDefault="00062C9D" w:rsidP="00062C9D">
      <w:pPr>
        <w:tabs>
          <w:tab w:val="center" w:pos="4819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C9D">
        <w:rPr>
          <w:rFonts w:ascii="Times New Roman" w:hAnsi="Times New Roman"/>
          <w:sz w:val="28"/>
          <w:szCs w:val="28"/>
        </w:rPr>
        <w:t>30.СЛУХАЛИ:</w:t>
      </w:r>
    </w:p>
    <w:p w:rsid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2C9D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062C9D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062C9D" w:rsidRP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2C9D" w:rsidRDefault="00062C9D" w:rsidP="00062C9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1621B" w:rsidRPr="0071621B" w:rsidRDefault="0071621B" w:rsidP="0071621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71621B" w:rsidTr="00344F76">
        <w:trPr>
          <w:trHeight w:val="960"/>
        </w:trPr>
        <w:tc>
          <w:tcPr>
            <w:tcW w:w="4628" w:type="dxa"/>
          </w:tcPr>
          <w:p w:rsidR="0071621B" w:rsidRDefault="0071621B" w:rsidP="00344F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передачу товарно-</w:t>
            </w:r>
          </w:p>
          <w:p w:rsidR="0071621B" w:rsidRPr="0071621B" w:rsidRDefault="0071621B" w:rsidP="00344F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162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матеріальних цінностей</w:t>
            </w:r>
            <w:r w:rsidR="004058CC" w:rsidRPr="004058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</w:t>
            </w:r>
          </w:p>
          <w:p w:rsidR="004058CC" w:rsidRDefault="004058CC" w:rsidP="00344F76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начальника бухгалтерського </w:t>
            </w:r>
          </w:p>
          <w:p w:rsidR="0071621B" w:rsidRPr="00062C9D" w:rsidRDefault="004058CC" w:rsidP="00344F7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та звітності</w:t>
            </w:r>
          </w:p>
        </w:tc>
      </w:tr>
    </w:tbl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</w:rPr>
        <w:t>31.СЛУХАЛИ:</w:t>
      </w:r>
      <w:r w:rsidRPr="007162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621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                                 ДОПОВІДАВ: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71621B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71621B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7162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1621B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</w:t>
      </w:r>
      <w:r w:rsidRPr="0071621B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Pr="0071621B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62C9D" w:rsidRDefault="00062C9D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71621B" w:rsidTr="00344F76">
        <w:trPr>
          <w:trHeight w:val="960"/>
        </w:trPr>
        <w:tc>
          <w:tcPr>
            <w:tcW w:w="4628" w:type="dxa"/>
          </w:tcPr>
          <w:p w:rsidR="0071621B" w:rsidRPr="0071621B" w:rsidRDefault="0071621B" w:rsidP="007162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2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Про списання палива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4058CC" w:rsidRPr="004058CC" w:rsidRDefault="004058CC" w:rsidP="004058CC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8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Марина </w:t>
            </w:r>
            <w:proofErr w:type="spellStart"/>
            <w:r w:rsidRPr="004058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Петращук</w:t>
            </w:r>
            <w:proofErr w:type="spellEnd"/>
            <w:r w:rsidRPr="004058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начальника бухгалтерського </w:t>
            </w:r>
          </w:p>
          <w:p w:rsidR="0071621B" w:rsidRPr="00062C9D" w:rsidRDefault="004058CC" w:rsidP="004058C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8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та звітності</w:t>
            </w:r>
          </w:p>
        </w:tc>
      </w:tr>
    </w:tbl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1B">
        <w:rPr>
          <w:rFonts w:ascii="Times New Roman" w:hAnsi="Times New Roman"/>
          <w:sz w:val="28"/>
          <w:szCs w:val="28"/>
        </w:rPr>
        <w:t>32.СЛУХАЛИ: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                                 ДОПОВІДАВ: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71621B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71621B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7162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1621B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>ВИРІ</w:t>
      </w:r>
      <w:r>
        <w:rPr>
          <w:rFonts w:ascii="Times New Roman" w:hAnsi="Times New Roman"/>
          <w:sz w:val="28"/>
          <w:szCs w:val="28"/>
          <w:lang w:val="uk-UA"/>
        </w:rPr>
        <w:t>ШИЛИ: Рішення №32</w:t>
      </w:r>
      <w:r w:rsidRPr="0071621B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списання палива</w:t>
      </w:r>
      <w:r w:rsidRPr="0071621B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>Результати голосування  :   За - 31</w:t>
      </w:r>
    </w:p>
    <w:p w:rsidR="0071621B" w:rsidRP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62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058CC" w:rsidRDefault="004058CC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8CC" w:rsidRDefault="004058CC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621B" w:rsidRDefault="0071621B" w:rsidP="0071621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16100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F1" w:rsidRDefault="001D6BF1" w:rsidP="00DE58A4">
      <w:pPr>
        <w:spacing w:after="0" w:line="240" w:lineRule="auto"/>
      </w:pPr>
      <w:r>
        <w:separator/>
      </w:r>
    </w:p>
  </w:endnote>
  <w:endnote w:type="continuationSeparator" w:id="0">
    <w:p w:rsidR="001D6BF1" w:rsidRDefault="001D6BF1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F1" w:rsidRDefault="001D6BF1" w:rsidP="00DE58A4">
      <w:pPr>
        <w:spacing w:after="0" w:line="240" w:lineRule="auto"/>
      </w:pPr>
      <w:r>
        <w:separator/>
      </w:r>
    </w:p>
  </w:footnote>
  <w:footnote w:type="continuationSeparator" w:id="0">
    <w:p w:rsidR="001D6BF1" w:rsidRDefault="001D6BF1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Content>
      <w:p w:rsidR="001D6BF1" w:rsidRDefault="001D6BF1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3C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D6BF1" w:rsidRDefault="001D6BF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628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4C4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67433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9D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BEA4A-B87B-4A98-8F72-737FDF4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15</Pages>
  <Words>71582</Words>
  <Characters>40803</Characters>
  <Application>Microsoft Office Word</Application>
  <DocSecurity>0</DocSecurity>
  <Lines>340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16</cp:revision>
  <cp:lastPrinted>2022-09-28T12:56:00Z</cp:lastPrinted>
  <dcterms:created xsi:type="dcterms:W3CDTF">2023-01-25T12:12:00Z</dcterms:created>
  <dcterms:modified xsi:type="dcterms:W3CDTF">2023-01-27T16:21:00Z</dcterms:modified>
</cp:coreProperties>
</file>