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269A8" w14:textId="7B055FA6" w:rsidR="00F65D35" w:rsidRPr="00B81A6B" w:rsidRDefault="00F65D35" w:rsidP="006026B1">
      <w:pPr>
        <w:rPr>
          <w:rFonts w:ascii="Times New Roman" w:hAnsi="Times New Roman"/>
          <w:sz w:val="28"/>
          <w:szCs w:val="28"/>
          <w:lang w:val="uk-UA"/>
        </w:rPr>
      </w:pPr>
      <w:r w:rsidRPr="00AA4564">
        <w:rPr>
          <w:rFonts w:ascii="Trebuchet MS" w:eastAsia="Trebuchet MS" w:hAnsi="Trebuchet MS"/>
          <w:noProof/>
          <w:lang w:val="uk-UA" w:eastAsia="uk-UA"/>
        </w:rPr>
        <w:drawing>
          <wp:anchor distT="0" distB="0" distL="114300" distR="114300" simplePos="0" relativeHeight="251718656" behindDoc="0" locked="0" layoutInCell="1" allowOverlap="1" wp14:anchorId="4D7647DD" wp14:editId="4BF381DA">
            <wp:simplePos x="0" y="0"/>
            <wp:positionH relativeFrom="column">
              <wp:posOffset>2272389</wp:posOffset>
            </wp:positionH>
            <wp:positionV relativeFrom="paragraph">
              <wp:posOffset>82</wp:posOffset>
            </wp:positionV>
            <wp:extent cx="1628775" cy="1433712"/>
            <wp:effectExtent l="0" t="0" r="0" b="0"/>
            <wp:wrapSquare wrapText="bothSides"/>
            <wp:docPr id="1" name="Рисунок 1" descr="Рогатинська Міська Рада - офіційни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гатинська Міська Рада - офіційний сай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433712"/>
                    </a:xfrm>
                    <a:prstGeom prst="rect">
                      <a:avLst/>
                    </a:prstGeom>
                    <a:noFill/>
                    <a:ln>
                      <a:noFill/>
                    </a:ln>
                  </pic:spPr>
                </pic:pic>
              </a:graphicData>
            </a:graphic>
          </wp:anchor>
        </w:drawing>
      </w:r>
      <w:r w:rsidR="006026B1">
        <w:rPr>
          <w:rFonts w:ascii="Times New Roman" w:hAnsi="Times New Roman"/>
          <w:sz w:val="28"/>
          <w:szCs w:val="28"/>
          <w:lang w:val="uk-UA"/>
        </w:rPr>
        <w:br w:type="textWrapping" w:clear="all"/>
      </w:r>
    </w:p>
    <w:p w14:paraId="34897423" w14:textId="77777777" w:rsidR="00A0102F" w:rsidRDefault="00A0102F" w:rsidP="00F65D35">
      <w:pPr>
        <w:spacing w:after="0" w:line="240" w:lineRule="auto"/>
        <w:jc w:val="center"/>
        <w:rPr>
          <w:rFonts w:ascii="Times New Roman" w:hAnsi="Times New Roman"/>
          <w:b/>
          <w:sz w:val="48"/>
          <w:szCs w:val="48"/>
          <w:lang w:val="uk-UA"/>
        </w:rPr>
      </w:pPr>
      <w:r>
        <w:rPr>
          <w:rFonts w:ascii="Times New Roman" w:hAnsi="Times New Roman"/>
          <w:b/>
          <w:i/>
          <w:sz w:val="48"/>
          <w:szCs w:val="48"/>
          <w:u w:val="single"/>
          <w:lang w:val="uk-UA"/>
        </w:rPr>
        <w:t>СТРАТЕГІЯ</w:t>
      </w:r>
      <w:r w:rsidR="00F65D35" w:rsidRPr="00F65D35">
        <w:rPr>
          <w:rFonts w:ascii="Times New Roman" w:hAnsi="Times New Roman"/>
          <w:b/>
          <w:i/>
          <w:sz w:val="48"/>
          <w:szCs w:val="48"/>
          <w:u w:val="single"/>
          <w:lang w:val="uk-UA"/>
        </w:rPr>
        <w:t xml:space="preserve"> РОЗВИТКУ</w:t>
      </w:r>
      <w:r w:rsidR="00F65D35">
        <w:rPr>
          <w:rFonts w:ascii="Times New Roman" w:hAnsi="Times New Roman"/>
          <w:b/>
          <w:sz w:val="48"/>
          <w:szCs w:val="48"/>
          <w:lang w:val="uk-UA"/>
        </w:rPr>
        <w:t xml:space="preserve"> </w:t>
      </w:r>
    </w:p>
    <w:p w14:paraId="5EBC369F" w14:textId="73FC63B1" w:rsidR="00F65D35" w:rsidRDefault="00F65D35" w:rsidP="00F65D35">
      <w:pPr>
        <w:spacing w:after="0" w:line="240" w:lineRule="auto"/>
        <w:jc w:val="center"/>
        <w:rPr>
          <w:rFonts w:ascii="Times New Roman" w:hAnsi="Times New Roman"/>
          <w:b/>
          <w:sz w:val="48"/>
          <w:szCs w:val="48"/>
          <w:lang w:val="uk-UA"/>
        </w:rPr>
      </w:pPr>
      <w:bookmarkStart w:id="0" w:name="_Hlk124436211"/>
      <w:r>
        <w:rPr>
          <w:rFonts w:ascii="Times New Roman" w:hAnsi="Times New Roman"/>
          <w:b/>
          <w:sz w:val="48"/>
          <w:szCs w:val="48"/>
          <w:lang w:val="uk-UA"/>
        </w:rPr>
        <w:t>Рогатинської місько</w:t>
      </w:r>
      <w:r w:rsidR="00A24BFB">
        <w:rPr>
          <w:rFonts w:ascii="Times New Roman" w:hAnsi="Times New Roman"/>
          <w:b/>
          <w:sz w:val="48"/>
          <w:szCs w:val="48"/>
          <w:lang w:val="uk-UA"/>
        </w:rPr>
        <w:t>ї територіальної громади на 2023</w:t>
      </w:r>
      <w:r>
        <w:rPr>
          <w:rFonts w:ascii="Times New Roman" w:hAnsi="Times New Roman"/>
          <w:b/>
          <w:sz w:val="48"/>
          <w:szCs w:val="48"/>
          <w:lang w:val="uk-UA"/>
        </w:rPr>
        <w:t xml:space="preserve"> – 2029 роки</w:t>
      </w:r>
    </w:p>
    <w:bookmarkEnd w:id="0"/>
    <w:p w14:paraId="75885929" w14:textId="77777777" w:rsidR="00F65D35" w:rsidRPr="00B81A6B" w:rsidRDefault="00F65D35" w:rsidP="00F65D35">
      <w:pPr>
        <w:spacing w:after="0" w:line="240" w:lineRule="auto"/>
        <w:jc w:val="center"/>
        <w:rPr>
          <w:rFonts w:ascii="Times New Roman" w:hAnsi="Times New Roman"/>
          <w:b/>
          <w:sz w:val="48"/>
          <w:szCs w:val="48"/>
          <w:lang w:val="uk-UA"/>
        </w:rPr>
      </w:pPr>
    </w:p>
    <w:p w14:paraId="0AD16D36" w14:textId="77777777" w:rsidR="00F65D35" w:rsidRPr="00B81A6B" w:rsidRDefault="00F65D35" w:rsidP="00F65D35">
      <w:pPr>
        <w:spacing w:after="0" w:line="240" w:lineRule="auto"/>
        <w:jc w:val="center"/>
        <w:rPr>
          <w:rFonts w:ascii="Times New Roman" w:hAnsi="Times New Roman"/>
          <w:sz w:val="48"/>
          <w:szCs w:val="48"/>
          <w:lang w:val="uk-UA"/>
        </w:rPr>
      </w:pPr>
      <w:r w:rsidRPr="00AA4564">
        <w:rPr>
          <w:rFonts w:ascii="Times New Roman" w:hAnsi="Times New Roman"/>
          <w:b/>
          <w:noProof/>
          <w:sz w:val="28"/>
          <w:szCs w:val="28"/>
          <w:lang w:val="uk-UA" w:eastAsia="uk-UA"/>
        </w:rPr>
        <w:drawing>
          <wp:inline distT="0" distB="0" distL="0" distR="0" wp14:anchorId="0CC35DCA" wp14:editId="3DF1C229">
            <wp:extent cx="5210175" cy="3927155"/>
            <wp:effectExtent l="0" t="0" r="0" b="0"/>
            <wp:docPr id="2" name="Рисунок 3" descr="C:\Users\Admin\Desktop\165223221_157317779597046_44779922274298801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165223221_157317779597046_447799222742988019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1284" cy="3927991"/>
                    </a:xfrm>
                    <a:prstGeom prst="rect">
                      <a:avLst/>
                    </a:prstGeom>
                    <a:noFill/>
                    <a:ln>
                      <a:noFill/>
                    </a:ln>
                  </pic:spPr>
                </pic:pic>
              </a:graphicData>
            </a:graphic>
          </wp:inline>
        </w:drawing>
      </w:r>
    </w:p>
    <w:p w14:paraId="79CC9A2D" w14:textId="47B8BDD1" w:rsidR="00F65D35" w:rsidRPr="001327B9" w:rsidRDefault="00DE71DA" w:rsidP="001327B9">
      <w:pPr>
        <w:spacing w:after="0" w:line="240" w:lineRule="auto"/>
        <w:jc w:val="center"/>
        <w:rPr>
          <w:rFonts w:ascii="Times New Roman" w:hAnsi="Times New Roman"/>
          <w:b/>
          <w:color w:val="000000" w:themeColor="text1"/>
          <w:sz w:val="48"/>
          <w:szCs w:val="48"/>
          <w:lang w:val="uk-UA"/>
        </w:rPr>
      </w:pPr>
      <w:r w:rsidRPr="001327B9">
        <w:rPr>
          <w:rFonts w:ascii="Times New Roman" w:hAnsi="Times New Roman"/>
          <w:i/>
          <w:color w:val="000000" w:themeColor="text1"/>
          <w:sz w:val="24"/>
          <w:szCs w:val="24"/>
          <w:lang w:val="uk-UA"/>
        </w:rPr>
        <w:t xml:space="preserve">Підготовлено Робочою групою </w:t>
      </w:r>
      <w:r w:rsidR="001327B9" w:rsidRPr="001327B9">
        <w:rPr>
          <w:rFonts w:ascii="Times New Roman" w:hAnsi="Times New Roman"/>
          <w:i/>
          <w:color w:val="000000" w:themeColor="text1"/>
          <w:sz w:val="24"/>
          <w:szCs w:val="24"/>
          <w:lang w:val="uk-UA"/>
        </w:rPr>
        <w:t>з підготовки Стратегії розвитку Рогатинської міської територіальної громади на 2023 – 2029 роки</w:t>
      </w:r>
    </w:p>
    <w:p w14:paraId="322CFE50" w14:textId="77777777" w:rsidR="001327B9" w:rsidRDefault="001327B9" w:rsidP="00F65D35">
      <w:pPr>
        <w:jc w:val="center"/>
        <w:rPr>
          <w:rFonts w:ascii="Times New Roman" w:hAnsi="Times New Roman"/>
          <w:b/>
          <w:sz w:val="48"/>
          <w:szCs w:val="48"/>
          <w:lang w:val="uk-UA"/>
        </w:rPr>
      </w:pPr>
    </w:p>
    <w:p w14:paraId="3943AD1B" w14:textId="43B92E2B" w:rsidR="00036264" w:rsidRDefault="00413BF3" w:rsidP="00F65D35">
      <w:pPr>
        <w:jc w:val="center"/>
        <w:rPr>
          <w:rFonts w:ascii="Times New Roman" w:hAnsi="Times New Roman"/>
          <w:b/>
          <w:sz w:val="48"/>
          <w:szCs w:val="48"/>
          <w:lang w:val="uk-UA"/>
        </w:rPr>
      </w:pPr>
      <w:r>
        <w:rPr>
          <w:rFonts w:ascii="Times New Roman" w:hAnsi="Times New Roman"/>
          <w:b/>
          <w:sz w:val="48"/>
          <w:szCs w:val="48"/>
          <w:lang w:val="uk-UA"/>
        </w:rPr>
        <w:t>2023</w:t>
      </w:r>
      <w:r w:rsidR="00F65D35" w:rsidRPr="000F42B9">
        <w:rPr>
          <w:rFonts w:ascii="Times New Roman" w:hAnsi="Times New Roman"/>
          <w:b/>
          <w:sz w:val="48"/>
          <w:szCs w:val="48"/>
          <w:lang w:val="uk-UA"/>
        </w:rPr>
        <w:t xml:space="preserve"> рік</w:t>
      </w:r>
    </w:p>
    <w:tbl>
      <w:tblPr>
        <w:tblStyle w:val="8"/>
        <w:tblpPr w:leftFromText="180" w:rightFromText="180" w:tblpY="41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8613"/>
        <w:gridCol w:w="958"/>
      </w:tblGrid>
      <w:tr w:rsidR="00C114BC" w:rsidRPr="00C114BC" w14:paraId="21236E70" w14:textId="77777777" w:rsidTr="003B73B3">
        <w:tc>
          <w:tcPr>
            <w:tcW w:w="8613" w:type="dxa"/>
          </w:tcPr>
          <w:p w14:paraId="2AD797D6" w14:textId="77777777" w:rsidR="00C114BC" w:rsidRPr="00C114BC" w:rsidRDefault="00C114BC" w:rsidP="003B73B3">
            <w:pPr>
              <w:keepNext/>
              <w:jc w:val="center"/>
              <w:outlineLvl w:val="8"/>
              <w:rPr>
                <w:rFonts w:ascii="Times New Roman" w:hAnsi="Times New Roman"/>
                <w:b/>
                <w:bCs/>
                <w:caps/>
                <w:sz w:val="28"/>
                <w:szCs w:val="28"/>
              </w:rPr>
            </w:pPr>
            <w:r w:rsidRPr="00C114BC">
              <w:rPr>
                <w:rFonts w:ascii="Times New Roman" w:hAnsi="Times New Roman"/>
                <w:b/>
                <w:bCs/>
                <w:caps/>
                <w:sz w:val="28"/>
                <w:szCs w:val="28"/>
              </w:rPr>
              <w:lastRenderedPageBreak/>
              <w:t>з м і с т</w:t>
            </w:r>
          </w:p>
        </w:tc>
        <w:tc>
          <w:tcPr>
            <w:tcW w:w="958" w:type="dxa"/>
          </w:tcPr>
          <w:p w14:paraId="2BE8B92C" w14:textId="77777777" w:rsidR="00C114BC" w:rsidRPr="00C114BC" w:rsidRDefault="00C114BC" w:rsidP="003B73B3">
            <w:pPr>
              <w:rPr>
                <w:rFonts w:ascii="Times New Roman" w:hAnsi="Times New Roman"/>
                <w:b/>
                <w:bCs/>
                <w:sz w:val="28"/>
                <w:szCs w:val="28"/>
              </w:rPr>
            </w:pPr>
            <w:r w:rsidRPr="00C114BC">
              <w:rPr>
                <w:rFonts w:ascii="Times New Roman" w:hAnsi="Times New Roman"/>
                <w:b/>
                <w:bCs/>
                <w:sz w:val="28"/>
                <w:szCs w:val="28"/>
              </w:rPr>
              <w:t>Стор.</w:t>
            </w:r>
          </w:p>
          <w:p w14:paraId="1A148AF4" w14:textId="77777777" w:rsidR="00C114BC" w:rsidRPr="00C114BC" w:rsidRDefault="00C114BC" w:rsidP="003B73B3">
            <w:pPr>
              <w:jc w:val="center"/>
              <w:rPr>
                <w:rFonts w:ascii="Times New Roman" w:hAnsi="Times New Roman"/>
                <w:bCs/>
                <w:sz w:val="28"/>
                <w:szCs w:val="28"/>
              </w:rPr>
            </w:pPr>
          </w:p>
        </w:tc>
      </w:tr>
      <w:tr w:rsidR="00C114BC" w:rsidRPr="00C114BC" w14:paraId="5BBE4643" w14:textId="77777777" w:rsidTr="003B73B3">
        <w:tc>
          <w:tcPr>
            <w:tcW w:w="8613" w:type="dxa"/>
          </w:tcPr>
          <w:p w14:paraId="238EDBAD" w14:textId="5F2A6E56" w:rsidR="0036697A" w:rsidRDefault="0036697A" w:rsidP="003B73B3">
            <w:pPr>
              <w:keepNext/>
              <w:jc w:val="both"/>
              <w:outlineLvl w:val="0"/>
              <w:rPr>
                <w:rFonts w:ascii="Times New Roman" w:hAnsi="Times New Roman"/>
                <w:bCs/>
                <w:caps/>
                <w:sz w:val="28"/>
                <w:szCs w:val="28"/>
                <w:lang w:val="ru-RU"/>
              </w:rPr>
            </w:pPr>
            <w:r>
              <w:rPr>
                <w:rFonts w:ascii="Times New Roman" w:hAnsi="Times New Roman"/>
                <w:bCs/>
                <w:caps/>
                <w:sz w:val="28"/>
                <w:szCs w:val="28"/>
                <w:lang w:val="ru-RU"/>
              </w:rPr>
              <w:t>ПЕРЕЛІК СКОРОЧЕНЬ…………………………………………………</w:t>
            </w:r>
            <w:r w:rsidR="00F95911">
              <w:rPr>
                <w:rFonts w:ascii="Times New Roman" w:hAnsi="Times New Roman"/>
                <w:bCs/>
                <w:caps/>
                <w:sz w:val="28"/>
                <w:szCs w:val="28"/>
                <w:lang w:val="ru-RU"/>
              </w:rPr>
              <w:t>.</w:t>
            </w:r>
          </w:p>
          <w:p w14:paraId="67507037" w14:textId="22B56275" w:rsidR="00C114BC" w:rsidRPr="00C114BC" w:rsidRDefault="00C114BC" w:rsidP="003B73B3">
            <w:pPr>
              <w:keepNext/>
              <w:jc w:val="both"/>
              <w:outlineLvl w:val="0"/>
              <w:rPr>
                <w:rFonts w:ascii="Times New Roman" w:hAnsi="Times New Roman"/>
                <w:bCs/>
                <w:caps/>
                <w:sz w:val="28"/>
                <w:szCs w:val="28"/>
              </w:rPr>
            </w:pPr>
            <w:r w:rsidRPr="00C114BC">
              <w:rPr>
                <w:rFonts w:ascii="Times New Roman" w:hAnsi="Times New Roman"/>
                <w:bCs/>
                <w:caps/>
                <w:sz w:val="28"/>
                <w:szCs w:val="28"/>
                <w:lang w:val="ru-RU"/>
              </w:rPr>
              <w:t>ВІТАЛЬНЕ СЛОВО МІСЬКОГО ГОЛОВИ</w:t>
            </w:r>
            <w:r w:rsidRPr="00C114BC">
              <w:rPr>
                <w:rFonts w:ascii="Times New Roman" w:hAnsi="Times New Roman"/>
                <w:bCs/>
                <w:caps/>
                <w:sz w:val="28"/>
                <w:szCs w:val="28"/>
              </w:rPr>
              <w:t>……………………………...</w:t>
            </w:r>
          </w:p>
          <w:p w14:paraId="13EDCA4C" w14:textId="77777777" w:rsidR="00C114BC" w:rsidRPr="00C114BC" w:rsidRDefault="00C114BC" w:rsidP="003B73B3">
            <w:pPr>
              <w:keepNext/>
              <w:jc w:val="both"/>
              <w:outlineLvl w:val="0"/>
              <w:rPr>
                <w:rFonts w:ascii="Times New Roman" w:hAnsi="Times New Roman"/>
                <w:bCs/>
                <w:caps/>
                <w:sz w:val="28"/>
                <w:szCs w:val="28"/>
                <w:lang w:val="ru-RU"/>
              </w:rPr>
            </w:pPr>
            <w:r w:rsidRPr="00C114BC">
              <w:rPr>
                <w:rFonts w:ascii="Times New Roman" w:hAnsi="Times New Roman"/>
                <w:bCs/>
                <w:caps/>
                <w:sz w:val="28"/>
                <w:szCs w:val="28"/>
                <w:lang w:val="ru-RU"/>
              </w:rPr>
              <w:t>1.Вступ…………………………………………………………………...</w:t>
            </w:r>
          </w:p>
          <w:p w14:paraId="247670B2" w14:textId="77777777" w:rsidR="00C114BC" w:rsidRPr="00C114BC" w:rsidRDefault="00C114BC" w:rsidP="003B73B3">
            <w:pPr>
              <w:keepNext/>
              <w:jc w:val="both"/>
              <w:outlineLvl w:val="0"/>
              <w:rPr>
                <w:rFonts w:ascii="Times New Roman" w:hAnsi="Times New Roman"/>
                <w:bCs/>
                <w:caps/>
                <w:sz w:val="28"/>
                <w:szCs w:val="28"/>
                <w:lang w:val="ru-RU"/>
              </w:rPr>
            </w:pPr>
            <w:r w:rsidRPr="00C114BC">
              <w:rPr>
                <w:rFonts w:ascii="Times New Roman" w:hAnsi="Times New Roman"/>
                <w:bCs/>
                <w:caps/>
                <w:sz w:val="28"/>
                <w:szCs w:val="28"/>
                <w:lang w:val="ru-RU"/>
              </w:rPr>
              <w:t>2. МЕТОДОЛОГІЯ ТА ОПИС ПРОЦЕСУ РОБОТИ…………………….</w:t>
            </w:r>
          </w:p>
          <w:p w14:paraId="6ECE2125" w14:textId="77777777" w:rsidR="00C114BC" w:rsidRPr="00C114BC" w:rsidRDefault="00C114BC" w:rsidP="003B73B3">
            <w:pPr>
              <w:keepNext/>
              <w:jc w:val="both"/>
              <w:outlineLvl w:val="0"/>
              <w:rPr>
                <w:rFonts w:ascii="Times New Roman" w:hAnsi="Times New Roman"/>
                <w:bCs/>
                <w:caps/>
                <w:sz w:val="28"/>
                <w:szCs w:val="28"/>
                <w:lang w:val="ru-RU"/>
              </w:rPr>
            </w:pPr>
            <w:r w:rsidRPr="00C114BC">
              <w:rPr>
                <w:rFonts w:ascii="Times New Roman" w:hAnsi="Times New Roman"/>
                <w:bCs/>
                <w:caps/>
                <w:sz w:val="28"/>
                <w:szCs w:val="28"/>
                <w:lang w:val="ru-RU"/>
              </w:rPr>
              <w:t>3. КОРОТКА ХАРАКТЕРИСТИКА ГРОМАДИ………………………...</w:t>
            </w:r>
          </w:p>
          <w:p w14:paraId="74DA8964" w14:textId="77777777" w:rsidR="00C114BC" w:rsidRPr="00C114BC" w:rsidRDefault="00C114BC" w:rsidP="003B73B3">
            <w:pPr>
              <w:keepNext/>
              <w:jc w:val="both"/>
              <w:outlineLvl w:val="0"/>
              <w:rPr>
                <w:rFonts w:ascii="Times New Roman" w:hAnsi="Times New Roman"/>
                <w:bCs/>
                <w:caps/>
                <w:sz w:val="28"/>
                <w:szCs w:val="28"/>
                <w:lang w:val="ru-RU"/>
              </w:rPr>
            </w:pPr>
            <w:r w:rsidRPr="00C114BC">
              <w:rPr>
                <w:rFonts w:ascii="Times New Roman" w:hAnsi="Times New Roman"/>
                <w:bCs/>
                <w:caps/>
                <w:sz w:val="28"/>
                <w:szCs w:val="28"/>
                <w:lang w:val="ru-RU"/>
              </w:rPr>
              <w:t>4. ГОЛОВНІ ЧИННИКИ СТРАТЕГІЧНОГО ВИБОРУ…………………</w:t>
            </w:r>
          </w:p>
          <w:p w14:paraId="7ED5B264"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4.1. Сценарії розвитку Рогатинської МТГ………………………………..</w:t>
            </w:r>
          </w:p>
          <w:p w14:paraId="6729AA46"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4.2. Стратегічне бачення розвитку Рогатинської МТГ…………………..</w:t>
            </w:r>
          </w:p>
          <w:p w14:paraId="44763AB0"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4.3 SWOT- аналіз Рогатинської міської територіальної громади……….</w:t>
            </w:r>
          </w:p>
          <w:p w14:paraId="06B64410"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4.4.SWOT-матриця Рогатинської МТГ…………………………………..</w:t>
            </w:r>
          </w:p>
          <w:p w14:paraId="195DD04A"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4.5. Порівняльні переваги, виклики і ризики Рогатинської МТГ (ідентифікація пріоритетів розвитку)…………………………………….</w:t>
            </w:r>
          </w:p>
          <w:p w14:paraId="3F0C5C62"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5. СТРАТЕГІЧНІ  НАПРЯМИ, СТРАТЕГІЧНІ ЦІЛІ, ОПЕРАЦІЙНІ ЦІЛІ ТА ЗАВДАННЯ……………………………………………………..</w:t>
            </w:r>
          </w:p>
          <w:p w14:paraId="5840E99A"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rPr>
              <w:t>6. УЗГОДЖЕНІСТЬ СТРАТЕГІЇ РОЗВИТКУ РОГАТИНСЬКОЇ МТГ З ПРОГРАМНИМИ ТА СТРАТЕГІЧНИМИ ДОКУМЕНТАМИ</w:t>
            </w:r>
            <w:r w:rsidRPr="00C114BC">
              <w:rPr>
                <w:rFonts w:ascii="Times New Roman" w:hAnsi="Times New Roman"/>
                <w:bCs/>
                <w:sz w:val="28"/>
                <w:szCs w:val="28"/>
                <w:lang w:val="ru-RU"/>
              </w:rPr>
              <w:t>………</w:t>
            </w:r>
          </w:p>
          <w:p w14:paraId="4D4E9628"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6.1 Узгодженість з Державною Стратегією регіонального розвитку….</w:t>
            </w:r>
          </w:p>
          <w:p w14:paraId="5AE354DF" w14:textId="2F460324"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6.2</w:t>
            </w:r>
            <w:r w:rsidR="006D4568">
              <w:rPr>
                <w:rFonts w:ascii="Times New Roman" w:hAnsi="Times New Roman"/>
                <w:bCs/>
                <w:sz w:val="28"/>
                <w:szCs w:val="28"/>
                <w:lang w:val="ru-RU"/>
              </w:rPr>
              <w:t xml:space="preserve"> </w:t>
            </w:r>
            <w:r w:rsidRPr="00C114BC">
              <w:rPr>
                <w:rFonts w:ascii="Times New Roman" w:hAnsi="Times New Roman"/>
                <w:bCs/>
                <w:sz w:val="28"/>
                <w:szCs w:val="28"/>
                <w:lang w:val="ru-RU"/>
              </w:rPr>
              <w:t>Узгодженість із Стратегією регіонального розвитку Івано-Франківської області на 2021-2027 роки…………………………………</w:t>
            </w:r>
          </w:p>
          <w:p w14:paraId="5E3BCEC5"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7. ПЛАН ЗАХОДІВ ІЗ РЕАЛІЗАЦІЇ СТРАТЕГІЇ……………………….</w:t>
            </w:r>
          </w:p>
          <w:p w14:paraId="37783AA7"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7.1 Часові рамки та засоби реалізації…………………………………….</w:t>
            </w:r>
          </w:p>
          <w:p w14:paraId="1A6EDF67" w14:textId="2A0D3254"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7.2. Територія впливу про</w:t>
            </w:r>
            <w:r w:rsidR="00742ADE">
              <w:rPr>
                <w:rFonts w:ascii="Times New Roman" w:hAnsi="Times New Roman"/>
                <w:bCs/>
                <w:sz w:val="28"/>
                <w:szCs w:val="28"/>
                <w:lang w:val="ru-RU"/>
              </w:rPr>
              <w:t>є</w:t>
            </w:r>
            <w:r w:rsidRPr="00C114BC">
              <w:rPr>
                <w:rFonts w:ascii="Times New Roman" w:hAnsi="Times New Roman"/>
                <w:bCs/>
                <w:sz w:val="28"/>
                <w:szCs w:val="28"/>
                <w:lang w:val="ru-RU"/>
              </w:rPr>
              <w:t>ктів Плану заходів із реалізації Стратегії….</w:t>
            </w:r>
          </w:p>
          <w:p w14:paraId="2A7D37E1"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7.3 Очікувані результати та показники………………………………….</w:t>
            </w:r>
          </w:p>
          <w:p w14:paraId="20D574D4"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7.4 Орієнтовний фінансовий план………………………………………...</w:t>
            </w:r>
          </w:p>
          <w:p w14:paraId="37EFA46F"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7.5 Припущення та ризики………………………………………………...</w:t>
            </w:r>
          </w:p>
          <w:p w14:paraId="7F8411BC"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7.6 Рекомендації…………………………………………………………...</w:t>
            </w:r>
          </w:p>
          <w:p w14:paraId="08A94A38"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8. СИСТЕМА УПРАВЛІННЯ, МОНІТОРИНГУ ТА ОНОВЛЕННЯ СТРАТЕГІЇ………………………………………………………………...</w:t>
            </w:r>
          </w:p>
          <w:p w14:paraId="6190EFA1"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8.1. Управління процесом реалізації Стратегії………………………….</w:t>
            </w:r>
          </w:p>
          <w:p w14:paraId="1045D08D" w14:textId="69BDD282" w:rsid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8.2. Процедура моніторингу Стратегії……………………………………</w:t>
            </w:r>
          </w:p>
          <w:p w14:paraId="3241AF2D" w14:textId="427E741A" w:rsidR="00C114BC" w:rsidRDefault="00C114BC" w:rsidP="003B73B3">
            <w:pPr>
              <w:jc w:val="both"/>
              <w:rPr>
                <w:rFonts w:ascii="Times New Roman" w:hAnsi="Times New Roman"/>
                <w:bCs/>
                <w:sz w:val="28"/>
                <w:szCs w:val="28"/>
              </w:rPr>
            </w:pPr>
            <w:r>
              <w:rPr>
                <w:rFonts w:ascii="Times New Roman" w:hAnsi="Times New Roman"/>
                <w:bCs/>
                <w:sz w:val="28"/>
                <w:szCs w:val="28"/>
              </w:rPr>
              <w:t>ДОДАТКИ…………………………………………………………………</w:t>
            </w:r>
          </w:p>
          <w:p w14:paraId="0838D055" w14:textId="18093FAD" w:rsidR="00CE3AD6" w:rsidRDefault="00CE3AD6" w:rsidP="003B73B3">
            <w:pPr>
              <w:jc w:val="both"/>
              <w:rPr>
                <w:rFonts w:ascii="Times New Roman" w:hAnsi="Times New Roman"/>
                <w:bCs/>
                <w:sz w:val="28"/>
                <w:szCs w:val="28"/>
              </w:rPr>
            </w:pPr>
            <w:r>
              <w:rPr>
                <w:rFonts w:ascii="Times New Roman" w:hAnsi="Times New Roman"/>
                <w:bCs/>
                <w:sz w:val="28"/>
                <w:szCs w:val="28"/>
              </w:rPr>
              <w:t xml:space="preserve">Додаток 1. </w:t>
            </w:r>
            <w:r w:rsidRPr="00CE3AD6">
              <w:rPr>
                <w:rFonts w:ascii="Times New Roman" w:hAnsi="Times New Roman"/>
                <w:bCs/>
                <w:sz w:val="28"/>
                <w:szCs w:val="28"/>
              </w:rPr>
              <w:t>Каталог технічних завдань на про</w:t>
            </w:r>
            <w:r w:rsidR="00742ADE">
              <w:rPr>
                <w:rFonts w:ascii="Times New Roman" w:hAnsi="Times New Roman"/>
                <w:bCs/>
                <w:sz w:val="28"/>
                <w:szCs w:val="28"/>
              </w:rPr>
              <w:t>є</w:t>
            </w:r>
            <w:r w:rsidRPr="00CE3AD6">
              <w:rPr>
                <w:rFonts w:ascii="Times New Roman" w:hAnsi="Times New Roman"/>
                <w:bCs/>
                <w:sz w:val="28"/>
                <w:szCs w:val="28"/>
              </w:rPr>
              <w:t>кти місцевого розвитку Рогатинської МТГ на 2023-2026 роки</w:t>
            </w:r>
            <w:r>
              <w:rPr>
                <w:rFonts w:ascii="Times New Roman" w:hAnsi="Times New Roman"/>
                <w:bCs/>
                <w:sz w:val="28"/>
                <w:szCs w:val="28"/>
              </w:rPr>
              <w:t>……………………………………</w:t>
            </w:r>
          </w:p>
          <w:p w14:paraId="3205AF1E" w14:textId="27C0A804" w:rsidR="00CE3AD6" w:rsidRPr="00C114BC" w:rsidRDefault="00E870C1" w:rsidP="003B73B3">
            <w:pPr>
              <w:jc w:val="both"/>
              <w:rPr>
                <w:rFonts w:ascii="Times New Roman" w:hAnsi="Times New Roman"/>
                <w:bCs/>
                <w:sz w:val="28"/>
                <w:szCs w:val="28"/>
              </w:rPr>
            </w:pPr>
            <w:r>
              <w:rPr>
                <w:rFonts w:ascii="Times New Roman" w:hAnsi="Times New Roman"/>
                <w:bCs/>
                <w:sz w:val="28"/>
                <w:szCs w:val="28"/>
              </w:rPr>
              <w:t xml:space="preserve">Додаток 2. </w:t>
            </w:r>
            <w:r w:rsidRPr="00E870C1">
              <w:rPr>
                <w:rFonts w:ascii="Times New Roman" w:hAnsi="Times New Roman"/>
                <w:bCs/>
                <w:sz w:val="28"/>
                <w:szCs w:val="28"/>
              </w:rPr>
              <w:t>Детальний план заходів реалізації Стратегії Рогатинської міської територіальної громади на 2023-2026 роки</w:t>
            </w:r>
            <w:r>
              <w:rPr>
                <w:rFonts w:ascii="Times New Roman" w:hAnsi="Times New Roman"/>
                <w:bCs/>
                <w:sz w:val="28"/>
                <w:szCs w:val="28"/>
              </w:rPr>
              <w:t>……………………...</w:t>
            </w:r>
          </w:p>
          <w:p w14:paraId="615E7BA0" w14:textId="77777777" w:rsidR="00C114BC" w:rsidRPr="00C114BC" w:rsidRDefault="00C114BC" w:rsidP="003B73B3">
            <w:pPr>
              <w:jc w:val="both"/>
              <w:rPr>
                <w:rFonts w:ascii="Times New Roman" w:hAnsi="Times New Roman"/>
                <w:bCs/>
                <w:sz w:val="28"/>
                <w:szCs w:val="28"/>
                <w:lang w:val="ru-RU"/>
              </w:rPr>
            </w:pPr>
          </w:p>
          <w:p w14:paraId="50FC9A1E" w14:textId="77777777" w:rsidR="00C114BC" w:rsidRDefault="00C114BC" w:rsidP="003B73B3">
            <w:pPr>
              <w:keepNext/>
              <w:jc w:val="both"/>
              <w:outlineLvl w:val="0"/>
              <w:rPr>
                <w:rFonts w:ascii="Times New Roman" w:hAnsi="Times New Roman"/>
                <w:bCs/>
                <w:sz w:val="28"/>
                <w:szCs w:val="28"/>
                <w:lang w:val="ru-RU"/>
              </w:rPr>
            </w:pPr>
          </w:p>
          <w:p w14:paraId="6139BFFB" w14:textId="6B57224D" w:rsidR="003B73B3" w:rsidRDefault="00CF03F8" w:rsidP="00CF03F8">
            <w:pPr>
              <w:tabs>
                <w:tab w:val="left" w:pos="5059"/>
              </w:tabs>
              <w:rPr>
                <w:rFonts w:ascii="Times New Roman" w:hAnsi="Times New Roman"/>
                <w:b/>
                <w:sz w:val="32"/>
                <w:szCs w:val="32"/>
                <w:lang w:val="ru-RU"/>
              </w:rPr>
            </w:pPr>
            <w:bookmarkStart w:id="1" w:name="_Toc52874573"/>
            <w:r>
              <w:rPr>
                <w:rFonts w:ascii="Times New Roman" w:hAnsi="Times New Roman"/>
                <w:b/>
                <w:sz w:val="32"/>
                <w:szCs w:val="32"/>
                <w:lang w:val="ru-RU"/>
              </w:rPr>
              <w:tab/>
            </w:r>
          </w:p>
          <w:p w14:paraId="3EFB7305" w14:textId="1410BD45" w:rsidR="005B4B2D" w:rsidRPr="00CE3AD6" w:rsidRDefault="005B4B2D" w:rsidP="003B73B3">
            <w:pPr>
              <w:jc w:val="center"/>
              <w:rPr>
                <w:rFonts w:ascii="Times New Roman" w:hAnsi="Times New Roman"/>
                <w:b/>
                <w:sz w:val="32"/>
                <w:szCs w:val="32"/>
                <w:lang w:val="ru-RU"/>
              </w:rPr>
            </w:pPr>
            <w:r w:rsidRPr="00CE3AD6">
              <w:rPr>
                <w:rFonts w:ascii="Times New Roman" w:hAnsi="Times New Roman"/>
                <w:b/>
                <w:sz w:val="32"/>
                <w:szCs w:val="32"/>
                <w:lang w:val="ru-RU"/>
              </w:rPr>
              <w:lastRenderedPageBreak/>
              <w:t>ПЕРЕЛІК СКОРОЧЕНЬ</w:t>
            </w:r>
            <w:bookmarkEnd w:id="1"/>
          </w:p>
          <w:p w14:paraId="6EFD5F8C" w14:textId="0E331CC2" w:rsidR="006C489C" w:rsidRDefault="006C489C" w:rsidP="003B73B3">
            <w:pPr>
              <w:ind w:firstLine="709"/>
              <w:jc w:val="both"/>
              <w:rPr>
                <w:rFonts w:ascii="Times New Roman" w:hAnsi="Times New Roman"/>
                <w:sz w:val="28"/>
                <w:szCs w:val="28"/>
                <w:lang w:val="ru-RU"/>
              </w:rPr>
            </w:pPr>
            <w:r w:rsidRPr="006C489C">
              <w:rPr>
                <w:rFonts w:ascii="Times New Roman" w:hAnsi="Times New Roman"/>
                <w:sz w:val="28"/>
                <w:szCs w:val="28"/>
                <w:lang w:val="ru-RU"/>
              </w:rPr>
              <w:t>АІС «Енергосевіс»</w:t>
            </w:r>
            <w:r>
              <w:rPr>
                <w:rFonts w:ascii="Times New Roman" w:hAnsi="Times New Roman"/>
                <w:sz w:val="28"/>
                <w:szCs w:val="28"/>
                <w:lang w:val="ru-RU"/>
              </w:rPr>
              <w:t xml:space="preserve"> </w:t>
            </w:r>
            <w:r>
              <w:rPr>
                <w:rFonts w:ascii="Times New Roman" w:hAnsi="Times New Roman"/>
                <w:sz w:val="28"/>
                <w:szCs w:val="28"/>
              </w:rPr>
              <w:t>–</w:t>
            </w:r>
            <w:r>
              <w:rPr>
                <w:rFonts w:ascii="Times New Roman" w:hAnsi="Times New Roman"/>
                <w:sz w:val="28"/>
                <w:szCs w:val="28"/>
                <w:lang w:val="ru-RU"/>
              </w:rPr>
              <w:t xml:space="preserve"> автоматизована інформаційна система </w:t>
            </w:r>
            <w:r w:rsidRPr="006C489C">
              <w:rPr>
                <w:rFonts w:ascii="Times New Roman" w:hAnsi="Times New Roman"/>
                <w:sz w:val="28"/>
                <w:szCs w:val="28"/>
                <w:lang w:val="ru-RU"/>
              </w:rPr>
              <w:t>«Енергосевіс»</w:t>
            </w:r>
          </w:p>
          <w:p w14:paraId="793517E2" w14:textId="72EC5171" w:rsidR="00BD616F" w:rsidRDefault="00BD616F" w:rsidP="003B73B3">
            <w:pPr>
              <w:ind w:firstLine="709"/>
              <w:jc w:val="both"/>
              <w:rPr>
                <w:rFonts w:ascii="Times New Roman" w:hAnsi="Times New Roman"/>
                <w:sz w:val="28"/>
                <w:szCs w:val="28"/>
                <w:lang w:val="ru-RU"/>
              </w:rPr>
            </w:pPr>
            <w:r w:rsidRPr="001C3E76">
              <w:rPr>
                <w:rFonts w:ascii="Times New Roman" w:hAnsi="Times New Roman"/>
                <w:sz w:val="28"/>
                <w:szCs w:val="28"/>
                <w:lang w:val="ru-RU"/>
              </w:rPr>
              <w:t>ВВП</w:t>
            </w:r>
            <w:r>
              <w:rPr>
                <w:rFonts w:ascii="Times New Roman" w:hAnsi="Times New Roman"/>
                <w:sz w:val="28"/>
                <w:szCs w:val="28"/>
                <w:lang w:val="ru-RU"/>
              </w:rPr>
              <w:t xml:space="preserve"> – валовий внутрішній продукт</w:t>
            </w:r>
          </w:p>
          <w:p w14:paraId="04E22C32" w14:textId="77777777" w:rsidR="00BD616F" w:rsidRDefault="00BD616F" w:rsidP="003B73B3">
            <w:pPr>
              <w:ind w:firstLine="709"/>
              <w:jc w:val="both"/>
              <w:rPr>
                <w:rFonts w:ascii="Times New Roman" w:hAnsi="Times New Roman"/>
                <w:sz w:val="28"/>
                <w:szCs w:val="28"/>
                <w:lang w:val="ru-RU"/>
              </w:rPr>
            </w:pPr>
            <w:r w:rsidRPr="0077660D">
              <w:rPr>
                <w:rFonts w:ascii="Times New Roman" w:hAnsi="Times New Roman"/>
                <w:sz w:val="28"/>
                <w:szCs w:val="28"/>
                <w:lang w:val="ru-RU"/>
              </w:rPr>
              <w:t>ДФРР</w:t>
            </w:r>
            <w:r>
              <w:rPr>
                <w:rFonts w:ascii="Times New Roman" w:hAnsi="Times New Roman"/>
                <w:sz w:val="28"/>
                <w:szCs w:val="28"/>
                <w:lang w:val="ru-RU"/>
              </w:rPr>
              <w:t xml:space="preserve"> – державний фонд регіонального розвитку</w:t>
            </w:r>
          </w:p>
          <w:p w14:paraId="73C62DA3" w14:textId="77777777" w:rsidR="00BD616F" w:rsidRDefault="00BD616F" w:rsidP="003B73B3">
            <w:pPr>
              <w:ind w:firstLine="709"/>
              <w:jc w:val="both"/>
              <w:rPr>
                <w:rFonts w:ascii="Times New Roman" w:hAnsi="Times New Roman"/>
                <w:sz w:val="28"/>
                <w:szCs w:val="28"/>
                <w:lang w:val="ru-RU"/>
              </w:rPr>
            </w:pPr>
            <w:r>
              <w:rPr>
                <w:rFonts w:ascii="Times New Roman" w:hAnsi="Times New Roman"/>
                <w:sz w:val="28"/>
                <w:szCs w:val="28"/>
                <w:lang w:val="ru-RU"/>
              </w:rPr>
              <w:t>ЄС – Європейський Союз</w:t>
            </w:r>
          </w:p>
          <w:p w14:paraId="14D1BE41" w14:textId="77777777" w:rsidR="00BD616F" w:rsidRDefault="00BD616F" w:rsidP="003B73B3">
            <w:pPr>
              <w:ind w:firstLine="709"/>
              <w:jc w:val="both"/>
              <w:rPr>
                <w:rFonts w:ascii="Times New Roman" w:hAnsi="Times New Roman"/>
                <w:sz w:val="28"/>
                <w:szCs w:val="28"/>
                <w:lang w:val="ru-RU"/>
              </w:rPr>
            </w:pPr>
            <w:r>
              <w:rPr>
                <w:rFonts w:ascii="Times New Roman" w:hAnsi="Times New Roman"/>
                <w:sz w:val="28"/>
                <w:szCs w:val="28"/>
                <w:lang w:val="ru-RU"/>
              </w:rPr>
              <w:t>ЖКГ – житлово – комунальне господарство</w:t>
            </w:r>
          </w:p>
          <w:p w14:paraId="4D7C76CA" w14:textId="77777777" w:rsidR="00BD616F" w:rsidRDefault="00BD616F" w:rsidP="003B73B3">
            <w:pPr>
              <w:ind w:firstLine="709"/>
              <w:jc w:val="both"/>
              <w:rPr>
                <w:rFonts w:ascii="Times New Roman" w:hAnsi="Times New Roman"/>
                <w:sz w:val="28"/>
                <w:szCs w:val="28"/>
                <w:lang w:val="ru-RU"/>
              </w:rPr>
            </w:pPr>
            <w:r w:rsidRPr="002E08FF">
              <w:rPr>
                <w:rFonts w:ascii="Times New Roman" w:hAnsi="Times New Roman"/>
                <w:sz w:val="28"/>
                <w:szCs w:val="28"/>
              </w:rPr>
              <w:t>КНМП «Рогатинська ЦРЛ»</w:t>
            </w:r>
            <w:r w:rsidRPr="002E08FF">
              <w:rPr>
                <w:rFonts w:ascii="Times New Roman" w:hAnsi="Times New Roman"/>
                <w:sz w:val="28"/>
                <w:szCs w:val="28"/>
                <w:lang w:val="ru-RU"/>
              </w:rPr>
              <w:t xml:space="preserve"> - комунальне некомерційне медичне підприємство «Рогатинська центральна районна лікарня»</w:t>
            </w:r>
          </w:p>
          <w:p w14:paraId="3AE5FF8C" w14:textId="77777777" w:rsidR="00BD616F" w:rsidRPr="00A10E13" w:rsidRDefault="00BD616F" w:rsidP="003B73B3">
            <w:pPr>
              <w:ind w:firstLine="709"/>
              <w:jc w:val="both"/>
              <w:rPr>
                <w:rFonts w:ascii="Times New Roman" w:hAnsi="Times New Roman"/>
                <w:sz w:val="28"/>
                <w:szCs w:val="28"/>
              </w:rPr>
            </w:pPr>
            <w:r>
              <w:rPr>
                <w:rFonts w:ascii="Times New Roman" w:hAnsi="Times New Roman"/>
                <w:sz w:val="28"/>
                <w:szCs w:val="28"/>
              </w:rPr>
              <w:t xml:space="preserve">МКУВ – </w:t>
            </w:r>
            <w:r w:rsidRPr="007C2F2A">
              <w:rPr>
                <w:rFonts w:ascii="Times New Roman" w:hAnsi="Times New Roman"/>
                <w:sz w:val="28"/>
                <w:szCs w:val="28"/>
              </w:rPr>
              <w:t>Моніторинговий комітет із управління впровадження Стратегії</w:t>
            </w:r>
          </w:p>
          <w:p w14:paraId="2489615F" w14:textId="77777777" w:rsidR="00BD616F" w:rsidRPr="003610B8" w:rsidRDefault="00BD616F" w:rsidP="003B73B3">
            <w:pPr>
              <w:ind w:firstLine="709"/>
              <w:jc w:val="both"/>
              <w:rPr>
                <w:rFonts w:ascii="Times New Roman" w:hAnsi="Times New Roman"/>
                <w:sz w:val="28"/>
                <w:szCs w:val="28"/>
              </w:rPr>
            </w:pPr>
            <w:r w:rsidRPr="003610B8">
              <w:rPr>
                <w:rFonts w:ascii="Times New Roman" w:hAnsi="Times New Roman"/>
                <w:sz w:val="28"/>
                <w:szCs w:val="28"/>
              </w:rPr>
              <w:t>ОСББ – об'єднання співвласників багатоквартирного будинку</w:t>
            </w:r>
          </w:p>
          <w:p w14:paraId="3D318F4B" w14:textId="23BEDFAC" w:rsidR="00BD616F" w:rsidRPr="003610B8" w:rsidRDefault="00BD616F" w:rsidP="003B73B3">
            <w:pPr>
              <w:ind w:firstLine="709"/>
              <w:jc w:val="both"/>
              <w:rPr>
                <w:rFonts w:ascii="Times New Roman" w:hAnsi="Times New Roman"/>
                <w:sz w:val="28"/>
                <w:szCs w:val="28"/>
              </w:rPr>
            </w:pPr>
            <w:r w:rsidRPr="003610B8">
              <w:rPr>
                <w:rFonts w:ascii="Times New Roman" w:hAnsi="Times New Roman"/>
                <w:sz w:val="28"/>
                <w:szCs w:val="28"/>
              </w:rPr>
              <w:t>Рогатинський ЦПМСД - «Рогатинський центр первинної медико-санітарної допомоги»</w:t>
            </w:r>
          </w:p>
          <w:p w14:paraId="4569463D" w14:textId="60D742FB" w:rsidR="00BD616F" w:rsidRDefault="00BD616F" w:rsidP="003B73B3">
            <w:pPr>
              <w:ind w:firstLine="709"/>
              <w:jc w:val="both"/>
              <w:rPr>
                <w:rFonts w:ascii="Times New Roman" w:hAnsi="Times New Roman"/>
                <w:sz w:val="28"/>
                <w:szCs w:val="28"/>
              </w:rPr>
            </w:pPr>
            <w:r w:rsidRPr="00161889">
              <w:rPr>
                <w:rFonts w:ascii="Times New Roman" w:hAnsi="Times New Roman"/>
                <w:sz w:val="28"/>
                <w:szCs w:val="28"/>
                <w:lang w:val="ru-RU"/>
              </w:rPr>
              <w:t>Рогатинськ</w:t>
            </w:r>
            <w:r>
              <w:rPr>
                <w:rFonts w:ascii="Times New Roman" w:hAnsi="Times New Roman"/>
                <w:sz w:val="28"/>
                <w:szCs w:val="28"/>
              </w:rPr>
              <w:t>а</w:t>
            </w:r>
            <w:r w:rsidRPr="00161889">
              <w:rPr>
                <w:rFonts w:ascii="Times New Roman" w:hAnsi="Times New Roman"/>
                <w:sz w:val="28"/>
                <w:szCs w:val="28"/>
                <w:lang w:val="ru-RU"/>
              </w:rPr>
              <w:t xml:space="preserve"> МТГ</w:t>
            </w:r>
            <w:r>
              <w:rPr>
                <w:rFonts w:ascii="Times New Roman" w:hAnsi="Times New Roman"/>
                <w:sz w:val="28"/>
                <w:szCs w:val="28"/>
              </w:rPr>
              <w:t xml:space="preserve"> – Рогатинська міська територіальна громада</w:t>
            </w:r>
          </w:p>
          <w:p w14:paraId="72B86BFF" w14:textId="77777777" w:rsidR="00BD616F" w:rsidRDefault="00BD616F" w:rsidP="003B73B3">
            <w:pPr>
              <w:ind w:firstLine="709"/>
              <w:jc w:val="both"/>
              <w:rPr>
                <w:rFonts w:ascii="Times New Roman" w:hAnsi="Times New Roman"/>
                <w:sz w:val="28"/>
                <w:szCs w:val="28"/>
              </w:rPr>
            </w:pPr>
            <w:r>
              <w:rPr>
                <w:rFonts w:ascii="Times New Roman" w:hAnsi="Times New Roman"/>
                <w:sz w:val="28"/>
                <w:szCs w:val="28"/>
              </w:rPr>
              <w:t xml:space="preserve">Стратегія - </w:t>
            </w:r>
            <w:r w:rsidRPr="002E08FF">
              <w:rPr>
                <w:rFonts w:ascii="Times New Roman" w:hAnsi="Times New Roman"/>
                <w:sz w:val="28"/>
                <w:szCs w:val="28"/>
              </w:rPr>
              <w:t>Стратегія розвитку Рогатинської міської територіальної громади на 2023 – 2029 роки</w:t>
            </w:r>
          </w:p>
          <w:p w14:paraId="28140DAC" w14:textId="77777777" w:rsidR="00BD616F" w:rsidRDefault="00BD616F" w:rsidP="003B73B3">
            <w:pPr>
              <w:ind w:firstLine="709"/>
              <w:jc w:val="both"/>
              <w:rPr>
                <w:rFonts w:ascii="Times New Roman" w:hAnsi="Times New Roman"/>
                <w:sz w:val="28"/>
                <w:szCs w:val="28"/>
                <w:lang w:val="ru-RU"/>
              </w:rPr>
            </w:pPr>
            <w:r>
              <w:rPr>
                <w:rFonts w:ascii="Times New Roman" w:hAnsi="Times New Roman"/>
                <w:sz w:val="28"/>
                <w:szCs w:val="28"/>
                <w:lang w:val="ru-RU"/>
              </w:rPr>
              <w:t>США – Сполучені Штати Америки</w:t>
            </w:r>
          </w:p>
          <w:p w14:paraId="245D5907" w14:textId="77777777" w:rsidR="00BD616F" w:rsidRDefault="00BD616F" w:rsidP="003B73B3">
            <w:pPr>
              <w:ind w:firstLine="709"/>
              <w:jc w:val="both"/>
              <w:rPr>
                <w:rFonts w:ascii="Times New Roman" w:hAnsi="Times New Roman"/>
                <w:sz w:val="28"/>
                <w:szCs w:val="28"/>
              </w:rPr>
            </w:pPr>
            <w:r w:rsidRPr="00A10E13">
              <w:rPr>
                <w:rFonts w:ascii="Times New Roman" w:hAnsi="Times New Roman"/>
                <w:sz w:val="28"/>
                <w:szCs w:val="28"/>
                <w:lang w:val="ru-RU"/>
              </w:rPr>
              <w:t>ТПВ</w:t>
            </w:r>
            <w:r>
              <w:rPr>
                <w:rFonts w:ascii="Times New Roman" w:hAnsi="Times New Roman"/>
                <w:sz w:val="28"/>
                <w:szCs w:val="28"/>
              </w:rPr>
              <w:t xml:space="preserve"> – тверді побутові відходи</w:t>
            </w:r>
          </w:p>
          <w:p w14:paraId="2C2D1758" w14:textId="77777777" w:rsidR="00BD616F" w:rsidRDefault="00BD616F" w:rsidP="003B73B3">
            <w:pPr>
              <w:ind w:firstLine="709"/>
              <w:jc w:val="both"/>
              <w:rPr>
                <w:rFonts w:ascii="Times New Roman" w:hAnsi="Times New Roman"/>
                <w:sz w:val="28"/>
                <w:szCs w:val="28"/>
              </w:rPr>
            </w:pPr>
            <w:r w:rsidRPr="007F5EE2">
              <w:rPr>
                <w:rFonts w:ascii="Times New Roman" w:hAnsi="Times New Roman"/>
                <w:sz w:val="28"/>
                <w:szCs w:val="28"/>
              </w:rPr>
              <w:t>ЦНАП</w:t>
            </w:r>
            <w:r>
              <w:rPr>
                <w:rFonts w:ascii="Times New Roman" w:hAnsi="Times New Roman"/>
                <w:sz w:val="28"/>
                <w:szCs w:val="28"/>
              </w:rPr>
              <w:t xml:space="preserve"> – центр надання адміністративних послуг</w:t>
            </w:r>
          </w:p>
          <w:p w14:paraId="7377C569" w14:textId="77777777" w:rsidR="005B4B2D" w:rsidRPr="00DC2616" w:rsidRDefault="005B4B2D" w:rsidP="003B73B3">
            <w:pPr>
              <w:jc w:val="both"/>
              <w:rPr>
                <w:rFonts w:ascii="Times New Roman" w:hAnsi="Times New Roman"/>
                <w:sz w:val="28"/>
                <w:szCs w:val="28"/>
                <w:lang w:val="ru-RU"/>
              </w:rPr>
            </w:pPr>
          </w:p>
          <w:p w14:paraId="5071E925" w14:textId="4BECA82D" w:rsidR="00E870C1" w:rsidRPr="00C114BC" w:rsidRDefault="00E870C1" w:rsidP="003B73B3">
            <w:pPr>
              <w:keepNext/>
              <w:jc w:val="both"/>
              <w:outlineLvl w:val="0"/>
              <w:rPr>
                <w:rFonts w:ascii="Times New Roman" w:hAnsi="Times New Roman"/>
                <w:bCs/>
                <w:caps/>
                <w:sz w:val="28"/>
                <w:szCs w:val="28"/>
              </w:rPr>
            </w:pPr>
          </w:p>
        </w:tc>
        <w:tc>
          <w:tcPr>
            <w:tcW w:w="958" w:type="dxa"/>
          </w:tcPr>
          <w:p w14:paraId="6E8609A5" w14:textId="14760519" w:rsidR="003B73B3" w:rsidRDefault="003B73B3"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lastRenderedPageBreak/>
              <w:t>3</w:t>
            </w:r>
          </w:p>
          <w:p w14:paraId="0EAE498E" w14:textId="05DB21C1" w:rsidR="003B73B3" w:rsidRDefault="003B73B3"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4</w:t>
            </w:r>
          </w:p>
          <w:p w14:paraId="42AA8CC8" w14:textId="29680FDB" w:rsidR="003B73B3" w:rsidRDefault="003B73B3"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6</w:t>
            </w:r>
          </w:p>
          <w:p w14:paraId="18351EA0" w14:textId="572A5798" w:rsidR="003B73B3" w:rsidRDefault="003B73B3"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7</w:t>
            </w:r>
          </w:p>
          <w:p w14:paraId="4F7603DA" w14:textId="509FAA89" w:rsidR="003B73B3" w:rsidRPr="003B73B3" w:rsidRDefault="003B73B3"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11</w:t>
            </w:r>
          </w:p>
          <w:p w14:paraId="6B278EBE" w14:textId="77777777" w:rsidR="00C114BC"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17</w:t>
            </w:r>
          </w:p>
          <w:p w14:paraId="729834B0"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17</w:t>
            </w:r>
          </w:p>
          <w:p w14:paraId="3B928ABF"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21</w:t>
            </w:r>
          </w:p>
          <w:p w14:paraId="46D8DA42"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21</w:t>
            </w:r>
          </w:p>
          <w:p w14:paraId="5055ACC3"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24</w:t>
            </w:r>
          </w:p>
          <w:p w14:paraId="577B62F1" w14:textId="77777777" w:rsidR="00C74414" w:rsidRDefault="00C74414" w:rsidP="003B73B3">
            <w:pPr>
              <w:keepNext/>
              <w:jc w:val="both"/>
              <w:outlineLvl w:val="0"/>
              <w:rPr>
                <w:rFonts w:ascii="Times New Roman" w:hAnsi="Times New Roman"/>
                <w:bCs/>
                <w:caps/>
                <w:sz w:val="28"/>
                <w:szCs w:val="28"/>
                <w:lang w:val="en-US"/>
              </w:rPr>
            </w:pPr>
          </w:p>
          <w:p w14:paraId="358B0910" w14:textId="54022D9F" w:rsidR="00C74414" w:rsidRPr="009F7A7B" w:rsidRDefault="00C74414"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2</w:t>
            </w:r>
            <w:r w:rsidR="009F7A7B">
              <w:rPr>
                <w:rFonts w:ascii="Times New Roman" w:hAnsi="Times New Roman"/>
                <w:bCs/>
                <w:caps/>
                <w:sz w:val="28"/>
                <w:szCs w:val="28"/>
              </w:rPr>
              <w:t>5</w:t>
            </w:r>
          </w:p>
          <w:p w14:paraId="70904CDB" w14:textId="77777777" w:rsidR="00C74414" w:rsidRDefault="00C74414" w:rsidP="003B73B3">
            <w:pPr>
              <w:keepNext/>
              <w:jc w:val="both"/>
              <w:outlineLvl w:val="0"/>
              <w:rPr>
                <w:rFonts w:ascii="Times New Roman" w:hAnsi="Times New Roman"/>
                <w:bCs/>
                <w:caps/>
                <w:sz w:val="28"/>
                <w:szCs w:val="28"/>
                <w:lang w:val="en-US"/>
              </w:rPr>
            </w:pPr>
          </w:p>
          <w:p w14:paraId="2F5F64DA" w14:textId="2C34C21B" w:rsidR="00C74414" w:rsidRPr="009F7A7B" w:rsidRDefault="00C74414"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2</w:t>
            </w:r>
            <w:r w:rsidR="009F7A7B">
              <w:rPr>
                <w:rFonts w:ascii="Times New Roman" w:hAnsi="Times New Roman"/>
                <w:bCs/>
                <w:caps/>
                <w:sz w:val="28"/>
                <w:szCs w:val="28"/>
              </w:rPr>
              <w:t>6</w:t>
            </w:r>
          </w:p>
          <w:p w14:paraId="55BAB955" w14:textId="77777777" w:rsidR="00C74414" w:rsidRDefault="00C74414" w:rsidP="003B73B3">
            <w:pPr>
              <w:keepNext/>
              <w:jc w:val="both"/>
              <w:outlineLvl w:val="0"/>
              <w:rPr>
                <w:rFonts w:ascii="Times New Roman" w:hAnsi="Times New Roman"/>
                <w:bCs/>
                <w:caps/>
                <w:sz w:val="28"/>
                <w:szCs w:val="28"/>
                <w:lang w:val="en-US"/>
              </w:rPr>
            </w:pPr>
          </w:p>
          <w:p w14:paraId="54CFB39D"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36</w:t>
            </w:r>
          </w:p>
          <w:p w14:paraId="1563E24E"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36</w:t>
            </w:r>
          </w:p>
          <w:p w14:paraId="4F91C648" w14:textId="77777777" w:rsidR="00C74414" w:rsidRDefault="00C74414" w:rsidP="003B73B3">
            <w:pPr>
              <w:keepNext/>
              <w:jc w:val="both"/>
              <w:outlineLvl w:val="0"/>
              <w:rPr>
                <w:rFonts w:ascii="Times New Roman" w:hAnsi="Times New Roman"/>
                <w:bCs/>
                <w:caps/>
                <w:sz w:val="28"/>
                <w:szCs w:val="28"/>
                <w:lang w:val="en-US"/>
              </w:rPr>
            </w:pPr>
          </w:p>
          <w:p w14:paraId="66305345"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37</w:t>
            </w:r>
          </w:p>
          <w:p w14:paraId="23892C40"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38</w:t>
            </w:r>
          </w:p>
          <w:p w14:paraId="0C6E64B1"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38</w:t>
            </w:r>
          </w:p>
          <w:p w14:paraId="18E3E98F"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38</w:t>
            </w:r>
          </w:p>
          <w:p w14:paraId="54BAB20B" w14:textId="2B50B068" w:rsidR="00C74414" w:rsidRPr="009F7A7B" w:rsidRDefault="00C74414"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4</w:t>
            </w:r>
            <w:r w:rsidR="009F7A7B">
              <w:rPr>
                <w:rFonts w:ascii="Times New Roman" w:hAnsi="Times New Roman"/>
                <w:bCs/>
                <w:caps/>
                <w:sz w:val="28"/>
                <w:szCs w:val="28"/>
              </w:rPr>
              <w:t>5</w:t>
            </w:r>
          </w:p>
          <w:p w14:paraId="34099AA3" w14:textId="4B8E49C6" w:rsidR="00F602CF" w:rsidRPr="000201D4"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4</w:t>
            </w:r>
            <w:r w:rsidR="000201D4">
              <w:rPr>
                <w:rFonts w:ascii="Times New Roman" w:hAnsi="Times New Roman"/>
                <w:bCs/>
                <w:caps/>
                <w:sz w:val="28"/>
                <w:szCs w:val="28"/>
              </w:rPr>
              <w:t>6</w:t>
            </w:r>
          </w:p>
          <w:p w14:paraId="15D5191E" w14:textId="156B3759" w:rsidR="00F602CF" w:rsidRPr="000201D4"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0201D4">
              <w:rPr>
                <w:rFonts w:ascii="Times New Roman" w:hAnsi="Times New Roman"/>
                <w:bCs/>
                <w:caps/>
                <w:sz w:val="28"/>
                <w:szCs w:val="28"/>
              </w:rPr>
              <w:t>2</w:t>
            </w:r>
          </w:p>
          <w:p w14:paraId="37B08146" w14:textId="63E4AE4A" w:rsidR="00F602CF" w:rsidRPr="00DB464E"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DB464E">
              <w:rPr>
                <w:rFonts w:ascii="Times New Roman" w:hAnsi="Times New Roman"/>
                <w:bCs/>
                <w:caps/>
                <w:sz w:val="28"/>
                <w:szCs w:val="28"/>
              </w:rPr>
              <w:t>4</w:t>
            </w:r>
          </w:p>
          <w:p w14:paraId="20AC770B" w14:textId="77777777" w:rsidR="00F602CF" w:rsidRDefault="00F602CF" w:rsidP="003B73B3">
            <w:pPr>
              <w:keepNext/>
              <w:jc w:val="both"/>
              <w:outlineLvl w:val="0"/>
              <w:rPr>
                <w:rFonts w:ascii="Times New Roman" w:hAnsi="Times New Roman"/>
                <w:bCs/>
                <w:caps/>
                <w:sz w:val="28"/>
                <w:szCs w:val="28"/>
                <w:lang w:val="en-US"/>
              </w:rPr>
            </w:pPr>
          </w:p>
          <w:p w14:paraId="7D6C9B46" w14:textId="387608BD" w:rsidR="00F602CF" w:rsidRPr="009F7A7B"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9F7A7B">
              <w:rPr>
                <w:rFonts w:ascii="Times New Roman" w:hAnsi="Times New Roman"/>
                <w:bCs/>
                <w:caps/>
                <w:sz w:val="28"/>
                <w:szCs w:val="28"/>
              </w:rPr>
              <w:t>5</w:t>
            </w:r>
          </w:p>
          <w:p w14:paraId="26DD5192" w14:textId="046278FF" w:rsidR="00F602CF" w:rsidRPr="009F7A7B"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9F7A7B">
              <w:rPr>
                <w:rFonts w:ascii="Times New Roman" w:hAnsi="Times New Roman"/>
                <w:bCs/>
                <w:caps/>
                <w:sz w:val="28"/>
                <w:szCs w:val="28"/>
              </w:rPr>
              <w:t>5</w:t>
            </w:r>
          </w:p>
          <w:p w14:paraId="24CC2AE8" w14:textId="38D53175" w:rsidR="00F602CF" w:rsidRPr="009F7A7B"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9F7A7B">
              <w:rPr>
                <w:rFonts w:ascii="Times New Roman" w:hAnsi="Times New Roman"/>
                <w:bCs/>
                <w:caps/>
                <w:sz w:val="28"/>
                <w:szCs w:val="28"/>
              </w:rPr>
              <w:t>6</w:t>
            </w:r>
          </w:p>
          <w:p w14:paraId="21677A6D" w14:textId="07DEDB92" w:rsidR="00F602CF" w:rsidRPr="009F7A7B"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9F7A7B">
              <w:rPr>
                <w:rFonts w:ascii="Times New Roman" w:hAnsi="Times New Roman"/>
                <w:bCs/>
                <w:caps/>
                <w:sz w:val="28"/>
                <w:szCs w:val="28"/>
              </w:rPr>
              <w:t>8</w:t>
            </w:r>
          </w:p>
          <w:p w14:paraId="6D5EE13E" w14:textId="77777777" w:rsidR="009F7A7B" w:rsidRDefault="009F7A7B" w:rsidP="003B73B3">
            <w:pPr>
              <w:keepNext/>
              <w:jc w:val="both"/>
              <w:outlineLvl w:val="0"/>
              <w:rPr>
                <w:rFonts w:ascii="Times New Roman" w:hAnsi="Times New Roman"/>
                <w:bCs/>
                <w:caps/>
                <w:sz w:val="28"/>
                <w:szCs w:val="28"/>
                <w:lang w:val="en-US"/>
              </w:rPr>
            </w:pPr>
          </w:p>
          <w:p w14:paraId="271B58BD" w14:textId="77777777" w:rsidR="009F7A7B" w:rsidRDefault="009F7A7B" w:rsidP="003B73B3">
            <w:pPr>
              <w:keepNext/>
              <w:jc w:val="both"/>
              <w:outlineLvl w:val="0"/>
              <w:rPr>
                <w:rFonts w:ascii="Times New Roman" w:hAnsi="Times New Roman"/>
                <w:bCs/>
                <w:caps/>
                <w:sz w:val="28"/>
                <w:szCs w:val="28"/>
              </w:rPr>
            </w:pPr>
            <w:r>
              <w:rPr>
                <w:rFonts w:ascii="Times New Roman" w:hAnsi="Times New Roman"/>
                <w:bCs/>
                <w:caps/>
                <w:sz w:val="28"/>
                <w:szCs w:val="28"/>
              </w:rPr>
              <w:t>59</w:t>
            </w:r>
          </w:p>
          <w:p w14:paraId="73A3BA25" w14:textId="77777777" w:rsidR="000201D4" w:rsidRDefault="000201D4" w:rsidP="003B73B3">
            <w:pPr>
              <w:keepNext/>
              <w:jc w:val="both"/>
              <w:outlineLvl w:val="0"/>
              <w:rPr>
                <w:rFonts w:ascii="Times New Roman" w:hAnsi="Times New Roman"/>
                <w:bCs/>
                <w:caps/>
                <w:sz w:val="28"/>
                <w:szCs w:val="28"/>
              </w:rPr>
            </w:pPr>
          </w:p>
          <w:p w14:paraId="4450684E" w14:textId="17083C8D" w:rsidR="000201D4" w:rsidRPr="009F7A7B" w:rsidRDefault="000201D4" w:rsidP="003B73B3">
            <w:pPr>
              <w:keepNext/>
              <w:jc w:val="both"/>
              <w:outlineLvl w:val="0"/>
              <w:rPr>
                <w:rFonts w:ascii="Times New Roman" w:hAnsi="Times New Roman"/>
                <w:bCs/>
                <w:caps/>
                <w:sz w:val="28"/>
                <w:szCs w:val="28"/>
              </w:rPr>
            </w:pPr>
            <w:r>
              <w:rPr>
                <w:rFonts w:ascii="Times New Roman" w:hAnsi="Times New Roman"/>
                <w:bCs/>
                <w:caps/>
                <w:sz w:val="28"/>
                <w:szCs w:val="28"/>
              </w:rPr>
              <w:t>166</w:t>
            </w:r>
          </w:p>
        </w:tc>
      </w:tr>
    </w:tbl>
    <w:p w14:paraId="7D9B089F" w14:textId="77777777" w:rsidR="0036697A" w:rsidRPr="00CE3AD6" w:rsidRDefault="0036697A" w:rsidP="0036697A">
      <w:pPr>
        <w:spacing w:after="200" w:line="276" w:lineRule="auto"/>
        <w:jc w:val="both"/>
        <w:rPr>
          <w:rFonts w:ascii="Times New Roman" w:hAnsi="Times New Roman"/>
          <w:sz w:val="32"/>
          <w:szCs w:val="32"/>
          <w:lang w:val="ru-RU"/>
        </w:rPr>
      </w:pPr>
    </w:p>
    <w:p w14:paraId="0C7C82C2" w14:textId="77777777" w:rsidR="0036697A" w:rsidRDefault="0036697A" w:rsidP="00E139EA">
      <w:pPr>
        <w:spacing w:after="200" w:line="276" w:lineRule="auto"/>
        <w:jc w:val="center"/>
        <w:rPr>
          <w:rFonts w:ascii="Times New Roman" w:eastAsia="Calibri" w:hAnsi="Times New Roman"/>
          <w:b/>
          <w:sz w:val="24"/>
          <w:szCs w:val="24"/>
          <w:lang w:val="uk-UA"/>
        </w:rPr>
      </w:pPr>
    </w:p>
    <w:p w14:paraId="3C625A11" w14:textId="7641AAAB" w:rsidR="0036697A" w:rsidRDefault="0036697A" w:rsidP="00E139EA">
      <w:pPr>
        <w:spacing w:after="200" w:line="276" w:lineRule="auto"/>
        <w:jc w:val="center"/>
        <w:rPr>
          <w:rFonts w:ascii="Times New Roman" w:eastAsia="Calibri" w:hAnsi="Times New Roman"/>
          <w:b/>
          <w:sz w:val="24"/>
          <w:szCs w:val="24"/>
          <w:lang w:val="uk-UA"/>
        </w:rPr>
      </w:pPr>
    </w:p>
    <w:p w14:paraId="503D4CAB" w14:textId="5AB32159" w:rsidR="005B4B2D" w:rsidRDefault="005B4B2D" w:rsidP="00E139EA">
      <w:pPr>
        <w:spacing w:after="200" w:line="276" w:lineRule="auto"/>
        <w:jc w:val="center"/>
        <w:rPr>
          <w:rFonts w:ascii="Times New Roman" w:eastAsia="Calibri" w:hAnsi="Times New Roman"/>
          <w:b/>
          <w:sz w:val="24"/>
          <w:szCs w:val="24"/>
          <w:lang w:val="uk-UA"/>
        </w:rPr>
      </w:pPr>
    </w:p>
    <w:p w14:paraId="25133C62" w14:textId="6E004867" w:rsidR="005B4B2D" w:rsidRDefault="005B4B2D" w:rsidP="00E139EA">
      <w:pPr>
        <w:spacing w:after="200" w:line="276" w:lineRule="auto"/>
        <w:jc w:val="center"/>
        <w:rPr>
          <w:rFonts w:ascii="Times New Roman" w:eastAsia="Calibri" w:hAnsi="Times New Roman"/>
          <w:b/>
          <w:sz w:val="24"/>
          <w:szCs w:val="24"/>
          <w:lang w:val="uk-UA"/>
        </w:rPr>
      </w:pPr>
    </w:p>
    <w:p w14:paraId="1BE6783A" w14:textId="739F169E" w:rsidR="005B4B2D" w:rsidRDefault="005B4B2D" w:rsidP="00E139EA">
      <w:pPr>
        <w:spacing w:after="200" w:line="276" w:lineRule="auto"/>
        <w:jc w:val="center"/>
        <w:rPr>
          <w:rFonts w:ascii="Times New Roman" w:eastAsia="Calibri" w:hAnsi="Times New Roman"/>
          <w:b/>
          <w:sz w:val="24"/>
          <w:szCs w:val="24"/>
          <w:lang w:val="uk-UA"/>
        </w:rPr>
      </w:pPr>
    </w:p>
    <w:p w14:paraId="3933AB87" w14:textId="0E4824E6" w:rsidR="005B4B2D" w:rsidRDefault="005B4B2D" w:rsidP="00E139EA">
      <w:pPr>
        <w:spacing w:after="200" w:line="276" w:lineRule="auto"/>
        <w:jc w:val="center"/>
        <w:rPr>
          <w:rFonts w:ascii="Times New Roman" w:eastAsia="Calibri" w:hAnsi="Times New Roman"/>
          <w:b/>
          <w:sz w:val="24"/>
          <w:szCs w:val="24"/>
          <w:lang w:val="uk-UA"/>
        </w:rPr>
      </w:pPr>
    </w:p>
    <w:p w14:paraId="00BC50A5" w14:textId="536E6930" w:rsidR="005B4B2D" w:rsidRDefault="005B4B2D" w:rsidP="00E139EA">
      <w:pPr>
        <w:spacing w:after="200" w:line="276" w:lineRule="auto"/>
        <w:jc w:val="center"/>
        <w:rPr>
          <w:rFonts w:ascii="Times New Roman" w:eastAsia="Calibri" w:hAnsi="Times New Roman"/>
          <w:b/>
          <w:sz w:val="24"/>
          <w:szCs w:val="24"/>
          <w:lang w:val="uk-UA"/>
        </w:rPr>
      </w:pPr>
    </w:p>
    <w:p w14:paraId="4DC62676" w14:textId="77777777" w:rsidR="005B4B2D" w:rsidRDefault="005B4B2D" w:rsidP="00E139EA">
      <w:pPr>
        <w:spacing w:after="200" w:line="276" w:lineRule="auto"/>
        <w:jc w:val="center"/>
        <w:rPr>
          <w:rFonts w:ascii="Times New Roman" w:eastAsia="Calibri" w:hAnsi="Times New Roman"/>
          <w:b/>
          <w:sz w:val="24"/>
          <w:szCs w:val="24"/>
          <w:lang w:val="uk-UA"/>
        </w:rPr>
      </w:pPr>
    </w:p>
    <w:p w14:paraId="4F5D7D2F" w14:textId="77777777" w:rsidR="0036697A" w:rsidRDefault="0036697A" w:rsidP="00E139EA">
      <w:pPr>
        <w:spacing w:after="200" w:line="276" w:lineRule="auto"/>
        <w:jc w:val="center"/>
        <w:rPr>
          <w:rFonts w:ascii="Times New Roman" w:eastAsia="Calibri" w:hAnsi="Times New Roman"/>
          <w:b/>
          <w:sz w:val="24"/>
          <w:szCs w:val="24"/>
          <w:lang w:val="uk-UA"/>
        </w:rPr>
      </w:pPr>
    </w:p>
    <w:p w14:paraId="42267DB3" w14:textId="77777777" w:rsidR="0036697A" w:rsidRDefault="0036697A" w:rsidP="00E139EA">
      <w:pPr>
        <w:spacing w:after="200" w:line="276" w:lineRule="auto"/>
        <w:jc w:val="center"/>
        <w:rPr>
          <w:rFonts w:ascii="Times New Roman" w:eastAsia="Calibri" w:hAnsi="Times New Roman"/>
          <w:b/>
          <w:sz w:val="24"/>
          <w:szCs w:val="24"/>
          <w:lang w:val="uk-UA"/>
        </w:rPr>
      </w:pPr>
    </w:p>
    <w:p w14:paraId="4E633D3F" w14:textId="77777777" w:rsidR="005B4B2D" w:rsidRDefault="005B4B2D" w:rsidP="0036697A">
      <w:pPr>
        <w:spacing w:after="200" w:line="276" w:lineRule="auto"/>
        <w:rPr>
          <w:rFonts w:ascii="Times New Roman" w:eastAsia="Calibri" w:hAnsi="Times New Roman"/>
          <w:b/>
          <w:sz w:val="24"/>
          <w:szCs w:val="24"/>
          <w:lang w:val="uk-UA"/>
        </w:rPr>
      </w:pPr>
    </w:p>
    <w:p w14:paraId="6EE11D7A" w14:textId="689B2838" w:rsidR="00E139EA" w:rsidRDefault="00E139EA" w:rsidP="00E139EA">
      <w:pPr>
        <w:spacing w:after="200" w:line="276" w:lineRule="auto"/>
        <w:jc w:val="center"/>
        <w:rPr>
          <w:rFonts w:ascii="Times New Roman" w:eastAsia="Calibri" w:hAnsi="Times New Roman"/>
          <w:b/>
          <w:sz w:val="24"/>
          <w:szCs w:val="24"/>
          <w:lang w:val="uk-UA"/>
        </w:rPr>
      </w:pPr>
      <w:r w:rsidRPr="00E139EA">
        <w:rPr>
          <w:rFonts w:ascii="Times New Roman" w:eastAsia="Calibri" w:hAnsi="Times New Roman"/>
          <w:b/>
          <w:sz w:val="24"/>
          <w:szCs w:val="24"/>
          <w:lang w:val="uk-UA"/>
        </w:rPr>
        <w:lastRenderedPageBreak/>
        <w:t>ВІТАЛЬНЕ СЛОВО МІСЬКОГО ГОЛОВИ</w:t>
      </w:r>
    </w:p>
    <w:p w14:paraId="4D34D6EB" w14:textId="004C9F84" w:rsidR="00E139EA" w:rsidRPr="00E139EA" w:rsidRDefault="00187FD2" w:rsidP="00E139EA">
      <w:pPr>
        <w:spacing w:after="200" w:line="276" w:lineRule="auto"/>
        <w:jc w:val="center"/>
        <w:rPr>
          <w:rFonts w:ascii="Times New Roman" w:eastAsia="Calibri" w:hAnsi="Times New Roman"/>
          <w:b/>
          <w:i/>
          <w:sz w:val="24"/>
          <w:szCs w:val="24"/>
          <w:lang w:val="uk-UA"/>
        </w:rPr>
      </w:pPr>
      <w:r>
        <w:rPr>
          <w:rFonts w:ascii="Times New Roman" w:eastAsia="Calibri" w:hAnsi="Times New Roman"/>
          <w:b/>
          <w:i/>
          <w:sz w:val="24"/>
          <w:szCs w:val="24"/>
          <w:lang w:val="uk-UA"/>
        </w:rPr>
        <w:t>ШАНОВНІ ЖИТЕЛІ ГРОМАДИ</w:t>
      </w:r>
      <w:r w:rsidR="00E139EA" w:rsidRPr="00E139EA">
        <w:rPr>
          <w:rFonts w:ascii="Times New Roman" w:eastAsia="Calibri" w:hAnsi="Times New Roman"/>
          <w:b/>
          <w:i/>
          <w:sz w:val="24"/>
          <w:szCs w:val="24"/>
          <w:lang w:val="uk-UA"/>
        </w:rPr>
        <w:t>!</w:t>
      </w:r>
    </w:p>
    <w:p w14:paraId="7F25CA1D" w14:textId="18E23487" w:rsidR="00E139EA" w:rsidRPr="00E139EA" w:rsidRDefault="00E139EA" w:rsidP="00E139EA">
      <w:pPr>
        <w:spacing w:after="0" w:line="240" w:lineRule="auto"/>
        <w:ind w:firstLine="709"/>
        <w:jc w:val="both"/>
        <w:rPr>
          <w:rFonts w:ascii="Times New Roman" w:eastAsia="Calibri" w:hAnsi="Times New Roman"/>
          <w:i/>
          <w:sz w:val="28"/>
          <w:szCs w:val="28"/>
          <w:lang w:val="uk-UA"/>
        </w:rPr>
      </w:pPr>
      <w:r w:rsidRPr="00E139EA">
        <w:rPr>
          <w:rFonts w:ascii="Calibri" w:eastAsia="Calibri" w:hAnsi="Calibri"/>
          <w:i/>
          <w:noProof/>
          <w:lang w:val="uk-UA" w:eastAsia="uk-UA"/>
        </w:rPr>
        <w:drawing>
          <wp:anchor distT="0" distB="0" distL="114300" distR="114300" simplePos="0" relativeHeight="251656192" behindDoc="1" locked="0" layoutInCell="1" allowOverlap="1" wp14:anchorId="7EB26613" wp14:editId="1CB9DF36">
            <wp:simplePos x="0" y="0"/>
            <wp:positionH relativeFrom="column">
              <wp:posOffset>157480</wp:posOffset>
            </wp:positionH>
            <wp:positionV relativeFrom="paragraph">
              <wp:posOffset>55880</wp:posOffset>
            </wp:positionV>
            <wp:extent cx="1800225" cy="1962150"/>
            <wp:effectExtent l="0" t="0" r="9525" b="0"/>
            <wp:wrapTight wrapText="bothSides">
              <wp:wrapPolygon edited="0">
                <wp:start x="0" y="0"/>
                <wp:lineTo x="0" y="21390"/>
                <wp:lineTo x="21486" y="21390"/>
                <wp:lineTo x="21486" y="0"/>
                <wp:lineTo x="0" y="0"/>
              </wp:wrapPolygon>
            </wp:wrapTight>
            <wp:docPr id="3" name="Рисунок 3" descr="269620712_985013492211656_71144778795625896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9620712_985013492211656_7114477879562589646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9EA">
        <w:rPr>
          <w:rFonts w:ascii="Times New Roman" w:eastAsia="Calibri" w:hAnsi="Times New Roman"/>
          <w:i/>
          <w:sz w:val="28"/>
          <w:szCs w:val="28"/>
          <w:lang w:val="uk-UA"/>
        </w:rPr>
        <w:t>Ми живемо в час становлення нового українського самоврядування, коли розвиток громад стає основою змін нашої держави.</w:t>
      </w:r>
      <w:r w:rsidRPr="00E139EA">
        <w:rPr>
          <w:rFonts w:ascii="Times New Roman" w:eastAsia="Calibri" w:hAnsi="Times New Roman"/>
          <w:i/>
          <w:sz w:val="28"/>
          <w:szCs w:val="28"/>
          <w:lang w:val="uk-UA"/>
        </w:rPr>
        <w:br/>
        <w:t xml:space="preserve">Перед вами </w:t>
      </w:r>
      <w:r w:rsidR="00187FD2">
        <w:rPr>
          <w:rFonts w:ascii="Times New Roman" w:eastAsia="Calibri" w:hAnsi="Times New Roman"/>
          <w:i/>
          <w:sz w:val="28"/>
          <w:szCs w:val="28"/>
          <w:lang w:val="uk-UA"/>
        </w:rPr>
        <w:t>Стратегія</w:t>
      </w:r>
      <w:r w:rsidRPr="00E139EA">
        <w:rPr>
          <w:rFonts w:ascii="Times New Roman" w:eastAsia="Calibri" w:hAnsi="Times New Roman"/>
          <w:i/>
          <w:sz w:val="28"/>
          <w:szCs w:val="28"/>
          <w:lang w:val="uk-UA"/>
        </w:rPr>
        <w:t xml:space="preserve"> розвитку Рогатинської міської територіальної громади на 202</w:t>
      </w:r>
      <w:r w:rsidR="00A24BFB">
        <w:rPr>
          <w:rFonts w:ascii="Times New Roman" w:eastAsia="Calibri" w:hAnsi="Times New Roman"/>
          <w:i/>
          <w:sz w:val="28"/>
          <w:szCs w:val="28"/>
          <w:lang w:val="uk-UA"/>
        </w:rPr>
        <w:t>3</w:t>
      </w:r>
      <w:r w:rsidRPr="00E139EA">
        <w:rPr>
          <w:rFonts w:ascii="Times New Roman" w:eastAsia="Calibri" w:hAnsi="Times New Roman"/>
          <w:i/>
          <w:sz w:val="28"/>
          <w:szCs w:val="28"/>
          <w:lang w:val="uk-UA"/>
        </w:rPr>
        <w:t xml:space="preserve"> – 2029 роки. Це - дорожня карта, за якою Рогатинщина рухатиметься упрод</w:t>
      </w:r>
      <w:r w:rsidR="00187FD2">
        <w:rPr>
          <w:rFonts w:ascii="Times New Roman" w:eastAsia="Calibri" w:hAnsi="Times New Roman"/>
          <w:i/>
          <w:sz w:val="28"/>
          <w:szCs w:val="28"/>
          <w:lang w:val="uk-UA"/>
        </w:rPr>
        <w:t>овж 7</w:t>
      </w:r>
      <w:r w:rsidRPr="00E139EA">
        <w:rPr>
          <w:rFonts w:ascii="Times New Roman" w:eastAsia="Calibri" w:hAnsi="Times New Roman"/>
          <w:i/>
          <w:sz w:val="28"/>
          <w:szCs w:val="28"/>
          <w:lang w:val="uk-UA"/>
        </w:rPr>
        <w:t xml:space="preserve"> років. Тобто бачитиме перед собою пріоритети, чіткий план для виконання і реальні терміни, за як</w:t>
      </w:r>
      <w:r w:rsidR="00DB0223">
        <w:rPr>
          <w:rFonts w:ascii="Times New Roman" w:eastAsia="Calibri" w:hAnsi="Times New Roman"/>
          <w:i/>
          <w:sz w:val="28"/>
          <w:szCs w:val="28"/>
          <w:lang w:val="uk-UA"/>
        </w:rPr>
        <w:t>і</w:t>
      </w:r>
      <w:r w:rsidRPr="00E139EA">
        <w:rPr>
          <w:rFonts w:ascii="Times New Roman" w:eastAsia="Calibri" w:hAnsi="Times New Roman"/>
          <w:i/>
          <w:sz w:val="28"/>
          <w:szCs w:val="28"/>
          <w:lang w:val="uk-UA"/>
        </w:rPr>
        <w:t xml:space="preserve"> можна змінити вигляд громади, її зміст.</w:t>
      </w:r>
    </w:p>
    <w:p w14:paraId="67C7A515" w14:textId="2693E4EA" w:rsidR="00E139EA" w:rsidRPr="00E139EA" w:rsidRDefault="00E139EA" w:rsidP="00E139EA">
      <w:pPr>
        <w:spacing w:after="0" w:line="240" w:lineRule="auto"/>
        <w:ind w:firstLine="709"/>
        <w:jc w:val="both"/>
        <w:rPr>
          <w:rFonts w:ascii="Times New Roman" w:eastAsia="Calibri" w:hAnsi="Times New Roman"/>
          <w:i/>
          <w:sz w:val="28"/>
          <w:szCs w:val="28"/>
          <w:lang w:val="uk-UA"/>
        </w:rPr>
      </w:pPr>
      <w:r w:rsidRPr="00E139EA">
        <w:rPr>
          <w:rFonts w:ascii="Times New Roman" w:eastAsia="Calibri" w:hAnsi="Times New Roman"/>
          <w:i/>
          <w:sz w:val="28"/>
          <w:szCs w:val="28"/>
          <w:lang w:val="uk-UA"/>
        </w:rPr>
        <w:t>Час диктує нові критерії успішності. На перший план виходять не тільки географічне розташування, площа, але й комфорт, безпека, культурне середовище, умови ведення бізнесу чи ринок праці.</w:t>
      </w:r>
      <w:r w:rsidRPr="00E139EA">
        <w:rPr>
          <w:rFonts w:ascii="Times New Roman" w:eastAsia="Calibri" w:hAnsi="Times New Roman"/>
          <w:i/>
          <w:sz w:val="28"/>
          <w:szCs w:val="28"/>
          <w:lang w:val="uk-UA"/>
        </w:rPr>
        <w:br/>
        <w:t xml:space="preserve">Ми розуміємо, що Рогатинська громада - це будівлі, дороги, підприємства. Але, перш за все, її центром є люди. Тож центральний фокус </w:t>
      </w:r>
      <w:r w:rsidR="00475C8E">
        <w:rPr>
          <w:rFonts w:ascii="Times New Roman" w:eastAsia="Calibri" w:hAnsi="Times New Roman"/>
          <w:i/>
          <w:sz w:val="28"/>
          <w:szCs w:val="28"/>
          <w:lang w:val="uk-UA"/>
        </w:rPr>
        <w:t>Стратегії розвитку</w:t>
      </w:r>
      <w:r w:rsidRPr="00E139EA">
        <w:rPr>
          <w:rFonts w:ascii="Times New Roman" w:eastAsia="Calibri" w:hAnsi="Times New Roman"/>
          <w:i/>
          <w:sz w:val="28"/>
          <w:szCs w:val="28"/>
          <w:lang w:val="uk-UA"/>
        </w:rPr>
        <w:t xml:space="preserve"> Рогатинської міської територіальної громади акцентовано саме на простого жителя. А за основу управління взято три ключові цінності опільської родини: усе найкраще – дітям, турбота про літніх і важкохворих людей та створене з любов’ю життєве середовище.</w:t>
      </w:r>
    </w:p>
    <w:p w14:paraId="7114FBDB" w14:textId="130F4F08" w:rsidR="00E139EA" w:rsidRPr="00E139EA" w:rsidRDefault="00E139EA" w:rsidP="00E139EA">
      <w:pPr>
        <w:spacing w:after="0" w:line="240" w:lineRule="auto"/>
        <w:ind w:firstLine="709"/>
        <w:jc w:val="both"/>
        <w:rPr>
          <w:rFonts w:ascii="Times New Roman" w:eastAsia="Calibri" w:hAnsi="Times New Roman"/>
          <w:i/>
          <w:sz w:val="28"/>
          <w:szCs w:val="28"/>
          <w:lang w:val="uk-UA"/>
        </w:rPr>
      </w:pPr>
      <w:r w:rsidRPr="00E139EA">
        <w:rPr>
          <w:rFonts w:ascii="Times New Roman" w:eastAsia="Calibri" w:hAnsi="Times New Roman"/>
          <w:i/>
          <w:sz w:val="28"/>
          <w:szCs w:val="28"/>
          <w:lang w:val="uk-UA"/>
        </w:rPr>
        <w:t xml:space="preserve">Відповідно до </w:t>
      </w:r>
      <w:r w:rsidR="000D68BA">
        <w:rPr>
          <w:rFonts w:ascii="Times New Roman" w:eastAsia="Calibri" w:hAnsi="Times New Roman"/>
          <w:i/>
          <w:sz w:val="28"/>
          <w:szCs w:val="28"/>
          <w:lang w:val="uk-UA"/>
        </w:rPr>
        <w:t>Стратегії</w:t>
      </w:r>
      <w:r w:rsidRPr="00E139EA">
        <w:rPr>
          <w:rFonts w:ascii="Times New Roman" w:eastAsia="Calibri" w:hAnsi="Times New Roman"/>
          <w:i/>
          <w:sz w:val="28"/>
          <w:szCs w:val="28"/>
          <w:lang w:val="uk-UA"/>
        </w:rPr>
        <w:t xml:space="preserve"> ми старатимемось створити кращі умови навчання, медичного обслуговування, надання адміністративних </w:t>
      </w:r>
      <w:r w:rsidR="00DB0223">
        <w:rPr>
          <w:rFonts w:ascii="Times New Roman" w:eastAsia="Calibri" w:hAnsi="Times New Roman"/>
          <w:i/>
          <w:sz w:val="28"/>
          <w:szCs w:val="28"/>
          <w:lang w:val="uk-UA"/>
        </w:rPr>
        <w:t xml:space="preserve">і </w:t>
      </w:r>
      <w:r w:rsidRPr="00E139EA">
        <w:rPr>
          <w:rFonts w:ascii="Times New Roman" w:eastAsia="Calibri" w:hAnsi="Times New Roman"/>
          <w:i/>
          <w:sz w:val="28"/>
          <w:szCs w:val="28"/>
          <w:lang w:val="uk-UA"/>
        </w:rPr>
        <w:t xml:space="preserve">соціальних послуг, </w:t>
      </w:r>
      <w:r w:rsidR="000D68BA">
        <w:rPr>
          <w:rFonts w:ascii="Times New Roman" w:eastAsia="Calibri" w:hAnsi="Times New Roman"/>
          <w:i/>
          <w:sz w:val="28"/>
          <w:szCs w:val="28"/>
          <w:lang w:val="uk-UA"/>
        </w:rPr>
        <w:t>удосконалюватимемо</w:t>
      </w:r>
      <w:r w:rsidRPr="00E139EA">
        <w:rPr>
          <w:rFonts w:ascii="Times New Roman" w:eastAsia="Calibri" w:hAnsi="Times New Roman"/>
          <w:i/>
          <w:sz w:val="28"/>
          <w:szCs w:val="28"/>
          <w:lang w:val="uk-UA"/>
        </w:rPr>
        <w:t xml:space="preserve"> інфраструктуру. Одночасно працюватимемо над привабливим, упізнаваним образом культурно багатої, туристично привабливої Рогатинщини, який будуть знати в Україні та за її межами.</w:t>
      </w:r>
    </w:p>
    <w:p w14:paraId="4D0EE99C" w14:textId="6BFBBE8C" w:rsidR="00E139EA" w:rsidRPr="00E139EA" w:rsidRDefault="00E139EA" w:rsidP="00E139EA">
      <w:pPr>
        <w:spacing w:after="0" w:line="240" w:lineRule="auto"/>
        <w:ind w:firstLine="709"/>
        <w:jc w:val="both"/>
        <w:rPr>
          <w:rFonts w:ascii="Times New Roman" w:eastAsia="Calibri" w:hAnsi="Times New Roman"/>
          <w:i/>
          <w:sz w:val="28"/>
          <w:szCs w:val="28"/>
          <w:lang w:val="uk-UA"/>
        </w:rPr>
      </w:pPr>
      <w:r w:rsidRPr="00E139EA">
        <w:rPr>
          <w:rFonts w:ascii="Times New Roman" w:eastAsia="Calibri" w:hAnsi="Times New Roman"/>
          <w:i/>
          <w:sz w:val="28"/>
          <w:szCs w:val="28"/>
          <w:lang w:val="uk-UA"/>
        </w:rPr>
        <w:t xml:space="preserve">Ми чітко розуміємо: </w:t>
      </w:r>
      <w:r w:rsidR="000D68BA">
        <w:rPr>
          <w:rFonts w:ascii="Times New Roman" w:eastAsia="Calibri" w:hAnsi="Times New Roman"/>
          <w:i/>
          <w:sz w:val="28"/>
          <w:szCs w:val="28"/>
          <w:lang w:val="uk-UA"/>
        </w:rPr>
        <w:t xml:space="preserve">Стратегія </w:t>
      </w:r>
      <w:r w:rsidRPr="00E139EA">
        <w:rPr>
          <w:rFonts w:ascii="Times New Roman" w:eastAsia="Calibri" w:hAnsi="Times New Roman"/>
          <w:i/>
          <w:sz w:val="28"/>
          <w:szCs w:val="28"/>
          <w:lang w:val="uk-UA"/>
        </w:rPr>
        <w:t xml:space="preserve">розвитку громади не може бути виключно стратегією влади. Цього недостатньо, щоб документ перетворився </w:t>
      </w:r>
      <w:r w:rsidR="00EE431F">
        <w:rPr>
          <w:rFonts w:ascii="Times New Roman" w:eastAsia="Calibri" w:hAnsi="Times New Roman"/>
          <w:i/>
          <w:sz w:val="28"/>
          <w:szCs w:val="28"/>
          <w:lang w:val="uk-UA"/>
        </w:rPr>
        <w:t>у</w:t>
      </w:r>
      <w:r w:rsidRPr="00E139EA">
        <w:rPr>
          <w:rFonts w:ascii="Times New Roman" w:eastAsia="Calibri" w:hAnsi="Times New Roman"/>
          <w:i/>
          <w:sz w:val="28"/>
          <w:szCs w:val="28"/>
          <w:lang w:val="uk-UA"/>
        </w:rPr>
        <w:t xml:space="preserve"> результат. Пріоритети розвитку громади сформовані на основі відповідей жителів Рогатинщини на запитання про </w:t>
      </w:r>
      <w:r w:rsidR="00446BFB">
        <w:rPr>
          <w:rFonts w:ascii="Times New Roman" w:eastAsia="Calibri" w:hAnsi="Times New Roman"/>
          <w:i/>
          <w:sz w:val="28"/>
          <w:szCs w:val="28"/>
          <w:lang w:val="uk-UA"/>
        </w:rPr>
        <w:t>існу</w:t>
      </w:r>
      <w:r w:rsidR="001A0610">
        <w:rPr>
          <w:rFonts w:ascii="Times New Roman" w:eastAsia="Calibri" w:hAnsi="Times New Roman"/>
          <w:i/>
          <w:sz w:val="28"/>
          <w:szCs w:val="28"/>
          <w:lang w:val="uk-UA"/>
        </w:rPr>
        <w:t>ючі</w:t>
      </w:r>
      <w:r w:rsidRPr="00E139EA">
        <w:rPr>
          <w:rFonts w:ascii="Times New Roman" w:eastAsia="Calibri" w:hAnsi="Times New Roman"/>
          <w:i/>
          <w:sz w:val="28"/>
          <w:szCs w:val="28"/>
          <w:lang w:val="uk-UA"/>
        </w:rPr>
        <w:t xml:space="preserve"> проблеми </w:t>
      </w:r>
      <w:r w:rsidR="00DB0223">
        <w:rPr>
          <w:rFonts w:ascii="Times New Roman" w:eastAsia="Calibri" w:hAnsi="Times New Roman"/>
          <w:i/>
          <w:sz w:val="28"/>
          <w:szCs w:val="28"/>
          <w:lang w:val="uk-UA"/>
        </w:rPr>
        <w:t xml:space="preserve">в </w:t>
      </w:r>
      <w:r w:rsidRPr="00E139EA">
        <w:rPr>
          <w:rFonts w:ascii="Times New Roman" w:eastAsia="Calibri" w:hAnsi="Times New Roman"/>
          <w:i/>
          <w:sz w:val="28"/>
          <w:szCs w:val="28"/>
          <w:lang w:val="uk-UA"/>
        </w:rPr>
        <w:t>населених пункт</w:t>
      </w:r>
      <w:r w:rsidR="00DB0223">
        <w:rPr>
          <w:rFonts w:ascii="Times New Roman" w:eastAsia="Calibri" w:hAnsi="Times New Roman"/>
          <w:i/>
          <w:sz w:val="28"/>
          <w:szCs w:val="28"/>
          <w:lang w:val="uk-UA"/>
        </w:rPr>
        <w:t>ах</w:t>
      </w:r>
      <w:r w:rsidRPr="00E139EA">
        <w:rPr>
          <w:rFonts w:ascii="Times New Roman" w:eastAsia="Calibri" w:hAnsi="Times New Roman"/>
          <w:i/>
          <w:sz w:val="28"/>
          <w:szCs w:val="28"/>
          <w:lang w:val="uk-UA"/>
        </w:rPr>
        <w:t xml:space="preserve"> і про їхнє майбутнє. Тому не стійте осторонь: якісні й помітні зміни територіальної громади залежать від активної позиції </w:t>
      </w:r>
      <w:r w:rsidR="00BD07BC">
        <w:rPr>
          <w:rFonts w:ascii="Times New Roman" w:eastAsia="Calibri" w:hAnsi="Times New Roman"/>
          <w:i/>
          <w:sz w:val="28"/>
          <w:szCs w:val="28"/>
          <w:lang w:val="uk-UA"/>
        </w:rPr>
        <w:t>кожного з Вас.</w:t>
      </w:r>
    </w:p>
    <w:p w14:paraId="5024D29F" w14:textId="77777777" w:rsidR="00E139EA" w:rsidRPr="00E139EA" w:rsidRDefault="00E139EA" w:rsidP="00E139EA">
      <w:pPr>
        <w:spacing w:after="0" w:line="276" w:lineRule="auto"/>
        <w:ind w:firstLine="709"/>
        <w:jc w:val="both"/>
        <w:rPr>
          <w:rFonts w:ascii="Times New Roman" w:eastAsia="Calibri" w:hAnsi="Times New Roman"/>
          <w:sz w:val="28"/>
          <w:szCs w:val="28"/>
          <w:lang w:val="uk-UA"/>
        </w:rPr>
      </w:pPr>
    </w:p>
    <w:p w14:paraId="2FB10C82" w14:textId="77777777" w:rsidR="00E139EA" w:rsidRPr="00E139EA" w:rsidRDefault="00E139EA" w:rsidP="00E139EA">
      <w:pPr>
        <w:spacing w:after="0" w:line="276" w:lineRule="auto"/>
        <w:ind w:firstLine="709"/>
        <w:jc w:val="both"/>
        <w:rPr>
          <w:rFonts w:ascii="Times New Roman" w:eastAsia="Calibri" w:hAnsi="Times New Roman"/>
          <w:sz w:val="28"/>
          <w:szCs w:val="28"/>
          <w:lang w:val="uk-UA"/>
        </w:rPr>
      </w:pPr>
    </w:p>
    <w:p w14:paraId="7B2F94CC" w14:textId="77777777" w:rsidR="006C168D" w:rsidRPr="00E139EA" w:rsidRDefault="006C168D" w:rsidP="00E139EA">
      <w:pPr>
        <w:spacing w:after="0" w:line="276" w:lineRule="auto"/>
        <w:ind w:firstLine="709"/>
        <w:jc w:val="both"/>
        <w:rPr>
          <w:rFonts w:ascii="Times New Roman" w:eastAsia="Calibri" w:hAnsi="Times New Roman"/>
          <w:sz w:val="28"/>
          <w:szCs w:val="28"/>
          <w:lang w:val="uk-UA"/>
        </w:rPr>
      </w:pPr>
    </w:p>
    <w:p w14:paraId="5B370E48" w14:textId="77777777" w:rsidR="00E139EA" w:rsidRPr="00E139EA" w:rsidRDefault="00E139EA" w:rsidP="00E139EA">
      <w:pPr>
        <w:spacing w:after="0" w:line="276" w:lineRule="auto"/>
        <w:ind w:firstLine="709"/>
        <w:jc w:val="both"/>
        <w:rPr>
          <w:rFonts w:ascii="Times New Roman" w:eastAsia="Calibri" w:hAnsi="Times New Roman"/>
          <w:i/>
          <w:sz w:val="28"/>
          <w:szCs w:val="28"/>
          <w:lang w:val="uk-UA"/>
        </w:rPr>
      </w:pPr>
      <w:r w:rsidRPr="00E139EA">
        <w:rPr>
          <w:rFonts w:ascii="Times New Roman" w:eastAsia="Calibri" w:hAnsi="Times New Roman"/>
          <w:i/>
          <w:sz w:val="28"/>
          <w:szCs w:val="28"/>
          <w:lang w:val="uk-UA"/>
        </w:rPr>
        <w:t>Міський голова                                                          Сергій НАСАЛИК</w:t>
      </w:r>
    </w:p>
    <w:p w14:paraId="6A2BCA2D" w14:textId="6B6C4B4B" w:rsidR="00E139EA" w:rsidRDefault="00E139EA" w:rsidP="00E139EA">
      <w:pPr>
        <w:spacing w:after="0" w:line="276" w:lineRule="auto"/>
        <w:ind w:firstLine="709"/>
        <w:jc w:val="both"/>
        <w:rPr>
          <w:rFonts w:ascii="Times New Roman" w:eastAsia="Calibri" w:hAnsi="Times New Roman"/>
          <w:sz w:val="28"/>
          <w:szCs w:val="28"/>
          <w:lang w:val="uk-UA"/>
        </w:rPr>
      </w:pPr>
    </w:p>
    <w:p w14:paraId="34917FBF" w14:textId="4CDE93D5" w:rsidR="006C168D" w:rsidRDefault="006C168D" w:rsidP="00E139EA">
      <w:pPr>
        <w:spacing w:after="0" w:line="276" w:lineRule="auto"/>
        <w:ind w:firstLine="709"/>
        <w:jc w:val="both"/>
        <w:rPr>
          <w:rFonts w:ascii="Times New Roman" w:eastAsia="Calibri" w:hAnsi="Times New Roman"/>
          <w:sz w:val="28"/>
          <w:szCs w:val="28"/>
          <w:lang w:val="uk-UA"/>
        </w:rPr>
      </w:pPr>
    </w:p>
    <w:p w14:paraId="46253179" w14:textId="4FB91F79" w:rsidR="00E139EA" w:rsidRDefault="00E139EA" w:rsidP="00EA7A70">
      <w:pPr>
        <w:spacing w:after="0" w:line="276" w:lineRule="auto"/>
        <w:jc w:val="both"/>
        <w:rPr>
          <w:rFonts w:ascii="Times New Roman" w:eastAsia="Calibri" w:hAnsi="Times New Roman"/>
          <w:sz w:val="28"/>
          <w:szCs w:val="28"/>
          <w:lang w:val="uk-UA"/>
        </w:rPr>
      </w:pPr>
    </w:p>
    <w:p w14:paraId="6DC052E0" w14:textId="3CABCB22" w:rsidR="00EA7A70" w:rsidRDefault="00EA7A70" w:rsidP="00EA7A70">
      <w:pPr>
        <w:spacing w:after="0" w:line="240" w:lineRule="auto"/>
        <w:ind w:firstLine="709"/>
        <w:jc w:val="center"/>
        <w:rPr>
          <w:rFonts w:ascii="Times New Roman" w:eastAsiaTheme="minorHAnsi" w:hAnsi="Times New Roman"/>
          <w:b/>
          <w:i/>
          <w:sz w:val="28"/>
          <w:szCs w:val="28"/>
        </w:rPr>
      </w:pPr>
      <w:r w:rsidRPr="00EA7A70">
        <w:rPr>
          <w:rFonts w:ascii="Times New Roman" w:eastAsiaTheme="minorHAnsi" w:hAnsi="Times New Roman"/>
          <w:b/>
          <w:i/>
          <w:sz w:val="28"/>
          <w:szCs w:val="28"/>
        </w:rPr>
        <w:lastRenderedPageBreak/>
        <w:t>Introduction</w:t>
      </w:r>
    </w:p>
    <w:p w14:paraId="259CBB62" w14:textId="77777777" w:rsidR="00EA7A70" w:rsidRPr="00EA7A70" w:rsidRDefault="00EA7A70" w:rsidP="00EA7A70">
      <w:pPr>
        <w:spacing w:after="0" w:line="240" w:lineRule="auto"/>
        <w:ind w:firstLine="709"/>
        <w:jc w:val="center"/>
        <w:rPr>
          <w:rFonts w:ascii="Times New Roman" w:eastAsiaTheme="minorHAnsi" w:hAnsi="Times New Roman"/>
          <w:b/>
          <w:i/>
          <w:sz w:val="28"/>
          <w:szCs w:val="28"/>
        </w:rPr>
      </w:pPr>
    </w:p>
    <w:p w14:paraId="4AA41A7A" w14:textId="1C86E041" w:rsidR="00EA7A70" w:rsidRDefault="00187FD2" w:rsidP="00EA7A70">
      <w:pPr>
        <w:spacing w:after="0" w:line="240" w:lineRule="auto"/>
        <w:ind w:firstLine="709"/>
        <w:jc w:val="center"/>
        <w:rPr>
          <w:rFonts w:ascii="Times New Roman" w:eastAsiaTheme="minorHAnsi" w:hAnsi="Times New Roman"/>
          <w:b/>
          <w:i/>
          <w:sz w:val="28"/>
          <w:szCs w:val="28"/>
        </w:rPr>
      </w:pPr>
      <w:r w:rsidRPr="00187FD2">
        <w:rPr>
          <w:rFonts w:ascii="Times New Roman" w:eastAsiaTheme="minorHAnsi" w:hAnsi="Times New Roman"/>
          <w:b/>
          <w:i/>
          <w:sz w:val="28"/>
          <w:szCs w:val="28"/>
        </w:rPr>
        <w:t>Dear residents of the community</w:t>
      </w:r>
    </w:p>
    <w:p w14:paraId="7D55CE03" w14:textId="77777777" w:rsidR="00187FD2" w:rsidRPr="00EA7A70" w:rsidRDefault="00187FD2" w:rsidP="00EA7A70">
      <w:pPr>
        <w:spacing w:after="0" w:line="240" w:lineRule="auto"/>
        <w:ind w:firstLine="709"/>
        <w:jc w:val="center"/>
        <w:rPr>
          <w:rFonts w:ascii="Times New Roman" w:eastAsiaTheme="minorHAnsi" w:hAnsi="Times New Roman"/>
          <w:b/>
          <w:i/>
          <w:sz w:val="28"/>
          <w:szCs w:val="28"/>
        </w:rPr>
      </w:pPr>
    </w:p>
    <w:p w14:paraId="39270512" w14:textId="6E55476F" w:rsidR="00EA7A70" w:rsidRPr="00EA7A70" w:rsidRDefault="00EA7A70" w:rsidP="00EA7A70">
      <w:pPr>
        <w:spacing w:after="0" w:line="240" w:lineRule="auto"/>
        <w:ind w:firstLine="709"/>
        <w:jc w:val="both"/>
        <w:rPr>
          <w:rFonts w:ascii="Times New Roman" w:eastAsiaTheme="minorHAnsi" w:hAnsi="Times New Roman"/>
          <w:i/>
          <w:sz w:val="28"/>
          <w:szCs w:val="28"/>
        </w:rPr>
      </w:pPr>
      <w:r w:rsidRPr="00E139EA">
        <w:rPr>
          <w:rFonts w:ascii="Calibri" w:eastAsia="Calibri" w:hAnsi="Calibri"/>
          <w:i/>
          <w:noProof/>
          <w:lang w:val="uk-UA" w:eastAsia="uk-UA"/>
        </w:rPr>
        <w:drawing>
          <wp:anchor distT="0" distB="0" distL="114300" distR="114300" simplePos="0" relativeHeight="251704320" behindDoc="1" locked="0" layoutInCell="1" allowOverlap="1" wp14:anchorId="3C9E18E3" wp14:editId="21B4DD28">
            <wp:simplePos x="0" y="0"/>
            <wp:positionH relativeFrom="column">
              <wp:posOffset>111181</wp:posOffset>
            </wp:positionH>
            <wp:positionV relativeFrom="paragraph">
              <wp:posOffset>66260</wp:posOffset>
            </wp:positionV>
            <wp:extent cx="1800225" cy="1962150"/>
            <wp:effectExtent l="0" t="0" r="9525" b="0"/>
            <wp:wrapTight wrapText="bothSides">
              <wp:wrapPolygon edited="0">
                <wp:start x="0" y="0"/>
                <wp:lineTo x="0" y="21390"/>
                <wp:lineTo x="21486" y="21390"/>
                <wp:lineTo x="21486" y="0"/>
                <wp:lineTo x="0" y="0"/>
              </wp:wrapPolygon>
            </wp:wrapTight>
            <wp:docPr id="17" name="Рисунок 17" descr="269620712_985013492211656_71144778795625896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9620712_985013492211656_7114477879562589646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A70">
        <w:rPr>
          <w:rFonts w:ascii="Times New Roman" w:eastAsiaTheme="minorHAnsi" w:hAnsi="Times New Roman"/>
          <w:i/>
          <w:sz w:val="28"/>
          <w:szCs w:val="28"/>
        </w:rPr>
        <w:t xml:space="preserve">We live in time of establishing the new Ukrainian self-governancy, when community development becomes the </w:t>
      </w:r>
      <w:r w:rsidR="000F0427">
        <w:rPr>
          <w:rFonts w:ascii="Times New Roman" w:eastAsiaTheme="minorHAnsi" w:hAnsi="Times New Roman"/>
          <w:i/>
          <w:sz w:val="28"/>
          <w:szCs w:val="28"/>
        </w:rPr>
        <w:t>basis for</w:t>
      </w:r>
      <w:r w:rsidRPr="00EA7A70">
        <w:rPr>
          <w:rFonts w:ascii="Times New Roman" w:eastAsiaTheme="minorHAnsi" w:hAnsi="Times New Roman"/>
          <w:i/>
          <w:sz w:val="28"/>
          <w:szCs w:val="28"/>
        </w:rPr>
        <w:t xml:space="preserve"> changes in our country. We present you The </w:t>
      </w:r>
      <w:r w:rsidR="00187FD2" w:rsidRPr="00187FD2">
        <w:rPr>
          <w:rFonts w:ascii="Times New Roman" w:eastAsiaTheme="minorHAnsi" w:hAnsi="Times New Roman"/>
          <w:i/>
          <w:sz w:val="28"/>
          <w:szCs w:val="28"/>
        </w:rPr>
        <w:t>Development strategy</w:t>
      </w:r>
      <w:r w:rsidR="00187FD2">
        <w:rPr>
          <w:rFonts w:ascii="Times New Roman" w:eastAsiaTheme="minorHAnsi" w:hAnsi="Times New Roman"/>
          <w:i/>
          <w:sz w:val="28"/>
          <w:szCs w:val="28"/>
          <w:lang w:val="uk-UA"/>
        </w:rPr>
        <w:t xml:space="preserve"> </w:t>
      </w:r>
      <w:r w:rsidRPr="00EA7A70">
        <w:rPr>
          <w:rFonts w:ascii="Times New Roman" w:eastAsiaTheme="minorHAnsi" w:hAnsi="Times New Roman"/>
          <w:i/>
          <w:sz w:val="28"/>
          <w:szCs w:val="28"/>
        </w:rPr>
        <w:t>of Rohatyn urban hromada for 202</w:t>
      </w:r>
      <w:r w:rsidR="00A24BFB">
        <w:rPr>
          <w:rFonts w:ascii="Times New Roman" w:eastAsiaTheme="minorHAnsi" w:hAnsi="Times New Roman"/>
          <w:i/>
          <w:sz w:val="28"/>
          <w:szCs w:val="28"/>
          <w:lang w:val="uk-UA"/>
        </w:rPr>
        <w:t>3</w:t>
      </w:r>
      <w:r w:rsidRPr="00EA7A70">
        <w:rPr>
          <w:rFonts w:ascii="Times New Roman" w:eastAsiaTheme="minorHAnsi" w:hAnsi="Times New Roman"/>
          <w:i/>
          <w:sz w:val="28"/>
          <w:szCs w:val="28"/>
        </w:rPr>
        <w:t xml:space="preserve">-2029 years. For </w:t>
      </w:r>
      <w:r w:rsidR="00187FD2">
        <w:rPr>
          <w:rFonts w:ascii="Times New Roman" w:eastAsiaTheme="minorHAnsi" w:hAnsi="Times New Roman"/>
          <w:i/>
          <w:sz w:val="28"/>
          <w:szCs w:val="28"/>
          <w:lang w:val="uk-UA"/>
        </w:rPr>
        <w:t>7</w:t>
      </w:r>
      <w:r w:rsidRPr="00EA7A70">
        <w:rPr>
          <w:rFonts w:ascii="Times New Roman" w:eastAsiaTheme="minorHAnsi" w:hAnsi="Times New Roman"/>
          <w:i/>
          <w:sz w:val="28"/>
          <w:szCs w:val="28"/>
        </w:rPr>
        <w:t xml:space="preserve"> years Rohatyn hromada will be developing itself according to this roadmap. The priorities, the clear plan for execution and real terms to facilitate change of hromada’s appearance and meaning are clearly explained here for you.</w:t>
      </w:r>
    </w:p>
    <w:p w14:paraId="28FA5536" w14:textId="59DEAC46" w:rsidR="00EA7A70" w:rsidRPr="00EA7A70" w:rsidRDefault="00EA7A70" w:rsidP="00EA7A70">
      <w:pPr>
        <w:spacing w:after="0" w:line="240" w:lineRule="auto"/>
        <w:ind w:firstLine="709"/>
        <w:jc w:val="both"/>
        <w:rPr>
          <w:rFonts w:ascii="Times New Roman" w:eastAsiaTheme="minorHAnsi" w:hAnsi="Times New Roman"/>
          <w:i/>
          <w:sz w:val="28"/>
          <w:szCs w:val="28"/>
        </w:rPr>
      </w:pPr>
      <w:r w:rsidRPr="00EA7A70">
        <w:rPr>
          <w:rFonts w:ascii="Times New Roman" w:eastAsiaTheme="minorHAnsi" w:hAnsi="Times New Roman"/>
          <w:i/>
          <w:sz w:val="28"/>
          <w:szCs w:val="28"/>
        </w:rPr>
        <w:t xml:space="preserve">Time dictates new criteria for success. Comfort, safety, cultural environment, business environment and labor market become of no less importance than geographical location and area. We understand that Rohatyn hromada consists of buildings, roads and businesses. Nevertheless, people stand at the core of it. The main focus of The </w:t>
      </w:r>
      <w:r w:rsidR="00475C8E" w:rsidRPr="00475C8E">
        <w:rPr>
          <w:rFonts w:ascii="Times New Roman" w:eastAsiaTheme="minorHAnsi" w:hAnsi="Times New Roman"/>
          <w:i/>
          <w:sz w:val="28"/>
          <w:szCs w:val="28"/>
        </w:rPr>
        <w:t xml:space="preserve">Development strategy </w:t>
      </w:r>
      <w:r w:rsidRPr="00EA7A70">
        <w:rPr>
          <w:rFonts w:ascii="Times New Roman" w:eastAsiaTheme="minorHAnsi" w:hAnsi="Times New Roman"/>
          <w:i/>
          <w:sz w:val="28"/>
          <w:szCs w:val="28"/>
        </w:rPr>
        <w:t xml:space="preserve">of Rohatyn’s hromada development revolves around </w:t>
      </w:r>
      <w:r w:rsidR="00D10A07" w:rsidRPr="00D10A07">
        <w:rPr>
          <w:rFonts w:ascii="Times New Roman" w:eastAsiaTheme="minorHAnsi" w:hAnsi="Times New Roman"/>
          <w:i/>
          <w:sz w:val="28"/>
          <w:szCs w:val="28"/>
        </w:rPr>
        <w:t>the average resident of the community</w:t>
      </w:r>
      <w:r w:rsidRPr="00EA7A70">
        <w:rPr>
          <w:rFonts w:ascii="Times New Roman" w:eastAsiaTheme="minorHAnsi" w:hAnsi="Times New Roman"/>
          <w:i/>
          <w:sz w:val="28"/>
          <w:szCs w:val="28"/>
        </w:rPr>
        <w:t>. Our management is driven by the three core values of Opillian family</w:t>
      </w:r>
      <w:r w:rsidRPr="00EA7A70">
        <w:rPr>
          <w:rFonts w:ascii="Times New Roman" w:eastAsiaTheme="minorHAnsi" w:hAnsi="Times New Roman"/>
          <w:i/>
          <w:sz w:val="28"/>
          <w:szCs w:val="28"/>
          <w:lang w:val="uk-UA"/>
        </w:rPr>
        <w:t xml:space="preserve">: </w:t>
      </w:r>
      <w:r w:rsidRPr="00EA7A70">
        <w:rPr>
          <w:rFonts w:ascii="Times New Roman" w:eastAsiaTheme="minorHAnsi" w:hAnsi="Times New Roman"/>
          <w:i/>
          <w:sz w:val="28"/>
          <w:szCs w:val="28"/>
        </w:rPr>
        <w:t>the best goes to children, retired and severely ill people should be cared for, the living environment should be created with love.</w:t>
      </w:r>
    </w:p>
    <w:p w14:paraId="26A3D202" w14:textId="169DF97A" w:rsidR="00EA7A70" w:rsidRPr="00EA7A70" w:rsidRDefault="00EA7A70" w:rsidP="00EA7A70">
      <w:pPr>
        <w:spacing w:after="0" w:line="240" w:lineRule="auto"/>
        <w:ind w:firstLine="709"/>
        <w:jc w:val="both"/>
        <w:rPr>
          <w:rFonts w:ascii="Times New Roman" w:eastAsiaTheme="minorHAnsi" w:hAnsi="Times New Roman"/>
          <w:i/>
          <w:sz w:val="28"/>
          <w:szCs w:val="28"/>
        </w:rPr>
      </w:pPr>
      <w:r w:rsidRPr="00EA7A70">
        <w:rPr>
          <w:rFonts w:ascii="Times New Roman" w:eastAsiaTheme="minorHAnsi" w:hAnsi="Times New Roman"/>
          <w:i/>
          <w:sz w:val="28"/>
          <w:szCs w:val="28"/>
        </w:rPr>
        <w:t xml:space="preserve">Our goal is to create better conditions for education, provide medical, administrative and social services, </w:t>
      </w:r>
      <w:r w:rsidR="000D68BA" w:rsidRPr="000D68BA">
        <w:rPr>
          <w:rFonts w:ascii="Times New Roman" w:eastAsiaTheme="minorHAnsi" w:hAnsi="Times New Roman"/>
          <w:i/>
          <w:sz w:val="28"/>
          <w:szCs w:val="28"/>
        </w:rPr>
        <w:t>improve</w:t>
      </w:r>
      <w:r w:rsidRPr="00EA7A70">
        <w:rPr>
          <w:rFonts w:ascii="Times New Roman" w:eastAsiaTheme="minorHAnsi" w:hAnsi="Times New Roman"/>
          <w:i/>
          <w:sz w:val="28"/>
          <w:szCs w:val="28"/>
        </w:rPr>
        <w:t xml:space="preserve"> infrastructure. At the same time, we will work to create attractive, recognizable image of culturally rich and appealing to tourists Rohatyn hromada known in Ukraine and </w:t>
      </w:r>
      <w:r w:rsidR="000F0427">
        <w:rPr>
          <w:rFonts w:ascii="Times New Roman" w:eastAsiaTheme="minorHAnsi" w:hAnsi="Times New Roman"/>
          <w:i/>
          <w:sz w:val="28"/>
          <w:szCs w:val="28"/>
        </w:rPr>
        <w:t>oudside</w:t>
      </w:r>
      <w:r w:rsidRPr="00EA7A70">
        <w:rPr>
          <w:rFonts w:ascii="Times New Roman" w:eastAsiaTheme="minorHAnsi" w:hAnsi="Times New Roman"/>
          <w:i/>
          <w:sz w:val="28"/>
          <w:szCs w:val="28"/>
        </w:rPr>
        <w:t>.</w:t>
      </w:r>
    </w:p>
    <w:p w14:paraId="75BC64F3" w14:textId="4B6FFA1A" w:rsidR="00EA7A70" w:rsidRPr="00EA7A70" w:rsidRDefault="00EA7A70" w:rsidP="00EA7A70">
      <w:pPr>
        <w:spacing w:after="0" w:line="240" w:lineRule="auto"/>
        <w:ind w:firstLine="709"/>
        <w:jc w:val="both"/>
        <w:rPr>
          <w:rFonts w:ascii="Times New Roman" w:eastAsiaTheme="minorHAnsi" w:hAnsi="Times New Roman"/>
          <w:i/>
          <w:sz w:val="28"/>
          <w:szCs w:val="28"/>
        </w:rPr>
      </w:pPr>
      <w:r w:rsidRPr="00EA7A70">
        <w:rPr>
          <w:rFonts w:ascii="Times New Roman" w:eastAsiaTheme="minorHAnsi" w:hAnsi="Times New Roman"/>
          <w:i/>
          <w:sz w:val="28"/>
          <w:szCs w:val="28"/>
        </w:rPr>
        <w:t xml:space="preserve">We clearly understand that </w:t>
      </w:r>
      <w:r w:rsidR="000D68BA" w:rsidRPr="000D68BA">
        <w:rPr>
          <w:rFonts w:ascii="Times New Roman" w:eastAsiaTheme="minorHAnsi" w:hAnsi="Times New Roman"/>
          <w:i/>
          <w:sz w:val="28"/>
          <w:szCs w:val="28"/>
        </w:rPr>
        <w:t xml:space="preserve">Development strategy of Rohatyn urban hromada </w:t>
      </w:r>
      <w:r w:rsidRPr="00EA7A70">
        <w:rPr>
          <w:rFonts w:ascii="Times New Roman" w:eastAsiaTheme="minorHAnsi" w:hAnsi="Times New Roman"/>
          <w:i/>
          <w:sz w:val="28"/>
          <w:szCs w:val="28"/>
        </w:rPr>
        <w:t>can’t be the government strategy only. That is n</w:t>
      </w:r>
      <w:r w:rsidR="00DA0417">
        <w:rPr>
          <w:rFonts w:ascii="Times New Roman" w:eastAsiaTheme="minorHAnsi" w:hAnsi="Times New Roman"/>
          <w:i/>
          <w:sz w:val="28"/>
          <w:szCs w:val="28"/>
        </w:rPr>
        <w:t>ot enough to implement this strategy</w:t>
      </w:r>
      <w:r w:rsidRPr="00EA7A70">
        <w:rPr>
          <w:rFonts w:ascii="Times New Roman" w:eastAsiaTheme="minorHAnsi" w:hAnsi="Times New Roman"/>
          <w:i/>
          <w:sz w:val="28"/>
          <w:szCs w:val="28"/>
        </w:rPr>
        <w:t xml:space="preserve"> into reality. The answers provided by citizens of hromada in response to questions about their needs and future guide the hromada’s development priorities. That is why active participation of residents in the life of hromada is crucial for qualitive and noticeable changes.</w:t>
      </w:r>
    </w:p>
    <w:p w14:paraId="7CB1086E" w14:textId="7DF9F6BB" w:rsidR="00EA7A70" w:rsidRDefault="00EA7A70" w:rsidP="00EA7A70">
      <w:pPr>
        <w:spacing w:after="0" w:line="240" w:lineRule="auto"/>
        <w:ind w:firstLine="709"/>
        <w:rPr>
          <w:rFonts w:ascii="Times New Roman" w:eastAsiaTheme="minorHAnsi" w:hAnsi="Times New Roman"/>
          <w:i/>
          <w:sz w:val="28"/>
          <w:szCs w:val="28"/>
        </w:rPr>
      </w:pPr>
    </w:p>
    <w:p w14:paraId="685A6285" w14:textId="77777777" w:rsidR="00EA7A70" w:rsidRDefault="00EA7A70" w:rsidP="00EA7A70">
      <w:pPr>
        <w:spacing w:after="0" w:line="240" w:lineRule="auto"/>
        <w:ind w:firstLine="709"/>
        <w:rPr>
          <w:rFonts w:ascii="Times New Roman" w:eastAsiaTheme="minorHAnsi" w:hAnsi="Times New Roman"/>
          <w:i/>
          <w:sz w:val="28"/>
          <w:szCs w:val="28"/>
        </w:rPr>
      </w:pPr>
    </w:p>
    <w:p w14:paraId="1BC88106" w14:textId="77777777" w:rsidR="00EA7A70" w:rsidRDefault="00EA7A70" w:rsidP="00EA7A70">
      <w:pPr>
        <w:spacing w:after="0" w:line="240" w:lineRule="auto"/>
        <w:ind w:firstLine="709"/>
        <w:rPr>
          <w:rFonts w:ascii="Times New Roman" w:eastAsiaTheme="minorHAnsi" w:hAnsi="Times New Roman"/>
          <w:i/>
          <w:sz w:val="28"/>
          <w:szCs w:val="28"/>
        </w:rPr>
      </w:pPr>
    </w:p>
    <w:p w14:paraId="0C8D84A7" w14:textId="77777777" w:rsidR="00EA7A70" w:rsidRDefault="00EA7A70" w:rsidP="00EA7A70">
      <w:pPr>
        <w:spacing w:after="0" w:line="240" w:lineRule="auto"/>
        <w:ind w:firstLine="709"/>
        <w:rPr>
          <w:rFonts w:ascii="Times New Roman" w:eastAsiaTheme="minorHAnsi" w:hAnsi="Times New Roman"/>
          <w:i/>
          <w:sz w:val="28"/>
          <w:szCs w:val="28"/>
        </w:rPr>
      </w:pPr>
    </w:p>
    <w:p w14:paraId="5779B064" w14:textId="760A8497" w:rsidR="00EA7A70" w:rsidRPr="00EA7A70" w:rsidRDefault="00EA7A70" w:rsidP="00EA7A70">
      <w:pPr>
        <w:spacing w:after="0" w:line="240" w:lineRule="auto"/>
        <w:ind w:firstLine="709"/>
        <w:rPr>
          <w:rFonts w:ascii="Times New Roman" w:eastAsiaTheme="minorHAnsi" w:hAnsi="Times New Roman"/>
          <w:i/>
          <w:sz w:val="28"/>
          <w:szCs w:val="28"/>
        </w:rPr>
      </w:pPr>
      <w:r w:rsidRPr="00EA7A70">
        <w:rPr>
          <w:rFonts w:ascii="Times New Roman" w:eastAsiaTheme="minorHAnsi" w:hAnsi="Times New Roman"/>
          <w:i/>
          <w:sz w:val="28"/>
          <w:szCs w:val="28"/>
        </w:rPr>
        <w:t>Town mayor                                                          Serhiy NASALYK</w:t>
      </w:r>
    </w:p>
    <w:p w14:paraId="038101E8" w14:textId="72FD0EEA" w:rsidR="00DE073B" w:rsidRDefault="00DE073B" w:rsidP="00EA7A70">
      <w:pPr>
        <w:spacing w:after="0" w:line="276" w:lineRule="auto"/>
        <w:jc w:val="both"/>
        <w:rPr>
          <w:rFonts w:ascii="Times New Roman" w:eastAsia="Calibri" w:hAnsi="Times New Roman"/>
          <w:sz w:val="28"/>
          <w:szCs w:val="28"/>
          <w:lang w:val="uk-UA"/>
        </w:rPr>
      </w:pPr>
    </w:p>
    <w:p w14:paraId="220808C7" w14:textId="63E069DF" w:rsidR="00D87CDF" w:rsidRDefault="00D87CDF" w:rsidP="00EA7A70">
      <w:pPr>
        <w:spacing w:after="0" w:line="276" w:lineRule="auto"/>
        <w:jc w:val="both"/>
        <w:rPr>
          <w:rFonts w:ascii="Times New Roman" w:eastAsia="Calibri" w:hAnsi="Times New Roman"/>
          <w:sz w:val="28"/>
          <w:szCs w:val="28"/>
          <w:lang w:val="uk-UA"/>
        </w:rPr>
      </w:pPr>
    </w:p>
    <w:p w14:paraId="334A8D5E" w14:textId="77777777" w:rsidR="009F7A7B" w:rsidRDefault="009F7A7B" w:rsidP="00EA7A70">
      <w:pPr>
        <w:spacing w:after="0" w:line="276" w:lineRule="auto"/>
        <w:jc w:val="both"/>
        <w:rPr>
          <w:rFonts w:ascii="Times New Roman" w:eastAsia="Calibri" w:hAnsi="Times New Roman"/>
          <w:sz w:val="28"/>
          <w:szCs w:val="28"/>
          <w:lang w:val="uk-UA"/>
        </w:rPr>
      </w:pPr>
    </w:p>
    <w:p w14:paraId="243A5AF6" w14:textId="224A36B2" w:rsidR="00EA7A70" w:rsidRDefault="00EA7A70" w:rsidP="00EA7A70">
      <w:pPr>
        <w:spacing w:after="0" w:line="276" w:lineRule="auto"/>
        <w:jc w:val="both"/>
        <w:rPr>
          <w:rFonts w:ascii="Times New Roman" w:eastAsia="Calibri" w:hAnsi="Times New Roman"/>
          <w:sz w:val="28"/>
          <w:szCs w:val="28"/>
          <w:lang w:val="uk-UA"/>
        </w:rPr>
      </w:pPr>
    </w:p>
    <w:p w14:paraId="1BE7C161" w14:textId="7EADD0A5" w:rsidR="00E139EA" w:rsidRDefault="00E139EA" w:rsidP="0053081E">
      <w:pPr>
        <w:pStyle w:val="a7"/>
        <w:numPr>
          <w:ilvl w:val="0"/>
          <w:numId w:val="1"/>
        </w:numPr>
        <w:spacing w:after="0" w:line="240" w:lineRule="auto"/>
        <w:jc w:val="center"/>
        <w:rPr>
          <w:rFonts w:ascii="Times New Roman" w:eastAsia="Calibri" w:hAnsi="Times New Roman"/>
          <w:b/>
          <w:sz w:val="28"/>
          <w:szCs w:val="28"/>
          <w:lang w:val="uk-UA"/>
        </w:rPr>
      </w:pPr>
      <w:r w:rsidRPr="00E139EA">
        <w:rPr>
          <w:rFonts w:ascii="Times New Roman" w:eastAsia="Calibri" w:hAnsi="Times New Roman"/>
          <w:b/>
          <w:sz w:val="28"/>
          <w:szCs w:val="28"/>
          <w:lang w:val="uk-UA"/>
        </w:rPr>
        <w:lastRenderedPageBreak/>
        <w:t>ВСТУП</w:t>
      </w:r>
    </w:p>
    <w:p w14:paraId="6D2A51B6" w14:textId="77777777" w:rsidR="00DE073B" w:rsidRPr="00FF72D8" w:rsidRDefault="00DE073B" w:rsidP="00DE073B">
      <w:pPr>
        <w:pStyle w:val="a7"/>
        <w:spacing w:after="0" w:line="240" w:lineRule="auto"/>
        <w:ind w:left="1069"/>
        <w:rPr>
          <w:rFonts w:ascii="Times New Roman" w:eastAsia="Calibri" w:hAnsi="Times New Roman"/>
          <w:b/>
          <w:sz w:val="28"/>
          <w:szCs w:val="28"/>
          <w:lang w:val="uk-UA"/>
        </w:rPr>
      </w:pPr>
    </w:p>
    <w:p w14:paraId="24F27896" w14:textId="76070BD6" w:rsidR="00FF2D8B" w:rsidRDefault="005E7F59" w:rsidP="00E122AF">
      <w:pPr>
        <w:spacing w:after="0" w:line="24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На перших етапах</w:t>
      </w:r>
      <w:r w:rsidR="00FF72D8">
        <w:rPr>
          <w:rFonts w:ascii="Times New Roman" w:eastAsia="Calibri" w:hAnsi="Times New Roman"/>
          <w:sz w:val="28"/>
          <w:szCs w:val="28"/>
          <w:lang w:val="uk-UA"/>
        </w:rPr>
        <w:t xml:space="preserve"> реформи децентралізації Рогатинська громада, яка є однією із найбільших громад </w:t>
      </w:r>
      <w:r w:rsidR="003341B8">
        <w:rPr>
          <w:rFonts w:ascii="Times New Roman" w:eastAsia="Calibri" w:hAnsi="Times New Roman"/>
          <w:sz w:val="28"/>
          <w:szCs w:val="28"/>
          <w:lang w:val="uk-UA"/>
        </w:rPr>
        <w:t>в</w:t>
      </w:r>
      <w:r w:rsidR="00FF72D8">
        <w:rPr>
          <w:rFonts w:ascii="Times New Roman" w:eastAsia="Calibri" w:hAnsi="Times New Roman"/>
          <w:sz w:val="28"/>
          <w:szCs w:val="28"/>
          <w:lang w:val="uk-UA"/>
        </w:rPr>
        <w:t xml:space="preserve"> Івано – Франківській області</w:t>
      </w:r>
      <w:r w:rsidR="003341B8">
        <w:rPr>
          <w:rFonts w:ascii="Times New Roman" w:eastAsia="Calibri" w:hAnsi="Times New Roman"/>
          <w:sz w:val="28"/>
          <w:szCs w:val="28"/>
          <w:lang w:val="uk-UA"/>
        </w:rPr>
        <w:t>,</w:t>
      </w:r>
      <w:r w:rsidR="00FF72D8">
        <w:rPr>
          <w:rFonts w:ascii="Times New Roman" w:eastAsia="Calibri" w:hAnsi="Times New Roman"/>
          <w:sz w:val="28"/>
          <w:szCs w:val="28"/>
          <w:lang w:val="uk-UA"/>
        </w:rPr>
        <w:t xml:space="preserve"> стикнулась</w:t>
      </w:r>
      <w:r w:rsidR="00FF72D8" w:rsidRPr="00FF72D8">
        <w:rPr>
          <w:rFonts w:ascii="Times New Roman" w:eastAsia="Calibri" w:hAnsi="Times New Roman"/>
          <w:sz w:val="28"/>
          <w:szCs w:val="28"/>
          <w:lang w:val="uk-UA"/>
        </w:rPr>
        <w:t xml:space="preserve"> із б</w:t>
      </w:r>
      <w:r w:rsidR="00FF72D8">
        <w:rPr>
          <w:rFonts w:ascii="Times New Roman" w:eastAsia="Calibri" w:hAnsi="Times New Roman"/>
          <w:sz w:val="28"/>
          <w:szCs w:val="28"/>
          <w:lang w:val="uk-UA"/>
        </w:rPr>
        <w:t xml:space="preserve">агатьма викликами, </w:t>
      </w:r>
      <w:r w:rsidR="00A2694E">
        <w:rPr>
          <w:rFonts w:ascii="Times New Roman" w:eastAsia="Calibri" w:hAnsi="Times New Roman"/>
          <w:sz w:val="28"/>
          <w:szCs w:val="28"/>
          <w:lang w:val="uk-UA"/>
        </w:rPr>
        <w:t>головним</w:t>
      </w:r>
      <w:r w:rsidR="00A30839">
        <w:rPr>
          <w:rFonts w:ascii="Times New Roman" w:eastAsia="Calibri" w:hAnsi="Times New Roman"/>
          <w:sz w:val="28"/>
          <w:szCs w:val="28"/>
          <w:lang w:val="uk-UA"/>
        </w:rPr>
        <w:t>и</w:t>
      </w:r>
      <w:r>
        <w:rPr>
          <w:rFonts w:ascii="Times New Roman" w:eastAsia="Calibri" w:hAnsi="Times New Roman"/>
          <w:sz w:val="28"/>
          <w:szCs w:val="28"/>
          <w:lang w:val="uk-UA"/>
        </w:rPr>
        <w:t xml:space="preserve"> з яких було</w:t>
      </w:r>
      <w:r w:rsidR="00FF72D8">
        <w:rPr>
          <w:rFonts w:ascii="Times New Roman" w:eastAsia="Calibri" w:hAnsi="Times New Roman"/>
          <w:sz w:val="28"/>
          <w:szCs w:val="28"/>
          <w:lang w:val="uk-UA"/>
        </w:rPr>
        <w:t xml:space="preserve"> </w:t>
      </w:r>
      <w:r w:rsidR="00A30839">
        <w:rPr>
          <w:rFonts w:ascii="Times New Roman" w:eastAsia="Calibri" w:hAnsi="Times New Roman"/>
          <w:sz w:val="28"/>
          <w:szCs w:val="28"/>
          <w:lang w:val="uk-UA"/>
        </w:rPr>
        <w:t xml:space="preserve">формування органів управління </w:t>
      </w:r>
      <w:r w:rsidR="00A30839" w:rsidRPr="00A30839">
        <w:rPr>
          <w:rFonts w:ascii="Times New Roman" w:eastAsia="Calibri" w:hAnsi="Times New Roman"/>
          <w:sz w:val="28"/>
          <w:szCs w:val="28"/>
          <w:lang w:val="uk-UA"/>
        </w:rPr>
        <w:t>гр</w:t>
      </w:r>
      <w:r w:rsidR="00A30839">
        <w:rPr>
          <w:rFonts w:ascii="Times New Roman" w:eastAsia="Calibri" w:hAnsi="Times New Roman"/>
          <w:sz w:val="28"/>
          <w:szCs w:val="28"/>
          <w:lang w:val="uk-UA"/>
        </w:rPr>
        <w:t xml:space="preserve">омадою та якісне реформування </w:t>
      </w:r>
      <w:r w:rsidR="00A30839" w:rsidRPr="00A30839">
        <w:rPr>
          <w:rFonts w:ascii="Times New Roman" w:eastAsia="Calibri" w:hAnsi="Times New Roman"/>
          <w:sz w:val="28"/>
          <w:szCs w:val="28"/>
          <w:lang w:val="uk-UA"/>
        </w:rPr>
        <w:t>ключових галузей</w:t>
      </w:r>
      <w:r w:rsidR="00A30839">
        <w:rPr>
          <w:rFonts w:ascii="Times New Roman" w:eastAsia="Calibri" w:hAnsi="Times New Roman"/>
          <w:sz w:val="28"/>
          <w:szCs w:val="28"/>
          <w:lang w:val="uk-UA"/>
        </w:rPr>
        <w:t>.</w:t>
      </w:r>
    </w:p>
    <w:p w14:paraId="0508DDE0" w14:textId="63495F90" w:rsidR="00FF72D8" w:rsidRDefault="00FF2D8B" w:rsidP="00E122AF">
      <w:pPr>
        <w:spacing w:after="0" w:line="24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xml:space="preserve">На сучасному етапі протидіяти викликам можна лише маючи чіткий середньостроковий та довгостроковий план розвитку.  Одним із таких документів у Рогатинській міській територіальній громаді (далі – Рогатинській МТГ) є </w:t>
      </w:r>
      <w:r w:rsidR="005E7F59">
        <w:rPr>
          <w:rFonts w:ascii="Times New Roman" w:eastAsia="Calibri" w:hAnsi="Times New Roman"/>
          <w:sz w:val="28"/>
          <w:szCs w:val="28"/>
          <w:lang w:val="uk-UA"/>
        </w:rPr>
        <w:t>Стратегія</w:t>
      </w:r>
      <w:r w:rsidRPr="00FF2D8B">
        <w:rPr>
          <w:rFonts w:ascii="Times New Roman" w:eastAsia="Calibri" w:hAnsi="Times New Roman"/>
          <w:sz w:val="28"/>
          <w:szCs w:val="28"/>
          <w:lang w:val="uk-UA"/>
        </w:rPr>
        <w:t xml:space="preserve"> розвитку Рогатинської міської територіальної громади на 202</w:t>
      </w:r>
      <w:r w:rsidR="00A24BFB">
        <w:rPr>
          <w:rFonts w:ascii="Times New Roman" w:eastAsia="Calibri" w:hAnsi="Times New Roman"/>
          <w:sz w:val="28"/>
          <w:szCs w:val="28"/>
          <w:lang w:val="uk-UA"/>
        </w:rPr>
        <w:t>3</w:t>
      </w:r>
      <w:r w:rsidRPr="00FF2D8B">
        <w:rPr>
          <w:rFonts w:ascii="Times New Roman" w:eastAsia="Calibri" w:hAnsi="Times New Roman"/>
          <w:sz w:val="28"/>
          <w:szCs w:val="28"/>
          <w:lang w:val="uk-UA"/>
        </w:rPr>
        <w:t xml:space="preserve"> – 2029 роки</w:t>
      </w:r>
      <w:r>
        <w:rPr>
          <w:rFonts w:ascii="Times New Roman" w:eastAsia="Calibri" w:hAnsi="Times New Roman"/>
          <w:sz w:val="28"/>
          <w:szCs w:val="28"/>
          <w:lang w:val="uk-UA"/>
        </w:rPr>
        <w:t xml:space="preserve"> </w:t>
      </w:r>
      <w:r w:rsidRPr="00FF2D8B">
        <w:rPr>
          <w:rFonts w:ascii="Times New Roman" w:eastAsia="Calibri" w:hAnsi="Times New Roman"/>
          <w:sz w:val="28"/>
          <w:szCs w:val="28"/>
          <w:lang w:val="uk-UA"/>
        </w:rPr>
        <w:t xml:space="preserve">(далі – </w:t>
      </w:r>
      <w:r w:rsidR="005E7F59">
        <w:rPr>
          <w:rFonts w:ascii="Times New Roman" w:eastAsia="Calibri" w:hAnsi="Times New Roman"/>
          <w:sz w:val="28"/>
          <w:szCs w:val="28"/>
          <w:lang w:val="uk-UA"/>
        </w:rPr>
        <w:t>Стратегія</w:t>
      </w:r>
      <w:r w:rsidRPr="00FF2D8B">
        <w:rPr>
          <w:rFonts w:ascii="Times New Roman" w:eastAsia="Calibri" w:hAnsi="Times New Roman"/>
          <w:sz w:val="28"/>
          <w:szCs w:val="28"/>
          <w:lang w:val="uk-UA"/>
        </w:rPr>
        <w:t>)</w:t>
      </w:r>
      <w:r>
        <w:rPr>
          <w:rFonts w:ascii="Times New Roman" w:eastAsia="Calibri" w:hAnsi="Times New Roman"/>
          <w:sz w:val="28"/>
          <w:szCs w:val="28"/>
          <w:lang w:val="uk-UA"/>
        </w:rPr>
        <w:t>.</w:t>
      </w:r>
      <w:r w:rsidR="00A30839">
        <w:rPr>
          <w:rFonts w:ascii="Times New Roman" w:eastAsia="Calibri" w:hAnsi="Times New Roman"/>
          <w:sz w:val="28"/>
          <w:szCs w:val="28"/>
          <w:lang w:val="uk-UA"/>
        </w:rPr>
        <w:t xml:space="preserve"> </w:t>
      </w:r>
      <w:r w:rsidR="003341B8">
        <w:rPr>
          <w:rFonts w:ascii="Times New Roman" w:eastAsia="Calibri" w:hAnsi="Times New Roman"/>
          <w:sz w:val="28"/>
          <w:szCs w:val="28"/>
          <w:lang w:val="uk-UA"/>
        </w:rPr>
        <w:t>Цей</w:t>
      </w:r>
      <w:r>
        <w:rPr>
          <w:rFonts w:ascii="Times New Roman" w:eastAsia="Calibri" w:hAnsi="Times New Roman"/>
          <w:sz w:val="28"/>
          <w:szCs w:val="28"/>
          <w:lang w:val="uk-UA"/>
        </w:rPr>
        <w:t xml:space="preserve"> документ </w:t>
      </w:r>
      <w:r w:rsidR="00FF72D8" w:rsidRPr="00FF72D8">
        <w:rPr>
          <w:rFonts w:ascii="Times New Roman" w:eastAsia="Calibri" w:hAnsi="Times New Roman"/>
          <w:sz w:val="28"/>
          <w:szCs w:val="28"/>
          <w:lang w:val="uk-UA"/>
        </w:rPr>
        <w:t xml:space="preserve">визначає тенденції та основні проблеми </w:t>
      </w:r>
      <w:r w:rsidR="00FF72D8">
        <w:rPr>
          <w:rFonts w:ascii="Times New Roman" w:eastAsia="Calibri" w:hAnsi="Times New Roman"/>
          <w:sz w:val="28"/>
          <w:szCs w:val="28"/>
          <w:lang w:val="uk-UA"/>
        </w:rPr>
        <w:t xml:space="preserve">соціально-економічного розвитку </w:t>
      </w:r>
      <w:r w:rsidR="00FF72D8" w:rsidRPr="00FF72D8">
        <w:rPr>
          <w:rFonts w:ascii="Times New Roman" w:eastAsia="Calibri" w:hAnsi="Times New Roman"/>
          <w:sz w:val="28"/>
          <w:szCs w:val="28"/>
          <w:lang w:val="uk-UA"/>
        </w:rPr>
        <w:t>громади</w:t>
      </w:r>
      <w:r w:rsidR="00FF72D8">
        <w:rPr>
          <w:rFonts w:ascii="Times New Roman" w:eastAsia="Calibri" w:hAnsi="Times New Roman"/>
          <w:sz w:val="28"/>
          <w:szCs w:val="28"/>
          <w:lang w:val="uk-UA"/>
        </w:rPr>
        <w:t>.</w:t>
      </w:r>
      <w:r>
        <w:rPr>
          <w:rFonts w:ascii="Times New Roman" w:eastAsia="Calibri" w:hAnsi="Times New Roman"/>
          <w:sz w:val="28"/>
          <w:szCs w:val="28"/>
          <w:lang w:val="uk-UA"/>
        </w:rPr>
        <w:t xml:space="preserve"> У його основу </w:t>
      </w:r>
      <w:r w:rsidR="00FF72D8" w:rsidRPr="00FF72D8">
        <w:rPr>
          <w:rFonts w:ascii="Times New Roman" w:eastAsia="Calibri" w:hAnsi="Times New Roman"/>
          <w:sz w:val="28"/>
          <w:szCs w:val="28"/>
          <w:lang w:val="uk-UA"/>
        </w:rPr>
        <w:t>покладено концепцію сталого розвитку, яка передбачає гармонійний розвиток економічної, соціальної та екологічної складових громади.</w:t>
      </w:r>
    </w:p>
    <w:p w14:paraId="40348383" w14:textId="51DA517C" w:rsidR="00E139EA" w:rsidRDefault="00A30839" w:rsidP="00E122AF">
      <w:pPr>
        <w:spacing w:after="0" w:line="24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xml:space="preserve">Метою </w:t>
      </w:r>
      <w:r w:rsidR="005E7F59">
        <w:rPr>
          <w:rFonts w:ascii="Times New Roman" w:eastAsia="Calibri" w:hAnsi="Times New Roman"/>
          <w:sz w:val="28"/>
          <w:szCs w:val="28"/>
          <w:lang w:val="uk-UA"/>
        </w:rPr>
        <w:t>Стратегії</w:t>
      </w:r>
      <w:r>
        <w:rPr>
          <w:rFonts w:ascii="Times New Roman" w:eastAsia="Calibri" w:hAnsi="Times New Roman"/>
          <w:sz w:val="28"/>
          <w:szCs w:val="28"/>
          <w:lang w:val="uk-UA"/>
        </w:rPr>
        <w:t xml:space="preserve"> є </w:t>
      </w:r>
      <w:r w:rsidRPr="00A30839">
        <w:rPr>
          <w:rFonts w:ascii="Times New Roman" w:eastAsia="Calibri" w:hAnsi="Times New Roman"/>
          <w:sz w:val="28"/>
          <w:szCs w:val="28"/>
          <w:lang w:val="uk-UA"/>
        </w:rPr>
        <w:t xml:space="preserve">продовження позитивних тенденцій розвитку </w:t>
      </w:r>
      <w:r w:rsidR="005458E5">
        <w:rPr>
          <w:rFonts w:ascii="Times New Roman" w:eastAsia="Calibri" w:hAnsi="Times New Roman"/>
          <w:sz w:val="28"/>
          <w:szCs w:val="28"/>
          <w:lang w:val="uk-UA"/>
        </w:rPr>
        <w:t>Рогатинської МТГ</w:t>
      </w:r>
      <w:r w:rsidRPr="00A30839">
        <w:rPr>
          <w:rFonts w:ascii="Times New Roman" w:eastAsia="Calibri" w:hAnsi="Times New Roman"/>
          <w:sz w:val="28"/>
          <w:szCs w:val="28"/>
          <w:lang w:val="uk-UA"/>
        </w:rPr>
        <w:t xml:space="preserve"> для реалізації завдань сталого розвитку, створення комфортного життєвого середовища, покращення рівня життя і добробуту населення шляхом забезпечення економічного зростання, складовими якого є збільшення обсягів і</w:t>
      </w:r>
      <w:r w:rsidR="0058641D">
        <w:rPr>
          <w:rFonts w:ascii="Times New Roman" w:eastAsia="Calibri" w:hAnsi="Times New Roman"/>
          <w:sz w:val="28"/>
          <w:szCs w:val="28"/>
          <w:lang w:val="uk-UA"/>
        </w:rPr>
        <w:t>нвестицій, забезпечення ресурсо</w:t>
      </w:r>
      <w:r w:rsidRPr="00A30839">
        <w:rPr>
          <w:rFonts w:ascii="Times New Roman" w:eastAsia="Calibri" w:hAnsi="Times New Roman"/>
          <w:sz w:val="28"/>
          <w:szCs w:val="28"/>
          <w:lang w:val="uk-UA"/>
        </w:rPr>
        <w:t xml:space="preserve"> та енергозбереження, створення нових робочих місць, створення умов для розвитку підприємництва, збільшення грошових доходів та підвищення економічної активності, забезпечення зайнятості населення, підтримка його найуразливіших верств, забезпечення безпеки життєдіяльності, доступ до якісних соціальних послуг, підтримка сім’ї, дітей та молоді, захист прав і свобод громадян, зміцнення законності та правопорядку.</w:t>
      </w:r>
    </w:p>
    <w:p w14:paraId="39A607B7" w14:textId="6C4CC891" w:rsidR="00A30839" w:rsidRPr="00A30839" w:rsidRDefault="00A30839" w:rsidP="00E122AF">
      <w:pPr>
        <w:spacing w:after="0" w:line="240" w:lineRule="auto"/>
        <w:ind w:firstLine="709"/>
        <w:jc w:val="both"/>
        <w:rPr>
          <w:rFonts w:ascii="Times New Roman" w:eastAsia="Calibri" w:hAnsi="Times New Roman"/>
          <w:sz w:val="28"/>
          <w:szCs w:val="28"/>
          <w:lang w:val="uk-UA"/>
        </w:rPr>
      </w:pPr>
      <w:r w:rsidRPr="00A30839">
        <w:rPr>
          <w:rFonts w:ascii="Times New Roman" w:eastAsia="Calibri" w:hAnsi="Times New Roman"/>
          <w:sz w:val="28"/>
          <w:szCs w:val="28"/>
          <w:lang w:val="uk-UA"/>
        </w:rPr>
        <w:t xml:space="preserve">У </w:t>
      </w:r>
      <w:r w:rsidR="005E7F59">
        <w:rPr>
          <w:rFonts w:ascii="Times New Roman" w:eastAsia="Calibri" w:hAnsi="Times New Roman"/>
          <w:sz w:val="28"/>
          <w:szCs w:val="28"/>
          <w:lang w:val="uk-UA"/>
        </w:rPr>
        <w:t>Стратегії</w:t>
      </w:r>
      <w:r w:rsidRPr="00A30839">
        <w:rPr>
          <w:rFonts w:ascii="Times New Roman" w:eastAsia="Calibri" w:hAnsi="Times New Roman"/>
          <w:sz w:val="28"/>
          <w:szCs w:val="28"/>
          <w:lang w:val="uk-UA"/>
        </w:rPr>
        <w:t xml:space="preserve"> враховано:</w:t>
      </w:r>
    </w:p>
    <w:p w14:paraId="3182CA21" w14:textId="77777777" w:rsidR="00A30839" w:rsidRPr="00A30839" w:rsidRDefault="00A30839" w:rsidP="00E122AF">
      <w:pPr>
        <w:spacing w:after="0" w:line="240" w:lineRule="auto"/>
        <w:ind w:firstLine="709"/>
        <w:jc w:val="both"/>
        <w:rPr>
          <w:rFonts w:ascii="Times New Roman" w:eastAsia="Calibri" w:hAnsi="Times New Roman"/>
          <w:sz w:val="28"/>
          <w:szCs w:val="28"/>
          <w:lang w:val="uk-UA"/>
        </w:rPr>
      </w:pPr>
      <w:r w:rsidRPr="00A30839">
        <w:rPr>
          <w:rFonts w:ascii="Times New Roman" w:eastAsia="Calibri" w:hAnsi="Times New Roman"/>
          <w:sz w:val="28"/>
          <w:szCs w:val="28"/>
          <w:lang w:val="uk-UA"/>
        </w:rPr>
        <w:t>-</w:t>
      </w:r>
      <w:r w:rsidRPr="00A30839">
        <w:rPr>
          <w:rFonts w:ascii="Times New Roman" w:eastAsia="Calibri" w:hAnsi="Times New Roman"/>
          <w:sz w:val="28"/>
          <w:szCs w:val="28"/>
          <w:lang w:val="uk-UA"/>
        </w:rPr>
        <w:tab/>
        <w:t>стратегічні напрями, оперативні цілі та завдання, визначені Державною стратегією регіонального розвитку на 2021-2027 роки (постанова Кабінету Міністрів України від 05.08.2020 № 695);</w:t>
      </w:r>
    </w:p>
    <w:p w14:paraId="019114E1" w14:textId="7E979845" w:rsidR="00A30839" w:rsidRDefault="00A30839" w:rsidP="00E122AF">
      <w:pPr>
        <w:spacing w:after="0" w:line="240" w:lineRule="auto"/>
        <w:ind w:firstLine="709"/>
        <w:jc w:val="both"/>
        <w:rPr>
          <w:rFonts w:ascii="Times New Roman" w:eastAsia="Calibri" w:hAnsi="Times New Roman"/>
          <w:sz w:val="28"/>
          <w:szCs w:val="28"/>
          <w:lang w:val="uk-UA"/>
        </w:rPr>
      </w:pPr>
      <w:r w:rsidRPr="00A30839">
        <w:rPr>
          <w:rFonts w:ascii="Times New Roman" w:eastAsia="Calibri" w:hAnsi="Times New Roman"/>
          <w:sz w:val="28"/>
          <w:szCs w:val="28"/>
          <w:lang w:val="uk-UA"/>
        </w:rPr>
        <w:t>-</w:t>
      </w:r>
      <w:r w:rsidRPr="00A30839">
        <w:rPr>
          <w:rFonts w:ascii="Times New Roman" w:eastAsia="Calibri" w:hAnsi="Times New Roman"/>
          <w:sz w:val="28"/>
          <w:szCs w:val="28"/>
          <w:lang w:val="uk-UA"/>
        </w:rPr>
        <w:tab/>
        <w:t>завдання і пріоритети Стратегії регіонального розвитку Івано-Франківської області на 2021-2027 роки та Плану заходів з її реалізації на 2021-2023 роки</w:t>
      </w:r>
      <w:r>
        <w:rPr>
          <w:rFonts w:ascii="Times New Roman" w:eastAsia="Calibri" w:hAnsi="Times New Roman"/>
          <w:sz w:val="28"/>
          <w:szCs w:val="28"/>
          <w:lang w:val="uk-UA"/>
        </w:rPr>
        <w:t xml:space="preserve"> від 21.02.2020. № 1381-34/2020.</w:t>
      </w:r>
    </w:p>
    <w:p w14:paraId="35DABAC1" w14:textId="73031F8D" w:rsidR="00D877AF" w:rsidRPr="00E139EA" w:rsidRDefault="00D877AF" w:rsidP="00E122AF">
      <w:pPr>
        <w:spacing w:after="0" w:line="24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xml:space="preserve">Реалізація </w:t>
      </w:r>
      <w:r w:rsidR="005E7F59">
        <w:rPr>
          <w:rFonts w:ascii="Times New Roman" w:eastAsia="Calibri" w:hAnsi="Times New Roman"/>
          <w:sz w:val="28"/>
          <w:szCs w:val="28"/>
          <w:lang w:val="uk-UA"/>
        </w:rPr>
        <w:t>Стратегії</w:t>
      </w:r>
      <w:r w:rsidRPr="00D877AF">
        <w:rPr>
          <w:rFonts w:ascii="Times New Roman" w:eastAsia="Calibri" w:hAnsi="Times New Roman"/>
          <w:sz w:val="28"/>
          <w:szCs w:val="28"/>
          <w:lang w:val="uk-UA"/>
        </w:rPr>
        <w:t xml:space="preserve"> полягатиме у розробці низки про</w:t>
      </w:r>
      <w:r>
        <w:rPr>
          <w:rFonts w:ascii="Times New Roman" w:eastAsia="Calibri" w:hAnsi="Times New Roman"/>
          <w:sz w:val="28"/>
          <w:szCs w:val="28"/>
          <w:lang w:val="uk-UA"/>
        </w:rPr>
        <w:t>є</w:t>
      </w:r>
      <w:r w:rsidRPr="00D877AF">
        <w:rPr>
          <w:rFonts w:ascii="Times New Roman" w:eastAsia="Calibri" w:hAnsi="Times New Roman"/>
          <w:sz w:val="28"/>
          <w:szCs w:val="28"/>
          <w:lang w:val="uk-UA"/>
        </w:rPr>
        <w:t>ктів, програм соціально-економічного розвитку громади, які</w:t>
      </w:r>
      <w:r w:rsidR="003341B8">
        <w:rPr>
          <w:rFonts w:ascii="Times New Roman" w:eastAsia="Calibri" w:hAnsi="Times New Roman"/>
          <w:sz w:val="28"/>
          <w:szCs w:val="28"/>
          <w:lang w:val="uk-UA"/>
        </w:rPr>
        <w:t>,</w:t>
      </w:r>
      <w:r w:rsidRPr="00D877AF">
        <w:rPr>
          <w:rFonts w:ascii="Times New Roman" w:eastAsia="Calibri" w:hAnsi="Times New Roman"/>
          <w:sz w:val="28"/>
          <w:szCs w:val="28"/>
          <w:lang w:val="uk-UA"/>
        </w:rPr>
        <w:t xml:space="preserve"> базуючись на розумінні поточної ситуації в </w:t>
      </w:r>
      <w:r>
        <w:rPr>
          <w:rFonts w:ascii="Times New Roman" w:eastAsia="Calibri" w:hAnsi="Times New Roman"/>
          <w:sz w:val="28"/>
          <w:szCs w:val="28"/>
          <w:lang w:val="uk-UA"/>
        </w:rPr>
        <w:t>Рогатинській М</w:t>
      </w:r>
      <w:r w:rsidRPr="00D877AF">
        <w:rPr>
          <w:rFonts w:ascii="Times New Roman" w:eastAsia="Calibri" w:hAnsi="Times New Roman"/>
          <w:sz w:val="28"/>
          <w:szCs w:val="28"/>
          <w:lang w:val="uk-UA"/>
        </w:rPr>
        <w:t>ТГ</w:t>
      </w:r>
      <w:r w:rsidR="003341B8">
        <w:rPr>
          <w:rFonts w:ascii="Times New Roman" w:eastAsia="Calibri" w:hAnsi="Times New Roman"/>
          <w:sz w:val="28"/>
          <w:szCs w:val="28"/>
          <w:lang w:val="uk-UA"/>
        </w:rPr>
        <w:t>,</w:t>
      </w:r>
      <w:r w:rsidRPr="00D877AF">
        <w:rPr>
          <w:rFonts w:ascii="Times New Roman" w:eastAsia="Calibri" w:hAnsi="Times New Roman"/>
          <w:sz w:val="28"/>
          <w:szCs w:val="28"/>
          <w:lang w:val="uk-UA"/>
        </w:rPr>
        <w:t xml:space="preserve"> покликані забезпечити всебічний та рівномірний розвиток економіки та соціальної сфери в усіх населених пунктах.  Кожен про</w:t>
      </w:r>
      <w:r>
        <w:rPr>
          <w:rFonts w:ascii="Times New Roman" w:eastAsia="Calibri" w:hAnsi="Times New Roman"/>
          <w:sz w:val="28"/>
          <w:szCs w:val="28"/>
          <w:lang w:val="uk-UA"/>
        </w:rPr>
        <w:t>є</w:t>
      </w:r>
      <w:r w:rsidRPr="00D877AF">
        <w:rPr>
          <w:rFonts w:ascii="Times New Roman" w:eastAsia="Calibri" w:hAnsi="Times New Roman"/>
          <w:sz w:val="28"/>
          <w:szCs w:val="28"/>
          <w:lang w:val="uk-UA"/>
        </w:rPr>
        <w:t>кт чи програма, що приймається громадою д</w:t>
      </w:r>
      <w:r>
        <w:rPr>
          <w:rFonts w:ascii="Times New Roman" w:eastAsia="Calibri" w:hAnsi="Times New Roman"/>
          <w:sz w:val="28"/>
          <w:szCs w:val="28"/>
          <w:lang w:val="uk-UA"/>
        </w:rPr>
        <w:t>ля впровадження у період до 2029 року, повинні</w:t>
      </w:r>
      <w:r w:rsidRPr="00D877AF">
        <w:rPr>
          <w:rFonts w:ascii="Times New Roman" w:eastAsia="Calibri" w:hAnsi="Times New Roman"/>
          <w:sz w:val="28"/>
          <w:szCs w:val="28"/>
          <w:lang w:val="uk-UA"/>
        </w:rPr>
        <w:t xml:space="preserve"> відповідати індикаторам результативності </w:t>
      </w:r>
      <w:r>
        <w:rPr>
          <w:rFonts w:ascii="Times New Roman" w:eastAsia="Calibri" w:hAnsi="Times New Roman"/>
          <w:sz w:val="28"/>
          <w:szCs w:val="28"/>
          <w:lang w:val="uk-UA"/>
        </w:rPr>
        <w:t>і</w:t>
      </w:r>
      <w:r w:rsidRPr="00D877AF">
        <w:rPr>
          <w:rFonts w:ascii="Times New Roman" w:eastAsia="Calibri" w:hAnsi="Times New Roman"/>
          <w:sz w:val="28"/>
          <w:szCs w:val="28"/>
          <w:lang w:val="uk-UA"/>
        </w:rPr>
        <w:t xml:space="preserve"> стратегічним </w:t>
      </w:r>
      <w:r>
        <w:rPr>
          <w:rFonts w:ascii="Times New Roman" w:eastAsia="Calibri" w:hAnsi="Times New Roman"/>
          <w:sz w:val="28"/>
          <w:szCs w:val="28"/>
          <w:lang w:val="uk-UA"/>
        </w:rPr>
        <w:t xml:space="preserve">напрямам </w:t>
      </w:r>
      <w:r w:rsidR="00FF2527">
        <w:rPr>
          <w:rFonts w:ascii="Times New Roman" w:eastAsia="Calibri" w:hAnsi="Times New Roman"/>
          <w:sz w:val="28"/>
          <w:szCs w:val="28"/>
          <w:lang w:val="uk-UA"/>
        </w:rPr>
        <w:t>Стратегії</w:t>
      </w:r>
      <w:r w:rsidRPr="00D877AF">
        <w:rPr>
          <w:rFonts w:ascii="Times New Roman" w:eastAsia="Calibri" w:hAnsi="Times New Roman"/>
          <w:sz w:val="28"/>
          <w:szCs w:val="28"/>
          <w:lang w:val="uk-UA"/>
        </w:rPr>
        <w:t>.</w:t>
      </w:r>
    </w:p>
    <w:p w14:paraId="384AAB1D" w14:textId="7645DB59" w:rsidR="00E139EA" w:rsidRDefault="00E870C1" w:rsidP="00E122AF">
      <w:pPr>
        <w:spacing w:after="0"/>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xml:space="preserve">Проєкт Стратегії попередньо пройшов експертизу </w:t>
      </w:r>
      <w:r w:rsidR="00E122AF">
        <w:rPr>
          <w:rFonts w:ascii="Times New Roman" w:eastAsia="Calibri" w:hAnsi="Times New Roman"/>
          <w:sz w:val="28"/>
          <w:szCs w:val="28"/>
          <w:lang w:val="uk-UA"/>
        </w:rPr>
        <w:t>у Івано-Франківському регіональному відділенні</w:t>
      </w:r>
      <w:r w:rsidR="00E122AF" w:rsidRPr="00E122AF">
        <w:rPr>
          <w:rFonts w:ascii="Times New Roman" w:eastAsia="Calibri" w:hAnsi="Times New Roman"/>
          <w:sz w:val="28"/>
          <w:szCs w:val="28"/>
          <w:lang w:val="uk-UA"/>
        </w:rPr>
        <w:t xml:space="preserve"> Асоціації міст України</w:t>
      </w:r>
      <w:r w:rsidR="00E122AF">
        <w:rPr>
          <w:rFonts w:ascii="Times New Roman" w:eastAsia="Calibri" w:hAnsi="Times New Roman"/>
          <w:sz w:val="28"/>
          <w:szCs w:val="28"/>
          <w:lang w:val="uk-UA"/>
        </w:rPr>
        <w:t>.</w:t>
      </w:r>
    </w:p>
    <w:p w14:paraId="239353B3" w14:textId="1F8B8359" w:rsidR="00D877AF" w:rsidRDefault="00D877AF" w:rsidP="0053081E">
      <w:pPr>
        <w:pStyle w:val="a7"/>
        <w:numPr>
          <w:ilvl w:val="0"/>
          <w:numId w:val="1"/>
        </w:numPr>
        <w:spacing w:after="0" w:line="240" w:lineRule="auto"/>
        <w:ind w:left="0" w:firstLine="709"/>
        <w:jc w:val="center"/>
        <w:rPr>
          <w:rFonts w:ascii="Times New Roman" w:eastAsia="Calibri" w:hAnsi="Times New Roman"/>
          <w:b/>
          <w:sz w:val="28"/>
          <w:szCs w:val="28"/>
          <w:lang w:val="uk-UA"/>
        </w:rPr>
      </w:pPr>
      <w:r w:rsidRPr="00D877AF">
        <w:rPr>
          <w:rFonts w:ascii="Times New Roman" w:eastAsia="Calibri" w:hAnsi="Times New Roman"/>
          <w:b/>
          <w:sz w:val="28"/>
          <w:szCs w:val="28"/>
          <w:lang w:val="uk-UA"/>
        </w:rPr>
        <w:lastRenderedPageBreak/>
        <w:t>МЕТОДОЛОГІЯ ТА ОПИС ПРОЦЕСУ РОБОТИ</w:t>
      </w:r>
    </w:p>
    <w:p w14:paraId="463ABCC2" w14:textId="77777777" w:rsidR="003F00E7" w:rsidRPr="00D877AF" w:rsidRDefault="003F00E7" w:rsidP="003F00E7">
      <w:pPr>
        <w:pStyle w:val="a7"/>
        <w:spacing w:after="0" w:line="240" w:lineRule="auto"/>
        <w:ind w:left="709"/>
        <w:rPr>
          <w:rFonts w:ascii="Times New Roman" w:eastAsia="Calibri" w:hAnsi="Times New Roman"/>
          <w:b/>
          <w:sz w:val="28"/>
          <w:szCs w:val="28"/>
          <w:lang w:val="uk-UA"/>
        </w:rPr>
      </w:pPr>
    </w:p>
    <w:p w14:paraId="65FEBD89" w14:textId="7512B4C8" w:rsidR="00E139EA" w:rsidRDefault="00FF2527" w:rsidP="009976FB">
      <w:pPr>
        <w:spacing w:after="0" w:line="24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Стратегія</w:t>
      </w:r>
      <w:r w:rsidR="00D877AF" w:rsidRPr="00A64038">
        <w:rPr>
          <w:rFonts w:ascii="Times New Roman" w:eastAsia="Calibri" w:hAnsi="Times New Roman"/>
          <w:sz w:val="28"/>
          <w:szCs w:val="28"/>
          <w:lang w:val="uk-UA"/>
        </w:rPr>
        <w:t xml:space="preserve"> </w:t>
      </w:r>
      <w:r w:rsidR="00D877AF" w:rsidRPr="00D877AF">
        <w:rPr>
          <w:rFonts w:ascii="Times New Roman" w:eastAsia="Calibri" w:hAnsi="Times New Roman"/>
          <w:sz w:val="28"/>
          <w:szCs w:val="28"/>
          <w:lang w:val="uk-UA"/>
        </w:rPr>
        <w:t>є документом, що визнача</w:t>
      </w:r>
      <w:r w:rsidR="00A64038">
        <w:rPr>
          <w:rFonts w:ascii="Times New Roman" w:eastAsia="Calibri" w:hAnsi="Times New Roman"/>
          <w:sz w:val="28"/>
          <w:szCs w:val="28"/>
          <w:lang w:val="uk-UA"/>
        </w:rPr>
        <w:t xml:space="preserve">є тенденції та основні проблеми </w:t>
      </w:r>
      <w:r w:rsidR="00D877AF" w:rsidRPr="00D877AF">
        <w:rPr>
          <w:rFonts w:ascii="Times New Roman" w:eastAsia="Calibri" w:hAnsi="Times New Roman"/>
          <w:sz w:val="28"/>
          <w:szCs w:val="28"/>
          <w:lang w:val="uk-UA"/>
        </w:rPr>
        <w:t xml:space="preserve">соціально-економічного розвитку громади, </w:t>
      </w:r>
      <w:r w:rsidR="00A64038">
        <w:rPr>
          <w:rFonts w:ascii="Times New Roman" w:eastAsia="Calibri" w:hAnsi="Times New Roman"/>
          <w:sz w:val="28"/>
          <w:szCs w:val="28"/>
          <w:lang w:val="uk-UA"/>
        </w:rPr>
        <w:t xml:space="preserve">стратегічні  та операційні цілі, </w:t>
      </w:r>
      <w:r w:rsidR="00D877AF" w:rsidRPr="00D877AF">
        <w:rPr>
          <w:rFonts w:ascii="Times New Roman" w:eastAsia="Calibri" w:hAnsi="Times New Roman"/>
          <w:sz w:val="28"/>
          <w:szCs w:val="28"/>
          <w:lang w:val="uk-UA"/>
        </w:rPr>
        <w:t>завдання та шляхи їх реалізації.</w:t>
      </w:r>
    </w:p>
    <w:p w14:paraId="78BA23DB" w14:textId="40AD7D13" w:rsidR="009976FB" w:rsidRPr="004214C0" w:rsidRDefault="009976FB" w:rsidP="009976FB">
      <w:pPr>
        <w:spacing w:after="0" w:line="240" w:lineRule="auto"/>
        <w:ind w:firstLine="709"/>
        <w:jc w:val="both"/>
        <w:rPr>
          <w:rFonts w:ascii="Times New Roman" w:eastAsia="Calibri" w:hAnsi="Times New Roman"/>
          <w:color w:val="000000" w:themeColor="text1"/>
          <w:sz w:val="28"/>
          <w:szCs w:val="28"/>
          <w:lang w:val="uk-UA"/>
        </w:rPr>
      </w:pPr>
      <w:r w:rsidRPr="009976FB">
        <w:rPr>
          <w:rFonts w:ascii="Times New Roman" w:eastAsia="Calibri" w:hAnsi="Times New Roman"/>
          <w:sz w:val="28"/>
          <w:szCs w:val="28"/>
          <w:lang w:val="uk-UA"/>
        </w:rPr>
        <w:t xml:space="preserve">Підготовка </w:t>
      </w:r>
      <w:r w:rsidR="00FF2527">
        <w:rPr>
          <w:rFonts w:ascii="Times New Roman" w:eastAsia="Calibri" w:hAnsi="Times New Roman"/>
          <w:sz w:val="28"/>
          <w:szCs w:val="28"/>
          <w:lang w:val="uk-UA"/>
        </w:rPr>
        <w:t>Стратегії</w:t>
      </w:r>
      <w:r>
        <w:rPr>
          <w:rFonts w:ascii="Times New Roman" w:eastAsia="Calibri" w:hAnsi="Times New Roman"/>
          <w:sz w:val="28"/>
          <w:szCs w:val="28"/>
          <w:lang w:val="uk-UA"/>
        </w:rPr>
        <w:t xml:space="preserve"> відбувалася у відповідності до </w:t>
      </w:r>
      <w:r w:rsidRPr="009976FB">
        <w:rPr>
          <w:rFonts w:ascii="Times New Roman" w:eastAsia="Calibri" w:hAnsi="Times New Roman"/>
          <w:sz w:val="28"/>
          <w:szCs w:val="28"/>
          <w:lang w:val="uk-UA"/>
        </w:rPr>
        <w:t>методології,</w:t>
      </w:r>
      <w:r w:rsidRPr="009976FB">
        <w:rPr>
          <w:lang w:val="uk-UA"/>
        </w:rPr>
        <w:t xml:space="preserve"> </w:t>
      </w:r>
      <w:r w:rsidRPr="009436C1">
        <w:rPr>
          <w:rFonts w:ascii="Times New Roman" w:hAnsi="Times New Roman"/>
          <w:sz w:val="28"/>
          <w:szCs w:val="28"/>
          <w:lang w:val="uk-UA"/>
        </w:rPr>
        <w:t xml:space="preserve">що </w:t>
      </w:r>
      <w:r w:rsidRPr="009436C1">
        <w:rPr>
          <w:rFonts w:ascii="Times New Roman" w:eastAsia="Calibri" w:hAnsi="Times New Roman"/>
          <w:sz w:val="28"/>
          <w:szCs w:val="28"/>
          <w:lang w:val="uk-UA"/>
        </w:rPr>
        <w:t>розглядає сталий розвиток і соціальну інтеграцію як основні принципи місцевого розвитку. Залучення широкого кола громадян до процесу розробки</w:t>
      </w:r>
      <w:r w:rsidRPr="009976FB">
        <w:rPr>
          <w:rFonts w:ascii="Times New Roman" w:eastAsia="Calibri" w:hAnsi="Times New Roman"/>
          <w:sz w:val="28"/>
          <w:szCs w:val="28"/>
          <w:lang w:val="uk-UA"/>
        </w:rPr>
        <w:t xml:space="preserve"> </w:t>
      </w:r>
      <w:r w:rsidR="00FF2527">
        <w:rPr>
          <w:rFonts w:ascii="Times New Roman" w:eastAsia="Calibri" w:hAnsi="Times New Roman"/>
          <w:sz w:val="28"/>
          <w:szCs w:val="28"/>
          <w:lang w:val="uk-UA"/>
        </w:rPr>
        <w:t xml:space="preserve">Стратегії </w:t>
      </w:r>
      <w:r w:rsidRPr="009976FB">
        <w:rPr>
          <w:rFonts w:ascii="Times New Roman" w:eastAsia="Calibri" w:hAnsi="Times New Roman"/>
          <w:sz w:val="28"/>
          <w:szCs w:val="28"/>
          <w:lang w:val="uk-UA"/>
        </w:rPr>
        <w:t>дозволяє ідентифік</w:t>
      </w:r>
      <w:r>
        <w:rPr>
          <w:rFonts w:ascii="Times New Roman" w:eastAsia="Calibri" w:hAnsi="Times New Roman"/>
          <w:sz w:val="28"/>
          <w:szCs w:val="28"/>
          <w:lang w:val="uk-UA"/>
        </w:rPr>
        <w:t xml:space="preserve">увати та знайти прийнятні шляхи </w:t>
      </w:r>
      <w:r w:rsidRPr="009976FB">
        <w:rPr>
          <w:rFonts w:ascii="Times New Roman" w:eastAsia="Calibri" w:hAnsi="Times New Roman"/>
          <w:sz w:val="28"/>
          <w:szCs w:val="28"/>
          <w:lang w:val="uk-UA"/>
        </w:rPr>
        <w:t>усунення проблем громади, забез</w:t>
      </w:r>
      <w:r>
        <w:rPr>
          <w:rFonts w:ascii="Times New Roman" w:eastAsia="Calibri" w:hAnsi="Times New Roman"/>
          <w:sz w:val="28"/>
          <w:szCs w:val="28"/>
          <w:lang w:val="uk-UA"/>
        </w:rPr>
        <w:t xml:space="preserve">печити </w:t>
      </w:r>
      <w:r w:rsidRPr="004214C0">
        <w:rPr>
          <w:rFonts w:ascii="Times New Roman" w:eastAsia="Calibri" w:hAnsi="Times New Roman"/>
          <w:color w:val="000000" w:themeColor="text1"/>
          <w:sz w:val="28"/>
          <w:szCs w:val="28"/>
          <w:lang w:val="uk-UA"/>
        </w:rPr>
        <w:t>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зацікавлених представників громади.</w:t>
      </w:r>
    </w:p>
    <w:p w14:paraId="17FE88C4" w14:textId="1CBF3B27" w:rsidR="009436C1" w:rsidRPr="00A548E7" w:rsidRDefault="009436C1" w:rsidP="009436C1">
      <w:pPr>
        <w:spacing w:after="0" w:line="240" w:lineRule="auto"/>
        <w:ind w:firstLine="709"/>
        <w:jc w:val="both"/>
        <w:rPr>
          <w:rFonts w:ascii="Times New Roman" w:eastAsia="Calibri" w:hAnsi="Times New Roman"/>
          <w:color w:val="FF0000"/>
          <w:sz w:val="28"/>
          <w:szCs w:val="28"/>
          <w:lang w:val="uk-UA"/>
        </w:rPr>
      </w:pPr>
      <w:r w:rsidRPr="004214C0">
        <w:rPr>
          <w:rFonts w:ascii="Times New Roman" w:eastAsia="Calibri" w:hAnsi="Times New Roman"/>
          <w:color w:val="000000" w:themeColor="text1"/>
          <w:sz w:val="28"/>
          <w:szCs w:val="28"/>
          <w:lang w:val="uk-UA"/>
        </w:rPr>
        <w:t xml:space="preserve">Для вивчення громадської думки та обговорення в широких колах положень </w:t>
      </w:r>
      <w:r w:rsidR="005E7F59" w:rsidRPr="004214C0">
        <w:rPr>
          <w:rFonts w:ascii="Times New Roman" w:eastAsia="Calibri" w:hAnsi="Times New Roman"/>
          <w:color w:val="000000" w:themeColor="text1"/>
          <w:sz w:val="28"/>
          <w:szCs w:val="28"/>
          <w:lang w:val="uk-UA"/>
        </w:rPr>
        <w:t>Стратегії</w:t>
      </w:r>
      <w:r w:rsidRPr="004214C0">
        <w:rPr>
          <w:color w:val="000000" w:themeColor="text1"/>
          <w:lang w:val="uk-UA"/>
        </w:rPr>
        <w:t xml:space="preserve"> </w:t>
      </w:r>
      <w:r w:rsidRPr="004214C0">
        <w:rPr>
          <w:rFonts w:ascii="Times New Roman" w:eastAsia="Calibri" w:hAnsi="Times New Roman"/>
          <w:color w:val="000000" w:themeColor="text1"/>
          <w:sz w:val="28"/>
          <w:szCs w:val="28"/>
          <w:lang w:val="uk-UA"/>
        </w:rPr>
        <w:t xml:space="preserve">Розпорядженням міського голови №296-р від 22 вересня 2021 року </w:t>
      </w:r>
      <w:r w:rsidR="005121AC" w:rsidRPr="005121AC">
        <w:rPr>
          <w:rFonts w:ascii="Times New Roman" w:eastAsia="Calibri" w:hAnsi="Times New Roman"/>
          <w:color w:val="000000" w:themeColor="text1"/>
          <w:sz w:val="28"/>
          <w:szCs w:val="28"/>
          <w:lang w:val="uk-UA"/>
        </w:rPr>
        <w:t>«</w:t>
      </w:r>
      <w:r w:rsidRPr="004214C0">
        <w:rPr>
          <w:rFonts w:ascii="Times New Roman" w:eastAsia="Calibri" w:hAnsi="Times New Roman"/>
          <w:color w:val="000000" w:themeColor="text1"/>
          <w:sz w:val="28"/>
          <w:szCs w:val="28"/>
          <w:lang w:val="uk-UA"/>
        </w:rPr>
        <w:t>Про  утворення  робочої групи з підготовки Стратегічного плану розвитку Рогатинської міської територіальної громади на 202</w:t>
      </w:r>
      <w:r w:rsidR="00D34469" w:rsidRPr="004214C0">
        <w:rPr>
          <w:rFonts w:ascii="Times New Roman" w:eastAsia="Calibri" w:hAnsi="Times New Roman"/>
          <w:color w:val="000000" w:themeColor="text1"/>
          <w:sz w:val="28"/>
          <w:szCs w:val="28"/>
          <w:lang w:val="uk-UA"/>
        </w:rPr>
        <w:t>3</w:t>
      </w:r>
      <w:r w:rsidRPr="004214C0">
        <w:rPr>
          <w:rFonts w:ascii="Times New Roman" w:eastAsia="Calibri" w:hAnsi="Times New Roman"/>
          <w:color w:val="000000" w:themeColor="text1"/>
          <w:sz w:val="28"/>
          <w:szCs w:val="28"/>
          <w:lang w:val="uk-UA"/>
        </w:rPr>
        <w:t xml:space="preserve"> – 2029 роки</w:t>
      </w:r>
      <w:r w:rsidR="005121AC" w:rsidRPr="005121AC">
        <w:rPr>
          <w:rFonts w:ascii="Times New Roman" w:eastAsia="Calibri" w:hAnsi="Times New Roman"/>
          <w:color w:val="000000" w:themeColor="text1"/>
          <w:sz w:val="28"/>
          <w:szCs w:val="28"/>
          <w:lang w:val="uk-UA"/>
        </w:rPr>
        <w:t>»</w:t>
      </w:r>
      <w:r w:rsidRPr="004214C0">
        <w:rPr>
          <w:rFonts w:ascii="Times New Roman" w:eastAsia="Calibri" w:hAnsi="Times New Roman"/>
          <w:color w:val="000000" w:themeColor="text1"/>
          <w:sz w:val="28"/>
          <w:szCs w:val="28"/>
          <w:lang w:val="uk-UA"/>
        </w:rPr>
        <w:t xml:space="preserve"> затверджено склад Робочої групи з підготовки </w:t>
      </w:r>
      <w:r w:rsidR="00FF2527" w:rsidRPr="004214C0">
        <w:rPr>
          <w:rFonts w:ascii="Times New Roman" w:eastAsia="Calibri" w:hAnsi="Times New Roman"/>
          <w:color w:val="000000" w:themeColor="text1"/>
          <w:sz w:val="28"/>
          <w:szCs w:val="28"/>
          <w:lang w:val="uk-UA"/>
        </w:rPr>
        <w:t>Стратегії</w:t>
      </w:r>
      <w:r w:rsidRPr="004214C0">
        <w:rPr>
          <w:rFonts w:ascii="Times New Roman" w:eastAsia="Calibri" w:hAnsi="Times New Roman"/>
          <w:color w:val="000000" w:themeColor="text1"/>
          <w:sz w:val="28"/>
          <w:szCs w:val="28"/>
          <w:lang w:val="uk-UA"/>
        </w:rPr>
        <w:t xml:space="preserve">. До складу Робочої групи ввійшли </w:t>
      </w:r>
      <w:r w:rsidR="00EE06B8" w:rsidRPr="004214C0">
        <w:rPr>
          <w:rFonts w:ascii="Times New Roman" w:eastAsia="Calibri" w:hAnsi="Times New Roman"/>
          <w:color w:val="000000" w:themeColor="text1"/>
          <w:sz w:val="28"/>
          <w:szCs w:val="28"/>
          <w:lang w:val="uk-UA"/>
        </w:rPr>
        <w:t xml:space="preserve">представники структурних підрозділів </w:t>
      </w:r>
      <w:r w:rsidR="00EE06B8" w:rsidRPr="00EE06B8">
        <w:rPr>
          <w:rFonts w:ascii="Times New Roman" w:eastAsia="Calibri" w:hAnsi="Times New Roman"/>
          <w:color w:val="000000" w:themeColor="text1"/>
          <w:sz w:val="28"/>
          <w:szCs w:val="28"/>
          <w:lang w:val="uk-UA"/>
        </w:rPr>
        <w:t>виконавчого комітету Рогатинської міської ради, депутати Рогатинської міської ради, старости, представники бізнесу, фахівці із питань планування розвитку територіальної громади, спеціалісти із питань освіти, медицини, безпеки, культури, спорту та житлово– комунального господарства, тощо.</w:t>
      </w:r>
    </w:p>
    <w:p w14:paraId="1AD17297" w14:textId="77777777" w:rsidR="00EE06B8" w:rsidRDefault="00EE06B8" w:rsidP="00EE06B8">
      <w:pPr>
        <w:spacing w:after="0" w:line="240" w:lineRule="auto"/>
        <w:ind w:firstLine="709"/>
        <w:jc w:val="both"/>
        <w:rPr>
          <w:rFonts w:ascii="Times New Roman" w:eastAsia="Calibri" w:hAnsi="Times New Roman"/>
          <w:color w:val="000000" w:themeColor="text1"/>
          <w:sz w:val="28"/>
          <w:szCs w:val="28"/>
          <w:lang w:val="uk-UA"/>
        </w:rPr>
      </w:pPr>
    </w:p>
    <w:p w14:paraId="7025C4D9" w14:textId="4D1F7C51" w:rsidR="009436C1" w:rsidRDefault="00EE06B8" w:rsidP="00621B23">
      <w:pPr>
        <w:spacing w:after="0" w:line="240" w:lineRule="auto"/>
        <w:ind w:firstLine="709"/>
        <w:jc w:val="center"/>
        <w:rPr>
          <w:rFonts w:ascii="Times New Roman" w:eastAsia="Calibri" w:hAnsi="Times New Roman"/>
          <w:color w:val="000000" w:themeColor="text1"/>
          <w:sz w:val="28"/>
          <w:szCs w:val="28"/>
          <w:lang w:val="uk-UA"/>
        </w:rPr>
      </w:pPr>
      <w:r w:rsidRPr="00EE06B8">
        <w:rPr>
          <w:rFonts w:ascii="Times New Roman" w:eastAsia="Calibri" w:hAnsi="Times New Roman"/>
          <w:color w:val="000000" w:themeColor="text1"/>
          <w:sz w:val="28"/>
          <w:szCs w:val="28"/>
          <w:lang w:val="uk-UA"/>
        </w:rPr>
        <w:t xml:space="preserve">Таблиця 1. Склад робочої групи з підготовки </w:t>
      </w:r>
      <w:r w:rsidR="00FF2527">
        <w:rPr>
          <w:rFonts w:ascii="Times New Roman" w:eastAsia="Calibri" w:hAnsi="Times New Roman"/>
          <w:color w:val="000000" w:themeColor="text1"/>
          <w:sz w:val="28"/>
          <w:szCs w:val="28"/>
          <w:lang w:val="uk-UA"/>
        </w:rPr>
        <w:t>Стратегії</w:t>
      </w:r>
      <w:r w:rsidRPr="00EE06B8">
        <w:rPr>
          <w:rFonts w:ascii="Times New Roman" w:eastAsia="Calibri" w:hAnsi="Times New Roman"/>
          <w:color w:val="000000" w:themeColor="text1"/>
          <w:sz w:val="28"/>
          <w:szCs w:val="28"/>
          <w:lang w:val="uk-UA"/>
        </w:rPr>
        <w:t xml:space="preserve">  розвитку  Рогатинської міської </w:t>
      </w:r>
      <w:r w:rsidR="00A24BFB">
        <w:rPr>
          <w:rFonts w:ascii="Times New Roman" w:eastAsia="Calibri" w:hAnsi="Times New Roman"/>
          <w:color w:val="000000" w:themeColor="text1"/>
          <w:sz w:val="28"/>
          <w:szCs w:val="28"/>
          <w:lang w:val="uk-UA"/>
        </w:rPr>
        <w:t xml:space="preserve"> територіальної громади  на 2023</w:t>
      </w:r>
      <w:r w:rsidRPr="00EE06B8">
        <w:rPr>
          <w:rFonts w:ascii="Times New Roman" w:eastAsia="Calibri" w:hAnsi="Times New Roman"/>
          <w:color w:val="000000" w:themeColor="text1"/>
          <w:sz w:val="28"/>
          <w:szCs w:val="28"/>
          <w:lang w:val="uk-UA"/>
        </w:rPr>
        <w:t xml:space="preserve"> – 2029 роки</w:t>
      </w:r>
    </w:p>
    <w:tbl>
      <w:tblPr>
        <w:tblStyle w:val="a8"/>
        <w:tblW w:w="9841" w:type="dxa"/>
        <w:tblLayout w:type="fixed"/>
        <w:tblLook w:val="04A0" w:firstRow="1" w:lastRow="0" w:firstColumn="1" w:lastColumn="0" w:noHBand="0" w:noVBand="1"/>
      </w:tblPr>
      <w:tblGrid>
        <w:gridCol w:w="3114"/>
        <w:gridCol w:w="6727"/>
      </w:tblGrid>
      <w:tr w:rsidR="00EE06B8" w:rsidRPr="008D65C7" w14:paraId="7ACB5FF4" w14:textId="77777777" w:rsidTr="00D320BA">
        <w:tc>
          <w:tcPr>
            <w:tcW w:w="3114" w:type="dxa"/>
          </w:tcPr>
          <w:p w14:paraId="73FDA94C" w14:textId="77777777" w:rsidR="00EE06B8" w:rsidRPr="00EE06B8" w:rsidRDefault="00EE06B8" w:rsidP="00257632">
            <w:pPr>
              <w:contextualSpacing/>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uk-UA" w:eastAsia="ru-RU"/>
              </w:rPr>
              <w:t>Шинкар</w:t>
            </w:r>
          </w:p>
          <w:p w14:paraId="6554BB2C" w14:textId="77777777" w:rsidR="00EE06B8" w:rsidRPr="00EE06B8" w:rsidRDefault="00EE06B8" w:rsidP="00257632">
            <w:pPr>
              <w:contextualSpacing/>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uk-UA" w:eastAsia="ru-RU"/>
              </w:rPr>
              <w:t>Микола Григорович</w:t>
            </w:r>
          </w:p>
        </w:tc>
        <w:tc>
          <w:tcPr>
            <w:tcW w:w="6727" w:type="dxa"/>
          </w:tcPr>
          <w:p w14:paraId="7E9D7CD8" w14:textId="0BEFDE55"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Перший заступник міського голови, </w:t>
            </w:r>
            <w:r w:rsidRPr="00EE06B8">
              <w:rPr>
                <w:rFonts w:ascii="Times New Roman" w:eastAsia="Times New Roman" w:hAnsi="Times New Roman"/>
                <w:b/>
                <w:snapToGrid w:val="0"/>
                <w:color w:val="000000"/>
                <w:sz w:val="28"/>
                <w:szCs w:val="28"/>
                <w:u w:val="single"/>
                <w:lang w:val="ru-RU" w:eastAsia="ru-RU"/>
              </w:rPr>
              <w:t>голова робочої групи</w:t>
            </w:r>
          </w:p>
        </w:tc>
      </w:tr>
      <w:tr w:rsidR="00EE06B8" w:rsidRPr="008D65C7" w14:paraId="3E3FB53F" w14:textId="77777777" w:rsidTr="00D320BA">
        <w:tc>
          <w:tcPr>
            <w:tcW w:w="3114" w:type="dxa"/>
          </w:tcPr>
          <w:p w14:paraId="672D0CA6"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Штогрин</w:t>
            </w:r>
          </w:p>
          <w:p w14:paraId="464B23A1"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Володимир Васильович</w:t>
            </w:r>
          </w:p>
        </w:tc>
        <w:tc>
          <w:tcPr>
            <w:tcW w:w="6727" w:type="dxa"/>
          </w:tcPr>
          <w:p w14:paraId="4BA2C3D6" w14:textId="1B0FACF8"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Заступник міського голови, </w:t>
            </w:r>
            <w:r w:rsidRPr="00EE06B8">
              <w:rPr>
                <w:rFonts w:ascii="Times New Roman" w:eastAsia="Times New Roman" w:hAnsi="Times New Roman"/>
                <w:b/>
                <w:snapToGrid w:val="0"/>
                <w:color w:val="000000"/>
                <w:sz w:val="28"/>
                <w:szCs w:val="28"/>
                <w:u w:val="single"/>
                <w:lang w:val="ru-RU" w:eastAsia="ru-RU"/>
              </w:rPr>
              <w:t>заступник голови робочої групи</w:t>
            </w:r>
          </w:p>
        </w:tc>
      </w:tr>
      <w:tr w:rsidR="00EE06B8" w:rsidRPr="008D65C7" w14:paraId="12F65DAA" w14:textId="77777777" w:rsidTr="00D320BA">
        <w:tc>
          <w:tcPr>
            <w:tcW w:w="3114" w:type="dxa"/>
          </w:tcPr>
          <w:p w14:paraId="2D18F6D2" w14:textId="77777777" w:rsidR="00EE06B8" w:rsidRPr="00EE06B8" w:rsidRDefault="00EE06B8" w:rsidP="00257632">
            <w:pPr>
              <w:contextualSpacing/>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uk-UA" w:eastAsia="ru-RU"/>
              </w:rPr>
              <w:t>Духній</w:t>
            </w:r>
          </w:p>
          <w:p w14:paraId="31C1B453" w14:textId="77777777" w:rsidR="00EE06B8" w:rsidRPr="00EE06B8" w:rsidRDefault="00EE06B8" w:rsidP="00257632">
            <w:pPr>
              <w:contextualSpacing/>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uk-UA" w:eastAsia="ru-RU"/>
              </w:rPr>
              <w:t>Оксана Миколаївна</w:t>
            </w:r>
          </w:p>
        </w:tc>
        <w:tc>
          <w:tcPr>
            <w:tcW w:w="6727" w:type="dxa"/>
          </w:tcPr>
          <w:p w14:paraId="6F2FAC6A" w14:textId="77777777" w:rsidR="00EE06B8" w:rsidRPr="00EE06B8" w:rsidRDefault="00EE06B8" w:rsidP="00257632">
            <w:pPr>
              <w:contextualSpacing/>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uk-UA" w:eastAsia="ru-RU"/>
              </w:rPr>
              <w:t xml:space="preserve">Головний спеціаліст відділу супроводу стратегії розвитку громади виконавчого комітету Рогатинської міської ради, </w:t>
            </w:r>
            <w:r w:rsidRPr="00EE06B8">
              <w:rPr>
                <w:rFonts w:ascii="Times New Roman" w:eastAsia="Times New Roman" w:hAnsi="Times New Roman"/>
                <w:b/>
                <w:snapToGrid w:val="0"/>
                <w:color w:val="000000"/>
                <w:sz w:val="28"/>
                <w:szCs w:val="28"/>
                <w:u w:val="single"/>
                <w:lang w:val="uk-UA" w:eastAsia="ru-RU"/>
              </w:rPr>
              <w:t>секретар робочої групи</w:t>
            </w:r>
          </w:p>
        </w:tc>
      </w:tr>
      <w:tr w:rsidR="00EE06B8" w:rsidRPr="00EE06B8" w14:paraId="4D245D2C" w14:textId="77777777" w:rsidTr="00EE06B8">
        <w:tc>
          <w:tcPr>
            <w:tcW w:w="9841" w:type="dxa"/>
            <w:gridSpan w:val="2"/>
          </w:tcPr>
          <w:p w14:paraId="1073FFAE" w14:textId="77777777" w:rsidR="00EE06B8" w:rsidRPr="00EE06B8" w:rsidRDefault="00EE06B8" w:rsidP="00EE06B8">
            <w:pPr>
              <w:contextualSpacing/>
              <w:jc w:val="center"/>
              <w:rPr>
                <w:rFonts w:ascii="Times New Roman" w:eastAsia="Times New Roman" w:hAnsi="Times New Roman"/>
                <w:b/>
                <w:snapToGrid w:val="0"/>
                <w:color w:val="000000"/>
                <w:sz w:val="28"/>
                <w:szCs w:val="28"/>
                <w:u w:val="single"/>
                <w:lang w:val="ru-RU" w:eastAsia="ru-RU"/>
              </w:rPr>
            </w:pPr>
            <w:r w:rsidRPr="00EE06B8">
              <w:rPr>
                <w:rFonts w:ascii="Times New Roman" w:eastAsia="Times New Roman" w:hAnsi="Times New Roman"/>
                <w:b/>
                <w:snapToGrid w:val="0"/>
                <w:color w:val="000000"/>
                <w:sz w:val="28"/>
                <w:szCs w:val="28"/>
                <w:u w:val="single"/>
                <w:lang w:val="ru-RU" w:eastAsia="ru-RU"/>
              </w:rPr>
              <w:t>Члени робочої групи:</w:t>
            </w:r>
          </w:p>
        </w:tc>
      </w:tr>
      <w:tr w:rsidR="00EE06B8" w:rsidRPr="00EE06B8" w14:paraId="7CA7E8C2" w14:textId="77777777" w:rsidTr="00D320BA">
        <w:trPr>
          <w:trHeight w:val="645"/>
        </w:trPr>
        <w:tc>
          <w:tcPr>
            <w:tcW w:w="3114" w:type="dxa"/>
          </w:tcPr>
          <w:p w14:paraId="07174C36"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Сорока </w:t>
            </w:r>
          </w:p>
          <w:p w14:paraId="23D36453"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Христина Володимирівна</w:t>
            </w:r>
          </w:p>
        </w:tc>
        <w:tc>
          <w:tcPr>
            <w:tcW w:w="6727" w:type="dxa"/>
          </w:tcPr>
          <w:p w14:paraId="7FBC7A2C"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Секретар міської ради</w:t>
            </w:r>
          </w:p>
        </w:tc>
      </w:tr>
      <w:tr w:rsidR="00EE06B8" w:rsidRPr="008D65C7" w14:paraId="42FA3DC4" w14:textId="77777777" w:rsidTr="00D320BA">
        <w:trPr>
          <w:trHeight w:val="306"/>
        </w:trPr>
        <w:tc>
          <w:tcPr>
            <w:tcW w:w="3114" w:type="dxa"/>
          </w:tcPr>
          <w:p w14:paraId="50996791"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Вовкун</w:t>
            </w:r>
          </w:p>
          <w:p w14:paraId="282700B7"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Олег Іванович</w:t>
            </w:r>
          </w:p>
        </w:tc>
        <w:tc>
          <w:tcPr>
            <w:tcW w:w="6727" w:type="dxa"/>
          </w:tcPr>
          <w:p w14:paraId="7B533A8D"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Керуючий справами виконавчого комітету Рогатинської міської ради</w:t>
            </w:r>
          </w:p>
        </w:tc>
      </w:tr>
      <w:tr w:rsidR="00EE06B8" w:rsidRPr="00EE06B8" w14:paraId="6B698ECF" w14:textId="77777777" w:rsidTr="00D320BA">
        <w:trPr>
          <w:trHeight w:val="585"/>
        </w:trPr>
        <w:tc>
          <w:tcPr>
            <w:tcW w:w="3114" w:type="dxa"/>
          </w:tcPr>
          <w:p w14:paraId="15205C80"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Денега</w:t>
            </w:r>
          </w:p>
          <w:p w14:paraId="15895B3E"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Богдан Михайлович</w:t>
            </w:r>
          </w:p>
        </w:tc>
        <w:tc>
          <w:tcPr>
            <w:tcW w:w="6727" w:type="dxa"/>
          </w:tcPr>
          <w:p w14:paraId="517E0A9A"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Заступник міського голови</w:t>
            </w:r>
          </w:p>
        </w:tc>
      </w:tr>
      <w:tr w:rsidR="00EE06B8" w:rsidRPr="00EE06B8" w14:paraId="18180AE4" w14:textId="77777777" w:rsidTr="00D320BA">
        <w:trPr>
          <w:trHeight w:val="585"/>
        </w:trPr>
        <w:tc>
          <w:tcPr>
            <w:tcW w:w="3114" w:type="dxa"/>
          </w:tcPr>
          <w:p w14:paraId="4B98855F"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lastRenderedPageBreak/>
              <w:t>Марунчак</w:t>
            </w:r>
          </w:p>
          <w:p w14:paraId="35417630"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Марія Миронівна</w:t>
            </w:r>
          </w:p>
        </w:tc>
        <w:tc>
          <w:tcPr>
            <w:tcW w:w="6727" w:type="dxa"/>
          </w:tcPr>
          <w:p w14:paraId="2B5FDFC3"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Радник міського голови</w:t>
            </w:r>
          </w:p>
        </w:tc>
      </w:tr>
      <w:tr w:rsidR="00EE06B8" w:rsidRPr="008D65C7" w14:paraId="4B127AE0" w14:textId="77777777" w:rsidTr="00D320BA">
        <w:tc>
          <w:tcPr>
            <w:tcW w:w="3114" w:type="dxa"/>
          </w:tcPr>
          <w:p w14:paraId="6D669881"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Павлів Микола Іванович</w:t>
            </w:r>
          </w:p>
        </w:tc>
        <w:tc>
          <w:tcPr>
            <w:tcW w:w="6727" w:type="dxa"/>
          </w:tcPr>
          <w:p w14:paraId="13F5783D"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Провідний спеціаліст відділу містобудування та архітектури виконавчого комітету Рогатинської міської ради</w:t>
            </w:r>
          </w:p>
        </w:tc>
      </w:tr>
      <w:tr w:rsidR="00EE06B8" w:rsidRPr="008D65C7" w14:paraId="456A3945" w14:textId="77777777" w:rsidTr="00D320BA">
        <w:tc>
          <w:tcPr>
            <w:tcW w:w="3114" w:type="dxa"/>
          </w:tcPr>
          <w:p w14:paraId="1F00BE7D"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Дашавець</w:t>
            </w:r>
          </w:p>
          <w:p w14:paraId="7A989673"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Роман Дмитрович</w:t>
            </w:r>
          </w:p>
        </w:tc>
        <w:tc>
          <w:tcPr>
            <w:tcW w:w="6727" w:type="dxa"/>
          </w:tcPr>
          <w:p w14:paraId="4AD0C033" w14:textId="0C310786"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власності та будівництва виконавчого комітету Рогатинської міської ради, депутат Рогатинської міської ради</w:t>
            </w:r>
          </w:p>
        </w:tc>
      </w:tr>
      <w:tr w:rsidR="00EE06B8" w:rsidRPr="008D65C7" w14:paraId="132FD65A" w14:textId="77777777" w:rsidTr="00D320BA">
        <w:tc>
          <w:tcPr>
            <w:tcW w:w="3114" w:type="dxa"/>
          </w:tcPr>
          <w:p w14:paraId="1723F69E"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Остапчук</w:t>
            </w:r>
          </w:p>
          <w:p w14:paraId="59B8CA1D"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Андрій Юрійович</w:t>
            </w:r>
          </w:p>
        </w:tc>
        <w:tc>
          <w:tcPr>
            <w:tcW w:w="6727" w:type="dxa"/>
          </w:tcPr>
          <w:p w14:paraId="212E95A6" w14:textId="7E1C4BCC"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супроводу стратегії розвитку громади виконавчого комітету Рогатинської міської ради</w:t>
            </w:r>
          </w:p>
        </w:tc>
      </w:tr>
      <w:tr w:rsidR="00EE06B8" w:rsidRPr="008D65C7" w14:paraId="527C434A" w14:textId="77777777" w:rsidTr="00D320BA">
        <w:tc>
          <w:tcPr>
            <w:tcW w:w="3114" w:type="dxa"/>
          </w:tcPr>
          <w:p w14:paraId="2D3EF46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Гураль</w:t>
            </w:r>
          </w:p>
          <w:p w14:paraId="633274EC"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Марія Степанівна</w:t>
            </w:r>
          </w:p>
        </w:tc>
        <w:tc>
          <w:tcPr>
            <w:tcW w:w="6727" w:type="dxa"/>
          </w:tcPr>
          <w:p w14:paraId="21BC5E59" w14:textId="28F009EC"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фінансового відділу виконавчого комітету Рогатинської міської ради</w:t>
            </w:r>
          </w:p>
        </w:tc>
      </w:tr>
      <w:tr w:rsidR="00EE06B8" w:rsidRPr="008D65C7" w14:paraId="73AE5BA1" w14:textId="77777777" w:rsidTr="00D320BA">
        <w:tc>
          <w:tcPr>
            <w:tcW w:w="3114" w:type="dxa"/>
          </w:tcPr>
          <w:p w14:paraId="042E4840"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Рибій</w:t>
            </w:r>
          </w:p>
          <w:p w14:paraId="7E9674F8"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Ольга Ярославівна</w:t>
            </w:r>
          </w:p>
        </w:tc>
        <w:tc>
          <w:tcPr>
            <w:tcW w:w="6727" w:type="dxa"/>
          </w:tcPr>
          <w:p w14:paraId="6D12575C" w14:textId="7480D771"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культури Рогатинської міської ради</w:t>
            </w:r>
          </w:p>
        </w:tc>
      </w:tr>
      <w:tr w:rsidR="00EE06B8" w:rsidRPr="008D65C7" w14:paraId="765EB236" w14:textId="77777777" w:rsidTr="00D320BA">
        <w:tc>
          <w:tcPr>
            <w:tcW w:w="3114" w:type="dxa"/>
          </w:tcPr>
          <w:p w14:paraId="02FE2F65"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Богун</w:t>
            </w:r>
          </w:p>
          <w:p w14:paraId="6C6CEB90"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Галина Степанівна</w:t>
            </w:r>
          </w:p>
        </w:tc>
        <w:tc>
          <w:tcPr>
            <w:tcW w:w="6727" w:type="dxa"/>
          </w:tcPr>
          <w:p w14:paraId="2995E429" w14:textId="3FEA4FFB"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інформаційного забезпечення діяльності, програмного забезпечення та комунікацій з громадськістю виконавчого комітету Рогатинської міської ради</w:t>
            </w:r>
          </w:p>
        </w:tc>
      </w:tr>
      <w:tr w:rsidR="00EE06B8" w:rsidRPr="008D65C7" w14:paraId="035AE00B" w14:textId="77777777" w:rsidTr="00D320BA">
        <w:trPr>
          <w:trHeight w:val="794"/>
        </w:trPr>
        <w:tc>
          <w:tcPr>
            <w:tcW w:w="3114" w:type="dxa"/>
          </w:tcPr>
          <w:p w14:paraId="29E7C019"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Сердюк </w:t>
            </w:r>
          </w:p>
          <w:p w14:paraId="3AC149F0"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Василь Юрійович</w:t>
            </w:r>
          </w:p>
        </w:tc>
        <w:tc>
          <w:tcPr>
            <w:tcW w:w="6727" w:type="dxa"/>
          </w:tcPr>
          <w:p w14:paraId="243E4146" w14:textId="434DFEA8"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молоді, спорту та туризму виконавчого комітету Рогатинської міської ради</w:t>
            </w:r>
          </w:p>
        </w:tc>
      </w:tr>
      <w:tr w:rsidR="00EE06B8" w:rsidRPr="008D65C7" w14:paraId="1B5A5867" w14:textId="77777777" w:rsidTr="00D320BA">
        <w:trPr>
          <w:trHeight w:val="315"/>
        </w:trPr>
        <w:tc>
          <w:tcPr>
            <w:tcW w:w="3114" w:type="dxa"/>
          </w:tcPr>
          <w:p w14:paraId="5051AFA8"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Нитчин</w:t>
            </w:r>
          </w:p>
          <w:p w14:paraId="68CC9992"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Роман Степанович</w:t>
            </w:r>
          </w:p>
        </w:tc>
        <w:tc>
          <w:tcPr>
            <w:tcW w:w="6727" w:type="dxa"/>
          </w:tcPr>
          <w:p w14:paraId="0C2C5234" w14:textId="0B43B91A"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земельних ресурсів Рогатинської міської ради</w:t>
            </w:r>
          </w:p>
        </w:tc>
      </w:tr>
      <w:tr w:rsidR="00EE06B8" w:rsidRPr="008D65C7" w14:paraId="5D5E1E59" w14:textId="77777777" w:rsidTr="00D320BA">
        <w:trPr>
          <w:trHeight w:val="720"/>
        </w:trPr>
        <w:tc>
          <w:tcPr>
            <w:tcW w:w="3114" w:type="dxa"/>
          </w:tcPr>
          <w:p w14:paraId="73FE342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Романко </w:t>
            </w:r>
          </w:p>
          <w:p w14:paraId="7A234947"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Галина Василівна</w:t>
            </w:r>
          </w:p>
        </w:tc>
        <w:tc>
          <w:tcPr>
            <w:tcW w:w="6727" w:type="dxa"/>
          </w:tcPr>
          <w:p w14:paraId="36BF20E7" w14:textId="0685D7BC" w:rsidR="00EE06B8" w:rsidRPr="00EE06B8" w:rsidRDefault="003341B8" w:rsidP="00257632">
            <w:pPr>
              <w:contextualSpacing/>
              <w:jc w:val="both"/>
              <w:rPr>
                <w:rFonts w:ascii="Times New Roman" w:eastAsia="Times New Roman" w:hAnsi="Times New Roman"/>
                <w:snapToGrid w:val="0"/>
                <w:color w:val="000000"/>
                <w:sz w:val="28"/>
                <w:szCs w:val="28"/>
                <w:lang w:val="ru-RU" w:eastAsia="ru-RU"/>
              </w:rPr>
            </w:pPr>
            <w:r>
              <w:rPr>
                <w:rFonts w:ascii="Times New Roman" w:eastAsia="Times New Roman" w:hAnsi="Times New Roman"/>
                <w:snapToGrid w:val="0"/>
                <w:color w:val="000000"/>
                <w:sz w:val="28"/>
                <w:szCs w:val="28"/>
                <w:lang w:val="ru-RU" w:eastAsia="ru-RU"/>
              </w:rPr>
              <w:t>Н</w:t>
            </w:r>
            <w:r w:rsidR="00EE06B8" w:rsidRPr="00EE06B8">
              <w:rPr>
                <w:rFonts w:ascii="Times New Roman" w:eastAsia="Times New Roman" w:hAnsi="Times New Roman"/>
                <w:snapToGrid w:val="0"/>
                <w:color w:val="000000"/>
                <w:sz w:val="28"/>
                <w:szCs w:val="28"/>
                <w:lang w:val="ru-RU" w:eastAsia="ru-RU"/>
              </w:rPr>
              <w:t>ачальник відділу освіти Рогатинської міської ради</w:t>
            </w:r>
          </w:p>
        </w:tc>
      </w:tr>
      <w:tr w:rsidR="00EE06B8" w:rsidRPr="008D65C7" w14:paraId="0641AA6D" w14:textId="77777777" w:rsidTr="00D320BA">
        <w:trPr>
          <w:trHeight w:val="255"/>
        </w:trPr>
        <w:tc>
          <w:tcPr>
            <w:tcW w:w="3114" w:type="dxa"/>
          </w:tcPr>
          <w:p w14:paraId="7EBF33C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Ошитко</w:t>
            </w:r>
          </w:p>
          <w:p w14:paraId="0831D49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Роман Степанович</w:t>
            </w:r>
          </w:p>
        </w:tc>
        <w:tc>
          <w:tcPr>
            <w:tcW w:w="6727" w:type="dxa"/>
          </w:tcPr>
          <w:p w14:paraId="7AB4D44E" w14:textId="0A0C4F8E"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соціальної роботи виконавчого комітету Рогатинської міської ради</w:t>
            </w:r>
          </w:p>
        </w:tc>
      </w:tr>
      <w:tr w:rsidR="00EE06B8" w:rsidRPr="008D65C7" w14:paraId="530146EC" w14:textId="77777777" w:rsidTr="00D320BA">
        <w:trPr>
          <w:trHeight w:val="255"/>
        </w:trPr>
        <w:tc>
          <w:tcPr>
            <w:tcW w:w="3114" w:type="dxa"/>
          </w:tcPr>
          <w:p w14:paraId="2033D54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Хомин Леся Романівна  </w:t>
            </w:r>
          </w:p>
        </w:tc>
        <w:tc>
          <w:tcPr>
            <w:tcW w:w="6727" w:type="dxa"/>
          </w:tcPr>
          <w:p w14:paraId="7F8957FB"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Головний спеціаліст з питань екології відділу з питань надзвичайних ситуацій, цивільного захисту населення та оборонної роботи виконавчого комітету Рогатинської міської ради</w:t>
            </w:r>
          </w:p>
        </w:tc>
      </w:tr>
      <w:tr w:rsidR="00EE06B8" w:rsidRPr="008D65C7" w14:paraId="74F4DEC2" w14:textId="77777777" w:rsidTr="00D320BA">
        <w:tc>
          <w:tcPr>
            <w:tcW w:w="3114" w:type="dxa"/>
          </w:tcPr>
          <w:p w14:paraId="730AA69F"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Паньків Руслан Ігорович</w:t>
            </w:r>
          </w:p>
        </w:tc>
        <w:tc>
          <w:tcPr>
            <w:tcW w:w="6727" w:type="dxa"/>
          </w:tcPr>
          <w:p w14:paraId="7AA70843"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В.о. головного лікаря КНМП «Рогатинська центральна районна лікарня» (за згодою)</w:t>
            </w:r>
          </w:p>
        </w:tc>
      </w:tr>
      <w:tr w:rsidR="00EE06B8" w:rsidRPr="008D65C7" w14:paraId="647BBFCD" w14:textId="77777777" w:rsidTr="00D320BA">
        <w:tc>
          <w:tcPr>
            <w:tcW w:w="3114" w:type="dxa"/>
          </w:tcPr>
          <w:p w14:paraId="7112B262"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Денисюк </w:t>
            </w:r>
          </w:p>
          <w:p w14:paraId="755247D1"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Віктор Миронович</w:t>
            </w:r>
          </w:p>
        </w:tc>
        <w:tc>
          <w:tcPr>
            <w:tcW w:w="6727" w:type="dxa"/>
          </w:tcPr>
          <w:p w14:paraId="709A249E"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Головний лікар КНП «Рогатинський Центр первинної медико-санітарної допомоги» (за згодою)</w:t>
            </w:r>
          </w:p>
        </w:tc>
      </w:tr>
      <w:tr w:rsidR="00EE06B8" w:rsidRPr="008D65C7" w14:paraId="105EADF9" w14:textId="77777777" w:rsidTr="00D320BA">
        <w:trPr>
          <w:trHeight w:val="976"/>
        </w:trPr>
        <w:tc>
          <w:tcPr>
            <w:tcW w:w="3114" w:type="dxa"/>
          </w:tcPr>
          <w:p w14:paraId="7A7A05CB"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Винник </w:t>
            </w:r>
          </w:p>
          <w:p w14:paraId="363D3349"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Тетяна Романівна</w:t>
            </w:r>
          </w:p>
          <w:p w14:paraId="64E538C8"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p>
        </w:tc>
        <w:tc>
          <w:tcPr>
            <w:tcW w:w="6727" w:type="dxa"/>
          </w:tcPr>
          <w:p w14:paraId="48C03283" w14:textId="1574036F"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Голова постійної комісії з питань стратегічного розвитку, бюджету і фінансів, комунальної власності та регуляторної політики (за згодою)</w:t>
            </w:r>
          </w:p>
        </w:tc>
      </w:tr>
      <w:tr w:rsidR="00EE06B8" w:rsidRPr="008D65C7" w14:paraId="12EA1DDE" w14:textId="77777777" w:rsidTr="00D320BA">
        <w:trPr>
          <w:trHeight w:val="107"/>
        </w:trPr>
        <w:tc>
          <w:tcPr>
            <w:tcW w:w="3114" w:type="dxa"/>
          </w:tcPr>
          <w:p w14:paraId="1B44EFE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Миць Василь Володимирович</w:t>
            </w:r>
          </w:p>
        </w:tc>
        <w:tc>
          <w:tcPr>
            <w:tcW w:w="6727" w:type="dxa"/>
          </w:tcPr>
          <w:p w14:paraId="3EB3CDC7" w14:textId="77777777" w:rsidR="00EE06B8" w:rsidRPr="00EE06B8" w:rsidRDefault="00EE06B8" w:rsidP="00257632">
            <w:pPr>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ru-RU" w:eastAsia="ru-RU"/>
              </w:rPr>
              <w:t xml:space="preserve">Начальник </w:t>
            </w:r>
            <w:r w:rsidRPr="00EE06B8">
              <w:rPr>
                <w:rFonts w:ascii="Times New Roman" w:eastAsia="Times New Roman" w:hAnsi="Times New Roman"/>
                <w:snapToGrid w:val="0"/>
                <w:color w:val="000000"/>
                <w:sz w:val="28"/>
                <w:szCs w:val="28"/>
                <w:lang w:val="uk-UA" w:eastAsia="ru-RU"/>
              </w:rPr>
              <w:t xml:space="preserve">КП </w:t>
            </w:r>
            <w:r w:rsidRPr="00EE06B8">
              <w:rPr>
                <w:rFonts w:ascii="Times New Roman" w:eastAsia="Times New Roman" w:hAnsi="Times New Roman"/>
                <w:snapToGrid w:val="0"/>
                <w:color w:val="000000"/>
                <w:sz w:val="28"/>
                <w:szCs w:val="28"/>
                <w:lang w:val="ru-RU" w:eastAsia="ru-RU"/>
              </w:rPr>
              <w:t>«</w:t>
            </w:r>
            <w:r w:rsidRPr="00EE06B8">
              <w:rPr>
                <w:rFonts w:ascii="Times New Roman" w:eastAsia="Times New Roman" w:hAnsi="Times New Roman"/>
                <w:snapToGrid w:val="0"/>
                <w:color w:val="000000"/>
                <w:sz w:val="28"/>
                <w:szCs w:val="28"/>
                <w:lang w:val="uk-UA" w:eastAsia="ru-RU"/>
              </w:rPr>
              <w:t>Благоустрій –Р</w:t>
            </w:r>
            <w:r w:rsidRPr="00EE06B8">
              <w:rPr>
                <w:rFonts w:ascii="Times New Roman" w:eastAsia="Times New Roman" w:hAnsi="Times New Roman"/>
                <w:snapToGrid w:val="0"/>
                <w:color w:val="000000"/>
                <w:sz w:val="28"/>
                <w:szCs w:val="28"/>
                <w:lang w:val="ru-RU" w:eastAsia="ru-RU"/>
              </w:rPr>
              <w:t xml:space="preserve">» </w:t>
            </w:r>
            <w:r w:rsidRPr="00EE06B8">
              <w:rPr>
                <w:rFonts w:ascii="Times New Roman" w:eastAsia="Times New Roman" w:hAnsi="Times New Roman"/>
                <w:snapToGrid w:val="0"/>
                <w:color w:val="000000"/>
                <w:sz w:val="28"/>
                <w:szCs w:val="28"/>
                <w:lang w:val="uk-UA" w:eastAsia="ru-RU"/>
              </w:rPr>
              <w:t>(за згодою)</w:t>
            </w:r>
          </w:p>
        </w:tc>
      </w:tr>
      <w:tr w:rsidR="00EE06B8" w:rsidRPr="008D65C7" w14:paraId="28BBB2AA" w14:textId="77777777" w:rsidTr="00D320BA">
        <w:trPr>
          <w:trHeight w:val="230"/>
        </w:trPr>
        <w:tc>
          <w:tcPr>
            <w:tcW w:w="3114" w:type="dxa"/>
          </w:tcPr>
          <w:p w14:paraId="3A888792"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lastRenderedPageBreak/>
              <w:t>Струк</w:t>
            </w:r>
          </w:p>
          <w:p w14:paraId="22C5AF2D"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Володимир Зіновійович</w:t>
            </w:r>
          </w:p>
        </w:tc>
        <w:tc>
          <w:tcPr>
            <w:tcW w:w="6727" w:type="dxa"/>
          </w:tcPr>
          <w:p w14:paraId="14DE2199" w14:textId="5D952AA9"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Майстер виробництва філії ТОВ «Захід- Агро МХП» «Воскресинцівський елеватор» (за згодою)</w:t>
            </w:r>
          </w:p>
        </w:tc>
      </w:tr>
      <w:tr w:rsidR="00EE06B8" w:rsidRPr="008D65C7" w14:paraId="2E3FBC6C" w14:textId="77777777" w:rsidTr="00D320BA">
        <w:trPr>
          <w:trHeight w:val="230"/>
        </w:trPr>
        <w:tc>
          <w:tcPr>
            <w:tcW w:w="3114" w:type="dxa"/>
          </w:tcPr>
          <w:p w14:paraId="43C1F38E"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Третяк</w:t>
            </w:r>
          </w:p>
          <w:p w14:paraId="02A97996"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Ігор Степанович</w:t>
            </w:r>
          </w:p>
        </w:tc>
        <w:tc>
          <w:tcPr>
            <w:tcW w:w="6727" w:type="dxa"/>
          </w:tcPr>
          <w:p w14:paraId="3AAA31A8" w14:textId="11A056FE"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Керівник </w:t>
            </w:r>
            <w:r w:rsidRPr="00EE06B8">
              <w:rPr>
                <w:rFonts w:ascii="Times New Roman" w:eastAsia="Times New Roman" w:hAnsi="Times New Roman"/>
                <w:snapToGrid w:val="0"/>
                <w:color w:val="000000"/>
                <w:sz w:val="28"/>
                <w:szCs w:val="28"/>
                <w:shd w:val="clear" w:color="auto" w:fill="FFFFFF"/>
                <w:lang w:val="uk-UA" w:eastAsia="ru-RU"/>
              </w:rPr>
              <w:t xml:space="preserve">ФГ </w:t>
            </w:r>
            <w:r w:rsidR="005121AC" w:rsidRPr="005121AC">
              <w:rPr>
                <w:rFonts w:ascii="Times New Roman" w:eastAsia="Times New Roman" w:hAnsi="Times New Roman"/>
                <w:snapToGrid w:val="0"/>
                <w:color w:val="000000"/>
                <w:sz w:val="28"/>
                <w:szCs w:val="28"/>
                <w:shd w:val="clear" w:color="auto" w:fill="FFFFFF"/>
                <w:lang w:val="uk-UA" w:eastAsia="ru-RU"/>
              </w:rPr>
              <w:t>«</w:t>
            </w:r>
            <w:r w:rsidRPr="00EE06B8">
              <w:rPr>
                <w:rFonts w:ascii="Times New Roman" w:eastAsia="Times New Roman" w:hAnsi="Times New Roman"/>
                <w:snapToGrid w:val="0"/>
                <w:color w:val="000000"/>
                <w:sz w:val="28"/>
                <w:szCs w:val="28"/>
                <w:shd w:val="clear" w:color="auto" w:fill="FFFFFF"/>
                <w:lang w:val="uk-UA" w:eastAsia="ru-RU"/>
              </w:rPr>
              <w:t>АГРО-СТАНДАРТ</w:t>
            </w:r>
            <w:r w:rsidR="005121AC" w:rsidRPr="005121AC">
              <w:rPr>
                <w:rFonts w:ascii="Times New Roman" w:eastAsia="Times New Roman" w:hAnsi="Times New Roman"/>
                <w:snapToGrid w:val="0"/>
                <w:color w:val="000000"/>
                <w:sz w:val="28"/>
                <w:szCs w:val="28"/>
                <w:shd w:val="clear" w:color="auto" w:fill="FFFFFF"/>
                <w:lang w:val="uk-UA" w:eastAsia="ru-RU"/>
              </w:rPr>
              <w:t xml:space="preserve">» </w:t>
            </w:r>
            <w:r w:rsidRPr="00EE06B8">
              <w:rPr>
                <w:rFonts w:ascii="Times New Roman" w:eastAsia="Times New Roman" w:hAnsi="Times New Roman"/>
                <w:snapToGrid w:val="0"/>
                <w:color w:val="000000"/>
                <w:sz w:val="28"/>
                <w:szCs w:val="28"/>
                <w:lang w:val="ru-RU" w:eastAsia="ru-RU"/>
              </w:rPr>
              <w:t>(за згодою)</w:t>
            </w:r>
          </w:p>
        </w:tc>
      </w:tr>
      <w:tr w:rsidR="00EE06B8" w:rsidRPr="008D65C7" w14:paraId="1C775706" w14:textId="77777777" w:rsidTr="00257632">
        <w:trPr>
          <w:trHeight w:val="659"/>
        </w:trPr>
        <w:tc>
          <w:tcPr>
            <w:tcW w:w="3114" w:type="dxa"/>
          </w:tcPr>
          <w:p w14:paraId="5E2C432A"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Лялька</w:t>
            </w:r>
          </w:p>
          <w:p w14:paraId="63198A7B"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Любомир Богданович</w:t>
            </w:r>
          </w:p>
        </w:tc>
        <w:tc>
          <w:tcPr>
            <w:tcW w:w="6727" w:type="dxa"/>
          </w:tcPr>
          <w:p w14:paraId="65E283EC" w14:textId="7777777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Комерційний директор ПВП «Укрлісекспорт»  </w:t>
            </w:r>
          </w:p>
          <w:p w14:paraId="3DEBDC83" w14:textId="7777777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(за згодою)</w:t>
            </w:r>
          </w:p>
        </w:tc>
      </w:tr>
      <w:tr w:rsidR="00EE06B8" w:rsidRPr="00EE06B8" w14:paraId="3194C3B2" w14:textId="77777777" w:rsidTr="00D320BA">
        <w:trPr>
          <w:trHeight w:val="478"/>
        </w:trPr>
        <w:tc>
          <w:tcPr>
            <w:tcW w:w="3114" w:type="dxa"/>
          </w:tcPr>
          <w:p w14:paraId="295234F5"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Гунчак</w:t>
            </w:r>
          </w:p>
          <w:p w14:paraId="51C6622F"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Іван Степанович</w:t>
            </w:r>
          </w:p>
        </w:tc>
        <w:tc>
          <w:tcPr>
            <w:tcW w:w="6727" w:type="dxa"/>
          </w:tcPr>
          <w:p w14:paraId="42B19458" w14:textId="3E92813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Староста Лучинецького старостинського округу</w:t>
            </w:r>
          </w:p>
        </w:tc>
      </w:tr>
      <w:tr w:rsidR="00EE06B8" w:rsidRPr="00EE06B8" w14:paraId="042D0AE2" w14:textId="77777777" w:rsidTr="00D320BA">
        <w:trPr>
          <w:trHeight w:val="660"/>
        </w:trPr>
        <w:tc>
          <w:tcPr>
            <w:tcW w:w="3114" w:type="dxa"/>
          </w:tcPr>
          <w:p w14:paraId="33244155"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Огерук</w:t>
            </w:r>
          </w:p>
          <w:p w14:paraId="10EB202A"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Ярослав Миколайович</w:t>
            </w:r>
          </w:p>
        </w:tc>
        <w:tc>
          <w:tcPr>
            <w:tcW w:w="6727" w:type="dxa"/>
          </w:tcPr>
          <w:p w14:paraId="273DAD45" w14:textId="7777777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Староста Підгородянського старостинського округу</w:t>
            </w:r>
          </w:p>
        </w:tc>
      </w:tr>
      <w:tr w:rsidR="00EE06B8" w:rsidRPr="008D65C7" w14:paraId="6F40ACE6" w14:textId="77777777" w:rsidTr="00D320BA">
        <w:trPr>
          <w:trHeight w:val="660"/>
        </w:trPr>
        <w:tc>
          <w:tcPr>
            <w:tcW w:w="3114" w:type="dxa"/>
          </w:tcPr>
          <w:p w14:paraId="4F073945"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Блага</w:t>
            </w:r>
          </w:p>
          <w:p w14:paraId="632CFC9B"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Ольга Василівна</w:t>
            </w:r>
          </w:p>
        </w:tc>
        <w:tc>
          <w:tcPr>
            <w:tcW w:w="6727" w:type="dxa"/>
          </w:tcPr>
          <w:p w14:paraId="4FE3BFC4" w14:textId="64489FAA"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Директор Рогатинського історико – краєзнавчого музею </w:t>
            </w:r>
            <w:r w:rsidR="005121AC" w:rsidRPr="005121AC">
              <w:rPr>
                <w:rFonts w:ascii="Times New Roman" w:eastAsia="Times New Roman" w:hAnsi="Times New Roman"/>
                <w:snapToGrid w:val="0"/>
                <w:color w:val="000000"/>
                <w:sz w:val="28"/>
                <w:szCs w:val="28"/>
                <w:lang w:val="ru-RU" w:eastAsia="ru-RU"/>
              </w:rPr>
              <w:t>«</w:t>
            </w:r>
            <w:r w:rsidRPr="00EE06B8">
              <w:rPr>
                <w:rFonts w:ascii="Times New Roman" w:eastAsia="Times New Roman" w:hAnsi="Times New Roman"/>
                <w:snapToGrid w:val="0"/>
                <w:color w:val="000000"/>
                <w:sz w:val="28"/>
                <w:szCs w:val="28"/>
                <w:lang w:val="uk-UA" w:eastAsia="ru-RU"/>
              </w:rPr>
              <w:t>Опілля</w:t>
            </w:r>
            <w:r w:rsidR="005121AC" w:rsidRPr="005121AC">
              <w:rPr>
                <w:rFonts w:ascii="Times New Roman" w:eastAsia="Times New Roman" w:hAnsi="Times New Roman"/>
                <w:snapToGrid w:val="0"/>
                <w:color w:val="000000"/>
                <w:sz w:val="28"/>
                <w:szCs w:val="28"/>
                <w:lang w:val="ru-RU" w:eastAsia="ru-RU"/>
              </w:rPr>
              <w:t>»</w:t>
            </w:r>
            <w:r w:rsidRPr="00EE06B8">
              <w:rPr>
                <w:rFonts w:ascii="Times New Roman" w:eastAsia="Times New Roman" w:hAnsi="Times New Roman"/>
                <w:snapToGrid w:val="0"/>
                <w:color w:val="000000"/>
                <w:sz w:val="28"/>
                <w:szCs w:val="28"/>
                <w:lang w:val="ru-RU" w:eastAsia="ru-RU"/>
              </w:rPr>
              <w:t xml:space="preserve"> </w:t>
            </w:r>
          </w:p>
        </w:tc>
      </w:tr>
      <w:tr w:rsidR="00EE06B8" w:rsidRPr="008D65C7" w14:paraId="435FD4BE" w14:textId="77777777" w:rsidTr="00D320BA">
        <w:trPr>
          <w:trHeight w:val="277"/>
        </w:trPr>
        <w:tc>
          <w:tcPr>
            <w:tcW w:w="3114" w:type="dxa"/>
          </w:tcPr>
          <w:p w14:paraId="1F35E692"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Гандзин</w:t>
            </w:r>
          </w:p>
          <w:p w14:paraId="71DB41FB"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ІгорАндрійович</w:t>
            </w:r>
          </w:p>
        </w:tc>
        <w:tc>
          <w:tcPr>
            <w:tcW w:w="6727" w:type="dxa"/>
          </w:tcPr>
          <w:p w14:paraId="037F3D50" w14:textId="7777777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Головний фахівець відділу цивільного захисту Івано-Франківського районного управління ГУ ДСНС в області (за згодою)</w:t>
            </w:r>
          </w:p>
        </w:tc>
      </w:tr>
      <w:tr w:rsidR="00EE06B8" w:rsidRPr="008D65C7" w14:paraId="7AAA3E51" w14:textId="77777777" w:rsidTr="00D320BA">
        <w:trPr>
          <w:trHeight w:val="411"/>
        </w:trPr>
        <w:tc>
          <w:tcPr>
            <w:tcW w:w="3114" w:type="dxa"/>
          </w:tcPr>
          <w:p w14:paraId="4E715D15"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Герасимчук Олександр Михайлович </w:t>
            </w:r>
          </w:p>
        </w:tc>
        <w:tc>
          <w:tcPr>
            <w:tcW w:w="6727" w:type="dxa"/>
          </w:tcPr>
          <w:p w14:paraId="6E0CC338" w14:textId="7777777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відділення поліції №4 (м. Рогатин) Івано – Франківського районного управління поліції ГУНП в Івано – Франківській області (за згодою)</w:t>
            </w:r>
          </w:p>
        </w:tc>
      </w:tr>
    </w:tbl>
    <w:p w14:paraId="702596BE" w14:textId="77777777" w:rsidR="00EE06B8" w:rsidRDefault="00EE06B8" w:rsidP="00EE06B8">
      <w:pPr>
        <w:spacing w:after="0" w:line="240" w:lineRule="auto"/>
        <w:ind w:firstLine="709"/>
        <w:jc w:val="both"/>
        <w:rPr>
          <w:rFonts w:ascii="Times New Roman" w:eastAsia="Calibri" w:hAnsi="Times New Roman"/>
          <w:color w:val="000000" w:themeColor="text1"/>
          <w:sz w:val="28"/>
          <w:szCs w:val="28"/>
          <w:lang w:val="uk-UA"/>
        </w:rPr>
      </w:pPr>
    </w:p>
    <w:p w14:paraId="6D14F7D3" w14:textId="77777777" w:rsidR="00AF5858" w:rsidRPr="00AF5858" w:rsidRDefault="00AF5858" w:rsidP="00AF5858">
      <w:pPr>
        <w:spacing w:after="0" w:line="240" w:lineRule="auto"/>
        <w:ind w:firstLine="709"/>
        <w:jc w:val="both"/>
        <w:rPr>
          <w:rFonts w:ascii="Times New Roman" w:eastAsia="Calibri" w:hAnsi="Times New Roman"/>
          <w:color w:val="000000" w:themeColor="text1"/>
          <w:sz w:val="28"/>
          <w:szCs w:val="28"/>
          <w:lang w:val="uk-UA"/>
        </w:rPr>
      </w:pPr>
      <w:r w:rsidRPr="00AF5858">
        <w:rPr>
          <w:rFonts w:ascii="Times New Roman" w:eastAsia="Calibri" w:hAnsi="Times New Roman"/>
          <w:color w:val="000000" w:themeColor="text1"/>
          <w:sz w:val="28"/>
          <w:szCs w:val="28"/>
          <w:lang w:val="uk-UA"/>
        </w:rPr>
        <w:t>На першій стадії робіт зі стратегічного п</w:t>
      </w:r>
      <w:r>
        <w:rPr>
          <w:rFonts w:ascii="Times New Roman" w:eastAsia="Calibri" w:hAnsi="Times New Roman"/>
          <w:color w:val="000000" w:themeColor="text1"/>
          <w:sz w:val="28"/>
          <w:szCs w:val="28"/>
          <w:lang w:val="uk-UA"/>
        </w:rPr>
        <w:t xml:space="preserve">ланування було здійснено аналіз </w:t>
      </w:r>
      <w:r w:rsidRPr="00AF5858">
        <w:rPr>
          <w:rFonts w:ascii="Times New Roman" w:eastAsia="Calibri" w:hAnsi="Times New Roman"/>
          <w:color w:val="000000" w:themeColor="text1"/>
          <w:sz w:val="28"/>
          <w:szCs w:val="28"/>
          <w:lang w:val="uk-UA"/>
        </w:rPr>
        <w:t xml:space="preserve">існуючої ситуації </w:t>
      </w:r>
      <w:r w:rsidR="00374A0B">
        <w:rPr>
          <w:rFonts w:ascii="Times New Roman" w:eastAsia="Calibri" w:hAnsi="Times New Roman"/>
          <w:color w:val="000000" w:themeColor="text1"/>
          <w:sz w:val="28"/>
          <w:szCs w:val="28"/>
          <w:lang w:val="uk-UA"/>
        </w:rPr>
        <w:t>соціально – економічного розвитку</w:t>
      </w:r>
      <w:r w:rsidRPr="00AF5858">
        <w:rPr>
          <w:rFonts w:ascii="Times New Roman" w:eastAsia="Calibri" w:hAnsi="Times New Roman"/>
          <w:color w:val="000000" w:themeColor="text1"/>
          <w:sz w:val="28"/>
          <w:szCs w:val="28"/>
          <w:lang w:val="uk-UA"/>
        </w:rPr>
        <w:t xml:space="preserve"> </w:t>
      </w:r>
      <w:r w:rsidR="00374A0B">
        <w:rPr>
          <w:rFonts w:ascii="Times New Roman" w:eastAsia="Calibri" w:hAnsi="Times New Roman"/>
          <w:color w:val="000000" w:themeColor="text1"/>
          <w:sz w:val="28"/>
          <w:szCs w:val="28"/>
          <w:lang w:val="uk-UA"/>
        </w:rPr>
        <w:t>Рогатинської МТГ</w:t>
      </w:r>
      <w:r w:rsidRPr="00AF5858">
        <w:rPr>
          <w:rFonts w:ascii="Times New Roman" w:eastAsia="Calibri" w:hAnsi="Times New Roman"/>
          <w:color w:val="000000" w:themeColor="text1"/>
          <w:sz w:val="28"/>
          <w:szCs w:val="28"/>
          <w:lang w:val="uk-UA"/>
        </w:rPr>
        <w:t>.</w:t>
      </w:r>
    </w:p>
    <w:p w14:paraId="58743CC8" w14:textId="7801B634" w:rsidR="00AF5858" w:rsidRPr="00AF5858" w:rsidRDefault="00AF5858" w:rsidP="00B813B0">
      <w:pPr>
        <w:spacing w:after="0" w:line="240" w:lineRule="auto"/>
        <w:ind w:firstLine="709"/>
        <w:jc w:val="both"/>
        <w:rPr>
          <w:rFonts w:ascii="Times New Roman" w:eastAsia="Calibri" w:hAnsi="Times New Roman"/>
          <w:color w:val="000000" w:themeColor="text1"/>
          <w:sz w:val="28"/>
          <w:szCs w:val="28"/>
          <w:lang w:val="uk-UA"/>
        </w:rPr>
      </w:pPr>
      <w:r w:rsidRPr="00AF5858">
        <w:rPr>
          <w:rFonts w:ascii="Times New Roman" w:eastAsia="Calibri" w:hAnsi="Times New Roman"/>
          <w:color w:val="000000" w:themeColor="text1"/>
          <w:sz w:val="28"/>
          <w:szCs w:val="28"/>
          <w:lang w:val="uk-UA"/>
        </w:rPr>
        <w:t>Членами робочої групи підготовле</w:t>
      </w:r>
      <w:r>
        <w:rPr>
          <w:rFonts w:ascii="Times New Roman" w:eastAsia="Calibri" w:hAnsi="Times New Roman"/>
          <w:color w:val="000000" w:themeColor="text1"/>
          <w:sz w:val="28"/>
          <w:szCs w:val="28"/>
          <w:lang w:val="uk-UA"/>
        </w:rPr>
        <w:t>но соціально-економічний аналіз Рогатинської міської</w:t>
      </w:r>
      <w:r w:rsidRPr="00AF5858">
        <w:rPr>
          <w:rFonts w:ascii="Times New Roman" w:eastAsia="Calibri" w:hAnsi="Times New Roman"/>
          <w:color w:val="000000" w:themeColor="text1"/>
          <w:sz w:val="28"/>
          <w:szCs w:val="28"/>
          <w:lang w:val="uk-UA"/>
        </w:rPr>
        <w:t xml:space="preserve"> територіальної громади</w:t>
      </w:r>
      <w:r>
        <w:rPr>
          <w:rFonts w:ascii="Times New Roman" w:eastAsia="Calibri" w:hAnsi="Times New Roman"/>
          <w:color w:val="000000" w:themeColor="text1"/>
          <w:sz w:val="28"/>
          <w:szCs w:val="28"/>
          <w:lang w:val="uk-UA"/>
        </w:rPr>
        <w:t xml:space="preserve">, </w:t>
      </w:r>
      <w:r w:rsidR="00B813B0">
        <w:rPr>
          <w:rFonts w:ascii="Times New Roman" w:eastAsia="Calibri" w:hAnsi="Times New Roman"/>
          <w:color w:val="000000" w:themeColor="text1"/>
          <w:sz w:val="28"/>
          <w:szCs w:val="28"/>
          <w:lang w:val="uk-UA"/>
        </w:rPr>
        <w:t xml:space="preserve">в якому міститься інформація про </w:t>
      </w:r>
      <w:r>
        <w:rPr>
          <w:rFonts w:ascii="Times New Roman" w:eastAsia="Calibri" w:hAnsi="Times New Roman"/>
          <w:color w:val="000000" w:themeColor="text1"/>
          <w:sz w:val="28"/>
          <w:szCs w:val="28"/>
          <w:lang w:val="uk-UA"/>
        </w:rPr>
        <w:t xml:space="preserve"> з</w:t>
      </w:r>
      <w:r w:rsidRPr="00AF5858">
        <w:rPr>
          <w:rFonts w:ascii="Times New Roman" w:eastAsia="Calibri" w:hAnsi="Times New Roman"/>
          <w:color w:val="000000" w:themeColor="text1"/>
          <w:sz w:val="28"/>
          <w:szCs w:val="28"/>
          <w:lang w:val="uk-UA"/>
        </w:rPr>
        <w:t>емельні та природні ресурси</w:t>
      </w:r>
      <w:r>
        <w:rPr>
          <w:rFonts w:ascii="Times New Roman" w:eastAsia="Calibri" w:hAnsi="Times New Roman"/>
          <w:color w:val="000000" w:themeColor="text1"/>
          <w:sz w:val="28"/>
          <w:szCs w:val="28"/>
          <w:lang w:val="uk-UA"/>
        </w:rPr>
        <w:t>, н</w:t>
      </w:r>
      <w:r w:rsidRPr="00AF5858">
        <w:rPr>
          <w:rFonts w:ascii="Times New Roman" w:eastAsia="Calibri" w:hAnsi="Times New Roman"/>
          <w:color w:val="000000" w:themeColor="text1"/>
          <w:sz w:val="28"/>
          <w:szCs w:val="28"/>
          <w:lang w:val="uk-UA"/>
        </w:rPr>
        <w:t>аселення і трудові ресурси</w:t>
      </w:r>
      <w:r>
        <w:rPr>
          <w:rFonts w:ascii="Times New Roman" w:eastAsia="Calibri" w:hAnsi="Times New Roman"/>
          <w:color w:val="000000" w:themeColor="text1"/>
          <w:sz w:val="28"/>
          <w:szCs w:val="28"/>
          <w:lang w:val="uk-UA"/>
        </w:rPr>
        <w:t>, р</w:t>
      </w:r>
      <w:r w:rsidRPr="00AF5858">
        <w:rPr>
          <w:rFonts w:ascii="Times New Roman" w:eastAsia="Calibri" w:hAnsi="Times New Roman"/>
          <w:color w:val="000000" w:themeColor="text1"/>
          <w:sz w:val="28"/>
          <w:szCs w:val="28"/>
          <w:lang w:val="uk-UA"/>
        </w:rPr>
        <w:t>озвиток реального сектору економіки</w:t>
      </w:r>
      <w:r>
        <w:rPr>
          <w:rFonts w:ascii="Times New Roman" w:eastAsia="Calibri" w:hAnsi="Times New Roman"/>
          <w:color w:val="000000" w:themeColor="text1"/>
          <w:sz w:val="28"/>
          <w:szCs w:val="28"/>
          <w:lang w:val="uk-UA"/>
        </w:rPr>
        <w:t>, ф</w:t>
      </w:r>
      <w:r w:rsidRPr="00AF5858">
        <w:rPr>
          <w:rFonts w:ascii="Times New Roman" w:eastAsia="Calibri" w:hAnsi="Times New Roman"/>
          <w:color w:val="000000" w:themeColor="text1"/>
          <w:sz w:val="28"/>
          <w:szCs w:val="28"/>
          <w:lang w:val="uk-UA"/>
        </w:rPr>
        <w:t>інансовий стан та бюджет громади</w:t>
      </w:r>
      <w:r>
        <w:rPr>
          <w:rFonts w:ascii="Times New Roman" w:eastAsia="Calibri" w:hAnsi="Times New Roman"/>
          <w:color w:val="000000" w:themeColor="text1"/>
          <w:sz w:val="28"/>
          <w:szCs w:val="28"/>
          <w:lang w:val="uk-UA"/>
        </w:rPr>
        <w:t>, ж</w:t>
      </w:r>
      <w:r w:rsidRPr="00AF5858">
        <w:rPr>
          <w:rFonts w:ascii="Times New Roman" w:eastAsia="Calibri" w:hAnsi="Times New Roman"/>
          <w:color w:val="000000" w:themeColor="text1"/>
          <w:sz w:val="28"/>
          <w:szCs w:val="28"/>
          <w:lang w:val="uk-UA"/>
        </w:rPr>
        <w:t>итлово-комунальна та енергетична інфраструктура</w:t>
      </w:r>
      <w:r w:rsidR="00B813B0">
        <w:rPr>
          <w:rFonts w:ascii="Times New Roman" w:eastAsia="Calibri" w:hAnsi="Times New Roman"/>
          <w:color w:val="000000" w:themeColor="text1"/>
          <w:sz w:val="28"/>
          <w:szCs w:val="28"/>
          <w:lang w:val="uk-UA"/>
        </w:rPr>
        <w:t>, с</w:t>
      </w:r>
      <w:r w:rsidR="00B813B0" w:rsidRPr="00B813B0">
        <w:rPr>
          <w:rFonts w:ascii="Times New Roman" w:eastAsia="Calibri" w:hAnsi="Times New Roman"/>
          <w:color w:val="000000" w:themeColor="text1"/>
          <w:sz w:val="28"/>
          <w:szCs w:val="28"/>
          <w:lang w:val="uk-UA"/>
        </w:rPr>
        <w:t>оціальна інфраструктура</w:t>
      </w:r>
      <w:r w:rsidR="00B813B0">
        <w:rPr>
          <w:rFonts w:ascii="Times New Roman" w:eastAsia="Calibri" w:hAnsi="Times New Roman"/>
          <w:color w:val="000000" w:themeColor="text1"/>
          <w:sz w:val="28"/>
          <w:szCs w:val="28"/>
          <w:lang w:val="uk-UA"/>
        </w:rPr>
        <w:t>, с</w:t>
      </w:r>
      <w:r w:rsidR="00B813B0" w:rsidRPr="00B813B0">
        <w:rPr>
          <w:rFonts w:ascii="Times New Roman" w:eastAsia="Calibri" w:hAnsi="Times New Roman"/>
          <w:color w:val="000000" w:themeColor="text1"/>
          <w:sz w:val="28"/>
          <w:szCs w:val="28"/>
          <w:lang w:val="uk-UA"/>
        </w:rPr>
        <w:t>тан навколишнього природного середовища</w:t>
      </w:r>
      <w:r w:rsidR="00B813B0">
        <w:rPr>
          <w:rFonts w:ascii="Times New Roman" w:eastAsia="Calibri" w:hAnsi="Times New Roman"/>
          <w:color w:val="000000" w:themeColor="text1"/>
          <w:sz w:val="28"/>
          <w:szCs w:val="28"/>
          <w:lang w:val="uk-UA"/>
        </w:rPr>
        <w:t xml:space="preserve">. </w:t>
      </w:r>
      <w:r w:rsidRPr="00AF5858">
        <w:rPr>
          <w:rFonts w:ascii="Times New Roman" w:eastAsia="Calibri" w:hAnsi="Times New Roman"/>
          <w:color w:val="000000" w:themeColor="text1"/>
          <w:sz w:val="28"/>
          <w:szCs w:val="28"/>
          <w:lang w:val="uk-UA"/>
        </w:rPr>
        <w:t xml:space="preserve">Інформація до </w:t>
      </w:r>
      <w:r w:rsidR="00B813B0">
        <w:rPr>
          <w:rFonts w:ascii="Times New Roman" w:eastAsia="Calibri" w:hAnsi="Times New Roman"/>
          <w:color w:val="000000" w:themeColor="text1"/>
          <w:sz w:val="28"/>
          <w:szCs w:val="28"/>
          <w:lang w:val="uk-UA"/>
        </w:rPr>
        <w:t>соціально – економічного аналізу</w:t>
      </w:r>
      <w:r w:rsidRPr="00AF5858">
        <w:rPr>
          <w:rFonts w:ascii="Times New Roman" w:eastAsia="Calibri" w:hAnsi="Times New Roman"/>
          <w:color w:val="000000" w:themeColor="text1"/>
          <w:sz w:val="28"/>
          <w:szCs w:val="28"/>
          <w:lang w:val="uk-UA"/>
        </w:rPr>
        <w:t xml:space="preserve"> була надана</w:t>
      </w:r>
      <w:r>
        <w:rPr>
          <w:rFonts w:ascii="Times New Roman" w:eastAsia="Calibri" w:hAnsi="Times New Roman"/>
          <w:color w:val="000000" w:themeColor="text1"/>
          <w:sz w:val="28"/>
          <w:szCs w:val="28"/>
          <w:lang w:val="uk-UA"/>
        </w:rPr>
        <w:t xml:space="preserve"> </w:t>
      </w:r>
      <w:r w:rsidR="005E7F59">
        <w:rPr>
          <w:rFonts w:ascii="Times New Roman" w:eastAsia="Calibri" w:hAnsi="Times New Roman"/>
          <w:color w:val="000000" w:themeColor="text1"/>
          <w:sz w:val="28"/>
          <w:szCs w:val="28"/>
          <w:lang w:val="uk-UA"/>
        </w:rPr>
        <w:t>структурами</w:t>
      </w:r>
      <w:r w:rsidRPr="00AF5858">
        <w:rPr>
          <w:rFonts w:ascii="Times New Roman" w:eastAsia="Calibri" w:hAnsi="Times New Roman"/>
          <w:color w:val="000000" w:themeColor="text1"/>
          <w:sz w:val="28"/>
          <w:szCs w:val="28"/>
          <w:lang w:val="uk-UA"/>
        </w:rPr>
        <w:t xml:space="preserve"> виконавчих органів міської ради, управлінням статистики та іншими</w:t>
      </w:r>
      <w:r>
        <w:rPr>
          <w:rFonts w:ascii="Times New Roman" w:eastAsia="Calibri" w:hAnsi="Times New Roman"/>
          <w:color w:val="000000" w:themeColor="text1"/>
          <w:sz w:val="28"/>
          <w:szCs w:val="28"/>
          <w:lang w:val="uk-UA"/>
        </w:rPr>
        <w:t xml:space="preserve"> </w:t>
      </w:r>
      <w:r w:rsidRPr="00AF5858">
        <w:rPr>
          <w:rFonts w:ascii="Times New Roman" w:eastAsia="Calibri" w:hAnsi="Times New Roman"/>
          <w:color w:val="000000" w:themeColor="text1"/>
          <w:sz w:val="28"/>
          <w:szCs w:val="28"/>
          <w:lang w:val="uk-UA"/>
        </w:rPr>
        <w:t>установами.</w:t>
      </w:r>
    </w:p>
    <w:p w14:paraId="7E4CAA7B" w14:textId="7C44B28B" w:rsidR="00AF5858" w:rsidRPr="00EE06B8" w:rsidRDefault="00EA7A70" w:rsidP="00AF5858">
      <w:pPr>
        <w:spacing w:after="0" w:line="240" w:lineRule="auto"/>
        <w:ind w:firstLine="709"/>
        <w:jc w:val="both"/>
        <w:rPr>
          <w:rFonts w:ascii="Times New Roman" w:eastAsia="Calibri" w:hAnsi="Times New Roman"/>
          <w:color w:val="000000" w:themeColor="text1"/>
          <w:sz w:val="28"/>
          <w:szCs w:val="28"/>
          <w:lang w:val="uk-UA"/>
        </w:rPr>
      </w:pPr>
      <w:r>
        <w:rPr>
          <w:rFonts w:ascii="Times New Roman" w:hAnsi="Times New Roman"/>
          <w:noProof/>
          <w:sz w:val="28"/>
          <w:szCs w:val="28"/>
          <w:lang w:val="uk-UA" w:eastAsia="uk-UA"/>
        </w:rPr>
        <mc:AlternateContent>
          <mc:Choice Requires="wpg">
            <w:drawing>
              <wp:anchor distT="0" distB="0" distL="114300" distR="114300" simplePos="0" relativeHeight="251683840" behindDoc="0" locked="0" layoutInCell="1" allowOverlap="1" wp14:anchorId="10DF25C9" wp14:editId="32950666">
                <wp:simplePos x="0" y="0"/>
                <wp:positionH relativeFrom="margin">
                  <wp:posOffset>152317</wp:posOffset>
                </wp:positionH>
                <wp:positionV relativeFrom="paragraph">
                  <wp:posOffset>192653</wp:posOffset>
                </wp:positionV>
                <wp:extent cx="6076950" cy="2295525"/>
                <wp:effectExtent l="0" t="19050" r="38100" b="28575"/>
                <wp:wrapNone/>
                <wp:docPr id="22" name="Группа 22"/>
                <wp:cNvGraphicFramePr/>
                <a:graphic xmlns:a="http://schemas.openxmlformats.org/drawingml/2006/main">
                  <a:graphicData uri="http://schemas.microsoft.com/office/word/2010/wordprocessingGroup">
                    <wpg:wgp>
                      <wpg:cNvGrpSpPr/>
                      <wpg:grpSpPr>
                        <a:xfrm>
                          <a:off x="0" y="0"/>
                          <a:ext cx="6076950" cy="2295525"/>
                          <a:chOff x="0" y="0"/>
                          <a:chExt cx="6076950" cy="2314575"/>
                        </a:xfrm>
                      </wpg:grpSpPr>
                      <wps:wsp>
                        <wps:cNvPr id="4" name="Стрелка вправо с вырезом 4"/>
                        <wps:cNvSpPr/>
                        <wps:spPr>
                          <a:xfrm>
                            <a:off x="200025" y="28575"/>
                            <a:ext cx="1504950" cy="866775"/>
                          </a:xfrm>
                          <a:prstGeom prst="notchedRightArrow">
                            <a:avLst/>
                          </a:prstGeom>
                          <a:solidFill>
                            <a:srgbClr val="FFFF00"/>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4D50C6" w14:textId="77777777" w:rsidR="006E52C3" w:rsidRPr="00D320BA" w:rsidRDefault="006E52C3" w:rsidP="00D320BA">
                              <w:pPr>
                                <w:spacing w:after="0" w:line="240" w:lineRule="auto"/>
                                <w:jc w:val="center"/>
                                <w:rPr>
                                  <w:rFonts w:ascii="Times New Roman" w:hAnsi="Times New Roman"/>
                                  <w:sz w:val="28"/>
                                  <w:szCs w:val="28"/>
                                </w:rPr>
                              </w:pPr>
                              <w:r w:rsidRPr="00D320BA">
                                <w:rPr>
                                  <w:rFonts w:ascii="Times New Roman" w:hAnsi="Times New Roman"/>
                                  <w:sz w:val="28"/>
                                  <w:szCs w:val="28"/>
                                </w:rPr>
                                <w:t>АНАЛІЗ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Стрелка вправо с вырезом 5"/>
                        <wps:cNvSpPr/>
                        <wps:spPr>
                          <a:xfrm>
                            <a:off x="1704975" y="19050"/>
                            <a:ext cx="2209800" cy="866775"/>
                          </a:xfrm>
                          <a:prstGeom prst="notchedRightArrow">
                            <a:avLst/>
                          </a:prstGeom>
                          <a:solidFill>
                            <a:srgbClr val="FFFF00"/>
                          </a:solidFill>
                          <a:ln w="12700" cap="flat" cmpd="sng" algn="ctr">
                            <a:solidFill>
                              <a:sysClr val="windowText" lastClr="000000"/>
                            </a:solidFill>
                            <a:prstDash val="solid"/>
                            <a:miter lim="800000"/>
                          </a:ln>
                          <a:effectLst/>
                        </wps:spPr>
                        <wps:txbx>
                          <w:txbxContent>
                            <w:p w14:paraId="657D7F7B" w14:textId="77777777" w:rsidR="006E52C3" w:rsidRPr="00D320BA" w:rsidRDefault="006E52C3" w:rsidP="00D320BA">
                              <w:pPr>
                                <w:spacing w:after="0" w:line="240" w:lineRule="auto"/>
                                <w:jc w:val="center"/>
                                <w:rPr>
                                  <w:rFonts w:ascii="Times New Roman" w:hAnsi="Times New Roman"/>
                                  <w:sz w:val="28"/>
                                  <w:szCs w:val="28"/>
                                  <w:lang w:val="uk-UA"/>
                                </w:rPr>
                              </w:pPr>
                              <w:r>
                                <w:rPr>
                                  <w:rFonts w:ascii="Times New Roman" w:hAnsi="Times New Roman"/>
                                  <w:sz w:val="28"/>
                                  <w:szCs w:val="28"/>
                                  <w:lang w:val="uk-UA"/>
                                </w:rPr>
                                <w:t>ПРОГНОЗУВАННЯ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трелка вправо с вырезом 6"/>
                        <wps:cNvSpPr/>
                        <wps:spPr>
                          <a:xfrm>
                            <a:off x="3943350" y="0"/>
                            <a:ext cx="2133600" cy="866775"/>
                          </a:xfrm>
                          <a:prstGeom prst="notchedRightArrow">
                            <a:avLst/>
                          </a:prstGeom>
                          <a:solidFill>
                            <a:srgbClr val="FFFF00"/>
                          </a:solidFill>
                          <a:ln w="12700" cap="flat" cmpd="sng" algn="ctr">
                            <a:solidFill>
                              <a:sysClr val="windowText" lastClr="000000"/>
                            </a:solidFill>
                            <a:prstDash val="solid"/>
                            <a:miter lim="800000"/>
                          </a:ln>
                          <a:effectLst/>
                        </wps:spPr>
                        <wps:txbx>
                          <w:txbxContent>
                            <w:p w14:paraId="318544D6" w14:textId="77777777" w:rsidR="006E52C3" w:rsidRPr="00E515D9" w:rsidRDefault="006E52C3" w:rsidP="00E515D9">
                              <w:pPr>
                                <w:spacing w:after="0" w:line="240" w:lineRule="auto"/>
                                <w:jc w:val="center"/>
                                <w:rPr>
                                  <w:rFonts w:ascii="Times New Roman" w:hAnsi="Times New Roman"/>
                                  <w:sz w:val="28"/>
                                  <w:szCs w:val="28"/>
                                  <w:lang w:val="uk-UA"/>
                                </w:rPr>
                              </w:pPr>
                              <w:r>
                                <w:rPr>
                                  <w:rFonts w:ascii="Times New Roman" w:hAnsi="Times New Roman"/>
                                  <w:sz w:val="28"/>
                                  <w:szCs w:val="28"/>
                                  <w:lang w:val="uk-UA"/>
                                </w:rPr>
                                <w:t>ВПРОВАДЖЕННЯ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ая соединительная линия 7"/>
                        <wps:cNvCnPr/>
                        <wps:spPr>
                          <a:xfrm>
                            <a:off x="5924550" y="590550"/>
                            <a:ext cx="0" cy="17240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 name="Прямая соединительная линия 8"/>
                        <wps:cNvCnPr/>
                        <wps:spPr>
                          <a:xfrm flipH="1">
                            <a:off x="0" y="2295525"/>
                            <a:ext cx="5934075" cy="0"/>
                          </a:xfrm>
                          <a:prstGeom prst="line">
                            <a:avLst/>
                          </a:prstGeom>
                          <a:noFill/>
                          <a:ln w="19050" cap="flat" cmpd="sng" algn="ctr">
                            <a:solidFill>
                              <a:sysClr val="windowText" lastClr="000000"/>
                            </a:solidFill>
                            <a:prstDash val="solid"/>
                            <a:miter lim="800000"/>
                          </a:ln>
                          <a:effectLst/>
                        </wps:spPr>
                        <wps:bodyPr/>
                      </wps:wsp>
                      <wps:wsp>
                        <wps:cNvPr id="9" name="Прямая соединительная линия 9"/>
                        <wps:cNvCnPr/>
                        <wps:spPr>
                          <a:xfrm>
                            <a:off x="19050" y="581025"/>
                            <a:ext cx="0" cy="1724025"/>
                          </a:xfrm>
                          <a:prstGeom prst="line">
                            <a:avLst/>
                          </a:prstGeom>
                          <a:noFill/>
                          <a:ln w="19050" cap="flat" cmpd="sng" algn="ctr">
                            <a:solidFill>
                              <a:sysClr val="windowText" lastClr="000000"/>
                            </a:solidFill>
                            <a:prstDash val="solid"/>
                            <a:miter lim="800000"/>
                          </a:ln>
                          <a:effectLst/>
                        </wps:spPr>
                        <wps:bodyPr/>
                      </wps:wsp>
                      <wps:wsp>
                        <wps:cNvPr id="10" name="Прямая со стрелкой 10"/>
                        <wps:cNvCnPr/>
                        <wps:spPr>
                          <a:xfrm>
                            <a:off x="9525" y="571500"/>
                            <a:ext cx="29527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1" name="Прямоугольник 11"/>
                        <wps:cNvSpPr/>
                        <wps:spPr>
                          <a:xfrm>
                            <a:off x="123825" y="733425"/>
                            <a:ext cx="1095375" cy="933450"/>
                          </a:xfrm>
                          <a:prstGeom prst="rect">
                            <a:avLst/>
                          </a:prstGeom>
                          <a:solidFill>
                            <a:schemeClr val="bg1"/>
                          </a:solidFill>
                          <a:ln w="12700">
                            <a:noFill/>
                          </a:ln>
                        </wps:spPr>
                        <wps:style>
                          <a:lnRef idx="2">
                            <a:schemeClr val="accent6"/>
                          </a:lnRef>
                          <a:fillRef idx="1">
                            <a:schemeClr val="lt1"/>
                          </a:fillRef>
                          <a:effectRef idx="0">
                            <a:schemeClr val="accent6"/>
                          </a:effectRef>
                          <a:fontRef idx="minor">
                            <a:schemeClr val="dk1"/>
                          </a:fontRef>
                        </wps:style>
                        <wps:txbx>
                          <w:txbxContent>
                            <w:p w14:paraId="23A34608" w14:textId="77777777" w:rsidR="006E52C3" w:rsidRPr="00E43FF3" w:rsidRDefault="006E52C3" w:rsidP="00E43FF3">
                              <w:pPr>
                                <w:spacing w:after="0" w:line="240" w:lineRule="auto"/>
                                <w:jc w:val="center"/>
                                <w:rPr>
                                  <w:rFonts w:ascii="Times New Roman" w:hAnsi="Times New Roman"/>
                                </w:rPr>
                              </w:pPr>
                              <w:r w:rsidRPr="00E43FF3">
                                <w:rPr>
                                  <w:rFonts w:ascii="Times New Roman" w:hAnsi="Times New Roman"/>
                                </w:rPr>
                                <w:t>Дослідження та аналіз</w:t>
                              </w:r>
                            </w:p>
                            <w:p w14:paraId="49C25E92" w14:textId="77777777" w:rsidR="006E52C3" w:rsidRPr="00E43FF3" w:rsidRDefault="006E52C3" w:rsidP="00E43FF3">
                              <w:pPr>
                                <w:spacing w:after="0" w:line="240" w:lineRule="auto"/>
                                <w:jc w:val="center"/>
                                <w:rPr>
                                  <w:rFonts w:ascii="Times New Roman" w:hAnsi="Times New Roman"/>
                                </w:rPr>
                              </w:pPr>
                              <w:r w:rsidRPr="00E43FF3">
                                <w:rPr>
                                  <w:rFonts w:ascii="Times New Roman" w:hAnsi="Times New Roman"/>
                                </w:rPr>
                                <w:t>середовища</w:t>
                              </w:r>
                            </w:p>
                            <w:p w14:paraId="40B2F3AF" w14:textId="77777777" w:rsidR="006E52C3" w:rsidRPr="00E43FF3" w:rsidRDefault="006E52C3" w:rsidP="00E43FF3">
                              <w:pPr>
                                <w:spacing w:after="0" w:line="240" w:lineRule="auto"/>
                                <w:jc w:val="center"/>
                                <w:rPr>
                                  <w:rFonts w:ascii="Times New Roman" w:hAnsi="Times New Roman"/>
                                </w:rPr>
                              </w:pPr>
                              <w:r w:rsidRPr="00E43FF3">
                                <w:rPr>
                                  <w:rFonts w:ascii="Times New Roman" w:hAnsi="Times New Roman"/>
                                </w:rPr>
                                <w:t>Соціологічні</w:t>
                              </w:r>
                            </w:p>
                            <w:p w14:paraId="2C3B68F3" w14:textId="77777777" w:rsidR="006E52C3" w:rsidRPr="00E43FF3" w:rsidRDefault="006E52C3" w:rsidP="00E43FF3">
                              <w:pPr>
                                <w:spacing w:after="0" w:line="240" w:lineRule="auto"/>
                                <w:jc w:val="center"/>
                                <w:rPr>
                                  <w:rFonts w:ascii="Times New Roman" w:hAnsi="Times New Roman"/>
                                </w:rPr>
                              </w:pPr>
                              <w:r w:rsidRPr="00E43FF3">
                                <w:rPr>
                                  <w:rFonts w:ascii="Times New Roman" w:hAnsi="Times New Roman"/>
                                </w:rPr>
                                <w:t>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ая соединительная линия 12"/>
                        <wps:cNvCnPr/>
                        <wps:spPr>
                          <a:xfrm>
                            <a:off x="28575" y="1752600"/>
                            <a:ext cx="1143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3" name="Прямая со стрелкой 13"/>
                        <wps:cNvCnPr/>
                        <wps:spPr>
                          <a:xfrm flipV="1">
                            <a:off x="1181100" y="676275"/>
                            <a:ext cx="0" cy="10763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4" name="Прямоугольник 14"/>
                        <wps:cNvSpPr/>
                        <wps:spPr>
                          <a:xfrm>
                            <a:off x="1466850" y="704850"/>
                            <a:ext cx="1876425" cy="1038225"/>
                          </a:xfrm>
                          <a:prstGeom prst="rect">
                            <a:avLst/>
                          </a:prstGeom>
                          <a:solidFill>
                            <a:sysClr val="window" lastClr="FFFFFF"/>
                          </a:solidFill>
                          <a:ln w="12700" cap="flat" cmpd="sng" algn="ctr">
                            <a:noFill/>
                            <a:prstDash val="solid"/>
                            <a:miter lim="800000"/>
                          </a:ln>
                          <a:effectLst/>
                        </wps:spPr>
                        <wps:txbx>
                          <w:txbxContent>
                            <w:p w14:paraId="7AA10AE3"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Прогнози, сценарії,</w:t>
                              </w:r>
                            </w:p>
                            <w:p w14:paraId="0F2B9716"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Бачення</w:t>
                              </w:r>
                            </w:p>
                            <w:p w14:paraId="164FDAC5"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rPr>
                                <w:t>SWOT</w:t>
                              </w:r>
                              <w:r w:rsidRPr="00E43FF3">
                                <w:rPr>
                                  <w:rFonts w:ascii="Times New Roman" w:hAnsi="Times New Roman"/>
                                  <w:lang w:val="ru-RU"/>
                                </w:rPr>
                                <w:t xml:space="preserve"> - аналіз</w:t>
                              </w:r>
                            </w:p>
                            <w:p w14:paraId="10887EC0"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Стратегічний вибір</w:t>
                              </w:r>
                            </w:p>
                            <w:p w14:paraId="5F7354A7" w14:textId="77777777" w:rsidR="006E52C3" w:rsidRPr="00E43FF3" w:rsidRDefault="006E52C3" w:rsidP="00E43FF3">
                              <w:pPr>
                                <w:spacing w:after="0" w:line="240" w:lineRule="auto"/>
                                <w:jc w:val="center"/>
                                <w:rPr>
                                  <w:rFonts w:ascii="Times New Roman" w:hAnsi="Times New Roman"/>
                                  <w:lang w:val="ru-RU"/>
                                </w:rPr>
                              </w:pPr>
                              <w:r>
                                <w:rPr>
                                  <w:rFonts w:ascii="Times New Roman" w:hAnsi="Times New Roman"/>
                                  <w:lang w:val="ru-RU"/>
                                </w:rPr>
                                <w:t>Плани дій (цілі,</w:t>
                              </w:r>
                              <w:r w:rsidRPr="000F35AA">
                                <w:rPr>
                                  <w:rFonts w:ascii="Times New Roman" w:hAnsi="Times New Roman"/>
                                  <w:lang w:val="ru-RU"/>
                                </w:rPr>
                                <w:t xml:space="preserve"> </w:t>
                              </w:r>
                              <w:r w:rsidRPr="00E43FF3">
                                <w:rPr>
                                  <w:rFonts w:ascii="Times New Roman" w:hAnsi="Times New Roman"/>
                                  <w:lang w:val="ru-RU"/>
                                </w:rPr>
                                <w:t>завдання)</w:t>
                              </w:r>
                            </w:p>
                            <w:p w14:paraId="668380C1" w14:textId="09AF5D0A"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Про</w:t>
                              </w:r>
                              <w:r>
                                <w:rPr>
                                  <w:rFonts w:ascii="Times New Roman" w:hAnsi="Times New Roman"/>
                                  <w:lang w:val="ru-RU"/>
                                </w:rPr>
                                <w:t>є</w:t>
                              </w:r>
                              <w:r w:rsidRPr="00E43FF3">
                                <w:rPr>
                                  <w:rFonts w:ascii="Times New Roman" w:hAnsi="Times New Roman"/>
                                  <w:lang w:val="ru-RU"/>
                                </w:rPr>
                                <w:t>кти та заходи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я соединительная линия 15"/>
                        <wps:cNvCnPr/>
                        <wps:spPr>
                          <a:xfrm>
                            <a:off x="38100" y="1924050"/>
                            <a:ext cx="3190875" cy="0"/>
                          </a:xfrm>
                          <a:prstGeom prst="line">
                            <a:avLst/>
                          </a:prstGeom>
                          <a:noFill/>
                          <a:ln w="6350" cap="flat" cmpd="sng" algn="ctr">
                            <a:solidFill>
                              <a:sysClr val="windowText" lastClr="000000"/>
                            </a:solidFill>
                            <a:prstDash val="dash"/>
                            <a:miter lim="800000"/>
                          </a:ln>
                          <a:effectLst/>
                        </wps:spPr>
                        <wps:bodyPr/>
                      </wps:wsp>
                      <wps:wsp>
                        <wps:cNvPr id="18" name="Прямоугольник 18"/>
                        <wps:cNvSpPr/>
                        <wps:spPr>
                          <a:xfrm>
                            <a:off x="3438525" y="714375"/>
                            <a:ext cx="2038350" cy="1209675"/>
                          </a:xfrm>
                          <a:prstGeom prst="rect">
                            <a:avLst/>
                          </a:prstGeom>
                          <a:solidFill>
                            <a:sysClr val="window" lastClr="FFFFFF"/>
                          </a:solidFill>
                          <a:ln w="12700" cap="flat" cmpd="sng" algn="ctr">
                            <a:noFill/>
                            <a:prstDash val="solid"/>
                            <a:miter lim="800000"/>
                          </a:ln>
                          <a:effectLst/>
                        </wps:spPr>
                        <wps:txbx>
                          <w:txbxContent>
                            <w:p w14:paraId="40E261B9"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Громадське обговорення</w:t>
                              </w:r>
                            </w:p>
                            <w:p w14:paraId="47CBDE95"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 xml:space="preserve">Ухвалення радою </w:t>
                              </w:r>
                            </w:p>
                            <w:p w14:paraId="7326D4F0" w14:textId="77777777" w:rsidR="006E52C3" w:rsidRPr="00E43FF3" w:rsidRDefault="006E52C3" w:rsidP="00E43FF3">
                              <w:pPr>
                                <w:spacing w:after="0" w:line="240" w:lineRule="auto"/>
                                <w:jc w:val="center"/>
                                <w:rPr>
                                  <w:rFonts w:ascii="Times New Roman" w:hAnsi="Times New Roman"/>
                                  <w:lang w:val="ru-RU"/>
                                </w:rPr>
                              </w:pPr>
                              <w:r>
                                <w:rPr>
                                  <w:rFonts w:ascii="Times New Roman" w:hAnsi="Times New Roman"/>
                                  <w:lang w:val="ru-RU"/>
                                </w:rPr>
                                <w:t>Розробка цільових і</w:t>
                              </w:r>
                              <w:r w:rsidRPr="000F35AA">
                                <w:rPr>
                                  <w:rFonts w:ascii="Times New Roman" w:hAnsi="Times New Roman"/>
                                  <w:lang w:val="ru-RU"/>
                                </w:rPr>
                                <w:t xml:space="preserve"> </w:t>
                              </w:r>
                              <w:r w:rsidRPr="00E43FF3">
                                <w:rPr>
                                  <w:rFonts w:ascii="Times New Roman" w:hAnsi="Times New Roman"/>
                                  <w:lang w:val="ru-RU"/>
                                </w:rPr>
                                <w:t>галузевих програм</w:t>
                              </w:r>
                            </w:p>
                            <w:p w14:paraId="33C40116"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Структура управління</w:t>
                              </w:r>
                            </w:p>
                            <w:p w14:paraId="016A7340"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Моніторинг та оцінка</w:t>
                              </w:r>
                            </w:p>
                            <w:p w14:paraId="6BD411F3"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Перегляд та коригування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ая со стрелкой 19"/>
                        <wps:cNvCnPr/>
                        <wps:spPr>
                          <a:xfrm flipV="1">
                            <a:off x="3200400" y="676275"/>
                            <a:ext cx="0" cy="124777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0" name="Прямая соединительная линия 20"/>
                        <wps:cNvCnPr/>
                        <wps:spPr>
                          <a:xfrm>
                            <a:off x="47625" y="2105025"/>
                            <a:ext cx="5372100" cy="0"/>
                          </a:xfrm>
                          <a:prstGeom prst="line">
                            <a:avLst/>
                          </a:prstGeom>
                          <a:noFill/>
                          <a:ln w="6350" cap="flat" cmpd="sng" algn="ctr">
                            <a:solidFill>
                              <a:sysClr val="windowText" lastClr="000000"/>
                            </a:solidFill>
                            <a:prstDash val="dash"/>
                            <a:miter lim="800000"/>
                          </a:ln>
                          <a:effectLst/>
                        </wps:spPr>
                        <wps:bodyPr/>
                      </wps:wsp>
                      <wps:wsp>
                        <wps:cNvPr id="21" name="Прямая со стрелкой 21"/>
                        <wps:cNvCnPr/>
                        <wps:spPr>
                          <a:xfrm flipV="1">
                            <a:off x="5448300" y="647700"/>
                            <a:ext cx="0" cy="147637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0DF25C9" id="Группа 22" o:spid="_x0000_s1026" style="position:absolute;left:0;text-align:left;margin-left:12pt;margin-top:15.15pt;width:478.5pt;height:180.75pt;z-index:251683840;mso-position-horizontal-relative:margin;mso-height-relative:margin" coordsize="60769,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4" o:spid="_x0000_s1027" type="#_x0000_t94" style="position:absolute;left:2000;top:285;width:15049;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" adj="15380" fillcolor="yellow" strokecolor="black [3213]" strokeweight="1pt">
                  <v:textbox>
                    <w:txbxContent>
                      <w:p w14:paraId="3C4D50C6" w14:textId="77777777" w:rsidR="006E52C3" w:rsidRPr="00D320BA" w:rsidRDefault="006E52C3" w:rsidP="00D320BA">
                        <w:pPr>
                          <w:spacing w:after="0" w:line="240" w:lineRule="auto"/>
                          <w:jc w:val="center"/>
                          <w:rPr>
                            <w:rFonts w:ascii="Times New Roman" w:hAnsi="Times New Roman"/>
                            <w:sz w:val="28"/>
                            <w:szCs w:val="28"/>
                          </w:rPr>
                        </w:pPr>
                        <w:r w:rsidRPr="00D320BA">
                          <w:rPr>
                            <w:rFonts w:ascii="Times New Roman" w:hAnsi="Times New Roman"/>
                            <w:sz w:val="28"/>
                            <w:szCs w:val="28"/>
                          </w:rPr>
                          <w:t>АНАЛІЗ</w:t>
                        </w:r>
                      </w:p>
                    </w:txbxContent>
                  </v:textbox>
                </v:shape>
                <v:shape id="Стрелка вправо с вырезом 5" o:spid="_x0000_s1028" type="#_x0000_t94" style="position:absolute;left:17049;top:190;width:22098;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" adj="17364" fillcolor="yellow" strokecolor="windowText" strokeweight="1pt">
                  <v:textbox>
                    <w:txbxContent>
                      <w:p w14:paraId="657D7F7B" w14:textId="77777777" w:rsidR="006E52C3" w:rsidRPr="00D320BA" w:rsidRDefault="006E52C3" w:rsidP="00D320BA">
                        <w:pPr>
                          <w:spacing w:after="0" w:line="240" w:lineRule="auto"/>
                          <w:jc w:val="center"/>
                          <w:rPr>
                            <w:rFonts w:ascii="Times New Roman" w:hAnsi="Times New Roman"/>
                            <w:sz w:val="28"/>
                            <w:szCs w:val="28"/>
                            <w:lang w:val="uk-UA"/>
                          </w:rPr>
                        </w:pPr>
                        <w:r>
                          <w:rPr>
                            <w:rFonts w:ascii="Times New Roman" w:hAnsi="Times New Roman"/>
                            <w:sz w:val="28"/>
                            <w:szCs w:val="28"/>
                            <w:lang w:val="uk-UA"/>
                          </w:rPr>
                          <w:t>ПРОГНОЗУВАННЯ</w:t>
                        </w:r>
                      </w:p>
                    </w:txbxContent>
                  </v:textbox>
                </v:shape>
                <v:shape id="Стрелка вправо с вырезом 6" o:spid="_x0000_s1029" type="#_x0000_t94" style="position:absolute;left:39433;width:21336;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" adj="17213" fillcolor="yellow" strokecolor="windowText" strokeweight="1pt">
                  <v:textbox>
                    <w:txbxContent>
                      <w:p w14:paraId="318544D6" w14:textId="77777777" w:rsidR="006E52C3" w:rsidRPr="00E515D9" w:rsidRDefault="006E52C3" w:rsidP="00E515D9">
                        <w:pPr>
                          <w:spacing w:after="0" w:line="240" w:lineRule="auto"/>
                          <w:jc w:val="center"/>
                          <w:rPr>
                            <w:rFonts w:ascii="Times New Roman" w:hAnsi="Times New Roman"/>
                            <w:sz w:val="28"/>
                            <w:szCs w:val="28"/>
                            <w:lang w:val="uk-UA"/>
                          </w:rPr>
                        </w:pPr>
                        <w:r>
                          <w:rPr>
                            <w:rFonts w:ascii="Times New Roman" w:hAnsi="Times New Roman"/>
                            <w:sz w:val="28"/>
                            <w:szCs w:val="28"/>
                            <w:lang w:val="uk-UA"/>
                          </w:rPr>
                          <w:t>ВПРОВАДЖЕННЯ</w:t>
                        </w:r>
                      </w:p>
                    </w:txbxContent>
                  </v:textbox>
                </v:shape>
                <v:line id="Прямая соединительная линия 7" o:spid="_x0000_s1030" style="position:absolute;visibility:visible;mso-wrap-style:square" from="59245,5905" to="59245,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" strokecolor="black [3200]" strokeweight="1.5pt">
                  <v:stroke joinstyle="miter"/>
                </v:line>
                <v:line id="Прямая соединительная линия 8" o:spid="_x0000_s1031" style="position:absolute;flip:x;visibility:visible;mso-wrap-style:square" from="0,22955" to="59340,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" strokecolor="windowText" strokeweight="1.5pt">
                  <v:stroke joinstyle="miter"/>
                </v:line>
                <v:line id="Прямая соединительная линия 9" o:spid="_x0000_s1032" style="position:absolute;visibility:visible;mso-wrap-style:square" from="190,5810" to="190,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" strokecolor="windowText" strokeweight="1.5pt">
                  <v:stroke joinstyle="miter"/>
                </v:line>
                <v:shapetype id="_x0000_t32" coordsize="21600,21600" o:spt="32" o:oned="t" path="m,l21600,21600e" filled="f">
                  <v:path arrowok="t" fillok="f" o:connecttype="none"/>
                  <o:lock v:ext="edit" shapetype="t"/>
                </v:shapetype>
                <v:shape id="Прямая со стрелкой 10" o:spid="_x0000_s1033" type="#_x0000_t32" style="position:absolute;left:95;top:5715;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" strokecolor="black [3200]" strokeweight="1.5pt">
                  <v:stroke endarrow="block" joinstyle="miter"/>
                </v:shape>
                <v:rect id="Прямоугольник 11" o:spid="_x0000_s1034" style="position:absolute;left:1238;top:7334;width:10954;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textbox>
                    <w:txbxContent>
                      <w:p w14:paraId="23A34608" w14:textId="77777777" w:rsidR="006E52C3" w:rsidRPr="00E43FF3" w:rsidRDefault="006E52C3" w:rsidP="00E43FF3">
                        <w:pPr>
                          <w:spacing w:after="0" w:line="240" w:lineRule="auto"/>
                          <w:jc w:val="center"/>
                          <w:rPr>
                            <w:rFonts w:ascii="Times New Roman" w:hAnsi="Times New Roman"/>
                          </w:rPr>
                        </w:pPr>
                        <w:r w:rsidRPr="00E43FF3">
                          <w:rPr>
                            <w:rFonts w:ascii="Times New Roman" w:hAnsi="Times New Roman"/>
                          </w:rPr>
                          <w:t>Дослідження та аналіз</w:t>
                        </w:r>
                      </w:p>
                      <w:p w14:paraId="49C25E92" w14:textId="77777777" w:rsidR="006E52C3" w:rsidRPr="00E43FF3" w:rsidRDefault="006E52C3" w:rsidP="00E43FF3">
                        <w:pPr>
                          <w:spacing w:after="0" w:line="240" w:lineRule="auto"/>
                          <w:jc w:val="center"/>
                          <w:rPr>
                            <w:rFonts w:ascii="Times New Roman" w:hAnsi="Times New Roman"/>
                          </w:rPr>
                        </w:pPr>
                        <w:r w:rsidRPr="00E43FF3">
                          <w:rPr>
                            <w:rFonts w:ascii="Times New Roman" w:hAnsi="Times New Roman"/>
                          </w:rPr>
                          <w:t>середовища</w:t>
                        </w:r>
                      </w:p>
                      <w:p w14:paraId="40B2F3AF" w14:textId="77777777" w:rsidR="006E52C3" w:rsidRPr="00E43FF3" w:rsidRDefault="006E52C3" w:rsidP="00E43FF3">
                        <w:pPr>
                          <w:spacing w:after="0" w:line="240" w:lineRule="auto"/>
                          <w:jc w:val="center"/>
                          <w:rPr>
                            <w:rFonts w:ascii="Times New Roman" w:hAnsi="Times New Roman"/>
                          </w:rPr>
                        </w:pPr>
                        <w:r w:rsidRPr="00E43FF3">
                          <w:rPr>
                            <w:rFonts w:ascii="Times New Roman" w:hAnsi="Times New Roman"/>
                          </w:rPr>
                          <w:t>Соціологічні</w:t>
                        </w:r>
                      </w:p>
                      <w:p w14:paraId="2C3B68F3" w14:textId="77777777" w:rsidR="006E52C3" w:rsidRPr="00E43FF3" w:rsidRDefault="006E52C3" w:rsidP="00E43FF3">
                        <w:pPr>
                          <w:spacing w:after="0" w:line="240" w:lineRule="auto"/>
                          <w:jc w:val="center"/>
                          <w:rPr>
                            <w:rFonts w:ascii="Times New Roman" w:hAnsi="Times New Roman"/>
                          </w:rPr>
                        </w:pPr>
                        <w:r w:rsidRPr="00E43FF3">
                          <w:rPr>
                            <w:rFonts w:ascii="Times New Roman" w:hAnsi="Times New Roman"/>
                          </w:rPr>
                          <w:t>дослідження</w:t>
                        </w:r>
                      </w:p>
                    </w:txbxContent>
                  </v:textbox>
                </v:rect>
                <v:line id="Прямая соединительная линия 12" o:spid="_x0000_s1035" style="position:absolute;visibility:visible;mso-wrap-style:square" from="285,17526" to="11715,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" strokecolor="black [3200]" strokeweight=".5pt">
                  <v:stroke dashstyle="dash" joinstyle="miter"/>
                </v:line>
                <v:shape id="Прямая со стрелкой 13" o:spid="_x0000_s1036" type="#_x0000_t32" style="position:absolute;left:11811;top:6762;width:0;height:107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" strokecolor="black [3200]" strokeweight=".5pt">
                  <v:stroke dashstyle="dash" endarrow="block" joinstyle="miter"/>
                </v:shape>
                <v:rect id="Прямоугольник 14" o:spid="_x0000_s1037" style="position:absolute;left:14668;top:7048;width:18764;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3tNxQAAANsAAAAPAAAAZHJzL2Rvd25yZXYueG1sRI9Ba8JA&#10;EIXvgv9hGaEXqRulSE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C5O3tNxQAAANsAAAAP&#10;AAAAAAAAAAAAAAAAAAcCAABkcnMvZG93bnJldi54bWxQSwUGAAAAAAMAAwC3AAAA+QIAAAAA&#10;" fillcolor="window" stroked="f" strokeweight="1pt">
                  <v:textbox>
                    <w:txbxContent>
                      <w:p w14:paraId="7AA10AE3"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Прогнози, сценарії,</w:t>
                        </w:r>
                      </w:p>
                      <w:p w14:paraId="0F2B9716"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Бачення</w:t>
                        </w:r>
                      </w:p>
                      <w:p w14:paraId="164FDAC5"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rPr>
                          <w:t>SWOT</w:t>
                        </w:r>
                        <w:r w:rsidRPr="00E43FF3">
                          <w:rPr>
                            <w:rFonts w:ascii="Times New Roman" w:hAnsi="Times New Roman"/>
                            <w:lang w:val="ru-RU"/>
                          </w:rPr>
                          <w:t xml:space="preserve"> - аналіз</w:t>
                        </w:r>
                      </w:p>
                      <w:p w14:paraId="10887EC0"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Стратегічний вибір</w:t>
                        </w:r>
                      </w:p>
                      <w:p w14:paraId="5F7354A7" w14:textId="77777777" w:rsidR="006E52C3" w:rsidRPr="00E43FF3" w:rsidRDefault="006E52C3" w:rsidP="00E43FF3">
                        <w:pPr>
                          <w:spacing w:after="0" w:line="240" w:lineRule="auto"/>
                          <w:jc w:val="center"/>
                          <w:rPr>
                            <w:rFonts w:ascii="Times New Roman" w:hAnsi="Times New Roman"/>
                            <w:lang w:val="ru-RU"/>
                          </w:rPr>
                        </w:pPr>
                        <w:r>
                          <w:rPr>
                            <w:rFonts w:ascii="Times New Roman" w:hAnsi="Times New Roman"/>
                            <w:lang w:val="ru-RU"/>
                          </w:rPr>
                          <w:t>Плани дій (цілі,</w:t>
                        </w:r>
                        <w:r w:rsidRPr="000F35AA">
                          <w:rPr>
                            <w:rFonts w:ascii="Times New Roman" w:hAnsi="Times New Roman"/>
                            <w:lang w:val="ru-RU"/>
                          </w:rPr>
                          <w:t xml:space="preserve"> </w:t>
                        </w:r>
                        <w:r w:rsidRPr="00E43FF3">
                          <w:rPr>
                            <w:rFonts w:ascii="Times New Roman" w:hAnsi="Times New Roman"/>
                            <w:lang w:val="ru-RU"/>
                          </w:rPr>
                          <w:t>завдання)</w:t>
                        </w:r>
                      </w:p>
                      <w:p w14:paraId="668380C1" w14:textId="09AF5D0A"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Про</w:t>
                        </w:r>
                        <w:r>
                          <w:rPr>
                            <w:rFonts w:ascii="Times New Roman" w:hAnsi="Times New Roman"/>
                            <w:lang w:val="ru-RU"/>
                          </w:rPr>
                          <w:t>є</w:t>
                        </w:r>
                        <w:r w:rsidRPr="00E43FF3">
                          <w:rPr>
                            <w:rFonts w:ascii="Times New Roman" w:hAnsi="Times New Roman"/>
                            <w:lang w:val="ru-RU"/>
                          </w:rPr>
                          <w:t>кти та заходи</w:t>
                        </w:r>
                      </w:p>
                    </w:txbxContent>
                  </v:textbox>
                </v:rect>
                <v:line id="Прямая соединительная линия 15" o:spid="_x0000_s1038" style="position:absolute;visibility:visible;mso-wrap-style:square" from="381,19240" to="32289,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" strokecolor="windowText" strokeweight=".5pt">
                  <v:stroke dashstyle="dash" joinstyle="miter"/>
                </v:line>
                <v:rect id="Прямоугольник 18" o:spid="_x0000_s1039" style="position:absolute;left:34385;top:7143;width:20383;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" fillcolor="window" stroked="f" strokeweight="1pt">
                  <v:textbox>
                    <w:txbxContent>
                      <w:p w14:paraId="40E261B9"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Громадське обговорення</w:t>
                        </w:r>
                      </w:p>
                      <w:p w14:paraId="47CBDE95"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 xml:space="preserve">Ухвалення радою </w:t>
                        </w:r>
                      </w:p>
                      <w:p w14:paraId="7326D4F0" w14:textId="77777777" w:rsidR="006E52C3" w:rsidRPr="00E43FF3" w:rsidRDefault="006E52C3" w:rsidP="00E43FF3">
                        <w:pPr>
                          <w:spacing w:after="0" w:line="240" w:lineRule="auto"/>
                          <w:jc w:val="center"/>
                          <w:rPr>
                            <w:rFonts w:ascii="Times New Roman" w:hAnsi="Times New Roman"/>
                            <w:lang w:val="ru-RU"/>
                          </w:rPr>
                        </w:pPr>
                        <w:r>
                          <w:rPr>
                            <w:rFonts w:ascii="Times New Roman" w:hAnsi="Times New Roman"/>
                            <w:lang w:val="ru-RU"/>
                          </w:rPr>
                          <w:t>Розробка цільових і</w:t>
                        </w:r>
                        <w:r w:rsidRPr="000F35AA">
                          <w:rPr>
                            <w:rFonts w:ascii="Times New Roman" w:hAnsi="Times New Roman"/>
                            <w:lang w:val="ru-RU"/>
                          </w:rPr>
                          <w:t xml:space="preserve"> </w:t>
                        </w:r>
                        <w:r w:rsidRPr="00E43FF3">
                          <w:rPr>
                            <w:rFonts w:ascii="Times New Roman" w:hAnsi="Times New Roman"/>
                            <w:lang w:val="ru-RU"/>
                          </w:rPr>
                          <w:t>галузевих програм</w:t>
                        </w:r>
                      </w:p>
                      <w:p w14:paraId="33C40116"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Структура управління</w:t>
                        </w:r>
                      </w:p>
                      <w:p w14:paraId="016A7340"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Моніторинг та оцінка</w:t>
                        </w:r>
                      </w:p>
                      <w:p w14:paraId="6BD411F3" w14:textId="77777777" w:rsidR="006E52C3" w:rsidRPr="00E43FF3" w:rsidRDefault="006E52C3" w:rsidP="00E43FF3">
                        <w:pPr>
                          <w:spacing w:after="0" w:line="240" w:lineRule="auto"/>
                          <w:jc w:val="center"/>
                          <w:rPr>
                            <w:rFonts w:ascii="Times New Roman" w:hAnsi="Times New Roman"/>
                            <w:lang w:val="ru-RU"/>
                          </w:rPr>
                        </w:pPr>
                        <w:r w:rsidRPr="00E43FF3">
                          <w:rPr>
                            <w:rFonts w:ascii="Times New Roman" w:hAnsi="Times New Roman"/>
                            <w:lang w:val="ru-RU"/>
                          </w:rPr>
                          <w:t>Перегляд та коригування</w:t>
                        </w:r>
                      </w:p>
                    </w:txbxContent>
                  </v:textbox>
                </v:rect>
                <v:shape id="Прямая со стрелкой 19" o:spid="_x0000_s1040" type="#_x0000_t32" style="position:absolute;left:32004;top:6762;width:0;height:12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" strokecolor="black [3200]" strokeweight=".5pt">
                  <v:stroke dashstyle="dash" endarrow="block" joinstyle="miter"/>
                </v:shape>
                <v:line id="Прямая соединительная линия 20" o:spid="_x0000_s1041" style="position:absolute;visibility:visible;mso-wrap-style:square" from="476,21050" to="54197,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" strokecolor="windowText" strokeweight=".5pt">
                  <v:stroke dashstyle="dash" joinstyle="miter"/>
                </v:line>
                <v:shape id="Прямая со стрелкой 21" o:spid="_x0000_s1042" type="#_x0000_t32" style="position:absolute;left:54483;top:6477;width:0;height:14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" strokecolor="black [3200]" strokeweight=".5pt">
                  <v:stroke dashstyle="dash" endarrow="block" joinstyle="miter"/>
                </v:shape>
                <w10:wrap anchorx="margin"/>
              </v:group>
            </w:pict>
          </mc:Fallback>
        </mc:AlternateContent>
      </w:r>
      <w:r w:rsidR="00AF5858" w:rsidRPr="00AF5858">
        <w:rPr>
          <w:rFonts w:ascii="Times New Roman" w:eastAsia="Calibri" w:hAnsi="Times New Roman"/>
          <w:color w:val="000000" w:themeColor="text1"/>
          <w:sz w:val="28"/>
          <w:szCs w:val="28"/>
          <w:lang w:val="uk-UA"/>
        </w:rPr>
        <w:t xml:space="preserve">Проведено </w:t>
      </w:r>
      <w:r w:rsidR="00B813B0">
        <w:rPr>
          <w:rFonts w:ascii="Times New Roman" w:eastAsia="Calibri" w:hAnsi="Times New Roman"/>
          <w:color w:val="000000" w:themeColor="text1"/>
          <w:sz w:val="28"/>
          <w:szCs w:val="28"/>
          <w:lang w:val="uk-UA"/>
        </w:rPr>
        <w:t xml:space="preserve">опитування </w:t>
      </w:r>
      <w:r>
        <w:rPr>
          <w:rFonts w:ascii="Times New Roman" w:eastAsia="Calibri" w:hAnsi="Times New Roman"/>
          <w:color w:val="000000" w:themeColor="text1"/>
          <w:sz w:val="28"/>
          <w:szCs w:val="28"/>
          <w:lang w:val="uk-UA"/>
        </w:rPr>
        <w:t>1115</w:t>
      </w:r>
      <w:r w:rsidR="00B813B0">
        <w:rPr>
          <w:rFonts w:ascii="Times New Roman" w:eastAsia="Calibri" w:hAnsi="Times New Roman"/>
          <w:color w:val="000000" w:themeColor="text1"/>
          <w:sz w:val="28"/>
          <w:szCs w:val="28"/>
          <w:lang w:val="uk-UA"/>
        </w:rPr>
        <w:t xml:space="preserve"> мешканців та </w:t>
      </w:r>
      <w:r w:rsidR="000855F5">
        <w:rPr>
          <w:rFonts w:ascii="Times New Roman" w:eastAsia="Calibri" w:hAnsi="Times New Roman"/>
          <w:color w:val="000000" w:themeColor="text1"/>
          <w:sz w:val="28"/>
          <w:szCs w:val="28"/>
          <w:lang w:val="uk-UA"/>
        </w:rPr>
        <w:t>50</w:t>
      </w:r>
      <w:r w:rsidR="00AF5858" w:rsidRPr="00AF5858">
        <w:rPr>
          <w:rFonts w:ascii="Times New Roman" w:eastAsia="Calibri" w:hAnsi="Times New Roman"/>
          <w:color w:val="000000" w:themeColor="text1"/>
          <w:sz w:val="28"/>
          <w:szCs w:val="28"/>
          <w:lang w:val="uk-UA"/>
        </w:rPr>
        <w:t xml:space="preserve"> представників бізнесу.</w:t>
      </w:r>
    </w:p>
    <w:p w14:paraId="5E352B1D" w14:textId="215A6955" w:rsidR="00A64038" w:rsidRPr="00E139EA" w:rsidRDefault="00A64038" w:rsidP="009976FB">
      <w:pPr>
        <w:spacing w:after="0" w:line="240" w:lineRule="auto"/>
        <w:ind w:firstLine="709"/>
        <w:jc w:val="both"/>
        <w:rPr>
          <w:rFonts w:ascii="Times New Roman" w:eastAsia="Calibri" w:hAnsi="Times New Roman"/>
          <w:sz w:val="28"/>
          <w:szCs w:val="28"/>
          <w:lang w:val="uk-UA"/>
        </w:rPr>
      </w:pPr>
    </w:p>
    <w:p w14:paraId="38C3F03F" w14:textId="2D77CA46" w:rsidR="00F65D35" w:rsidRDefault="00F65D35" w:rsidP="00F65D35">
      <w:pPr>
        <w:jc w:val="center"/>
        <w:rPr>
          <w:rFonts w:ascii="Times New Roman" w:hAnsi="Times New Roman"/>
          <w:sz w:val="28"/>
          <w:szCs w:val="28"/>
          <w:lang w:val="uk-UA"/>
        </w:rPr>
      </w:pPr>
    </w:p>
    <w:p w14:paraId="4FE46C44" w14:textId="346E1C4E" w:rsidR="00B813B0" w:rsidRDefault="00B813B0" w:rsidP="00F65D35">
      <w:pPr>
        <w:jc w:val="center"/>
        <w:rPr>
          <w:rFonts w:ascii="Times New Roman" w:hAnsi="Times New Roman"/>
          <w:sz w:val="28"/>
          <w:szCs w:val="28"/>
          <w:lang w:val="uk-UA"/>
        </w:rPr>
      </w:pPr>
    </w:p>
    <w:p w14:paraId="2D55BA42" w14:textId="649270AB" w:rsidR="00D320BA" w:rsidRDefault="00D320BA" w:rsidP="00D320BA">
      <w:pPr>
        <w:jc w:val="both"/>
        <w:rPr>
          <w:rFonts w:ascii="Times New Roman" w:hAnsi="Times New Roman"/>
          <w:sz w:val="28"/>
          <w:szCs w:val="28"/>
          <w:lang w:val="uk-UA"/>
        </w:rPr>
      </w:pPr>
    </w:p>
    <w:p w14:paraId="60F92EFB" w14:textId="1179E842" w:rsidR="00EA7A70" w:rsidRDefault="00EA7A70" w:rsidP="00D320BA">
      <w:pPr>
        <w:jc w:val="both"/>
        <w:rPr>
          <w:rFonts w:ascii="Times New Roman" w:hAnsi="Times New Roman"/>
          <w:sz w:val="28"/>
          <w:szCs w:val="28"/>
          <w:lang w:val="uk-UA"/>
        </w:rPr>
      </w:pPr>
    </w:p>
    <w:p w14:paraId="674A65A5" w14:textId="77777777" w:rsidR="00EA7A70" w:rsidRPr="00D877AF" w:rsidRDefault="00EA7A70" w:rsidP="00D320BA">
      <w:pPr>
        <w:jc w:val="both"/>
        <w:rPr>
          <w:rFonts w:ascii="Times New Roman" w:hAnsi="Times New Roman"/>
          <w:sz w:val="28"/>
          <w:szCs w:val="28"/>
          <w:lang w:val="uk-UA"/>
        </w:rPr>
      </w:pPr>
    </w:p>
    <w:p w14:paraId="4CD746AD" w14:textId="5D4F6696" w:rsidR="00306032" w:rsidRPr="00306032" w:rsidRDefault="00741AA5" w:rsidP="00306032">
      <w:pPr>
        <w:spacing w:after="0" w:line="240" w:lineRule="auto"/>
        <w:ind w:firstLine="709"/>
        <w:jc w:val="both"/>
        <w:rPr>
          <w:rFonts w:ascii="Times New Roman" w:hAnsi="Times New Roman"/>
          <w:sz w:val="28"/>
          <w:szCs w:val="28"/>
          <w:lang w:val="uk-UA"/>
        </w:rPr>
      </w:pPr>
      <w:r w:rsidRPr="00741AA5">
        <w:rPr>
          <w:rFonts w:ascii="Times New Roman" w:hAnsi="Times New Roman"/>
          <w:noProof/>
          <w:sz w:val="28"/>
          <w:szCs w:val="28"/>
          <w:lang w:val="uk-UA" w:eastAsia="uk-UA"/>
        </w:rPr>
        <w:lastRenderedPageBreak/>
        <w:drawing>
          <wp:anchor distT="0" distB="0" distL="114300" distR="114300" simplePos="0" relativeHeight="251719680" behindDoc="1" locked="0" layoutInCell="1" allowOverlap="1" wp14:anchorId="364246C3" wp14:editId="7EB03A12">
            <wp:simplePos x="0" y="0"/>
            <wp:positionH relativeFrom="page">
              <wp:posOffset>4881880</wp:posOffset>
            </wp:positionH>
            <wp:positionV relativeFrom="paragraph">
              <wp:posOffset>11430</wp:posOffset>
            </wp:positionV>
            <wp:extent cx="2469515" cy="1383030"/>
            <wp:effectExtent l="0" t="0" r="6985" b="7620"/>
            <wp:wrapTight wrapText="bothSides">
              <wp:wrapPolygon edited="0">
                <wp:start x="0" y="0"/>
                <wp:lineTo x="0" y="21421"/>
                <wp:lineTo x="21494" y="21421"/>
                <wp:lineTo x="21494" y="0"/>
                <wp:lineTo x="0" y="0"/>
              </wp:wrapPolygon>
            </wp:wrapTight>
            <wp:docPr id="27" name="Рисунок 27" descr="C:\Users\Андрій\OneDrive\Робочий стіл\321584443_1342070596585181_41935454457026801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ій\OneDrive\Робочий стіл\321584443_1342070596585181_4193545445702680163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51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032">
        <w:rPr>
          <w:rFonts w:ascii="Times New Roman" w:hAnsi="Times New Roman"/>
          <w:sz w:val="28"/>
          <w:szCs w:val="28"/>
          <w:lang w:val="uk-UA"/>
        </w:rPr>
        <w:t>Протягом 2021-2022</w:t>
      </w:r>
      <w:r w:rsidR="00306032" w:rsidRPr="00306032">
        <w:rPr>
          <w:rFonts w:ascii="Times New Roman" w:hAnsi="Times New Roman"/>
          <w:sz w:val="28"/>
          <w:szCs w:val="28"/>
          <w:lang w:val="uk-UA"/>
        </w:rPr>
        <w:t xml:space="preserve"> років відбувались засідання Робочої групи зі</w:t>
      </w:r>
      <w:r w:rsidR="00306032" w:rsidRPr="00306032">
        <w:rPr>
          <w:rFonts w:ascii="Times New Roman" w:hAnsi="Times New Roman"/>
          <w:sz w:val="28"/>
          <w:szCs w:val="28"/>
          <w:lang w:val="ru-RU"/>
        </w:rPr>
        <w:t xml:space="preserve"> </w:t>
      </w:r>
      <w:r w:rsidR="00306032" w:rsidRPr="00306032">
        <w:rPr>
          <w:rFonts w:ascii="Times New Roman" w:hAnsi="Times New Roman"/>
          <w:sz w:val="28"/>
          <w:szCs w:val="28"/>
          <w:lang w:val="uk-UA"/>
        </w:rPr>
        <w:t>стратегічного планування, під час якого були проведені:</w:t>
      </w:r>
    </w:p>
    <w:p w14:paraId="79BF265F" w14:textId="0E983144" w:rsidR="00306032" w:rsidRPr="00306032" w:rsidRDefault="00306032" w:rsidP="0053081E">
      <w:pPr>
        <w:pStyle w:val="a7"/>
        <w:numPr>
          <w:ilvl w:val="0"/>
          <w:numId w:val="2"/>
        </w:numPr>
        <w:spacing w:after="0" w:line="240" w:lineRule="auto"/>
        <w:ind w:left="0" w:firstLine="709"/>
        <w:jc w:val="both"/>
        <w:rPr>
          <w:rFonts w:ascii="Times New Roman" w:hAnsi="Times New Roman"/>
          <w:sz w:val="28"/>
          <w:szCs w:val="28"/>
          <w:lang w:val="uk-UA"/>
        </w:rPr>
      </w:pPr>
      <w:r w:rsidRPr="00306032">
        <w:rPr>
          <w:rFonts w:ascii="Times New Roman" w:hAnsi="Times New Roman"/>
          <w:sz w:val="28"/>
          <w:szCs w:val="28"/>
          <w:lang w:val="uk-UA"/>
        </w:rPr>
        <w:t>презентація та обговорення результатів стратегічного аналізу громади;</w:t>
      </w:r>
    </w:p>
    <w:p w14:paraId="35300E50" w14:textId="752A4A5C" w:rsidR="00306032" w:rsidRPr="00306032" w:rsidRDefault="00741AA5" w:rsidP="0053081E">
      <w:pPr>
        <w:pStyle w:val="a7"/>
        <w:numPr>
          <w:ilvl w:val="0"/>
          <w:numId w:val="2"/>
        </w:numPr>
        <w:spacing w:after="0" w:line="240" w:lineRule="auto"/>
        <w:ind w:left="0" w:firstLine="709"/>
        <w:jc w:val="both"/>
        <w:rPr>
          <w:rFonts w:ascii="Times New Roman" w:hAnsi="Times New Roman"/>
          <w:sz w:val="28"/>
          <w:szCs w:val="28"/>
          <w:lang w:val="uk-UA"/>
        </w:rPr>
      </w:pPr>
      <w:r w:rsidRPr="00741AA5">
        <w:rPr>
          <w:rFonts w:ascii="Times New Roman" w:hAnsi="Times New Roman"/>
          <w:noProof/>
          <w:sz w:val="28"/>
          <w:szCs w:val="28"/>
          <w:lang w:val="uk-UA" w:eastAsia="uk-UA"/>
        </w:rPr>
        <w:drawing>
          <wp:anchor distT="0" distB="0" distL="114300" distR="114300" simplePos="0" relativeHeight="251720704" behindDoc="1" locked="0" layoutInCell="1" allowOverlap="1" wp14:anchorId="16276F0B" wp14:editId="0E3E65F3">
            <wp:simplePos x="0" y="0"/>
            <wp:positionH relativeFrom="column">
              <wp:posOffset>3800475</wp:posOffset>
            </wp:positionH>
            <wp:positionV relativeFrom="paragraph">
              <wp:posOffset>372745</wp:posOffset>
            </wp:positionV>
            <wp:extent cx="2470150" cy="1351280"/>
            <wp:effectExtent l="0" t="0" r="6350" b="1270"/>
            <wp:wrapTight wrapText="bothSides">
              <wp:wrapPolygon edited="0">
                <wp:start x="0" y="0"/>
                <wp:lineTo x="0" y="21316"/>
                <wp:lineTo x="21489" y="21316"/>
                <wp:lineTo x="21489" y="0"/>
                <wp:lineTo x="0" y="0"/>
              </wp:wrapPolygon>
            </wp:wrapTight>
            <wp:docPr id="1039" name="Рисунок 1039" descr="C:\Users\Андрій\OneDrive\Робочий стіл\321954214_710008527181890_8047253047861291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ій\OneDrive\Робочий стіл\321954214_710008527181890_804725304786129115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15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032" w:rsidRPr="00306032">
        <w:rPr>
          <w:rFonts w:ascii="Times New Roman" w:hAnsi="Times New Roman"/>
          <w:sz w:val="28"/>
          <w:szCs w:val="28"/>
          <w:lang w:val="uk-UA"/>
        </w:rPr>
        <w:t>формулювання та обговорення прогнозів та сценаріїв розвитку громади;</w:t>
      </w:r>
    </w:p>
    <w:p w14:paraId="0FA1DA06" w14:textId="24CA04E3" w:rsidR="00306032" w:rsidRPr="00306032" w:rsidRDefault="00306032" w:rsidP="0053081E">
      <w:pPr>
        <w:pStyle w:val="a7"/>
        <w:numPr>
          <w:ilvl w:val="0"/>
          <w:numId w:val="2"/>
        </w:numPr>
        <w:spacing w:after="0" w:line="240" w:lineRule="auto"/>
        <w:ind w:left="0" w:firstLine="709"/>
        <w:jc w:val="both"/>
        <w:rPr>
          <w:rFonts w:ascii="Times New Roman" w:hAnsi="Times New Roman"/>
          <w:sz w:val="28"/>
          <w:szCs w:val="28"/>
          <w:lang w:val="uk-UA"/>
        </w:rPr>
      </w:pPr>
      <w:r w:rsidRPr="00306032">
        <w:rPr>
          <w:rFonts w:ascii="Times New Roman" w:hAnsi="Times New Roman"/>
          <w:sz w:val="28"/>
          <w:szCs w:val="28"/>
          <w:lang w:val="uk-UA"/>
        </w:rPr>
        <w:t>формулювання стратегічного бачення;</w:t>
      </w:r>
    </w:p>
    <w:p w14:paraId="4F35CC2E" w14:textId="5CCDC817" w:rsidR="00306032" w:rsidRPr="00306032" w:rsidRDefault="00306032" w:rsidP="0053081E">
      <w:pPr>
        <w:pStyle w:val="a7"/>
        <w:numPr>
          <w:ilvl w:val="0"/>
          <w:numId w:val="2"/>
        </w:numPr>
        <w:spacing w:after="0" w:line="240" w:lineRule="auto"/>
        <w:ind w:left="0" w:firstLine="709"/>
        <w:jc w:val="both"/>
        <w:rPr>
          <w:rFonts w:ascii="Times New Roman" w:hAnsi="Times New Roman"/>
          <w:sz w:val="28"/>
          <w:szCs w:val="28"/>
          <w:lang w:val="uk-UA"/>
        </w:rPr>
      </w:pPr>
      <w:r w:rsidRPr="00306032">
        <w:rPr>
          <w:rFonts w:ascii="Times New Roman" w:hAnsi="Times New Roman"/>
          <w:sz w:val="28"/>
          <w:szCs w:val="28"/>
          <w:lang w:val="uk-UA"/>
        </w:rPr>
        <w:t>проведення SWOT- аналізу – ідентифікація факторів SWOT;</w:t>
      </w:r>
    </w:p>
    <w:p w14:paraId="5DE6DCCC" w14:textId="32C5BAF6" w:rsidR="00306032" w:rsidRPr="00306032" w:rsidRDefault="00306032" w:rsidP="0053081E">
      <w:pPr>
        <w:pStyle w:val="a7"/>
        <w:numPr>
          <w:ilvl w:val="0"/>
          <w:numId w:val="2"/>
        </w:numPr>
        <w:spacing w:after="0" w:line="240" w:lineRule="auto"/>
        <w:ind w:left="0" w:firstLine="709"/>
        <w:jc w:val="both"/>
        <w:rPr>
          <w:rFonts w:ascii="Times New Roman" w:hAnsi="Times New Roman"/>
          <w:sz w:val="28"/>
          <w:szCs w:val="28"/>
          <w:lang w:val="uk-UA"/>
        </w:rPr>
      </w:pPr>
      <w:r w:rsidRPr="00306032">
        <w:rPr>
          <w:rFonts w:ascii="Times New Roman" w:hAnsi="Times New Roman"/>
          <w:sz w:val="28"/>
          <w:szCs w:val="28"/>
          <w:lang w:val="uk-UA"/>
        </w:rPr>
        <w:t>визначення стратегічних, операц</w:t>
      </w:r>
      <w:r w:rsidR="00B04B98">
        <w:rPr>
          <w:rFonts w:ascii="Times New Roman" w:hAnsi="Times New Roman"/>
          <w:sz w:val="28"/>
          <w:szCs w:val="28"/>
          <w:lang w:val="uk-UA"/>
        </w:rPr>
        <w:t xml:space="preserve">ійних цілей та завдань </w:t>
      </w:r>
      <w:r w:rsidR="00FF2527">
        <w:rPr>
          <w:rFonts w:ascii="Times New Roman" w:hAnsi="Times New Roman"/>
          <w:sz w:val="28"/>
          <w:szCs w:val="28"/>
          <w:lang w:val="uk-UA"/>
        </w:rPr>
        <w:t>Стратегії</w:t>
      </w:r>
      <w:r w:rsidRPr="00306032">
        <w:rPr>
          <w:rFonts w:ascii="Times New Roman" w:hAnsi="Times New Roman"/>
          <w:sz w:val="28"/>
          <w:szCs w:val="28"/>
          <w:lang w:val="uk-UA"/>
        </w:rPr>
        <w:t>;</w:t>
      </w:r>
    </w:p>
    <w:p w14:paraId="03ABAE71" w14:textId="6916C845" w:rsidR="00F477C9" w:rsidRPr="00741AA5" w:rsidRDefault="00741AA5" w:rsidP="00741AA5">
      <w:pPr>
        <w:pStyle w:val="a7"/>
        <w:numPr>
          <w:ilvl w:val="0"/>
          <w:numId w:val="2"/>
        </w:numPr>
        <w:spacing w:after="0" w:line="240" w:lineRule="auto"/>
        <w:ind w:left="0" w:firstLine="709"/>
        <w:jc w:val="both"/>
        <w:rPr>
          <w:rFonts w:ascii="Times New Roman" w:hAnsi="Times New Roman"/>
          <w:sz w:val="28"/>
          <w:szCs w:val="28"/>
          <w:lang w:val="uk-UA"/>
        </w:rPr>
      </w:pPr>
      <w:r w:rsidRPr="00741AA5">
        <w:rPr>
          <w:rFonts w:ascii="Times New Roman" w:hAnsi="Times New Roman"/>
          <w:noProof/>
          <w:sz w:val="28"/>
          <w:szCs w:val="28"/>
          <w:lang w:val="uk-UA" w:eastAsia="uk-UA"/>
        </w:rPr>
        <w:drawing>
          <wp:anchor distT="0" distB="0" distL="114300" distR="114300" simplePos="0" relativeHeight="251721728" behindDoc="1" locked="0" layoutInCell="1" allowOverlap="1" wp14:anchorId="2C3F9F0F" wp14:editId="78890724">
            <wp:simplePos x="0" y="0"/>
            <wp:positionH relativeFrom="column">
              <wp:posOffset>3809365</wp:posOffset>
            </wp:positionH>
            <wp:positionV relativeFrom="paragraph">
              <wp:posOffset>72390</wp:posOffset>
            </wp:positionV>
            <wp:extent cx="2470150" cy="1470660"/>
            <wp:effectExtent l="0" t="0" r="6350" b="0"/>
            <wp:wrapTight wrapText="bothSides">
              <wp:wrapPolygon edited="0">
                <wp:start x="0" y="0"/>
                <wp:lineTo x="0" y="21264"/>
                <wp:lineTo x="21489" y="21264"/>
                <wp:lineTo x="21489" y="0"/>
                <wp:lineTo x="0" y="0"/>
              </wp:wrapPolygon>
            </wp:wrapTight>
            <wp:docPr id="1040" name="Рисунок 1040" descr="C:\Users\Андрій\OneDrive\Робочий стіл\322201339_577631763749658_41520898270255898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ій\OneDrive\Робочий стіл\322201339_577631763749658_4152089827025589883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015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032" w:rsidRPr="00306032">
        <w:rPr>
          <w:rFonts w:ascii="Times New Roman" w:hAnsi="Times New Roman"/>
          <w:sz w:val="28"/>
          <w:szCs w:val="28"/>
          <w:lang w:val="uk-UA"/>
        </w:rPr>
        <w:t>підготовка технічних завдань на про</w:t>
      </w:r>
      <w:r w:rsidR="00742ADE">
        <w:rPr>
          <w:rFonts w:ascii="Times New Roman" w:hAnsi="Times New Roman"/>
          <w:sz w:val="28"/>
          <w:szCs w:val="28"/>
          <w:lang w:val="uk-UA"/>
        </w:rPr>
        <w:t>є</w:t>
      </w:r>
      <w:r w:rsidR="00306032" w:rsidRPr="00306032">
        <w:rPr>
          <w:rFonts w:ascii="Times New Roman" w:hAnsi="Times New Roman"/>
          <w:sz w:val="28"/>
          <w:szCs w:val="28"/>
          <w:lang w:val="uk-UA"/>
        </w:rPr>
        <w:t>кти розвитку, які відповідають</w:t>
      </w:r>
      <w:r w:rsidR="00B04B98">
        <w:rPr>
          <w:rFonts w:ascii="Times New Roman" w:hAnsi="Times New Roman"/>
          <w:sz w:val="28"/>
          <w:szCs w:val="28"/>
          <w:lang w:val="uk-UA"/>
        </w:rPr>
        <w:t xml:space="preserve"> </w:t>
      </w:r>
      <w:r w:rsidR="00306032" w:rsidRPr="00B04B98">
        <w:rPr>
          <w:rFonts w:ascii="Times New Roman" w:hAnsi="Times New Roman"/>
          <w:sz w:val="28"/>
          <w:szCs w:val="28"/>
          <w:lang w:val="uk-UA"/>
        </w:rPr>
        <w:t xml:space="preserve">завданням </w:t>
      </w:r>
      <w:r w:rsidR="00FF2527">
        <w:rPr>
          <w:rFonts w:ascii="Times New Roman" w:hAnsi="Times New Roman"/>
          <w:sz w:val="28"/>
          <w:szCs w:val="28"/>
          <w:lang w:val="uk-UA"/>
        </w:rPr>
        <w:t>Стратегії</w:t>
      </w:r>
      <w:r w:rsidR="00306032" w:rsidRPr="00B04B98">
        <w:rPr>
          <w:rFonts w:ascii="Times New Roman" w:hAnsi="Times New Roman"/>
          <w:sz w:val="28"/>
          <w:szCs w:val="28"/>
          <w:lang w:val="uk-UA"/>
        </w:rPr>
        <w:t>.</w:t>
      </w:r>
    </w:p>
    <w:p w14:paraId="462762E7" w14:textId="77777777" w:rsidR="00741AA5" w:rsidRDefault="00741AA5" w:rsidP="0057159D">
      <w:pPr>
        <w:pStyle w:val="a7"/>
        <w:spacing w:after="0" w:line="240" w:lineRule="auto"/>
        <w:ind w:left="0" w:firstLine="709"/>
        <w:jc w:val="both"/>
        <w:rPr>
          <w:rFonts w:ascii="Times New Roman" w:hAnsi="Times New Roman"/>
          <w:b/>
          <w:i/>
          <w:sz w:val="28"/>
          <w:szCs w:val="28"/>
          <w:lang w:val="uk-UA"/>
        </w:rPr>
      </w:pPr>
    </w:p>
    <w:p w14:paraId="27960E84" w14:textId="48A39211" w:rsidR="0057159D" w:rsidRPr="0057159D" w:rsidRDefault="0057159D" w:rsidP="0057159D">
      <w:pPr>
        <w:pStyle w:val="a7"/>
        <w:spacing w:after="0" w:line="240" w:lineRule="auto"/>
        <w:ind w:left="0" w:firstLine="709"/>
        <w:jc w:val="both"/>
        <w:rPr>
          <w:rFonts w:ascii="Times New Roman" w:hAnsi="Times New Roman"/>
          <w:b/>
          <w:i/>
          <w:sz w:val="28"/>
          <w:szCs w:val="28"/>
          <w:lang w:val="uk-UA"/>
        </w:rPr>
      </w:pPr>
      <w:r w:rsidRPr="0057159D">
        <w:rPr>
          <w:rFonts w:ascii="Times New Roman" w:hAnsi="Times New Roman"/>
          <w:b/>
          <w:i/>
          <w:sz w:val="28"/>
          <w:szCs w:val="28"/>
          <w:lang w:val="uk-UA"/>
        </w:rPr>
        <w:t>Розробники:</w:t>
      </w:r>
    </w:p>
    <w:p w14:paraId="42B793C0" w14:textId="1A0827F1" w:rsidR="0057159D" w:rsidRDefault="0057159D" w:rsidP="0057159D">
      <w:pPr>
        <w:pStyle w:val="a7"/>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Робоча група</w:t>
      </w:r>
      <w:r w:rsidRPr="0057159D">
        <w:rPr>
          <w:rFonts w:ascii="Times New Roman" w:hAnsi="Times New Roman"/>
          <w:sz w:val="28"/>
          <w:szCs w:val="28"/>
          <w:lang w:val="uk-UA"/>
        </w:rPr>
        <w:t xml:space="preserve"> з підготовки </w:t>
      </w:r>
      <w:r w:rsidR="005E7F59">
        <w:rPr>
          <w:rFonts w:ascii="Times New Roman" w:hAnsi="Times New Roman"/>
          <w:sz w:val="28"/>
          <w:szCs w:val="28"/>
          <w:lang w:val="uk-UA"/>
        </w:rPr>
        <w:t>Стратегії</w:t>
      </w:r>
      <w:r>
        <w:rPr>
          <w:rFonts w:ascii="Times New Roman" w:hAnsi="Times New Roman"/>
          <w:sz w:val="28"/>
          <w:szCs w:val="28"/>
          <w:lang w:val="uk-UA"/>
        </w:rPr>
        <w:t xml:space="preserve"> розвитку Рогатинської </w:t>
      </w:r>
      <w:r w:rsidRPr="0057159D">
        <w:rPr>
          <w:rFonts w:ascii="Times New Roman" w:hAnsi="Times New Roman"/>
          <w:sz w:val="28"/>
          <w:szCs w:val="28"/>
          <w:lang w:val="uk-UA"/>
        </w:rPr>
        <w:t>міської територ</w:t>
      </w:r>
      <w:r w:rsidR="00D34469">
        <w:rPr>
          <w:rFonts w:ascii="Times New Roman" w:hAnsi="Times New Roman"/>
          <w:sz w:val="28"/>
          <w:szCs w:val="28"/>
          <w:lang w:val="uk-UA"/>
        </w:rPr>
        <w:t>іальної громади на 2023</w:t>
      </w:r>
      <w:r w:rsidRPr="0057159D">
        <w:rPr>
          <w:rFonts w:ascii="Times New Roman" w:hAnsi="Times New Roman"/>
          <w:sz w:val="28"/>
          <w:szCs w:val="28"/>
          <w:lang w:val="uk-UA"/>
        </w:rPr>
        <w:t xml:space="preserve"> – 2029 роки</w:t>
      </w:r>
      <w:r>
        <w:rPr>
          <w:rFonts w:ascii="Times New Roman" w:hAnsi="Times New Roman"/>
          <w:sz w:val="28"/>
          <w:szCs w:val="28"/>
          <w:lang w:val="uk-UA"/>
        </w:rPr>
        <w:t>.</w:t>
      </w:r>
    </w:p>
    <w:p w14:paraId="17AC16A0"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3FECC4DA"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7948B908"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75EF5FF0"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7B407A16"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7398A097"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4155B1C6"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0F91C895"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66C8B2D3"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3C81396C"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4484A5DF"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2FDC3A59"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2EB7361C"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45A3987A"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301D6506"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72B975D0"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4FE99636" w14:textId="6DA3C6FF" w:rsidR="0057159D" w:rsidRDefault="0057159D" w:rsidP="0057159D">
      <w:pPr>
        <w:pStyle w:val="a7"/>
        <w:spacing w:after="0" w:line="240" w:lineRule="auto"/>
        <w:ind w:left="0" w:firstLine="709"/>
        <w:jc w:val="both"/>
        <w:rPr>
          <w:rFonts w:ascii="Times New Roman" w:hAnsi="Times New Roman"/>
          <w:sz w:val="28"/>
          <w:szCs w:val="28"/>
          <w:lang w:val="uk-UA"/>
        </w:rPr>
      </w:pPr>
    </w:p>
    <w:p w14:paraId="3F160465" w14:textId="4AB375ED" w:rsidR="000855F5" w:rsidRDefault="000855F5" w:rsidP="0057159D">
      <w:pPr>
        <w:pStyle w:val="a7"/>
        <w:spacing w:after="0" w:line="240" w:lineRule="auto"/>
        <w:ind w:left="0" w:firstLine="709"/>
        <w:jc w:val="both"/>
        <w:rPr>
          <w:rFonts w:ascii="Times New Roman" w:hAnsi="Times New Roman"/>
          <w:sz w:val="28"/>
          <w:szCs w:val="28"/>
          <w:lang w:val="uk-UA"/>
        </w:rPr>
      </w:pPr>
    </w:p>
    <w:p w14:paraId="61BFD9C4" w14:textId="181217C9" w:rsidR="000855F5" w:rsidRDefault="000855F5" w:rsidP="0057159D">
      <w:pPr>
        <w:pStyle w:val="a7"/>
        <w:spacing w:after="0" w:line="240" w:lineRule="auto"/>
        <w:ind w:left="0" w:firstLine="709"/>
        <w:jc w:val="both"/>
        <w:rPr>
          <w:rFonts w:ascii="Times New Roman" w:hAnsi="Times New Roman"/>
          <w:sz w:val="28"/>
          <w:szCs w:val="28"/>
          <w:lang w:val="uk-UA"/>
        </w:rPr>
      </w:pPr>
    </w:p>
    <w:p w14:paraId="59D4DC91" w14:textId="2F37F632" w:rsidR="0057159D" w:rsidRDefault="0057159D" w:rsidP="0057159D">
      <w:pPr>
        <w:pStyle w:val="a7"/>
        <w:spacing w:after="0" w:line="240" w:lineRule="auto"/>
        <w:ind w:left="0" w:firstLine="709"/>
        <w:jc w:val="both"/>
        <w:rPr>
          <w:rFonts w:ascii="Times New Roman" w:hAnsi="Times New Roman"/>
          <w:sz w:val="28"/>
          <w:szCs w:val="28"/>
          <w:lang w:val="uk-UA"/>
        </w:rPr>
      </w:pPr>
    </w:p>
    <w:p w14:paraId="561E99FD" w14:textId="7971D2AC" w:rsidR="0057159D" w:rsidRDefault="0057159D" w:rsidP="0053081E">
      <w:pPr>
        <w:pStyle w:val="a7"/>
        <w:numPr>
          <w:ilvl w:val="0"/>
          <w:numId w:val="1"/>
        </w:numPr>
        <w:spacing w:after="0" w:line="240" w:lineRule="auto"/>
        <w:jc w:val="center"/>
        <w:rPr>
          <w:rFonts w:ascii="Times New Roman" w:hAnsi="Times New Roman"/>
          <w:b/>
          <w:sz w:val="28"/>
          <w:szCs w:val="28"/>
          <w:lang w:val="uk-UA"/>
        </w:rPr>
      </w:pPr>
      <w:r w:rsidRPr="0057159D">
        <w:rPr>
          <w:rFonts w:ascii="Times New Roman" w:hAnsi="Times New Roman"/>
          <w:b/>
          <w:sz w:val="28"/>
          <w:szCs w:val="28"/>
          <w:lang w:val="uk-UA"/>
        </w:rPr>
        <w:lastRenderedPageBreak/>
        <w:t>КОРОТКА ХАРАКТЕРИСТИКА ГРОМАДИ</w:t>
      </w:r>
    </w:p>
    <w:p w14:paraId="1EAC048D" w14:textId="77777777" w:rsidR="003F00E7" w:rsidRDefault="003F00E7" w:rsidP="003F00E7">
      <w:pPr>
        <w:pStyle w:val="a7"/>
        <w:spacing w:after="0" w:line="240" w:lineRule="auto"/>
        <w:ind w:left="1069"/>
        <w:rPr>
          <w:rFonts w:ascii="Times New Roman" w:hAnsi="Times New Roman"/>
          <w:b/>
          <w:sz w:val="28"/>
          <w:szCs w:val="28"/>
          <w:lang w:val="uk-UA"/>
        </w:rPr>
      </w:pPr>
    </w:p>
    <w:p w14:paraId="64A98B57" w14:textId="17106D58" w:rsidR="00B15366" w:rsidRPr="000855F5" w:rsidRDefault="00446122" w:rsidP="000855F5">
      <w:pPr>
        <w:pStyle w:val="a7"/>
        <w:spacing w:after="0" w:line="240" w:lineRule="auto"/>
        <w:ind w:left="0" w:firstLine="709"/>
        <w:jc w:val="both"/>
        <w:rPr>
          <w:rFonts w:ascii="Times New Roman" w:hAnsi="Times New Roman"/>
          <w:sz w:val="28"/>
          <w:szCs w:val="28"/>
          <w:lang w:val="uk-UA"/>
        </w:rPr>
      </w:pPr>
      <w:r w:rsidRPr="00446122">
        <w:rPr>
          <w:rFonts w:ascii="Times New Roman" w:hAnsi="Times New Roman"/>
          <w:b/>
          <w:sz w:val="28"/>
          <w:szCs w:val="28"/>
          <w:lang w:val="uk-UA"/>
        </w:rPr>
        <w:t>Рогатинська МТГ</w:t>
      </w:r>
      <w:r w:rsidRPr="00446122">
        <w:rPr>
          <w:rFonts w:ascii="Times New Roman" w:hAnsi="Times New Roman"/>
          <w:sz w:val="28"/>
          <w:szCs w:val="28"/>
          <w:lang w:val="uk-UA"/>
        </w:rPr>
        <w:t xml:space="preserve"> утворена в результаті реалізації адміністративно-територіальної реформи шляхом об’єднання 36 сільських рад та включає 72 населених пункти. Загальна площа громади складає 634,76 км</w:t>
      </w:r>
      <w:r w:rsidRPr="00010648">
        <w:rPr>
          <w:rFonts w:ascii="Times New Roman" w:hAnsi="Times New Roman"/>
          <w:sz w:val="28"/>
          <w:szCs w:val="28"/>
          <w:vertAlign w:val="superscript"/>
          <w:lang w:val="uk-UA"/>
        </w:rPr>
        <w:t>2</w:t>
      </w:r>
      <w:r w:rsidRPr="00446122">
        <w:rPr>
          <w:rFonts w:ascii="Times New Roman" w:hAnsi="Times New Roman"/>
          <w:sz w:val="28"/>
          <w:szCs w:val="28"/>
          <w:lang w:val="uk-UA"/>
        </w:rPr>
        <w:t>. Адміністративним центром громади є м. Рогатин, який знаходиться на рівновіддаленій відстані від м. Тернопіль, Львів, Івано-Франківськ. Територією громади проходить дві автодороги державного та міжнародного значення Львів – Мукачево та Стрий – Тернопіль – Знам’янка, а також залізнична колія Тернопіль - Ходорів.</w:t>
      </w:r>
    </w:p>
    <w:p w14:paraId="57536331" w14:textId="77777777" w:rsidR="00374A0B" w:rsidRPr="00374A0B" w:rsidRDefault="00374A0B" w:rsidP="00374A0B">
      <w:pPr>
        <w:spacing w:after="0" w:line="240" w:lineRule="auto"/>
        <w:ind w:firstLine="709"/>
        <w:contextualSpacing/>
        <w:jc w:val="center"/>
        <w:rPr>
          <w:rFonts w:ascii="Times New Roman" w:eastAsia="Trebuchet MS" w:hAnsi="Times New Roman"/>
          <w:sz w:val="28"/>
          <w:szCs w:val="28"/>
          <w:lang w:val="uk-UA"/>
        </w:rPr>
      </w:pPr>
      <w:r>
        <w:rPr>
          <w:rFonts w:ascii="Times New Roman" w:eastAsia="Trebuchet MS" w:hAnsi="Times New Roman"/>
          <w:sz w:val="28"/>
          <w:szCs w:val="28"/>
          <w:lang w:val="uk-UA"/>
        </w:rPr>
        <w:t xml:space="preserve">Таблиця 2. </w:t>
      </w:r>
      <w:r w:rsidRPr="00374A0B">
        <w:rPr>
          <w:rFonts w:ascii="Times New Roman" w:eastAsia="Trebuchet MS" w:hAnsi="Times New Roman"/>
          <w:sz w:val="28"/>
          <w:szCs w:val="28"/>
          <w:lang w:val="uk-UA"/>
        </w:rPr>
        <w:t>Структура загальної площі громади</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102"/>
        <w:gridCol w:w="4939"/>
      </w:tblGrid>
      <w:tr w:rsidR="003610B8" w:rsidRPr="008D65C7" w14:paraId="44AA3950" w14:textId="77777777" w:rsidTr="003610B8">
        <w:trPr>
          <w:trHeight w:val="138"/>
        </w:trPr>
        <w:tc>
          <w:tcPr>
            <w:tcW w:w="2695" w:type="dxa"/>
            <w:shd w:val="clear" w:color="auto" w:fill="auto"/>
          </w:tcPr>
          <w:p w14:paraId="35113FCB" w14:textId="77777777" w:rsidR="003610B8" w:rsidRPr="00374A0B" w:rsidRDefault="003610B8" w:rsidP="00374A0B">
            <w:pPr>
              <w:spacing w:after="0" w:line="240" w:lineRule="auto"/>
              <w:contextualSpacing/>
              <w:jc w:val="center"/>
              <w:rPr>
                <w:rFonts w:ascii="Times New Roman" w:eastAsia="Trebuchet MS" w:hAnsi="Times New Roman"/>
                <w:b/>
                <w:sz w:val="20"/>
                <w:szCs w:val="20"/>
              </w:rPr>
            </w:pPr>
            <w:r w:rsidRPr="00374A0B">
              <w:rPr>
                <w:rFonts w:ascii="Times New Roman" w:eastAsia="Trebuchet MS" w:hAnsi="Times New Roman"/>
                <w:b/>
                <w:sz w:val="20"/>
                <w:szCs w:val="20"/>
                <w:lang w:val="uk-UA"/>
              </w:rPr>
              <w:t>Регіони</w:t>
            </w:r>
          </w:p>
        </w:tc>
        <w:tc>
          <w:tcPr>
            <w:tcW w:w="2102" w:type="dxa"/>
            <w:shd w:val="clear" w:color="auto" w:fill="auto"/>
          </w:tcPr>
          <w:p w14:paraId="71C92549" w14:textId="77777777" w:rsidR="003610B8" w:rsidRPr="00374A0B" w:rsidRDefault="003610B8" w:rsidP="00374A0B">
            <w:pPr>
              <w:spacing w:after="0" w:line="240" w:lineRule="auto"/>
              <w:contextualSpacing/>
              <w:jc w:val="center"/>
              <w:rPr>
                <w:rFonts w:ascii="Times New Roman" w:eastAsia="Trebuchet MS" w:hAnsi="Times New Roman"/>
                <w:b/>
                <w:sz w:val="20"/>
                <w:szCs w:val="20"/>
                <w:vertAlign w:val="superscript"/>
                <w:lang w:val="uk-UA"/>
              </w:rPr>
            </w:pPr>
            <w:r w:rsidRPr="00374A0B">
              <w:rPr>
                <w:rFonts w:ascii="Times New Roman" w:eastAsia="Trebuchet MS" w:hAnsi="Times New Roman"/>
                <w:b/>
                <w:sz w:val="20"/>
                <w:szCs w:val="20"/>
                <w:lang w:val="uk-UA"/>
              </w:rPr>
              <w:t>Площа км</w:t>
            </w:r>
            <w:r w:rsidRPr="00374A0B">
              <w:rPr>
                <w:rFonts w:ascii="Times New Roman" w:eastAsia="Trebuchet MS" w:hAnsi="Times New Roman"/>
                <w:b/>
                <w:sz w:val="20"/>
                <w:szCs w:val="20"/>
                <w:vertAlign w:val="superscript"/>
                <w:lang w:val="uk-UA"/>
              </w:rPr>
              <w:t>2</w:t>
            </w:r>
          </w:p>
        </w:tc>
        <w:tc>
          <w:tcPr>
            <w:tcW w:w="4939" w:type="dxa"/>
            <w:shd w:val="clear" w:color="auto" w:fill="auto"/>
          </w:tcPr>
          <w:p w14:paraId="4CA859DB" w14:textId="77777777" w:rsidR="003610B8" w:rsidRPr="00374A0B" w:rsidRDefault="003610B8" w:rsidP="00374A0B">
            <w:pPr>
              <w:spacing w:after="0" w:line="240" w:lineRule="auto"/>
              <w:jc w:val="center"/>
              <w:rPr>
                <w:rFonts w:ascii="Times New Roman" w:eastAsia="Trebuchet MS" w:hAnsi="Times New Roman"/>
                <w:b/>
                <w:sz w:val="20"/>
                <w:szCs w:val="20"/>
                <w:lang w:val="uk-UA"/>
              </w:rPr>
            </w:pPr>
            <w:r w:rsidRPr="00374A0B">
              <w:rPr>
                <w:rFonts w:ascii="Times New Roman" w:eastAsia="Trebuchet MS" w:hAnsi="Times New Roman"/>
                <w:b/>
                <w:sz w:val="20"/>
                <w:szCs w:val="20"/>
                <w:lang w:val="uk-UA"/>
              </w:rPr>
              <w:t>Площа у % до загальної площі/району/області</w:t>
            </w:r>
          </w:p>
        </w:tc>
      </w:tr>
      <w:tr w:rsidR="003610B8" w:rsidRPr="00374A0B" w14:paraId="32205F56" w14:textId="77777777" w:rsidTr="003610B8">
        <w:trPr>
          <w:trHeight w:val="217"/>
        </w:trPr>
        <w:tc>
          <w:tcPr>
            <w:tcW w:w="2695" w:type="dxa"/>
            <w:shd w:val="clear" w:color="auto" w:fill="auto"/>
          </w:tcPr>
          <w:p w14:paraId="51658AB4"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Громада</w:t>
            </w:r>
          </w:p>
        </w:tc>
        <w:tc>
          <w:tcPr>
            <w:tcW w:w="2102" w:type="dxa"/>
            <w:shd w:val="clear" w:color="auto" w:fill="auto"/>
          </w:tcPr>
          <w:p w14:paraId="3F86F0A9"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634,76</w:t>
            </w:r>
          </w:p>
        </w:tc>
        <w:tc>
          <w:tcPr>
            <w:tcW w:w="4939" w:type="dxa"/>
            <w:shd w:val="clear" w:color="auto" w:fill="auto"/>
          </w:tcPr>
          <w:p w14:paraId="36CB51FF"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х</w:t>
            </w:r>
          </w:p>
        </w:tc>
      </w:tr>
      <w:tr w:rsidR="003610B8" w:rsidRPr="00374A0B" w14:paraId="717E17DB" w14:textId="77777777" w:rsidTr="003610B8">
        <w:trPr>
          <w:trHeight w:val="207"/>
        </w:trPr>
        <w:tc>
          <w:tcPr>
            <w:tcW w:w="2695" w:type="dxa"/>
            <w:shd w:val="clear" w:color="auto" w:fill="auto"/>
          </w:tcPr>
          <w:p w14:paraId="1EF62197"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Район</w:t>
            </w:r>
          </w:p>
        </w:tc>
        <w:tc>
          <w:tcPr>
            <w:tcW w:w="2102" w:type="dxa"/>
            <w:shd w:val="clear" w:color="auto" w:fill="auto"/>
          </w:tcPr>
          <w:p w14:paraId="637362F0"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3751</w:t>
            </w:r>
          </w:p>
        </w:tc>
        <w:tc>
          <w:tcPr>
            <w:tcW w:w="4939" w:type="dxa"/>
            <w:shd w:val="clear" w:color="auto" w:fill="auto"/>
          </w:tcPr>
          <w:p w14:paraId="5CA77D28"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16,92</w:t>
            </w:r>
          </w:p>
        </w:tc>
      </w:tr>
      <w:tr w:rsidR="003610B8" w:rsidRPr="00374A0B" w14:paraId="7F2B9ECC" w14:textId="77777777" w:rsidTr="003610B8">
        <w:trPr>
          <w:trHeight w:val="290"/>
        </w:trPr>
        <w:tc>
          <w:tcPr>
            <w:tcW w:w="2695" w:type="dxa"/>
            <w:shd w:val="clear" w:color="auto" w:fill="auto"/>
          </w:tcPr>
          <w:p w14:paraId="0D662D97"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Область</w:t>
            </w:r>
          </w:p>
        </w:tc>
        <w:tc>
          <w:tcPr>
            <w:tcW w:w="2102" w:type="dxa"/>
            <w:shd w:val="clear" w:color="auto" w:fill="auto"/>
          </w:tcPr>
          <w:p w14:paraId="23EFA53E"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13 928</w:t>
            </w:r>
          </w:p>
        </w:tc>
        <w:tc>
          <w:tcPr>
            <w:tcW w:w="4939" w:type="dxa"/>
            <w:shd w:val="clear" w:color="auto" w:fill="auto"/>
          </w:tcPr>
          <w:p w14:paraId="3BA2F585"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4,56</w:t>
            </w:r>
          </w:p>
        </w:tc>
      </w:tr>
    </w:tbl>
    <w:p w14:paraId="4777F4DD" w14:textId="77777777" w:rsidR="00374A0B" w:rsidRDefault="00374A0B" w:rsidP="00010648">
      <w:pPr>
        <w:pStyle w:val="a7"/>
        <w:spacing w:after="0" w:line="240" w:lineRule="auto"/>
        <w:ind w:left="0" w:firstLine="709"/>
        <w:jc w:val="both"/>
        <w:rPr>
          <w:rFonts w:ascii="Times New Roman" w:hAnsi="Times New Roman"/>
          <w:sz w:val="28"/>
          <w:szCs w:val="28"/>
          <w:lang w:val="uk-UA"/>
        </w:rPr>
      </w:pPr>
    </w:p>
    <w:p w14:paraId="1C915750" w14:textId="77777777" w:rsidR="00A57A5E" w:rsidRPr="00A57A5E" w:rsidRDefault="004379FB" w:rsidP="00A57A5E">
      <w:pPr>
        <w:pStyle w:val="a7"/>
        <w:spacing w:after="0" w:line="240" w:lineRule="auto"/>
        <w:ind w:left="0" w:firstLine="709"/>
        <w:jc w:val="both"/>
        <w:rPr>
          <w:rFonts w:ascii="Times New Roman" w:hAnsi="Times New Roman"/>
          <w:bCs/>
          <w:sz w:val="28"/>
          <w:szCs w:val="28"/>
          <w:lang w:val="uk-UA"/>
        </w:rPr>
      </w:pPr>
      <w:r w:rsidRPr="00A57A5E">
        <w:rPr>
          <w:rFonts w:ascii="Times New Roman" w:hAnsi="Times New Roman"/>
          <w:b/>
          <w:sz w:val="28"/>
          <w:szCs w:val="28"/>
          <w:lang w:val="uk-UA"/>
        </w:rPr>
        <w:t>Чисельність населення і демографічна ситуація.</w:t>
      </w:r>
      <w:r w:rsidR="00621B23" w:rsidRPr="00A57A5E">
        <w:rPr>
          <w:rFonts w:ascii="Times New Roman" w:hAnsi="Times New Roman"/>
          <w:bCs/>
          <w:sz w:val="28"/>
          <w:szCs w:val="28"/>
          <w:lang w:val="uk-UA"/>
        </w:rPr>
        <w:t xml:space="preserve"> </w:t>
      </w:r>
      <w:r w:rsidR="00A57A5E" w:rsidRPr="00A57A5E">
        <w:rPr>
          <w:rFonts w:ascii="Times New Roman" w:hAnsi="Times New Roman"/>
          <w:bCs/>
          <w:sz w:val="28"/>
          <w:szCs w:val="28"/>
          <w:lang w:val="uk-UA"/>
        </w:rPr>
        <w:t>Станом на 1 січня 2023 року чисельність зареєстрованого населення у Рогатинській громаді становила 31776 осіб, з них: 7581 особа – міські жителі, 24195 осіб – сільське населення. Впродовж останніх років спостерігається зменшення чисельності населення. Природний рух населення громади характеризувався перевищенням смертності над народжуваністю. Так, за даним КНП «Рогатинський центр первинної медико-санітарної допомоги», за 2022 рік померло 553 особи, загальна смертність становить 17,7‰. Народилося 188 осіб, народжуваність – 6,0‰. Природний приріст – (-11,7‰).</w:t>
      </w:r>
    </w:p>
    <w:p w14:paraId="0ECF5BA7" w14:textId="77777777" w:rsidR="00A57A5E" w:rsidRPr="00A57A5E" w:rsidRDefault="00A57A5E" w:rsidP="00A57A5E">
      <w:pPr>
        <w:pStyle w:val="a7"/>
        <w:spacing w:after="0" w:line="240" w:lineRule="auto"/>
        <w:ind w:left="0" w:firstLine="709"/>
        <w:jc w:val="both"/>
        <w:rPr>
          <w:rFonts w:ascii="Times New Roman" w:hAnsi="Times New Roman"/>
          <w:bCs/>
          <w:sz w:val="28"/>
          <w:szCs w:val="28"/>
          <w:lang w:val="uk-UA"/>
        </w:rPr>
      </w:pPr>
      <w:r w:rsidRPr="00A57A5E">
        <w:rPr>
          <w:rFonts w:ascii="Times New Roman" w:hAnsi="Times New Roman"/>
          <w:bCs/>
          <w:sz w:val="28"/>
          <w:szCs w:val="28"/>
          <w:lang w:val="uk-UA"/>
        </w:rPr>
        <w:t xml:space="preserve">При цьому, зміна чисельності населення характеризується зменшенням її у сільській місцевості та збільшенням у міських поселеннях. </w:t>
      </w:r>
    </w:p>
    <w:p w14:paraId="43FBC300" w14:textId="77777777" w:rsidR="00A57A5E" w:rsidRPr="00A57A5E" w:rsidRDefault="00A57A5E" w:rsidP="00A57A5E">
      <w:pPr>
        <w:pStyle w:val="a7"/>
        <w:spacing w:after="0" w:line="240" w:lineRule="auto"/>
        <w:ind w:left="0" w:firstLine="709"/>
        <w:jc w:val="both"/>
        <w:rPr>
          <w:rFonts w:ascii="Times New Roman" w:hAnsi="Times New Roman"/>
          <w:bCs/>
          <w:sz w:val="28"/>
          <w:szCs w:val="28"/>
          <w:lang w:val="uk-UA"/>
        </w:rPr>
      </w:pPr>
      <w:r w:rsidRPr="00A57A5E">
        <w:rPr>
          <w:rFonts w:ascii="Times New Roman" w:hAnsi="Times New Roman"/>
          <w:bCs/>
          <w:sz w:val="28"/>
          <w:szCs w:val="28"/>
          <w:lang w:val="uk-UA"/>
        </w:rPr>
        <w:t>Статева структура дорослого населення громади характеризується перевагою жінок у її загальній чисельності. На 1 січня 2023 року чисельність жінок становила 14,141 тис. (44,5% від загальної кількості зареєстрованого населення), чоловіків – 12,683 тис. (39,9%). Діти віком до 18 років  - 4942 осіб (15,6%).</w:t>
      </w:r>
    </w:p>
    <w:p w14:paraId="146FD13D" w14:textId="206CC850" w:rsidR="00A57A5E" w:rsidRPr="00A57A5E" w:rsidRDefault="00A57A5E" w:rsidP="00A57A5E">
      <w:pPr>
        <w:pStyle w:val="a7"/>
        <w:spacing w:after="0" w:line="240" w:lineRule="auto"/>
        <w:ind w:left="0" w:firstLine="709"/>
        <w:jc w:val="both"/>
        <w:rPr>
          <w:rFonts w:ascii="Times New Roman" w:hAnsi="Times New Roman"/>
          <w:bCs/>
          <w:sz w:val="28"/>
          <w:szCs w:val="28"/>
          <w:lang w:val="uk-UA"/>
        </w:rPr>
      </w:pPr>
      <w:r w:rsidRPr="00A57A5E">
        <w:rPr>
          <w:rFonts w:ascii="Times New Roman" w:hAnsi="Times New Roman"/>
          <w:bCs/>
          <w:sz w:val="28"/>
          <w:szCs w:val="28"/>
          <w:lang w:val="uk-UA"/>
        </w:rPr>
        <w:t xml:space="preserve">Відомості про зареєстрованих осіб у Рогатинській територіальній громаді станом на 01.01.2023 року показано у </w:t>
      </w:r>
      <w:r>
        <w:rPr>
          <w:rFonts w:ascii="Times New Roman" w:hAnsi="Times New Roman"/>
          <w:bCs/>
          <w:sz w:val="28"/>
          <w:szCs w:val="28"/>
          <w:lang w:val="uk-UA"/>
        </w:rPr>
        <w:t>таблиці 3</w:t>
      </w:r>
      <w:r w:rsidRPr="00A57A5E">
        <w:rPr>
          <w:rFonts w:ascii="Times New Roman" w:hAnsi="Times New Roman"/>
          <w:bCs/>
          <w:sz w:val="28"/>
          <w:szCs w:val="28"/>
          <w:lang w:val="uk-UA"/>
        </w:rPr>
        <w:t>.</w:t>
      </w:r>
    </w:p>
    <w:p w14:paraId="360395BA" w14:textId="6F5ED90D" w:rsidR="00B15366" w:rsidRPr="00B15366" w:rsidRDefault="00B15366" w:rsidP="00B15366">
      <w:pPr>
        <w:spacing w:after="0" w:line="240" w:lineRule="auto"/>
        <w:ind w:firstLine="709"/>
        <w:contextualSpacing/>
        <w:jc w:val="center"/>
        <w:rPr>
          <w:rFonts w:ascii="Times New Roman" w:eastAsia="Times New Roman" w:hAnsi="Times New Roman"/>
          <w:bCs/>
          <w:color w:val="000000"/>
          <w:sz w:val="28"/>
          <w:szCs w:val="28"/>
          <w:lang w:val="uk-UA" w:eastAsia="uk-UA"/>
        </w:rPr>
      </w:pPr>
      <w:r>
        <w:rPr>
          <w:rFonts w:ascii="Times New Roman" w:eastAsia="Times New Roman" w:hAnsi="Times New Roman"/>
          <w:bCs/>
          <w:color w:val="000000"/>
          <w:sz w:val="28"/>
          <w:szCs w:val="28"/>
          <w:lang w:val="uk-UA" w:eastAsia="uk-UA"/>
        </w:rPr>
        <w:t xml:space="preserve">Таблиця </w:t>
      </w:r>
      <w:r w:rsidR="00374A0B">
        <w:rPr>
          <w:rFonts w:ascii="Times New Roman" w:eastAsia="Times New Roman" w:hAnsi="Times New Roman"/>
          <w:bCs/>
          <w:color w:val="000000"/>
          <w:sz w:val="28"/>
          <w:szCs w:val="28"/>
          <w:lang w:val="uk-UA" w:eastAsia="uk-UA"/>
        </w:rPr>
        <w:t>3</w:t>
      </w:r>
      <w:r>
        <w:rPr>
          <w:rFonts w:ascii="Times New Roman" w:eastAsia="Times New Roman" w:hAnsi="Times New Roman"/>
          <w:bCs/>
          <w:color w:val="000000"/>
          <w:sz w:val="28"/>
          <w:szCs w:val="28"/>
          <w:lang w:val="uk-UA" w:eastAsia="uk-UA"/>
        </w:rPr>
        <w:t xml:space="preserve">. </w:t>
      </w:r>
      <w:r w:rsidR="00A57A5E" w:rsidRPr="00A57A5E">
        <w:rPr>
          <w:rFonts w:ascii="Times New Roman" w:eastAsia="Times New Roman" w:hAnsi="Times New Roman"/>
          <w:bCs/>
          <w:color w:val="000000"/>
          <w:sz w:val="28"/>
          <w:szCs w:val="28"/>
          <w:lang w:val="uk-UA" w:eastAsia="uk-UA"/>
        </w:rPr>
        <w:t>Відомості про зареєстрованих осіб у Рогатинській територіальній громаді станом на 01.01.2023 року</w:t>
      </w:r>
    </w:p>
    <w:tbl>
      <w:tblPr>
        <w:tblStyle w:val="8"/>
        <w:tblW w:w="9263" w:type="dxa"/>
        <w:tblInd w:w="108" w:type="dxa"/>
        <w:tblLook w:val="04A0" w:firstRow="1" w:lastRow="0" w:firstColumn="1" w:lastColumn="0" w:noHBand="0" w:noVBand="1"/>
      </w:tblPr>
      <w:tblGrid>
        <w:gridCol w:w="1892"/>
        <w:gridCol w:w="1692"/>
        <w:gridCol w:w="816"/>
        <w:gridCol w:w="610"/>
        <w:gridCol w:w="851"/>
        <w:gridCol w:w="708"/>
        <w:gridCol w:w="709"/>
        <w:gridCol w:w="709"/>
        <w:gridCol w:w="709"/>
        <w:gridCol w:w="567"/>
      </w:tblGrid>
      <w:tr w:rsidR="00A57A5E" w:rsidRPr="00A57A5E" w14:paraId="3A7B5327" w14:textId="77777777" w:rsidTr="003B73B3">
        <w:trPr>
          <w:trHeight w:val="300"/>
        </w:trPr>
        <w:tc>
          <w:tcPr>
            <w:tcW w:w="1892" w:type="dxa"/>
            <w:vMerge w:val="restart"/>
            <w:noWrap/>
            <w:hideMark/>
          </w:tcPr>
          <w:p w14:paraId="3392DB8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Населений пункт</w:t>
            </w:r>
          </w:p>
        </w:tc>
        <w:tc>
          <w:tcPr>
            <w:tcW w:w="1692" w:type="dxa"/>
            <w:noWrap/>
            <w:hideMark/>
          </w:tcPr>
          <w:p w14:paraId="23FCB5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Зареєстровано</w:t>
            </w:r>
          </w:p>
        </w:tc>
        <w:tc>
          <w:tcPr>
            <w:tcW w:w="1426" w:type="dxa"/>
            <w:gridSpan w:val="2"/>
            <w:noWrap/>
            <w:hideMark/>
          </w:tcPr>
          <w:p w14:paraId="30CE48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Чоловіків</w:t>
            </w:r>
          </w:p>
        </w:tc>
        <w:tc>
          <w:tcPr>
            <w:tcW w:w="1559" w:type="dxa"/>
            <w:gridSpan w:val="2"/>
            <w:noWrap/>
            <w:hideMark/>
          </w:tcPr>
          <w:p w14:paraId="74B6B18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Жінок</w:t>
            </w:r>
          </w:p>
        </w:tc>
        <w:tc>
          <w:tcPr>
            <w:tcW w:w="1418" w:type="dxa"/>
            <w:gridSpan w:val="2"/>
            <w:noWrap/>
            <w:hideMark/>
          </w:tcPr>
          <w:p w14:paraId="1FC4EE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Дітей до 14 років</w:t>
            </w:r>
          </w:p>
        </w:tc>
        <w:tc>
          <w:tcPr>
            <w:tcW w:w="1276" w:type="dxa"/>
            <w:gridSpan w:val="2"/>
            <w:noWrap/>
            <w:hideMark/>
          </w:tcPr>
          <w:p w14:paraId="610C934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Дітей 14-18 років</w:t>
            </w:r>
          </w:p>
        </w:tc>
      </w:tr>
      <w:tr w:rsidR="00A57A5E" w:rsidRPr="00A57A5E" w14:paraId="792C0BBC" w14:textId="77777777" w:rsidTr="003B73B3">
        <w:trPr>
          <w:trHeight w:val="70"/>
        </w:trPr>
        <w:tc>
          <w:tcPr>
            <w:tcW w:w="1892" w:type="dxa"/>
            <w:vMerge/>
            <w:hideMark/>
          </w:tcPr>
          <w:p w14:paraId="2831CDC5" w14:textId="77777777" w:rsidR="00A57A5E" w:rsidRPr="00A57A5E" w:rsidRDefault="00A57A5E" w:rsidP="003B73B3">
            <w:pPr>
              <w:rPr>
                <w:rFonts w:ascii="Times New Roman" w:hAnsi="Times New Roman"/>
                <w:color w:val="000000"/>
              </w:rPr>
            </w:pPr>
          </w:p>
        </w:tc>
        <w:tc>
          <w:tcPr>
            <w:tcW w:w="1692" w:type="dxa"/>
            <w:noWrap/>
            <w:hideMark/>
          </w:tcPr>
          <w:p w14:paraId="19AFC6C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всього</w:t>
            </w:r>
          </w:p>
        </w:tc>
        <w:tc>
          <w:tcPr>
            <w:tcW w:w="816" w:type="dxa"/>
            <w:noWrap/>
            <w:hideMark/>
          </w:tcPr>
          <w:p w14:paraId="076A5D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осіб</w:t>
            </w:r>
          </w:p>
        </w:tc>
        <w:tc>
          <w:tcPr>
            <w:tcW w:w="610" w:type="dxa"/>
            <w:noWrap/>
            <w:hideMark/>
          </w:tcPr>
          <w:p w14:paraId="169F0A3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w:t>
            </w:r>
          </w:p>
        </w:tc>
        <w:tc>
          <w:tcPr>
            <w:tcW w:w="851" w:type="dxa"/>
            <w:noWrap/>
            <w:hideMark/>
          </w:tcPr>
          <w:p w14:paraId="6E5815F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осіб</w:t>
            </w:r>
          </w:p>
        </w:tc>
        <w:tc>
          <w:tcPr>
            <w:tcW w:w="708" w:type="dxa"/>
            <w:noWrap/>
            <w:hideMark/>
          </w:tcPr>
          <w:p w14:paraId="44501FE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w:t>
            </w:r>
          </w:p>
        </w:tc>
        <w:tc>
          <w:tcPr>
            <w:tcW w:w="709" w:type="dxa"/>
            <w:noWrap/>
            <w:hideMark/>
          </w:tcPr>
          <w:p w14:paraId="50E4424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осіб</w:t>
            </w:r>
          </w:p>
        </w:tc>
        <w:tc>
          <w:tcPr>
            <w:tcW w:w="709" w:type="dxa"/>
            <w:noWrap/>
            <w:hideMark/>
          </w:tcPr>
          <w:p w14:paraId="5FCF461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w:t>
            </w:r>
          </w:p>
        </w:tc>
        <w:tc>
          <w:tcPr>
            <w:tcW w:w="709" w:type="dxa"/>
            <w:noWrap/>
            <w:hideMark/>
          </w:tcPr>
          <w:p w14:paraId="2DC1490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осіб</w:t>
            </w:r>
          </w:p>
        </w:tc>
        <w:tc>
          <w:tcPr>
            <w:tcW w:w="567" w:type="dxa"/>
            <w:noWrap/>
            <w:hideMark/>
          </w:tcPr>
          <w:p w14:paraId="6B1AAB5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w:t>
            </w:r>
          </w:p>
        </w:tc>
      </w:tr>
      <w:tr w:rsidR="00A57A5E" w:rsidRPr="00A57A5E" w14:paraId="7DB826A6" w14:textId="77777777" w:rsidTr="003B73B3">
        <w:trPr>
          <w:trHeight w:val="70"/>
        </w:trPr>
        <w:tc>
          <w:tcPr>
            <w:tcW w:w="1892" w:type="dxa"/>
            <w:noWrap/>
            <w:hideMark/>
          </w:tcPr>
          <w:p w14:paraId="29CB112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Бабухів</w:t>
            </w:r>
          </w:p>
        </w:tc>
        <w:tc>
          <w:tcPr>
            <w:tcW w:w="1692" w:type="dxa"/>
            <w:noWrap/>
            <w:hideMark/>
          </w:tcPr>
          <w:p w14:paraId="6E5CCCC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921</w:t>
            </w:r>
          </w:p>
        </w:tc>
        <w:tc>
          <w:tcPr>
            <w:tcW w:w="816" w:type="dxa"/>
            <w:noWrap/>
            <w:hideMark/>
          </w:tcPr>
          <w:p w14:paraId="79287AB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359</w:t>
            </w:r>
          </w:p>
        </w:tc>
        <w:tc>
          <w:tcPr>
            <w:tcW w:w="610" w:type="dxa"/>
            <w:noWrap/>
            <w:hideMark/>
          </w:tcPr>
          <w:p w14:paraId="20F937C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13DD405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400</w:t>
            </w:r>
          </w:p>
        </w:tc>
        <w:tc>
          <w:tcPr>
            <w:tcW w:w="708" w:type="dxa"/>
            <w:noWrap/>
            <w:hideMark/>
          </w:tcPr>
          <w:p w14:paraId="29F9C67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6E3F5E9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108</w:t>
            </w:r>
          </w:p>
        </w:tc>
        <w:tc>
          <w:tcPr>
            <w:tcW w:w="709" w:type="dxa"/>
            <w:noWrap/>
            <w:hideMark/>
          </w:tcPr>
          <w:p w14:paraId="101C391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25C6313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54</w:t>
            </w:r>
          </w:p>
        </w:tc>
        <w:tc>
          <w:tcPr>
            <w:tcW w:w="567" w:type="dxa"/>
            <w:noWrap/>
            <w:hideMark/>
          </w:tcPr>
          <w:p w14:paraId="3F5A13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r>
      <w:tr w:rsidR="00A57A5E" w:rsidRPr="00A57A5E" w14:paraId="1F34E7DD" w14:textId="77777777" w:rsidTr="003B73B3">
        <w:trPr>
          <w:trHeight w:val="70"/>
        </w:trPr>
        <w:tc>
          <w:tcPr>
            <w:tcW w:w="1892" w:type="dxa"/>
            <w:noWrap/>
            <w:hideMark/>
          </w:tcPr>
          <w:p w14:paraId="1CAF9EB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Беньківці</w:t>
            </w:r>
          </w:p>
        </w:tc>
        <w:tc>
          <w:tcPr>
            <w:tcW w:w="1692" w:type="dxa"/>
            <w:noWrap/>
            <w:hideMark/>
          </w:tcPr>
          <w:p w14:paraId="1867FE3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250</w:t>
            </w:r>
          </w:p>
        </w:tc>
        <w:tc>
          <w:tcPr>
            <w:tcW w:w="816" w:type="dxa"/>
            <w:noWrap/>
            <w:hideMark/>
          </w:tcPr>
          <w:p w14:paraId="688F44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w:t>
            </w:r>
          </w:p>
        </w:tc>
        <w:tc>
          <w:tcPr>
            <w:tcW w:w="610" w:type="dxa"/>
            <w:noWrap/>
            <w:hideMark/>
          </w:tcPr>
          <w:p w14:paraId="5B3119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851" w:type="dxa"/>
            <w:noWrap/>
            <w:hideMark/>
          </w:tcPr>
          <w:p w14:paraId="05A691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115</w:t>
            </w:r>
          </w:p>
        </w:tc>
        <w:tc>
          <w:tcPr>
            <w:tcW w:w="708" w:type="dxa"/>
            <w:noWrap/>
            <w:hideMark/>
          </w:tcPr>
          <w:p w14:paraId="623AD61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709" w:type="dxa"/>
            <w:noWrap/>
            <w:hideMark/>
          </w:tcPr>
          <w:p w14:paraId="063452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30</w:t>
            </w:r>
          </w:p>
        </w:tc>
        <w:tc>
          <w:tcPr>
            <w:tcW w:w="709" w:type="dxa"/>
            <w:noWrap/>
            <w:hideMark/>
          </w:tcPr>
          <w:p w14:paraId="2048154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0865CC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567" w:type="dxa"/>
            <w:noWrap/>
            <w:hideMark/>
          </w:tcPr>
          <w:p w14:paraId="447031D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0464B1FE" w14:textId="77777777" w:rsidTr="003B73B3">
        <w:trPr>
          <w:trHeight w:val="70"/>
        </w:trPr>
        <w:tc>
          <w:tcPr>
            <w:tcW w:w="1892" w:type="dxa"/>
            <w:noWrap/>
            <w:hideMark/>
          </w:tcPr>
          <w:p w14:paraId="4BAFCC3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Березівка</w:t>
            </w:r>
          </w:p>
        </w:tc>
        <w:tc>
          <w:tcPr>
            <w:tcW w:w="1692" w:type="dxa"/>
            <w:noWrap/>
            <w:hideMark/>
          </w:tcPr>
          <w:p w14:paraId="32397B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67</w:t>
            </w:r>
          </w:p>
        </w:tc>
        <w:tc>
          <w:tcPr>
            <w:tcW w:w="816" w:type="dxa"/>
            <w:noWrap/>
            <w:hideMark/>
          </w:tcPr>
          <w:p w14:paraId="6251EE7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w:t>
            </w:r>
          </w:p>
        </w:tc>
        <w:tc>
          <w:tcPr>
            <w:tcW w:w="610" w:type="dxa"/>
            <w:noWrap/>
            <w:hideMark/>
          </w:tcPr>
          <w:p w14:paraId="7C35CD2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49</w:t>
            </w:r>
          </w:p>
        </w:tc>
        <w:tc>
          <w:tcPr>
            <w:tcW w:w="851" w:type="dxa"/>
            <w:noWrap/>
            <w:hideMark/>
          </w:tcPr>
          <w:p w14:paraId="370D2C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27</w:t>
            </w:r>
          </w:p>
        </w:tc>
        <w:tc>
          <w:tcPr>
            <w:tcW w:w="708" w:type="dxa"/>
            <w:noWrap/>
            <w:hideMark/>
          </w:tcPr>
          <w:p w14:paraId="0F80C05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709" w:type="dxa"/>
            <w:noWrap/>
            <w:hideMark/>
          </w:tcPr>
          <w:p w14:paraId="595F66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709" w:type="dxa"/>
            <w:noWrap/>
            <w:hideMark/>
          </w:tcPr>
          <w:p w14:paraId="3BFE667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709" w:type="dxa"/>
            <w:noWrap/>
            <w:hideMark/>
          </w:tcPr>
          <w:p w14:paraId="29AD3D9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567" w:type="dxa"/>
            <w:noWrap/>
            <w:hideMark/>
          </w:tcPr>
          <w:p w14:paraId="7621A9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4DB8B5DB" w14:textId="77777777" w:rsidTr="003B73B3">
        <w:trPr>
          <w:trHeight w:val="70"/>
        </w:trPr>
        <w:tc>
          <w:tcPr>
            <w:tcW w:w="1892" w:type="dxa"/>
            <w:noWrap/>
            <w:hideMark/>
          </w:tcPr>
          <w:p w14:paraId="260D14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Бойки</w:t>
            </w:r>
          </w:p>
        </w:tc>
        <w:tc>
          <w:tcPr>
            <w:tcW w:w="1692" w:type="dxa"/>
            <w:noWrap/>
            <w:hideMark/>
          </w:tcPr>
          <w:p w14:paraId="5EC6E1B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c>
          <w:tcPr>
            <w:tcW w:w="816" w:type="dxa"/>
            <w:noWrap/>
            <w:hideMark/>
          </w:tcPr>
          <w:p w14:paraId="0ECEA6D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c>
          <w:tcPr>
            <w:tcW w:w="610" w:type="dxa"/>
            <w:noWrap/>
            <w:hideMark/>
          </w:tcPr>
          <w:p w14:paraId="28E2584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75</w:t>
            </w:r>
          </w:p>
        </w:tc>
        <w:tc>
          <w:tcPr>
            <w:tcW w:w="851" w:type="dxa"/>
            <w:noWrap/>
            <w:hideMark/>
          </w:tcPr>
          <w:p w14:paraId="0E613FB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708" w:type="dxa"/>
            <w:noWrap/>
            <w:hideMark/>
          </w:tcPr>
          <w:p w14:paraId="43D4F6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25</w:t>
            </w:r>
          </w:p>
        </w:tc>
        <w:tc>
          <w:tcPr>
            <w:tcW w:w="709" w:type="dxa"/>
            <w:noWrap/>
            <w:hideMark/>
          </w:tcPr>
          <w:p w14:paraId="5C06B1C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07DF85C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251BCC4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3678A75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31EFF51E" w14:textId="77777777" w:rsidTr="003B73B3">
        <w:trPr>
          <w:trHeight w:val="70"/>
        </w:trPr>
        <w:tc>
          <w:tcPr>
            <w:tcW w:w="1892" w:type="dxa"/>
            <w:noWrap/>
            <w:hideMark/>
          </w:tcPr>
          <w:p w14:paraId="4225791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Васючин</w:t>
            </w:r>
          </w:p>
        </w:tc>
        <w:tc>
          <w:tcPr>
            <w:tcW w:w="1692" w:type="dxa"/>
            <w:noWrap/>
            <w:hideMark/>
          </w:tcPr>
          <w:p w14:paraId="32A220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566</w:t>
            </w:r>
          </w:p>
        </w:tc>
        <w:tc>
          <w:tcPr>
            <w:tcW w:w="816" w:type="dxa"/>
            <w:noWrap/>
            <w:hideMark/>
          </w:tcPr>
          <w:p w14:paraId="10D3DE7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233</w:t>
            </w:r>
          </w:p>
        </w:tc>
        <w:tc>
          <w:tcPr>
            <w:tcW w:w="610" w:type="dxa"/>
            <w:noWrap/>
            <w:hideMark/>
          </w:tcPr>
          <w:p w14:paraId="2B0AFBD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5F6D055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264</w:t>
            </w:r>
          </w:p>
        </w:tc>
        <w:tc>
          <w:tcPr>
            <w:tcW w:w="708" w:type="dxa"/>
            <w:noWrap/>
            <w:hideMark/>
          </w:tcPr>
          <w:p w14:paraId="747262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633E584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50</w:t>
            </w:r>
          </w:p>
        </w:tc>
        <w:tc>
          <w:tcPr>
            <w:tcW w:w="709" w:type="dxa"/>
            <w:noWrap/>
            <w:hideMark/>
          </w:tcPr>
          <w:p w14:paraId="69CEB3E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39D9742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w:t>
            </w:r>
          </w:p>
        </w:tc>
        <w:tc>
          <w:tcPr>
            <w:tcW w:w="567" w:type="dxa"/>
            <w:noWrap/>
            <w:hideMark/>
          </w:tcPr>
          <w:p w14:paraId="6649A29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7DDC7B58" w14:textId="77777777" w:rsidTr="003B73B3">
        <w:trPr>
          <w:trHeight w:val="70"/>
        </w:trPr>
        <w:tc>
          <w:tcPr>
            <w:tcW w:w="1892" w:type="dxa"/>
            <w:noWrap/>
            <w:hideMark/>
          </w:tcPr>
          <w:p w14:paraId="5D9B4D7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lastRenderedPageBreak/>
              <w:t>Вербилівці</w:t>
            </w:r>
          </w:p>
        </w:tc>
        <w:tc>
          <w:tcPr>
            <w:tcW w:w="1692" w:type="dxa"/>
            <w:noWrap/>
            <w:hideMark/>
          </w:tcPr>
          <w:p w14:paraId="29F70E8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650</w:t>
            </w:r>
          </w:p>
        </w:tc>
        <w:tc>
          <w:tcPr>
            <w:tcW w:w="816" w:type="dxa"/>
            <w:noWrap/>
            <w:hideMark/>
          </w:tcPr>
          <w:p w14:paraId="05F5B53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230</w:t>
            </w:r>
          </w:p>
        </w:tc>
        <w:tc>
          <w:tcPr>
            <w:tcW w:w="610" w:type="dxa"/>
            <w:noWrap/>
            <w:hideMark/>
          </w:tcPr>
          <w:p w14:paraId="3E35430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w:t>
            </w:r>
          </w:p>
        </w:tc>
        <w:tc>
          <w:tcPr>
            <w:tcW w:w="851" w:type="dxa"/>
            <w:noWrap/>
            <w:hideMark/>
          </w:tcPr>
          <w:p w14:paraId="1C59A47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295</w:t>
            </w:r>
          </w:p>
        </w:tc>
        <w:tc>
          <w:tcPr>
            <w:tcW w:w="708" w:type="dxa"/>
            <w:noWrap/>
            <w:hideMark/>
          </w:tcPr>
          <w:p w14:paraId="3607F85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6ACE425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106</w:t>
            </w:r>
          </w:p>
        </w:tc>
        <w:tc>
          <w:tcPr>
            <w:tcW w:w="709" w:type="dxa"/>
            <w:noWrap/>
            <w:hideMark/>
          </w:tcPr>
          <w:p w14:paraId="05D5158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5AA7757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w:t>
            </w:r>
          </w:p>
        </w:tc>
        <w:tc>
          <w:tcPr>
            <w:tcW w:w="567" w:type="dxa"/>
            <w:noWrap/>
            <w:hideMark/>
          </w:tcPr>
          <w:p w14:paraId="65515F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1E39C9D3" w14:textId="77777777" w:rsidTr="003B73B3">
        <w:trPr>
          <w:trHeight w:val="70"/>
        </w:trPr>
        <w:tc>
          <w:tcPr>
            <w:tcW w:w="1892" w:type="dxa"/>
            <w:noWrap/>
            <w:hideMark/>
          </w:tcPr>
          <w:p w14:paraId="0E74EA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Верхня Липиця</w:t>
            </w:r>
          </w:p>
        </w:tc>
        <w:tc>
          <w:tcPr>
            <w:tcW w:w="1692" w:type="dxa"/>
            <w:noWrap/>
            <w:hideMark/>
          </w:tcPr>
          <w:p w14:paraId="365A38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1195</w:t>
            </w:r>
          </w:p>
        </w:tc>
        <w:tc>
          <w:tcPr>
            <w:tcW w:w="816" w:type="dxa"/>
            <w:noWrap/>
            <w:hideMark/>
          </w:tcPr>
          <w:p w14:paraId="3E448BB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477</w:t>
            </w:r>
          </w:p>
        </w:tc>
        <w:tc>
          <w:tcPr>
            <w:tcW w:w="610" w:type="dxa"/>
            <w:noWrap/>
            <w:hideMark/>
          </w:tcPr>
          <w:p w14:paraId="66AFE67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0529ED1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497</w:t>
            </w:r>
          </w:p>
        </w:tc>
        <w:tc>
          <w:tcPr>
            <w:tcW w:w="708" w:type="dxa"/>
            <w:noWrap/>
            <w:hideMark/>
          </w:tcPr>
          <w:p w14:paraId="3478DD6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709" w:type="dxa"/>
            <w:noWrap/>
            <w:hideMark/>
          </w:tcPr>
          <w:p w14:paraId="1BD36B2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176</w:t>
            </w:r>
          </w:p>
        </w:tc>
        <w:tc>
          <w:tcPr>
            <w:tcW w:w="709" w:type="dxa"/>
            <w:noWrap/>
            <w:hideMark/>
          </w:tcPr>
          <w:p w14:paraId="18C369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709" w:type="dxa"/>
            <w:noWrap/>
            <w:hideMark/>
          </w:tcPr>
          <w:p w14:paraId="1BA9962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567" w:type="dxa"/>
            <w:noWrap/>
            <w:hideMark/>
          </w:tcPr>
          <w:p w14:paraId="53F2A1E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0D2C40B4" w14:textId="77777777" w:rsidTr="003B73B3">
        <w:trPr>
          <w:trHeight w:val="70"/>
        </w:trPr>
        <w:tc>
          <w:tcPr>
            <w:tcW w:w="1892" w:type="dxa"/>
            <w:noWrap/>
            <w:hideMark/>
          </w:tcPr>
          <w:p w14:paraId="2A0072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Виспа</w:t>
            </w:r>
          </w:p>
        </w:tc>
        <w:tc>
          <w:tcPr>
            <w:tcW w:w="1692" w:type="dxa"/>
            <w:noWrap/>
            <w:hideMark/>
          </w:tcPr>
          <w:p w14:paraId="6E2BEFD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124</w:t>
            </w:r>
          </w:p>
        </w:tc>
        <w:tc>
          <w:tcPr>
            <w:tcW w:w="816" w:type="dxa"/>
            <w:noWrap/>
            <w:hideMark/>
          </w:tcPr>
          <w:p w14:paraId="269D0F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51</w:t>
            </w:r>
          </w:p>
        </w:tc>
        <w:tc>
          <w:tcPr>
            <w:tcW w:w="610" w:type="dxa"/>
            <w:noWrap/>
            <w:hideMark/>
          </w:tcPr>
          <w:p w14:paraId="725D20B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79BD231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60</w:t>
            </w:r>
          </w:p>
        </w:tc>
        <w:tc>
          <w:tcPr>
            <w:tcW w:w="708" w:type="dxa"/>
            <w:noWrap/>
            <w:hideMark/>
          </w:tcPr>
          <w:p w14:paraId="67F7E0B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48</w:t>
            </w:r>
          </w:p>
        </w:tc>
        <w:tc>
          <w:tcPr>
            <w:tcW w:w="709" w:type="dxa"/>
            <w:noWrap/>
            <w:hideMark/>
          </w:tcPr>
          <w:p w14:paraId="2B75226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47B5934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709" w:type="dxa"/>
            <w:noWrap/>
            <w:hideMark/>
          </w:tcPr>
          <w:p w14:paraId="1BE0A83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c>
          <w:tcPr>
            <w:tcW w:w="567" w:type="dxa"/>
            <w:noWrap/>
            <w:hideMark/>
          </w:tcPr>
          <w:p w14:paraId="14A15AF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0F60196D" w14:textId="77777777" w:rsidTr="003B73B3">
        <w:trPr>
          <w:trHeight w:val="70"/>
        </w:trPr>
        <w:tc>
          <w:tcPr>
            <w:tcW w:w="1892" w:type="dxa"/>
            <w:noWrap/>
            <w:hideMark/>
          </w:tcPr>
          <w:p w14:paraId="75BAF3F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Вільхова</w:t>
            </w:r>
          </w:p>
        </w:tc>
        <w:tc>
          <w:tcPr>
            <w:tcW w:w="1692" w:type="dxa"/>
            <w:noWrap/>
            <w:hideMark/>
          </w:tcPr>
          <w:p w14:paraId="202EE60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w:t>
            </w:r>
          </w:p>
        </w:tc>
        <w:tc>
          <w:tcPr>
            <w:tcW w:w="816" w:type="dxa"/>
            <w:noWrap/>
            <w:hideMark/>
          </w:tcPr>
          <w:p w14:paraId="423BB8D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610" w:type="dxa"/>
            <w:noWrap/>
            <w:hideMark/>
          </w:tcPr>
          <w:p w14:paraId="082FEF1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49</w:t>
            </w:r>
          </w:p>
        </w:tc>
        <w:tc>
          <w:tcPr>
            <w:tcW w:w="851" w:type="dxa"/>
            <w:noWrap/>
            <w:hideMark/>
          </w:tcPr>
          <w:p w14:paraId="31F357E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w:t>
            </w:r>
          </w:p>
        </w:tc>
        <w:tc>
          <w:tcPr>
            <w:tcW w:w="708" w:type="dxa"/>
            <w:noWrap/>
            <w:hideMark/>
          </w:tcPr>
          <w:p w14:paraId="5F7F6AD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709" w:type="dxa"/>
            <w:noWrap/>
            <w:hideMark/>
          </w:tcPr>
          <w:p w14:paraId="3632AFF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51958C3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713112F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567" w:type="dxa"/>
            <w:noWrap/>
            <w:hideMark/>
          </w:tcPr>
          <w:p w14:paraId="02B25B2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r>
      <w:tr w:rsidR="00A57A5E" w:rsidRPr="00A57A5E" w14:paraId="2FE873E4" w14:textId="77777777" w:rsidTr="003B73B3">
        <w:trPr>
          <w:trHeight w:val="70"/>
        </w:trPr>
        <w:tc>
          <w:tcPr>
            <w:tcW w:w="1892" w:type="dxa"/>
            <w:noWrap/>
            <w:hideMark/>
          </w:tcPr>
          <w:p w14:paraId="74BC22C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Воронів</w:t>
            </w:r>
          </w:p>
        </w:tc>
        <w:tc>
          <w:tcPr>
            <w:tcW w:w="1692" w:type="dxa"/>
            <w:noWrap/>
            <w:hideMark/>
          </w:tcPr>
          <w:p w14:paraId="708FBF6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103</w:t>
            </w:r>
          </w:p>
        </w:tc>
        <w:tc>
          <w:tcPr>
            <w:tcW w:w="816" w:type="dxa"/>
            <w:noWrap/>
            <w:hideMark/>
          </w:tcPr>
          <w:p w14:paraId="55AFB83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610" w:type="dxa"/>
            <w:noWrap/>
            <w:hideMark/>
          </w:tcPr>
          <w:p w14:paraId="513A63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47FE8F9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708" w:type="dxa"/>
            <w:noWrap/>
            <w:hideMark/>
          </w:tcPr>
          <w:p w14:paraId="0BD6E7E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709" w:type="dxa"/>
            <w:noWrap/>
            <w:hideMark/>
          </w:tcPr>
          <w:p w14:paraId="4E8A3E5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288556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1E63E5F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567" w:type="dxa"/>
            <w:noWrap/>
            <w:hideMark/>
          </w:tcPr>
          <w:p w14:paraId="7978F1F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r>
      <w:tr w:rsidR="00A57A5E" w:rsidRPr="00A57A5E" w14:paraId="3E14463B" w14:textId="77777777" w:rsidTr="003B73B3">
        <w:trPr>
          <w:trHeight w:val="70"/>
        </w:trPr>
        <w:tc>
          <w:tcPr>
            <w:tcW w:w="1892" w:type="dxa"/>
            <w:noWrap/>
            <w:hideMark/>
          </w:tcPr>
          <w:p w14:paraId="03B2CAC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Воскресинці</w:t>
            </w:r>
          </w:p>
        </w:tc>
        <w:tc>
          <w:tcPr>
            <w:tcW w:w="1692" w:type="dxa"/>
            <w:noWrap/>
            <w:hideMark/>
          </w:tcPr>
          <w:p w14:paraId="7D19B25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550</w:t>
            </w:r>
          </w:p>
        </w:tc>
        <w:tc>
          <w:tcPr>
            <w:tcW w:w="816" w:type="dxa"/>
            <w:noWrap/>
            <w:hideMark/>
          </w:tcPr>
          <w:p w14:paraId="5DDBBE7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238</w:t>
            </w:r>
          </w:p>
        </w:tc>
        <w:tc>
          <w:tcPr>
            <w:tcW w:w="610" w:type="dxa"/>
            <w:noWrap/>
            <w:hideMark/>
          </w:tcPr>
          <w:p w14:paraId="52260B9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851" w:type="dxa"/>
            <w:noWrap/>
            <w:hideMark/>
          </w:tcPr>
          <w:p w14:paraId="189729C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225</w:t>
            </w:r>
          </w:p>
        </w:tc>
        <w:tc>
          <w:tcPr>
            <w:tcW w:w="708" w:type="dxa"/>
            <w:noWrap/>
            <w:hideMark/>
          </w:tcPr>
          <w:p w14:paraId="7A295D5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709" w:type="dxa"/>
            <w:noWrap/>
            <w:hideMark/>
          </w:tcPr>
          <w:p w14:paraId="1FEE2A4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66</w:t>
            </w:r>
          </w:p>
        </w:tc>
        <w:tc>
          <w:tcPr>
            <w:tcW w:w="709" w:type="dxa"/>
            <w:noWrap/>
            <w:hideMark/>
          </w:tcPr>
          <w:p w14:paraId="0ED963E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44D9600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w:t>
            </w:r>
          </w:p>
        </w:tc>
        <w:tc>
          <w:tcPr>
            <w:tcW w:w="567" w:type="dxa"/>
            <w:noWrap/>
            <w:hideMark/>
          </w:tcPr>
          <w:p w14:paraId="62464D6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788630C2" w14:textId="77777777" w:rsidTr="003B73B3">
        <w:trPr>
          <w:trHeight w:val="70"/>
        </w:trPr>
        <w:tc>
          <w:tcPr>
            <w:tcW w:w="1892" w:type="dxa"/>
            <w:noWrap/>
            <w:hideMark/>
          </w:tcPr>
          <w:p w14:paraId="2AD708C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Гоноратівка</w:t>
            </w:r>
          </w:p>
        </w:tc>
        <w:tc>
          <w:tcPr>
            <w:tcW w:w="1692" w:type="dxa"/>
            <w:noWrap/>
            <w:hideMark/>
          </w:tcPr>
          <w:p w14:paraId="167938E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76</w:t>
            </w:r>
          </w:p>
        </w:tc>
        <w:tc>
          <w:tcPr>
            <w:tcW w:w="816" w:type="dxa"/>
            <w:noWrap/>
            <w:hideMark/>
          </w:tcPr>
          <w:p w14:paraId="4388B1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w:t>
            </w:r>
          </w:p>
        </w:tc>
        <w:tc>
          <w:tcPr>
            <w:tcW w:w="610" w:type="dxa"/>
            <w:noWrap/>
            <w:hideMark/>
          </w:tcPr>
          <w:p w14:paraId="6E138B2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7ECD9E2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w:t>
            </w:r>
          </w:p>
        </w:tc>
        <w:tc>
          <w:tcPr>
            <w:tcW w:w="708" w:type="dxa"/>
            <w:noWrap/>
            <w:hideMark/>
          </w:tcPr>
          <w:p w14:paraId="3138E8F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6F4DA7B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709" w:type="dxa"/>
            <w:noWrap/>
            <w:hideMark/>
          </w:tcPr>
          <w:p w14:paraId="1126FCF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FC3EE5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3A9B728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75B93E93" w14:textId="77777777" w:rsidTr="003B73B3">
        <w:trPr>
          <w:trHeight w:val="70"/>
        </w:trPr>
        <w:tc>
          <w:tcPr>
            <w:tcW w:w="1892" w:type="dxa"/>
            <w:noWrap/>
            <w:hideMark/>
          </w:tcPr>
          <w:p w14:paraId="4F0982C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Городиська</w:t>
            </w:r>
          </w:p>
        </w:tc>
        <w:tc>
          <w:tcPr>
            <w:tcW w:w="1692" w:type="dxa"/>
            <w:noWrap/>
            <w:hideMark/>
          </w:tcPr>
          <w:p w14:paraId="3AE9FEC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w:t>
            </w:r>
          </w:p>
        </w:tc>
        <w:tc>
          <w:tcPr>
            <w:tcW w:w="816" w:type="dxa"/>
            <w:noWrap/>
            <w:hideMark/>
          </w:tcPr>
          <w:p w14:paraId="3DDF076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610" w:type="dxa"/>
            <w:noWrap/>
            <w:hideMark/>
          </w:tcPr>
          <w:p w14:paraId="302B093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7E0CD81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8" w:type="dxa"/>
            <w:noWrap/>
            <w:hideMark/>
          </w:tcPr>
          <w:p w14:paraId="4DCBFAF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2568EB7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451E247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306A138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c>
          <w:tcPr>
            <w:tcW w:w="567" w:type="dxa"/>
            <w:noWrap/>
            <w:hideMark/>
          </w:tcPr>
          <w:p w14:paraId="707C905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3550C9CA" w14:textId="77777777" w:rsidTr="003B73B3">
        <w:trPr>
          <w:trHeight w:val="70"/>
        </w:trPr>
        <w:tc>
          <w:tcPr>
            <w:tcW w:w="1892" w:type="dxa"/>
            <w:noWrap/>
            <w:hideMark/>
          </w:tcPr>
          <w:p w14:paraId="5EA294C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Григорів</w:t>
            </w:r>
          </w:p>
        </w:tc>
        <w:tc>
          <w:tcPr>
            <w:tcW w:w="1692" w:type="dxa"/>
            <w:noWrap/>
            <w:hideMark/>
          </w:tcPr>
          <w:p w14:paraId="1E3338A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326</w:t>
            </w:r>
          </w:p>
        </w:tc>
        <w:tc>
          <w:tcPr>
            <w:tcW w:w="816" w:type="dxa"/>
            <w:noWrap/>
            <w:hideMark/>
          </w:tcPr>
          <w:p w14:paraId="2E10BFF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136</w:t>
            </w:r>
          </w:p>
        </w:tc>
        <w:tc>
          <w:tcPr>
            <w:tcW w:w="610" w:type="dxa"/>
            <w:noWrap/>
            <w:hideMark/>
          </w:tcPr>
          <w:p w14:paraId="53A094F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52805AD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148</w:t>
            </w:r>
          </w:p>
        </w:tc>
        <w:tc>
          <w:tcPr>
            <w:tcW w:w="708" w:type="dxa"/>
            <w:noWrap/>
            <w:hideMark/>
          </w:tcPr>
          <w:p w14:paraId="212ACFE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02761E1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26</w:t>
            </w:r>
          </w:p>
        </w:tc>
        <w:tc>
          <w:tcPr>
            <w:tcW w:w="709" w:type="dxa"/>
            <w:noWrap/>
            <w:hideMark/>
          </w:tcPr>
          <w:p w14:paraId="086E38E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709" w:type="dxa"/>
            <w:noWrap/>
            <w:hideMark/>
          </w:tcPr>
          <w:p w14:paraId="0789746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567" w:type="dxa"/>
            <w:noWrap/>
            <w:hideMark/>
          </w:tcPr>
          <w:p w14:paraId="3F442BC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25BFB4AA" w14:textId="77777777" w:rsidTr="003B73B3">
        <w:trPr>
          <w:trHeight w:val="116"/>
        </w:trPr>
        <w:tc>
          <w:tcPr>
            <w:tcW w:w="1892" w:type="dxa"/>
            <w:noWrap/>
            <w:hideMark/>
          </w:tcPr>
          <w:p w14:paraId="775A226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Григорівська Слобода</w:t>
            </w:r>
          </w:p>
        </w:tc>
        <w:tc>
          <w:tcPr>
            <w:tcW w:w="1692" w:type="dxa"/>
            <w:noWrap/>
            <w:hideMark/>
          </w:tcPr>
          <w:p w14:paraId="57E7737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816" w:type="dxa"/>
            <w:noWrap/>
            <w:hideMark/>
          </w:tcPr>
          <w:p w14:paraId="6546256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610" w:type="dxa"/>
            <w:noWrap/>
            <w:hideMark/>
          </w:tcPr>
          <w:p w14:paraId="4F15B39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50</w:t>
            </w:r>
          </w:p>
        </w:tc>
        <w:tc>
          <w:tcPr>
            <w:tcW w:w="851" w:type="dxa"/>
            <w:noWrap/>
            <w:hideMark/>
          </w:tcPr>
          <w:p w14:paraId="0E97732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708" w:type="dxa"/>
            <w:noWrap/>
            <w:hideMark/>
          </w:tcPr>
          <w:p w14:paraId="6329B46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50</w:t>
            </w:r>
          </w:p>
        </w:tc>
        <w:tc>
          <w:tcPr>
            <w:tcW w:w="709" w:type="dxa"/>
            <w:noWrap/>
            <w:hideMark/>
          </w:tcPr>
          <w:p w14:paraId="51FB8C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3A570CB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3890996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1E5B0AF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40FD4296" w14:textId="77777777" w:rsidTr="003B73B3">
        <w:trPr>
          <w:trHeight w:val="80"/>
        </w:trPr>
        <w:tc>
          <w:tcPr>
            <w:tcW w:w="1892" w:type="dxa"/>
            <w:noWrap/>
            <w:hideMark/>
          </w:tcPr>
          <w:p w14:paraId="4682B3E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Данильче</w:t>
            </w:r>
          </w:p>
        </w:tc>
        <w:tc>
          <w:tcPr>
            <w:tcW w:w="1692" w:type="dxa"/>
            <w:noWrap/>
            <w:hideMark/>
          </w:tcPr>
          <w:p w14:paraId="1F3D60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275</w:t>
            </w:r>
          </w:p>
        </w:tc>
        <w:tc>
          <w:tcPr>
            <w:tcW w:w="816" w:type="dxa"/>
            <w:noWrap/>
            <w:hideMark/>
          </w:tcPr>
          <w:p w14:paraId="10AF645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116</w:t>
            </w:r>
          </w:p>
        </w:tc>
        <w:tc>
          <w:tcPr>
            <w:tcW w:w="610" w:type="dxa"/>
            <w:noWrap/>
            <w:hideMark/>
          </w:tcPr>
          <w:p w14:paraId="33A9FFA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1BC1888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123</w:t>
            </w:r>
          </w:p>
        </w:tc>
        <w:tc>
          <w:tcPr>
            <w:tcW w:w="708" w:type="dxa"/>
            <w:noWrap/>
            <w:hideMark/>
          </w:tcPr>
          <w:p w14:paraId="6A9F7B3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03477E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w:t>
            </w:r>
          </w:p>
        </w:tc>
        <w:tc>
          <w:tcPr>
            <w:tcW w:w="709" w:type="dxa"/>
            <w:noWrap/>
            <w:hideMark/>
          </w:tcPr>
          <w:p w14:paraId="68D15AB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709" w:type="dxa"/>
            <w:noWrap/>
            <w:hideMark/>
          </w:tcPr>
          <w:p w14:paraId="4292578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0335C61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2B1C48FD" w14:textId="77777777" w:rsidTr="003B73B3">
        <w:trPr>
          <w:trHeight w:val="70"/>
        </w:trPr>
        <w:tc>
          <w:tcPr>
            <w:tcW w:w="1892" w:type="dxa"/>
            <w:noWrap/>
            <w:hideMark/>
          </w:tcPr>
          <w:p w14:paraId="4EF0535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Дегова</w:t>
            </w:r>
          </w:p>
        </w:tc>
        <w:tc>
          <w:tcPr>
            <w:tcW w:w="1692" w:type="dxa"/>
            <w:noWrap/>
            <w:hideMark/>
          </w:tcPr>
          <w:p w14:paraId="74BA92E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174</w:t>
            </w:r>
          </w:p>
        </w:tc>
        <w:tc>
          <w:tcPr>
            <w:tcW w:w="816" w:type="dxa"/>
            <w:noWrap/>
            <w:hideMark/>
          </w:tcPr>
          <w:p w14:paraId="34A1FD9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74</w:t>
            </w:r>
          </w:p>
        </w:tc>
        <w:tc>
          <w:tcPr>
            <w:tcW w:w="610" w:type="dxa"/>
            <w:noWrap/>
            <w:hideMark/>
          </w:tcPr>
          <w:p w14:paraId="458A25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851" w:type="dxa"/>
            <w:noWrap/>
            <w:hideMark/>
          </w:tcPr>
          <w:p w14:paraId="5FC7E0E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76</w:t>
            </w:r>
          </w:p>
        </w:tc>
        <w:tc>
          <w:tcPr>
            <w:tcW w:w="708" w:type="dxa"/>
            <w:noWrap/>
            <w:hideMark/>
          </w:tcPr>
          <w:p w14:paraId="120D189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1B75956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w:t>
            </w:r>
          </w:p>
        </w:tc>
        <w:tc>
          <w:tcPr>
            <w:tcW w:w="709" w:type="dxa"/>
            <w:noWrap/>
            <w:hideMark/>
          </w:tcPr>
          <w:p w14:paraId="08F05E0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085386A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567" w:type="dxa"/>
            <w:noWrap/>
            <w:hideMark/>
          </w:tcPr>
          <w:p w14:paraId="0760E42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3691FACC" w14:textId="77777777" w:rsidTr="003B73B3">
        <w:trPr>
          <w:trHeight w:val="70"/>
        </w:trPr>
        <w:tc>
          <w:tcPr>
            <w:tcW w:w="1892" w:type="dxa"/>
            <w:noWrap/>
            <w:hideMark/>
          </w:tcPr>
          <w:p w14:paraId="7728CF9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Дички</w:t>
            </w:r>
          </w:p>
        </w:tc>
        <w:tc>
          <w:tcPr>
            <w:tcW w:w="1692" w:type="dxa"/>
            <w:noWrap/>
            <w:hideMark/>
          </w:tcPr>
          <w:p w14:paraId="73B027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162</w:t>
            </w:r>
          </w:p>
        </w:tc>
        <w:tc>
          <w:tcPr>
            <w:tcW w:w="816" w:type="dxa"/>
            <w:noWrap/>
            <w:hideMark/>
          </w:tcPr>
          <w:p w14:paraId="47D6DFE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77</w:t>
            </w:r>
          </w:p>
        </w:tc>
        <w:tc>
          <w:tcPr>
            <w:tcW w:w="610" w:type="dxa"/>
            <w:noWrap/>
            <w:hideMark/>
          </w:tcPr>
          <w:p w14:paraId="1957C9E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48</w:t>
            </w:r>
          </w:p>
        </w:tc>
        <w:tc>
          <w:tcPr>
            <w:tcW w:w="851" w:type="dxa"/>
            <w:noWrap/>
            <w:hideMark/>
          </w:tcPr>
          <w:p w14:paraId="57EA67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65</w:t>
            </w:r>
          </w:p>
        </w:tc>
        <w:tc>
          <w:tcPr>
            <w:tcW w:w="708" w:type="dxa"/>
            <w:noWrap/>
            <w:hideMark/>
          </w:tcPr>
          <w:p w14:paraId="568BFB3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709" w:type="dxa"/>
            <w:noWrap/>
            <w:hideMark/>
          </w:tcPr>
          <w:p w14:paraId="5331D2D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3973264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118F476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c>
          <w:tcPr>
            <w:tcW w:w="567" w:type="dxa"/>
            <w:noWrap/>
            <w:hideMark/>
          </w:tcPr>
          <w:p w14:paraId="40B338A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r>
      <w:tr w:rsidR="00A57A5E" w:rsidRPr="00A57A5E" w14:paraId="4E7FF7C6" w14:textId="77777777" w:rsidTr="003B73B3">
        <w:trPr>
          <w:trHeight w:val="70"/>
        </w:trPr>
        <w:tc>
          <w:tcPr>
            <w:tcW w:w="1892" w:type="dxa"/>
            <w:noWrap/>
            <w:hideMark/>
          </w:tcPr>
          <w:p w14:paraId="194F358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Добринів</w:t>
            </w:r>
          </w:p>
        </w:tc>
        <w:tc>
          <w:tcPr>
            <w:tcW w:w="1692" w:type="dxa"/>
            <w:noWrap/>
            <w:hideMark/>
          </w:tcPr>
          <w:p w14:paraId="0EC6737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515</w:t>
            </w:r>
          </w:p>
        </w:tc>
        <w:tc>
          <w:tcPr>
            <w:tcW w:w="816" w:type="dxa"/>
            <w:noWrap/>
            <w:hideMark/>
          </w:tcPr>
          <w:p w14:paraId="6E4743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208</w:t>
            </w:r>
          </w:p>
        </w:tc>
        <w:tc>
          <w:tcPr>
            <w:tcW w:w="610" w:type="dxa"/>
            <w:noWrap/>
            <w:hideMark/>
          </w:tcPr>
          <w:p w14:paraId="3F0532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45746DC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231</w:t>
            </w:r>
          </w:p>
        </w:tc>
        <w:tc>
          <w:tcPr>
            <w:tcW w:w="708" w:type="dxa"/>
            <w:noWrap/>
            <w:hideMark/>
          </w:tcPr>
          <w:p w14:paraId="1EA37D7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011073A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54</w:t>
            </w:r>
          </w:p>
        </w:tc>
        <w:tc>
          <w:tcPr>
            <w:tcW w:w="709" w:type="dxa"/>
            <w:noWrap/>
            <w:hideMark/>
          </w:tcPr>
          <w:p w14:paraId="6F3297F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02FC38E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w:t>
            </w:r>
          </w:p>
        </w:tc>
        <w:tc>
          <w:tcPr>
            <w:tcW w:w="567" w:type="dxa"/>
            <w:noWrap/>
            <w:hideMark/>
          </w:tcPr>
          <w:p w14:paraId="211F72B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2A03E5A8" w14:textId="77777777" w:rsidTr="003B73B3">
        <w:trPr>
          <w:trHeight w:val="70"/>
        </w:trPr>
        <w:tc>
          <w:tcPr>
            <w:tcW w:w="1892" w:type="dxa"/>
            <w:noWrap/>
            <w:hideMark/>
          </w:tcPr>
          <w:p w14:paraId="1E5140F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Долиняни</w:t>
            </w:r>
          </w:p>
        </w:tc>
        <w:tc>
          <w:tcPr>
            <w:tcW w:w="1692" w:type="dxa"/>
            <w:noWrap/>
            <w:hideMark/>
          </w:tcPr>
          <w:p w14:paraId="2E3736D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608</w:t>
            </w:r>
          </w:p>
        </w:tc>
        <w:tc>
          <w:tcPr>
            <w:tcW w:w="816" w:type="dxa"/>
            <w:noWrap/>
            <w:hideMark/>
          </w:tcPr>
          <w:p w14:paraId="1740163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247</w:t>
            </w:r>
          </w:p>
        </w:tc>
        <w:tc>
          <w:tcPr>
            <w:tcW w:w="610" w:type="dxa"/>
            <w:noWrap/>
            <w:hideMark/>
          </w:tcPr>
          <w:p w14:paraId="10A1580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18BBF8A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292</w:t>
            </w:r>
          </w:p>
        </w:tc>
        <w:tc>
          <w:tcPr>
            <w:tcW w:w="708" w:type="dxa"/>
            <w:noWrap/>
            <w:hideMark/>
          </w:tcPr>
          <w:p w14:paraId="7E3E601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48</w:t>
            </w:r>
          </w:p>
        </w:tc>
        <w:tc>
          <w:tcPr>
            <w:tcW w:w="709" w:type="dxa"/>
            <w:noWrap/>
            <w:hideMark/>
          </w:tcPr>
          <w:p w14:paraId="39F9ABF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53</w:t>
            </w:r>
          </w:p>
        </w:tc>
        <w:tc>
          <w:tcPr>
            <w:tcW w:w="709" w:type="dxa"/>
            <w:noWrap/>
            <w:hideMark/>
          </w:tcPr>
          <w:p w14:paraId="3A464F5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365E69B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567" w:type="dxa"/>
            <w:noWrap/>
            <w:hideMark/>
          </w:tcPr>
          <w:p w14:paraId="5F0A524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r>
      <w:tr w:rsidR="00A57A5E" w:rsidRPr="00A57A5E" w14:paraId="110BDD44" w14:textId="77777777" w:rsidTr="003B73B3">
        <w:trPr>
          <w:trHeight w:val="70"/>
        </w:trPr>
        <w:tc>
          <w:tcPr>
            <w:tcW w:w="1892" w:type="dxa"/>
            <w:noWrap/>
            <w:hideMark/>
          </w:tcPr>
          <w:p w14:paraId="728E32C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Жовчів</w:t>
            </w:r>
          </w:p>
        </w:tc>
        <w:tc>
          <w:tcPr>
            <w:tcW w:w="1692" w:type="dxa"/>
            <w:noWrap/>
            <w:hideMark/>
          </w:tcPr>
          <w:p w14:paraId="543EC07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462</w:t>
            </w:r>
          </w:p>
        </w:tc>
        <w:tc>
          <w:tcPr>
            <w:tcW w:w="816" w:type="dxa"/>
            <w:noWrap/>
            <w:hideMark/>
          </w:tcPr>
          <w:p w14:paraId="066AED8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198</w:t>
            </w:r>
          </w:p>
        </w:tc>
        <w:tc>
          <w:tcPr>
            <w:tcW w:w="610" w:type="dxa"/>
            <w:noWrap/>
            <w:hideMark/>
          </w:tcPr>
          <w:p w14:paraId="4F27FC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851" w:type="dxa"/>
            <w:noWrap/>
            <w:hideMark/>
          </w:tcPr>
          <w:p w14:paraId="4C1E437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217</w:t>
            </w:r>
          </w:p>
        </w:tc>
        <w:tc>
          <w:tcPr>
            <w:tcW w:w="708" w:type="dxa"/>
            <w:noWrap/>
            <w:hideMark/>
          </w:tcPr>
          <w:p w14:paraId="400E4D3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7FB551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w:t>
            </w:r>
          </w:p>
        </w:tc>
        <w:tc>
          <w:tcPr>
            <w:tcW w:w="709" w:type="dxa"/>
            <w:noWrap/>
            <w:hideMark/>
          </w:tcPr>
          <w:p w14:paraId="69FB2AB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709" w:type="dxa"/>
            <w:noWrap/>
            <w:hideMark/>
          </w:tcPr>
          <w:p w14:paraId="63A385E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567" w:type="dxa"/>
            <w:noWrap/>
            <w:hideMark/>
          </w:tcPr>
          <w:p w14:paraId="1353CDD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410AB10E" w14:textId="77777777" w:rsidTr="003B73B3">
        <w:trPr>
          <w:trHeight w:val="70"/>
        </w:trPr>
        <w:tc>
          <w:tcPr>
            <w:tcW w:w="1892" w:type="dxa"/>
            <w:noWrap/>
            <w:hideMark/>
          </w:tcPr>
          <w:p w14:paraId="0F34235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Журів</w:t>
            </w:r>
          </w:p>
        </w:tc>
        <w:tc>
          <w:tcPr>
            <w:tcW w:w="1692" w:type="dxa"/>
            <w:noWrap/>
            <w:hideMark/>
          </w:tcPr>
          <w:p w14:paraId="5E3D805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298</w:t>
            </w:r>
          </w:p>
        </w:tc>
        <w:tc>
          <w:tcPr>
            <w:tcW w:w="816" w:type="dxa"/>
            <w:noWrap/>
            <w:hideMark/>
          </w:tcPr>
          <w:p w14:paraId="7870CC5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122</w:t>
            </w:r>
          </w:p>
        </w:tc>
        <w:tc>
          <w:tcPr>
            <w:tcW w:w="610" w:type="dxa"/>
            <w:noWrap/>
            <w:hideMark/>
          </w:tcPr>
          <w:p w14:paraId="1A5B02F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308C7D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147</w:t>
            </w:r>
          </w:p>
        </w:tc>
        <w:tc>
          <w:tcPr>
            <w:tcW w:w="708" w:type="dxa"/>
            <w:noWrap/>
            <w:hideMark/>
          </w:tcPr>
          <w:p w14:paraId="18CA33B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49</w:t>
            </w:r>
          </w:p>
        </w:tc>
        <w:tc>
          <w:tcPr>
            <w:tcW w:w="709" w:type="dxa"/>
            <w:noWrap/>
            <w:hideMark/>
          </w:tcPr>
          <w:p w14:paraId="202EE76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426FE77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709" w:type="dxa"/>
            <w:noWrap/>
            <w:hideMark/>
          </w:tcPr>
          <w:p w14:paraId="5A0F3E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15D254C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560B4B8C" w14:textId="77777777" w:rsidTr="003B73B3">
        <w:trPr>
          <w:trHeight w:val="70"/>
        </w:trPr>
        <w:tc>
          <w:tcPr>
            <w:tcW w:w="1892" w:type="dxa"/>
            <w:noWrap/>
            <w:hideMark/>
          </w:tcPr>
          <w:p w14:paraId="5237355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Загір'я</w:t>
            </w:r>
          </w:p>
        </w:tc>
        <w:tc>
          <w:tcPr>
            <w:tcW w:w="1692" w:type="dxa"/>
            <w:noWrap/>
            <w:hideMark/>
          </w:tcPr>
          <w:p w14:paraId="2B06EB0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441</w:t>
            </w:r>
          </w:p>
        </w:tc>
        <w:tc>
          <w:tcPr>
            <w:tcW w:w="816" w:type="dxa"/>
            <w:noWrap/>
            <w:hideMark/>
          </w:tcPr>
          <w:p w14:paraId="4372645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198</w:t>
            </w:r>
          </w:p>
        </w:tc>
        <w:tc>
          <w:tcPr>
            <w:tcW w:w="610" w:type="dxa"/>
            <w:noWrap/>
            <w:hideMark/>
          </w:tcPr>
          <w:p w14:paraId="168176A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7FB13B2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209</w:t>
            </w:r>
          </w:p>
        </w:tc>
        <w:tc>
          <w:tcPr>
            <w:tcW w:w="708" w:type="dxa"/>
            <w:noWrap/>
            <w:hideMark/>
          </w:tcPr>
          <w:p w14:paraId="4D37559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5EDC00A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w:t>
            </w:r>
          </w:p>
        </w:tc>
        <w:tc>
          <w:tcPr>
            <w:tcW w:w="709" w:type="dxa"/>
            <w:noWrap/>
            <w:hideMark/>
          </w:tcPr>
          <w:p w14:paraId="3913309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709" w:type="dxa"/>
            <w:noWrap/>
            <w:hideMark/>
          </w:tcPr>
          <w:p w14:paraId="303AC8E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567" w:type="dxa"/>
            <w:noWrap/>
            <w:hideMark/>
          </w:tcPr>
          <w:p w14:paraId="5A38F4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1861B905" w14:textId="77777777" w:rsidTr="003B73B3">
        <w:trPr>
          <w:trHeight w:val="70"/>
        </w:trPr>
        <w:tc>
          <w:tcPr>
            <w:tcW w:w="1892" w:type="dxa"/>
            <w:noWrap/>
            <w:hideMark/>
          </w:tcPr>
          <w:p w14:paraId="0A5E10C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Заланів</w:t>
            </w:r>
          </w:p>
        </w:tc>
        <w:tc>
          <w:tcPr>
            <w:tcW w:w="1692" w:type="dxa"/>
            <w:noWrap/>
            <w:hideMark/>
          </w:tcPr>
          <w:p w14:paraId="55B670B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478</w:t>
            </w:r>
          </w:p>
        </w:tc>
        <w:tc>
          <w:tcPr>
            <w:tcW w:w="816" w:type="dxa"/>
            <w:noWrap/>
            <w:hideMark/>
          </w:tcPr>
          <w:p w14:paraId="531009A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187</w:t>
            </w:r>
          </w:p>
        </w:tc>
        <w:tc>
          <w:tcPr>
            <w:tcW w:w="610" w:type="dxa"/>
            <w:noWrap/>
            <w:hideMark/>
          </w:tcPr>
          <w:p w14:paraId="29503E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066E997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187</w:t>
            </w:r>
          </w:p>
        </w:tc>
        <w:tc>
          <w:tcPr>
            <w:tcW w:w="708" w:type="dxa"/>
            <w:noWrap/>
            <w:hideMark/>
          </w:tcPr>
          <w:p w14:paraId="5C01745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709" w:type="dxa"/>
            <w:noWrap/>
            <w:hideMark/>
          </w:tcPr>
          <w:p w14:paraId="3EDA1EB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82</w:t>
            </w:r>
          </w:p>
        </w:tc>
        <w:tc>
          <w:tcPr>
            <w:tcW w:w="709" w:type="dxa"/>
            <w:noWrap/>
            <w:hideMark/>
          </w:tcPr>
          <w:p w14:paraId="50D8B01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w:t>
            </w:r>
          </w:p>
        </w:tc>
        <w:tc>
          <w:tcPr>
            <w:tcW w:w="709" w:type="dxa"/>
            <w:noWrap/>
            <w:hideMark/>
          </w:tcPr>
          <w:p w14:paraId="23E82DE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w:t>
            </w:r>
          </w:p>
        </w:tc>
        <w:tc>
          <w:tcPr>
            <w:tcW w:w="567" w:type="dxa"/>
            <w:noWrap/>
            <w:hideMark/>
          </w:tcPr>
          <w:p w14:paraId="1D35148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6D2A9C11" w14:textId="77777777" w:rsidTr="003B73B3">
        <w:trPr>
          <w:trHeight w:val="70"/>
        </w:trPr>
        <w:tc>
          <w:tcPr>
            <w:tcW w:w="1892" w:type="dxa"/>
            <w:noWrap/>
            <w:hideMark/>
          </w:tcPr>
          <w:p w14:paraId="7803A1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Залип'я</w:t>
            </w:r>
          </w:p>
        </w:tc>
        <w:tc>
          <w:tcPr>
            <w:tcW w:w="1692" w:type="dxa"/>
            <w:noWrap/>
            <w:hideMark/>
          </w:tcPr>
          <w:p w14:paraId="3E64E20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175</w:t>
            </w:r>
          </w:p>
        </w:tc>
        <w:tc>
          <w:tcPr>
            <w:tcW w:w="816" w:type="dxa"/>
            <w:noWrap/>
            <w:hideMark/>
          </w:tcPr>
          <w:p w14:paraId="3F407C2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79</w:t>
            </w:r>
          </w:p>
        </w:tc>
        <w:tc>
          <w:tcPr>
            <w:tcW w:w="610" w:type="dxa"/>
            <w:noWrap/>
            <w:hideMark/>
          </w:tcPr>
          <w:p w14:paraId="27E82BA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10DE873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79</w:t>
            </w:r>
          </w:p>
        </w:tc>
        <w:tc>
          <w:tcPr>
            <w:tcW w:w="708" w:type="dxa"/>
            <w:noWrap/>
            <w:hideMark/>
          </w:tcPr>
          <w:p w14:paraId="43F55C7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36E9DA4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4468092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6634B0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567" w:type="dxa"/>
            <w:noWrap/>
            <w:hideMark/>
          </w:tcPr>
          <w:p w14:paraId="0E76586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r>
      <w:tr w:rsidR="00A57A5E" w:rsidRPr="00A57A5E" w14:paraId="256CA06F" w14:textId="77777777" w:rsidTr="003B73B3">
        <w:trPr>
          <w:trHeight w:val="70"/>
        </w:trPr>
        <w:tc>
          <w:tcPr>
            <w:tcW w:w="1892" w:type="dxa"/>
            <w:noWrap/>
            <w:hideMark/>
          </w:tcPr>
          <w:p w14:paraId="16B235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Залужжя</w:t>
            </w:r>
          </w:p>
        </w:tc>
        <w:tc>
          <w:tcPr>
            <w:tcW w:w="1692" w:type="dxa"/>
            <w:noWrap/>
            <w:hideMark/>
          </w:tcPr>
          <w:p w14:paraId="4DCAD75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841</w:t>
            </w:r>
          </w:p>
        </w:tc>
        <w:tc>
          <w:tcPr>
            <w:tcW w:w="816" w:type="dxa"/>
            <w:noWrap/>
            <w:hideMark/>
          </w:tcPr>
          <w:p w14:paraId="79B3876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334</w:t>
            </w:r>
          </w:p>
        </w:tc>
        <w:tc>
          <w:tcPr>
            <w:tcW w:w="610" w:type="dxa"/>
            <w:noWrap/>
            <w:hideMark/>
          </w:tcPr>
          <w:p w14:paraId="775D9A9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5D003A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362</w:t>
            </w:r>
          </w:p>
        </w:tc>
        <w:tc>
          <w:tcPr>
            <w:tcW w:w="708" w:type="dxa"/>
            <w:noWrap/>
            <w:hideMark/>
          </w:tcPr>
          <w:p w14:paraId="6CC5519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68D764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109</w:t>
            </w:r>
          </w:p>
        </w:tc>
        <w:tc>
          <w:tcPr>
            <w:tcW w:w="709" w:type="dxa"/>
            <w:noWrap/>
            <w:hideMark/>
          </w:tcPr>
          <w:p w14:paraId="2A2BAC4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709" w:type="dxa"/>
            <w:noWrap/>
            <w:hideMark/>
          </w:tcPr>
          <w:p w14:paraId="687DF38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w:t>
            </w:r>
          </w:p>
        </w:tc>
        <w:tc>
          <w:tcPr>
            <w:tcW w:w="567" w:type="dxa"/>
            <w:noWrap/>
            <w:hideMark/>
          </w:tcPr>
          <w:p w14:paraId="42F3FE3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12AF7BE8" w14:textId="77777777" w:rsidTr="003B73B3">
        <w:trPr>
          <w:trHeight w:val="70"/>
        </w:trPr>
        <w:tc>
          <w:tcPr>
            <w:tcW w:w="1892" w:type="dxa"/>
            <w:noWrap/>
            <w:hideMark/>
          </w:tcPr>
          <w:p w14:paraId="53537FF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Зеленів</w:t>
            </w:r>
          </w:p>
        </w:tc>
        <w:tc>
          <w:tcPr>
            <w:tcW w:w="1692" w:type="dxa"/>
            <w:noWrap/>
            <w:hideMark/>
          </w:tcPr>
          <w:p w14:paraId="4561F98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114</w:t>
            </w:r>
          </w:p>
        </w:tc>
        <w:tc>
          <w:tcPr>
            <w:tcW w:w="816" w:type="dxa"/>
            <w:noWrap/>
            <w:hideMark/>
          </w:tcPr>
          <w:p w14:paraId="5AAFA4F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51</w:t>
            </w:r>
          </w:p>
        </w:tc>
        <w:tc>
          <w:tcPr>
            <w:tcW w:w="610" w:type="dxa"/>
            <w:noWrap/>
            <w:hideMark/>
          </w:tcPr>
          <w:p w14:paraId="1F584C2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196F603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8" w:type="dxa"/>
            <w:noWrap/>
            <w:hideMark/>
          </w:tcPr>
          <w:p w14:paraId="60CC1B1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709" w:type="dxa"/>
            <w:noWrap/>
            <w:hideMark/>
          </w:tcPr>
          <w:p w14:paraId="11372E4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0CF6F7C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798BE6D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567" w:type="dxa"/>
            <w:noWrap/>
            <w:hideMark/>
          </w:tcPr>
          <w:p w14:paraId="0724326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073D1449" w14:textId="77777777" w:rsidTr="003B73B3">
        <w:trPr>
          <w:trHeight w:val="70"/>
        </w:trPr>
        <w:tc>
          <w:tcPr>
            <w:tcW w:w="1892" w:type="dxa"/>
            <w:noWrap/>
            <w:hideMark/>
          </w:tcPr>
          <w:p w14:paraId="713133D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Йосипівка</w:t>
            </w:r>
          </w:p>
        </w:tc>
        <w:tc>
          <w:tcPr>
            <w:tcW w:w="1692" w:type="dxa"/>
            <w:noWrap/>
            <w:hideMark/>
          </w:tcPr>
          <w:p w14:paraId="079FBB8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w:t>
            </w:r>
          </w:p>
        </w:tc>
        <w:tc>
          <w:tcPr>
            <w:tcW w:w="816" w:type="dxa"/>
            <w:noWrap/>
            <w:hideMark/>
          </w:tcPr>
          <w:p w14:paraId="15E9982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610" w:type="dxa"/>
            <w:noWrap/>
            <w:hideMark/>
          </w:tcPr>
          <w:p w14:paraId="3D7E40B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2F86A48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w:t>
            </w:r>
          </w:p>
        </w:tc>
        <w:tc>
          <w:tcPr>
            <w:tcW w:w="708" w:type="dxa"/>
            <w:noWrap/>
            <w:hideMark/>
          </w:tcPr>
          <w:p w14:paraId="5B635B6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55</w:t>
            </w:r>
          </w:p>
        </w:tc>
        <w:tc>
          <w:tcPr>
            <w:tcW w:w="709" w:type="dxa"/>
            <w:noWrap/>
            <w:hideMark/>
          </w:tcPr>
          <w:p w14:paraId="0DB7A3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709" w:type="dxa"/>
            <w:noWrap/>
            <w:hideMark/>
          </w:tcPr>
          <w:p w14:paraId="590BB1C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c>
          <w:tcPr>
            <w:tcW w:w="709" w:type="dxa"/>
            <w:noWrap/>
            <w:hideMark/>
          </w:tcPr>
          <w:p w14:paraId="30AFAB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5E47E58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13F80743" w14:textId="77777777" w:rsidTr="003B73B3">
        <w:trPr>
          <w:trHeight w:val="70"/>
        </w:trPr>
        <w:tc>
          <w:tcPr>
            <w:tcW w:w="1892" w:type="dxa"/>
            <w:noWrap/>
            <w:hideMark/>
          </w:tcPr>
          <w:p w14:paraId="4D3FD66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Кам'янка</w:t>
            </w:r>
          </w:p>
        </w:tc>
        <w:tc>
          <w:tcPr>
            <w:tcW w:w="1692" w:type="dxa"/>
            <w:noWrap/>
            <w:hideMark/>
          </w:tcPr>
          <w:p w14:paraId="251071B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816" w:type="dxa"/>
            <w:noWrap/>
            <w:hideMark/>
          </w:tcPr>
          <w:p w14:paraId="02E6C2C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610" w:type="dxa"/>
            <w:noWrap/>
            <w:hideMark/>
          </w:tcPr>
          <w:p w14:paraId="69CB5BE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89</w:t>
            </w:r>
          </w:p>
        </w:tc>
        <w:tc>
          <w:tcPr>
            <w:tcW w:w="851" w:type="dxa"/>
            <w:noWrap/>
            <w:hideMark/>
          </w:tcPr>
          <w:p w14:paraId="39929B2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708" w:type="dxa"/>
            <w:noWrap/>
            <w:hideMark/>
          </w:tcPr>
          <w:p w14:paraId="4857AC1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6670F42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165325D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0EDF0F8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1E6496C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6DC2B6A0" w14:textId="77777777" w:rsidTr="003B73B3">
        <w:trPr>
          <w:trHeight w:val="70"/>
        </w:trPr>
        <w:tc>
          <w:tcPr>
            <w:tcW w:w="1892" w:type="dxa"/>
            <w:noWrap/>
            <w:hideMark/>
          </w:tcPr>
          <w:p w14:paraId="2D3B621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Кліщівна</w:t>
            </w:r>
          </w:p>
        </w:tc>
        <w:tc>
          <w:tcPr>
            <w:tcW w:w="1692" w:type="dxa"/>
            <w:noWrap/>
            <w:hideMark/>
          </w:tcPr>
          <w:p w14:paraId="5A2E00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313</w:t>
            </w:r>
          </w:p>
        </w:tc>
        <w:tc>
          <w:tcPr>
            <w:tcW w:w="816" w:type="dxa"/>
            <w:noWrap/>
            <w:hideMark/>
          </w:tcPr>
          <w:p w14:paraId="31C36B2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128</w:t>
            </w:r>
          </w:p>
        </w:tc>
        <w:tc>
          <w:tcPr>
            <w:tcW w:w="610" w:type="dxa"/>
            <w:noWrap/>
            <w:hideMark/>
          </w:tcPr>
          <w:p w14:paraId="30F1840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3C625BA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137</w:t>
            </w:r>
          </w:p>
        </w:tc>
        <w:tc>
          <w:tcPr>
            <w:tcW w:w="708" w:type="dxa"/>
            <w:noWrap/>
            <w:hideMark/>
          </w:tcPr>
          <w:p w14:paraId="2463EDF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28ACE8B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34</w:t>
            </w:r>
          </w:p>
        </w:tc>
        <w:tc>
          <w:tcPr>
            <w:tcW w:w="709" w:type="dxa"/>
            <w:noWrap/>
            <w:hideMark/>
          </w:tcPr>
          <w:p w14:paraId="0C6848A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7B769B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567" w:type="dxa"/>
            <w:noWrap/>
            <w:hideMark/>
          </w:tcPr>
          <w:p w14:paraId="726026F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3EDC0929" w14:textId="77777777" w:rsidTr="003B73B3">
        <w:trPr>
          <w:trHeight w:val="70"/>
        </w:trPr>
        <w:tc>
          <w:tcPr>
            <w:tcW w:w="1892" w:type="dxa"/>
            <w:noWrap/>
            <w:hideMark/>
          </w:tcPr>
          <w:p w14:paraId="61E518A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Княгиничі</w:t>
            </w:r>
          </w:p>
        </w:tc>
        <w:tc>
          <w:tcPr>
            <w:tcW w:w="1692" w:type="dxa"/>
            <w:noWrap/>
            <w:hideMark/>
          </w:tcPr>
          <w:p w14:paraId="2CEE9FB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511</w:t>
            </w:r>
          </w:p>
        </w:tc>
        <w:tc>
          <w:tcPr>
            <w:tcW w:w="816" w:type="dxa"/>
            <w:noWrap/>
            <w:hideMark/>
          </w:tcPr>
          <w:p w14:paraId="5973324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230</w:t>
            </w:r>
          </w:p>
        </w:tc>
        <w:tc>
          <w:tcPr>
            <w:tcW w:w="610" w:type="dxa"/>
            <w:noWrap/>
            <w:hideMark/>
          </w:tcPr>
          <w:p w14:paraId="335BFFF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6B76A4F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230</w:t>
            </w:r>
          </w:p>
        </w:tc>
        <w:tc>
          <w:tcPr>
            <w:tcW w:w="708" w:type="dxa"/>
            <w:noWrap/>
            <w:hideMark/>
          </w:tcPr>
          <w:p w14:paraId="41A30DC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2753EC0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w:t>
            </w:r>
          </w:p>
        </w:tc>
        <w:tc>
          <w:tcPr>
            <w:tcW w:w="709" w:type="dxa"/>
            <w:noWrap/>
            <w:hideMark/>
          </w:tcPr>
          <w:p w14:paraId="59936C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709" w:type="dxa"/>
            <w:noWrap/>
            <w:hideMark/>
          </w:tcPr>
          <w:p w14:paraId="07A39F4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w:t>
            </w:r>
          </w:p>
        </w:tc>
        <w:tc>
          <w:tcPr>
            <w:tcW w:w="567" w:type="dxa"/>
            <w:noWrap/>
            <w:hideMark/>
          </w:tcPr>
          <w:p w14:paraId="2B217D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7C410FB7" w14:textId="77777777" w:rsidTr="003B73B3">
        <w:trPr>
          <w:trHeight w:val="70"/>
        </w:trPr>
        <w:tc>
          <w:tcPr>
            <w:tcW w:w="1892" w:type="dxa"/>
            <w:noWrap/>
            <w:hideMark/>
          </w:tcPr>
          <w:p w14:paraId="1A5834A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Конюшки</w:t>
            </w:r>
          </w:p>
        </w:tc>
        <w:tc>
          <w:tcPr>
            <w:tcW w:w="1692" w:type="dxa"/>
            <w:noWrap/>
            <w:hideMark/>
          </w:tcPr>
          <w:p w14:paraId="44E98EF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1143</w:t>
            </w:r>
          </w:p>
        </w:tc>
        <w:tc>
          <w:tcPr>
            <w:tcW w:w="816" w:type="dxa"/>
            <w:noWrap/>
            <w:hideMark/>
          </w:tcPr>
          <w:p w14:paraId="4F1E637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459</w:t>
            </w:r>
          </w:p>
        </w:tc>
        <w:tc>
          <w:tcPr>
            <w:tcW w:w="610" w:type="dxa"/>
            <w:noWrap/>
            <w:hideMark/>
          </w:tcPr>
          <w:p w14:paraId="5BDA758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66DB26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536</w:t>
            </w:r>
          </w:p>
        </w:tc>
        <w:tc>
          <w:tcPr>
            <w:tcW w:w="708" w:type="dxa"/>
            <w:noWrap/>
            <w:hideMark/>
          </w:tcPr>
          <w:p w14:paraId="004E31D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52DB868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103</w:t>
            </w:r>
          </w:p>
        </w:tc>
        <w:tc>
          <w:tcPr>
            <w:tcW w:w="709" w:type="dxa"/>
            <w:noWrap/>
            <w:hideMark/>
          </w:tcPr>
          <w:p w14:paraId="4AC5FA4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281F9EA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567" w:type="dxa"/>
            <w:noWrap/>
            <w:hideMark/>
          </w:tcPr>
          <w:p w14:paraId="6017631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4AB9F317" w14:textId="77777777" w:rsidTr="003B73B3">
        <w:trPr>
          <w:trHeight w:val="70"/>
        </w:trPr>
        <w:tc>
          <w:tcPr>
            <w:tcW w:w="1892" w:type="dxa"/>
            <w:noWrap/>
            <w:hideMark/>
          </w:tcPr>
          <w:p w14:paraId="6704DFA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Корчунок</w:t>
            </w:r>
          </w:p>
        </w:tc>
        <w:tc>
          <w:tcPr>
            <w:tcW w:w="1692" w:type="dxa"/>
            <w:noWrap/>
            <w:hideMark/>
          </w:tcPr>
          <w:p w14:paraId="41060E5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816" w:type="dxa"/>
            <w:noWrap/>
            <w:hideMark/>
          </w:tcPr>
          <w:p w14:paraId="2060402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610" w:type="dxa"/>
            <w:noWrap/>
            <w:hideMark/>
          </w:tcPr>
          <w:p w14:paraId="2789BB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851" w:type="dxa"/>
            <w:noWrap/>
            <w:hideMark/>
          </w:tcPr>
          <w:p w14:paraId="69FAA5C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708" w:type="dxa"/>
            <w:noWrap/>
            <w:hideMark/>
          </w:tcPr>
          <w:p w14:paraId="4FB6656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86</w:t>
            </w:r>
          </w:p>
        </w:tc>
        <w:tc>
          <w:tcPr>
            <w:tcW w:w="709" w:type="dxa"/>
            <w:noWrap/>
            <w:hideMark/>
          </w:tcPr>
          <w:p w14:paraId="235C533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27F247E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14BDC66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4F715AE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3CE412B0" w14:textId="77777777" w:rsidTr="003B73B3">
        <w:trPr>
          <w:trHeight w:val="70"/>
        </w:trPr>
        <w:tc>
          <w:tcPr>
            <w:tcW w:w="1892" w:type="dxa"/>
            <w:noWrap/>
            <w:hideMark/>
          </w:tcPr>
          <w:p w14:paraId="5AAF8DA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Кривня</w:t>
            </w:r>
          </w:p>
        </w:tc>
        <w:tc>
          <w:tcPr>
            <w:tcW w:w="1692" w:type="dxa"/>
            <w:noWrap/>
            <w:hideMark/>
          </w:tcPr>
          <w:p w14:paraId="1BDA006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137</w:t>
            </w:r>
          </w:p>
        </w:tc>
        <w:tc>
          <w:tcPr>
            <w:tcW w:w="816" w:type="dxa"/>
            <w:noWrap/>
            <w:hideMark/>
          </w:tcPr>
          <w:p w14:paraId="154E6D3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57</w:t>
            </w:r>
          </w:p>
        </w:tc>
        <w:tc>
          <w:tcPr>
            <w:tcW w:w="610" w:type="dxa"/>
            <w:noWrap/>
            <w:hideMark/>
          </w:tcPr>
          <w:p w14:paraId="7CC0FC9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12A6573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62</w:t>
            </w:r>
          </w:p>
        </w:tc>
        <w:tc>
          <w:tcPr>
            <w:tcW w:w="708" w:type="dxa"/>
            <w:noWrap/>
            <w:hideMark/>
          </w:tcPr>
          <w:p w14:paraId="126C9B4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6B8E5C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4F821C1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4D7C6A1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567" w:type="dxa"/>
            <w:noWrap/>
            <w:hideMark/>
          </w:tcPr>
          <w:p w14:paraId="38FF802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68A8CD18" w14:textId="77777777" w:rsidTr="003B73B3">
        <w:trPr>
          <w:trHeight w:val="70"/>
        </w:trPr>
        <w:tc>
          <w:tcPr>
            <w:tcW w:w="1892" w:type="dxa"/>
            <w:noWrap/>
            <w:hideMark/>
          </w:tcPr>
          <w:p w14:paraId="14ADBE7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Кутці</w:t>
            </w:r>
          </w:p>
        </w:tc>
        <w:tc>
          <w:tcPr>
            <w:tcW w:w="1692" w:type="dxa"/>
            <w:noWrap/>
            <w:hideMark/>
          </w:tcPr>
          <w:p w14:paraId="6870642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320</w:t>
            </w:r>
          </w:p>
        </w:tc>
        <w:tc>
          <w:tcPr>
            <w:tcW w:w="816" w:type="dxa"/>
            <w:noWrap/>
            <w:hideMark/>
          </w:tcPr>
          <w:p w14:paraId="3ABED0E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125</w:t>
            </w:r>
          </w:p>
        </w:tc>
        <w:tc>
          <w:tcPr>
            <w:tcW w:w="610" w:type="dxa"/>
            <w:noWrap/>
            <w:hideMark/>
          </w:tcPr>
          <w:p w14:paraId="4560481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19BA79F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144</w:t>
            </w:r>
          </w:p>
        </w:tc>
        <w:tc>
          <w:tcPr>
            <w:tcW w:w="708" w:type="dxa"/>
            <w:noWrap/>
            <w:hideMark/>
          </w:tcPr>
          <w:p w14:paraId="21E5C9E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077E8BB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34</w:t>
            </w:r>
          </w:p>
        </w:tc>
        <w:tc>
          <w:tcPr>
            <w:tcW w:w="709" w:type="dxa"/>
            <w:noWrap/>
            <w:hideMark/>
          </w:tcPr>
          <w:p w14:paraId="1CC2B0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73EE10E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w:t>
            </w:r>
          </w:p>
        </w:tc>
        <w:tc>
          <w:tcPr>
            <w:tcW w:w="567" w:type="dxa"/>
            <w:noWrap/>
            <w:hideMark/>
          </w:tcPr>
          <w:p w14:paraId="0F0C5F1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6DEC4644" w14:textId="77777777" w:rsidTr="003B73B3">
        <w:trPr>
          <w:trHeight w:val="70"/>
        </w:trPr>
        <w:tc>
          <w:tcPr>
            <w:tcW w:w="1892" w:type="dxa"/>
            <w:noWrap/>
            <w:hideMark/>
          </w:tcPr>
          <w:p w14:paraId="2ED1067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Липівка</w:t>
            </w:r>
          </w:p>
        </w:tc>
        <w:tc>
          <w:tcPr>
            <w:tcW w:w="1692" w:type="dxa"/>
            <w:noWrap/>
            <w:hideMark/>
          </w:tcPr>
          <w:p w14:paraId="23F1903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651</w:t>
            </w:r>
          </w:p>
        </w:tc>
        <w:tc>
          <w:tcPr>
            <w:tcW w:w="816" w:type="dxa"/>
            <w:noWrap/>
            <w:hideMark/>
          </w:tcPr>
          <w:p w14:paraId="053591E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273</w:t>
            </w:r>
          </w:p>
        </w:tc>
        <w:tc>
          <w:tcPr>
            <w:tcW w:w="610" w:type="dxa"/>
            <w:noWrap/>
            <w:hideMark/>
          </w:tcPr>
          <w:p w14:paraId="732B062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54992CE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253</w:t>
            </w:r>
          </w:p>
        </w:tc>
        <w:tc>
          <w:tcPr>
            <w:tcW w:w="708" w:type="dxa"/>
            <w:noWrap/>
            <w:hideMark/>
          </w:tcPr>
          <w:p w14:paraId="135CDFF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709" w:type="dxa"/>
            <w:noWrap/>
            <w:hideMark/>
          </w:tcPr>
          <w:p w14:paraId="6D08706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93</w:t>
            </w:r>
          </w:p>
        </w:tc>
        <w:tc>
          <w:tcPr>
            <w:tcW w:w="709" w:type="dxa"/>
            <w:noWrap/>
            <w:hideMark/>
          </w:tcPr>
          <w:p w14:paraId="77CCF44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0CC5734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w:t>
            </w:r>
          </w:p>
        </w:tc>
        <w:tc>
          <w:tcPr>
            <w:tcW w:w="567" w:type="dxa"/>
            <w:noWrap/>
            <w:hideMark/>
          </w:tcPr>
          <w:p w14:paraId="0DE38ED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7C6E2B30" w14:textId="77777777" w:rsidTr="003B73B3">
        <w:trPr>
          <w:trHeight w:val="70"/>
        </w:trPr>
        <w:tc>
          <w:tcPr>
            <w:tcW w:w="1892" w:type="dxa"/>
            <w:noWrap/>
            <w:hideMark/>
          </w:tcPr>
          <w:p w14:paraId="1C508F5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Лопушня</w:t>
            </w:r>
          </w:p>
        </w:tc>
        <w:tc>
          <w:tcPr>
            <w:tcW w:w="1692" w:type="dxa"/>
            <w:noWrap/>
            <w:hideMark/>
          </w:tcPr>
          <w:p w14:paraId="599716E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236</w:t>
            </w:r>
          </w:p>
        </w:tc>
        <w:tc>
          <w:tcPr>
            <w:tcW w:w="816" w:type="dxa"/>
            <w:noWrap/>
            <w:hideMark/>
          </w:tcPr>
          <w:p w14:paraId="14576FA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96</w:t>
            </w:r>
          </w:p>
        </w:tc>
        <w:tc>
          <w:tcPr>
            <w:tcW w:w="610" w:type="dxa"/>
            <w:noWrap/>
            <w:hideMark/>
          </w:tcPr>
          <w:p w14:paraId="7962D5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5FB2B58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109</w:t>
            </w:r>
          </w:p>
        </w:tc>
        <w:tc>
          <w:tcPr>
            <w:tcW w:w="708" w:type="dxa"/>
            <w:noWrap/>
            <w:hideMark/>
          </w:tcPr>
          <w:p w14:paraId="65EBEC9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709" w:type="dxa"/>
            <w:noWrap/>
            <w:hideMark/>
          </w:tcPr>
          <w:p w14:paraId="26E12FA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27</w:t>
            </w:r>
          </w:p>
        </w:tc>
        <w:tc>
          <w:tcPr>
            <w:tcW w:w="709" w:type="dxa"/>
            <w:noWrap/>
            <w:hideMark/>
          </w:tcPr>
          <w:p w14:paraId="27EF0E9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90F6B4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c>
          <w:tcPr>
            <w:tcW w:w="567" w:type="dxa"/>
            <w:noWrap/>
            <w:hideMark/>
          </w:tcPr>
          <w:p w14:paraId="7F946ED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r>
      <w:tr w:rsidR="00A57A5E" w:rsidRPr="00A57A5E" w14:paraId="2F0CBE0A" w14:textId="77777777" w:rsidTr="003B73B3">
        <w:trPr>
          <w:trHeight w:val="70"/>
        </w:trPr>
        <w:tc>
          <w:tcPr>
            <w:tcW w:w="1892" w:type="dxa"/>
            <w:noWrap/>
            <w:hideMark/>
          </w:tcPr>
          <w:p w14:paraId="297BCA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Луковище</w:t>
            </w:r>
          </w:p>
        </w:tc>
        <w:tc>
          <w:tcPr>
            <w:tcW w:w="1692" w:type="dxa"/>
            <w:noWrap/>
            <w:hideMark/>
          </w:tcPr>
          <w:p w14:paraId="0D0300B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29</w:t>
            </w:r>
          </w:p>
        </w:tc>
        <w:tc>
          <w:tcPr>
            <w:tcW w:w="816" w:type="dxa"/>
            <w:noWrap/>
            <w:hideMark/>
          </w:tcPr>
          <w:p w14:paraId="473EEB2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610" w:type="dxa"/>
            <w:noWrap/>
            <w:hideMark/>
          </w:tcPr>
          <w:p w14:paraId="53CF46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51DDE85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8" w:type="dxa"/>
            <w:noWrap/>
            <w:hideMark/>
          </w:tcPr>
          <w:p w14:paraId="4926646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34</w:t>
            </w:r>
          </w:p>
        </w:tc>
        <w:tc>
          <w:tcPr>
            <w:tcW w:w="709" w:type="dxa"/>
            <w:noWrap/>
            <w:hideMark/>
          </w:tcPr>
          <w:p w14:paraId="60E7DD9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c>
          <w:tcPr>
            <w:tcW w:w="709" w:type="dxa"/>
            <w:noWrap/>
            <w:hideMark/>
          </w:tcPr>
          <w:p w14:paraId="3A2C35C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4D180A4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567" w:type="dxa"/>
            <w:noWrap/>
            <w:hideMark/>
          </w:tcPr>
          <w:p w14:paraId="2E4F30B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r>
      <w:tr w:rsidR="00A57A5E" w:rsidRPr="00A57A5E" w14:paraId="0903DDDE" w14:textId="77777777" w:rsidTr="003B73B3">
        <w:trPr>
          <w:trHeight w:val="70"/>
        </w:trPr>
        <w:tc>
          <w:tcPr>
            <w:tcW w:w="1892" w:type="dxa"/>
            <w:noWrap/>
            <w:hideMark/>
          </w:tcPr>
          <w:p w14:paraId="16E34C2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Лучинці</w:t>
            </w:r>
          </w:p>
        </w:tc>
        <w:tc>
          <w:tcPr>
            <w:tcW w:w="1692" w:type="dxa"/>
            <w:noWrap/>
            <w:hideMark/>
          </w:tcPr>
          <w:p w14:paraId="28ECD7F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954</w:t>
            </w:r>
          </w:p>
        </w:tc>
        <w:tc>
          <w:tcPr>
            <w:tcW w:w="816" w:type="dxa"/>
            <w:noWrap/>
            <w:hideMark/>
          </w:tcPr>
          <w:p w14:paraId="2127201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379</w:t>
            </w:r>
          </w:p>
        </w:tc>
        <w:tc>
          <w:tcPr>
            <w:tcW w:w="610" w:type="dxa"/>
            <w:noWrap/>
            <w:hideMark/>
          </w:tcPr>
          <w:p w14:paraId="7506CCA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20E5E24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429</w:t>
            </w:r>
          </w:p>
        </w:tc>
        <w:tc>
          <w:tcPr>
            <w:tcW w:w="708" w:type="dxa"/>
            <w:noWrap/>
            <w:hideMark/>
          </w:tcPr>
          <w:p w14:paraId="2E26C63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208FE31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103</w:t>
            </w:r>
          </w:p>
        </w:tc>
        <w:tc>
          <w:tcPr>
            <w:tcW w:w="709" w:type="dxa"/>
            <w:noWrap/>
            <w:hideMark/>
          </w:tcPr>
          <w:p w14:paraId="4B077D1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79559FE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567" w:type="dxa"/>
            <w:noWrap/>
            <w:hideMark/>
          </w:tcPr>
          <w:p w14:paraId="64E38F7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477356EE" w14:textId="77777777" w:rsidTr="003B73B3">
        <w:trPr>
          <w:trHeight w:val="70"/>
        </w:trPr>
        <w:tc>
          <w:tcPr>
            <w:tcW w:w="1892" w:type="dxa"/>
            <w:noWrap/>
            <w:hideMark/>
          </w:tcPr>
          <w:p w14:paraId="7463370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Любша</w:t>
            </w:r>
          </w:p>
        </w:tc>
        <w:tc>
          <w:tcPr>
            <w:tcW w:w="1692" w:type="dxa"/>
            <w:noWrap/>
            <w:hideMark/>
          </w:tcPr>
          <w:p w14:paraId="1D422BC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136</w:t>
            </w:r>
          </w:p>
        </w:tc>
        <w:tc>
          <w:tcPr>
            <w:tcW w:w="816" w:type="dxa"/>
            <w:noWrap/>
            <w:hideMark/>
          </w:tcPr>
          <w:p w14:paraId="0E9577D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56</w:t>
            </w:r>
          </w:p>
        </w:tc>
        <w:tc>
          <w:tcPr>
            <w:tcW w:w="610" w:type="dxa"/>
            <w:noWrap/>
            <w:hideMark/>
          </w:tcPr>
          <w:p w14:paraId="172315B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380530E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58</w:t>
            </w:r>
          </w:p>
        </w:tc>
        <w:tc>
          <w:tcPr>
            <w:tcW w:w="708" w:type="dxa"/>
            <w:noWrap/>
            <w:hideMark/>
          </w:tcPr>
          <w:p w14:paraId="3A31C77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22BDE6E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6A4F775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05A14B0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567" w:type="dxa"/>
            <w:noWrap/>
            <w:hideMark/>
          </w:tcPr>
          <w:p w14:paraId="17C6FA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r>
      <w:tr w:rsidR="00A57A5E" w:rsidRPr="00A57A5E" w14:paraId="7108383E" w14:textId="77777777" w:rsidTr="003B73B3">
        <w:trPr>
          <w:trHeight w:val="70"/>
        </w:trPr>
        <w:tc>
          <w:tcPr>
            <w:tcW w:w="1892" w:type="dxa"/>
            <w:noWrap/>
            <w:hideMark/>
          </w:tcPr>
          <w:p w14:paraId="2EDAC7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Малий Заланів</w:t>
            </w:r>
          </w:p>
        </w:tc>
        <w:tc>
          <w:tcPr>
            <w:tcW w:w="1692" w:type="dxa"/>
            <w:noWrap/>
            <w:hideMark/>
          </w:tcPr>
          <w:p w14:paraId="1A28EC7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102</w:t>
            </w:r>
          </w:p>
        </w:tc>
        <w:tc>
          <w:tcPr>
            <w:tcW w:w="816" w:type="dxa"/>
            <w:noWrap/>
            <w:hideMark/>
          </w:tcPr>
          <w:p w14:paraId="2F04529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610" w:type="dxa"/>
            <w:noWrap/>
            <w:hideMark/>
          </w:tcPr>
          <w:p w14:paraId="53E06D8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851" w:type="dxa"/>
            <w:noWrap/>
            <w:hideMark/>
          </w:tcPr>
          <w:p w14:paraId="63D5A5C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708" w:type="dxa"/>
            <w:noWrap/>
            <w:hideMark/>
          </w:tcPr>
          <w:p w14:paraId="1644F0A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709" w:type="dxa"/>
            <w:noWrap/>
            <w:hideMark/>
          </w:tcPr>
          <w:p w14:paraId="6DD0DCB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00B0D64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B18AA9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c>
          <w:tcPr>
            <w:tcW w:w="567" w:type="dxa"/>
            <w:noWrap/>
            <w:hideMark/>
          </w:tcPr>
          <w:p w14:paraId="1C5481E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22732C4D" w14:textId="77777777" w:rsidTr="003B73B3">
        <w:trPr>
          <w:trHeight w:val="70"/>
        </w:trPr>
        <w:tc>
          <w:tcPr>
            <w:tcW w:w="1892" w:type="dxa"/>
            <w:noWrap/>
            <w:hideMark/>
          </w:tcPr>
          <w:p w14:paraId="6362A9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Малинівка</w:t>
            </w:r>
          </w:p>
        </w:tc>
        <w:tc>
          <w:tcPr>
            <w:tcW w:w="1692" w:type="dxa"/>
            <w:noWrap/>
            <w:hideMark/>
          </w:tcPr>
          <w:p w14:paraId="5B07EFD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172</w:t>
            </w:r>
          </w:p>
        </w:tc>
        <w:tc>
          <w:tcPr>
            <w:tcW w:w="816" w:type="dxa"/>
            <w:noWrap/>
            <w:hideMark/>
          </w:tcPr>
          <w:p w14:paraId="5A88AE2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73</w:t>
            </w:r>
          </w:p>
        </w:tc>
        <w:tc>
          <w:tcPr>
            <w:tcW w:w="610" w:type="dxa"/>
            <w:noWrap/>
            <w:hideMark/>
          </w:tcPr>
          <w:p w14:paraId="488EA81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23D49AC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67</w:t>
            </w:r>
          </w:p>
        </w:tc>
        <w:tc>
          <w:tcPr>
            <w:tcW w:w="708" w:type="dxa"/>
            <w:noWrap/>
            <w:hideMark/>
          </w:tcPr>
          <w:p w14:paraId="2E43C01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709" w:type="dxa"/>
            <w:noWrap/>
            <w:hideMark/>
          </w:tcPr>
          <w:p w14:paraId="782D9B8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w:t>
            </w:r>
          </w:p>
        </w:tc>
        <w:tc>
          <w:tcPr>
            <w:tcW w:w="709" w:type="dxa"/>
            <w:noWrap/>
            <w:hideMark/>
          </w:tcPr>
          <w:p w14:paraId="08B4947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2AF53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6B11BC5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r>
      <w:tr w:rsidR="00A57A5E" w:rsidRPr="00A57A5E" w14:paraId="72DC336E" w14:textId="77777777" w:rsidTr="003B73B3">
        <w:trPr>
          <w:trHeight w:val="70"/>
        </w:trPr>
        <w:tc>
          <w:tcPr>
            <w:tcW w:w="1892" w:type="dxa"/>
            <w:noWrap/>
            <w:hideMark/>
          </w:tcPr>
          <w:p w14:paraId="37773F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Межигаї</w:t>
            </w:r>
          </w:p>
        </w:tc>
        <w:tc>
          <w:tcPr>
            <w:tcW w:w="1692" w:type="dxa"/>
            <w:noWrap/>
            <w:hideMark/>
          </w:tcPr>
          <w:p w14:paraId="74CF77D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816" w:type="dxa"/>
            <w:noWrap/>
            <w:hideMark/>
          </w:tcPr>
          <w:p w14:paraId="56357A3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610" w:type="dxa"/>
            <w:noWrap/>
            <w:hideMark/>
          </w:tcPr>
          <w:p w14:paraId="5C9DE38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50</w:t>
            </w:r>
          </w:p>
        </w:tc>
        <w:tc>
          <w:tcPr>
            <w:tcW w:w="851" w:type="dxa"/>
            <w:noWrap/>
            <w:hideMark/>
          </w:tcPr>
          <w:p w14:paraId="302F56B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708" w:type="dxa"/>
            <w:noWrap/>
            <w:hideMark/>
          </w:tcPr>
          <w:p w14:paraId="231E70B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50</w:t>
            </w:r>
          </w:p>
        </w:tc>
        <w:tc>
          <w:tcPr>
            <w:tcW w:w="709" w:type="dxa"/>
            <w:noWrap/>
            <w:hideMark/>
          </w:tcPr>
          <w:p w14:paraId="61D5F15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67989BE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64A1CC1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2E1EE8F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393AC7B3" w14:textId="77777777" w:rsidTr="003B73B3">
        <w:trPr>
          <w:trHeight w:val="70"/>
        </w:trPr>
        <w:tc>
          <w:tcPr>
            <w:tcW w:w="1892" w:type="dxa"/>
            <w:noWrap/>
            <w:hideMark/>
          </w:tcPr>
          <w:p w14:paraId="04ADEBC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Мельна</w:t>
            </w:r>
          </w:p>
        </w:tc>
        <w:tc>
          <w:tcPr>
            <w:tcW w:w="1692" w:type="dxa"/>
            <w:noWrap/>
            <w:hideMark/>
          </w:tcPr>
          <w:p w14:paraId="1F3B5C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16" w:type="dxa"/>
            <w:noWrap/>
            <w:hideMark/>
          </w:tcPr>
          <w:p w14:paraId="4352DCD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w:t>
            </w:r>
          </w:p>
        </w:tc>
        <w:tc>
          <w:tcPr>
            <w:tcW w:w="610" w:type="dxa"/>
            <w:noWrap/>
            <w:hideMark/>
          </w:tcPr>
          <w:p w14:paraId="5CEEC6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4F309F1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24</w:t>
            </w:r>
          </w:p>
        </w:tc>
        <w:tc>
          <w:tcPr>
            <w:tcW w:w="708" w:type="dxa"/>
            <w:noWrap/>
            <w:hideMark/>
          </w:tcPr>
          <w:p w14:paraId="1753077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53</w:t>
            </w:r>
          </w:p>
        </w:tc>
        <w:tc>
          <w:tcPr>
            <w:tcW w:w="709" w:type="dxa"/>
            <w:noWrap/>
            <w:hideMark/>
          </w:tcPr>
          <w:p w14:paraId="67518A1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709" w:type="dxa"/>
            <w:noWrap/>
            <w:hideMark/>
          </w:tcPr>
          <w:p w14:paraId="3E2A65F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709" w:type="dxa"/>
            <w:noWrap/>
            <w:hideMark/>
          </w:tcPr>
          <w:p w14:paraId="7B97CDD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567" w:type="dxa"/>
            <w:noWrap/>
            <w:hideMark/>
          </w:tcPr>
          <w:p w14:paraId="09C081A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5B49F049" w14:textId="77777777" w:rsidTr="003B73B3">
        <w:trPr>
          <w:trHeight w:val="70"/>
        </w:trPr>
        <w:tc>
          <w:tcPr>
            <w:tcW w:w="1892" w:type="dxa"/>
            <w:noWrap/>
            <w:hideMark/>
          </w:tcPr>
          <w:p w14:paraId="1F0BE45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Нижня Липиця</w:t>
            </w:r>
          </w:p>
        </w:tc>
        <w:tc>
          <w:tcPr>
            <w:tcW w:w="1692" w:type="dxa"/>
            <w:noWrap/>
            <w:hideMark/>
          </w:tcPr>
          <w:p w14:paraId="2642931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470</w:t>
            </w:r>
          </w:p>
        </w:tc>
        <w:tc>
          <w:tcPr>
            <w:tcW w:w="816" w:type="dxa"/>
            <w:noWrap/>
            <w:hideMark/>
          </w:tcPr>
          <w:p w14:paraId="63111AB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187</w:t>
            </w:r>
          </w:p>
        </w:tc>
        <w:tc>
          <w:tcPr>
            <w:tcW w:w="610" w:type="dxa"/>
            <w:noWrap/>
            <w:hideMark/>
          </w:tcPr>
          <w:p w14:paraId="223ABE0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429869A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209</w:t>
            </w:r>
          </w:p>
        </w:tc>
        <w:tc>
          <w:tcPr>
            <w:tcW w:w="708" w:type="dxa"/>
            <w:noWrap/>
            <w:hideMark/>
          </w:tcPr>
          <w:p w14:paraId="6C193EF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1F90B49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55</w:t>
            </w:r>
          </w:p>
        </w:tc>
        <w:tc>
          <w:tcPr>
            <w:tcW w:w="709" w:type="dxa"/>
            <w:noWrap/>
            <w:hideMark/>
          </w:tcPr>
          <w:p w14:paraId="0D6DB7B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452CADC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w:t>
            </w:r>
          </w:p>
        </w:tc>
        <w:tc>
          <w:tcPr>
            <w:tcW w:w="567" w:type="dxa"/>
            <w:noWrap/>
            <w:hideMark/>
          </w:tcPr>
          <w:p w14:paraId="5E14B3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45A2C50D" w14:textId="77777777" w:rsidTr="003B73B3">
        <w:trPr>
          <w:trHeight w:val="70"/>
        </w:trPr>
        <w:tc>
          <w:tcPr>
            <w:tcW w:w="1892" w:type="dxa"/>
            <w:noWrap/>
            <w:hideMark/>
          </w:tcPr>
          <w:p w14:paraId="3E9418A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Обельниця</w:t>
            </w:r>
          </w:p>
        </w:tc>
        <w:tc>
          <w:tcPr>
            <w:tcW w:w="1692" w:type="dxa"/>
            <w:noWrap/>
            <w:hideMark/>
          </w:tcPr>
          <w:p w14:paraId="5281B8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334</w:t>
            </w:r>
          </w:p>
        </w:tc>
        <w:tc>
          <w:tcPr>
            <w:tcW w:w="816" w:type="dxa"/>
            <w:noWrap/>
            <w:hideMark/>
          </w:tcPr>
          <w:p w14:paraId="559D26E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152</w:t>
            </w:r>
          </w:p>
        </w:tc>
        <w:tc>
          <w:tcPr>
            <w:tcW w:w="610" w:type="dxa"/>
            <w:noWrap/>
            <w:hideMark/>
          </w:tcPr>
          <w:p w14:paraId="08EB915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851" w:type="dxa"/>
            <w:noWrap/>
            <w:hideMark/>
          </w:tcPr>
          <w:p w14:paraId="503298E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146</w:t>
            </w:r>
          </w:p>
        </w:tc>
        <w:tc>
          <w:tcPr>
            <w:tcW w:w="708" w:type="dxa"/>
            <w:noWrap/>
            <w:hideMark/>
          </w:tcPr>
          <w:p w14:paraId="401FE26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223C79A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26</w:t>
            </w:r>
          </w:p>
        </w:tc>
        <w:tc>
          <w:tcPr>
            <w:tcW w:w="709" w:type="dxa"/>
            <w:noWrap/>
            <w:hideMark/>
          </w:tcPr>
          <w:p w14:paraId="0512FFE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709" w:type="dxa"/>
            <w:noWrap/>
            <w:hideMark/>
          </w:tcPr>
          <w:p w14:paraId="44EF7E9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567" w:type="dxa"/>
            <w:noWrap/>
            <w:hideMark/>
          </w:tcPr>
          <w:p w14:paraId="32D8E3A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6A82F4CA" w14:textId="77777777" w:rsidTr="003B73B3">
        <w:trPr>
          <w:trHeight w:val="70"/>
        </w:trPr>
        <w:tc>
          <w:tcPr>
            <w:tcW w:w="1892" w:type="dxa"/>
            <w:noWrap/>
            <w:hideMark/>
          </w:tcPr>
          <w:p w14:paraId="106E6AD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Перенівка</w:t>
            </w:r>
          </w:p>
        </w:tc>
        <w:tc>
          <w:tcPr>
            <w:tcW w:w="1692" w:type="dxa"/>
            <w:noWrap/>
            <w:hideMark/>
          </w:tcPr>
          <w:p w14:paraId="7704F81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162</w:t>
            </w:r>
          </w:p>
        </w:tc>
        <w:tc>
          <w:tcPr>
            <w:tcW w:w="816" w:type="dxa"/>
            <w:noWrap/>
            <w:hideMark/>
          </w:tcPr>
          <w:p w14:paraId="14AE899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70</w:t>
            </w:r>
          </w:p>
        </w:tc>
        <w:tc>
          <w:tcPr>
            <w:tcW w:w="610" w:type="dxa"/>
            <w:noWrap/>
            <w:hideMark/>
          </w:tcPr>
          <w:p w14:paraId="06E1037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851" w:type="dxa"/>
            <w:noWrap/>
            <w:hideMark/>
          </w:tcPr>
          <w:p w14:paraId="014E495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63</w:t>
            </w:r>
          </w:p>
        </w:tc>
        <w:tc>
          <w:tcPr>
            <w:tcW w:w="708" w:type="dxa"/>
            <w:noWrap/>
            <w:hideMark/>
          </w:tcPr>
          <w:p w14:paraId="335F698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709" w:type="dxa"/>
            <w:noWrap/>
            <w:hideMark/>
          </w:tcPr>
          <w:p w14:paraId="6E60A70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w:t>
            </w:r>
          </w:p>
        </w:tc>
        <w:tc>
          <w:tcPr>
            <w:tcW w:w="709" w:type="dxa"/>
            <w:noWrap/>
            <w:hideMark/>
          </w:tcPr>
          <w:p w14:paraId="0CF593D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4435C04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567" w:type="dxa"/>
            <w:noWrap/>
            <w:hideMark/>
          </w:tcPr>
          <w:p w14:paraId="5D1E327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3FAF7058" w14:textId="77777777" w:rsidTr="003B73B3">
        <w:trPr>
          <w:trHeight w:val="70"/>
        </w:trPr>
        <w:tc>
          <w:tcPr>
            <w:tcW w:w="1892" w:type="dxa"/>
            <w:noWrap/>
            <w:hideMark/>
          </w:tcPr>
          <w:p w14:paraId="3CF5E95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Пилипівці</w:t>
            </w:r>
          </w:p>
        </w:tc>
        <w:tc>
          <w:tcPr>
            <w:tcW w:w="1692" w:type="dxa"/>
            <w:noWrap/>
            <w:hideMark/>
          </w:tcPr>
          <w:p w14:paraId="4106518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816" w:type="dxa"/>
            <w:noWrap/>
            <w:hideMark/>
          </w:tcPr>
          <w:p w14:paraId="2A7373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610" w:type="dxa"/>
            <w:noWrap/>
            <w:hideMark/>
          </w:tcPr>
          <w:p w14:paraId="2A350AE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73</w:t>
            </w:r>
          </w:p>
        </w:tc>
        <w:tc>
          <w:tcPr>
            <w:tcW w:w="851" w:type="dxa"/>
            <w:noWrap/>
            <w:hideMark/>
          </w:tcPr>
          <w:p w14:paraId="4FF0D60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708" w:type="dxa"/>
            <w:noWrap/>
            <w:hideMark/>
          </w:tcPr>
          <w:p w14:paraId="6550942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w:t>
            </w:r>
          </w:p>
        </w:tc>
        <w:tc>
          <w:tcPr>
            <w:tcW w:w="709" w:type="dxa"/>
            <w:noWrap/>
            <w:hideMark/>
          </w:tcPr>
          <w:p w14:paraId="5F50776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2D0299F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57D88A5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567" w:type="dxa"/>
            <w:noWrap/>
            <w:hideMark/>
          </w:tcPr>
          <w:p w14:paraId="29410D7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r>
      <w:tr w:rsidR="00A57A5E" w:rsidRPr="00A57A5E" w14:paraId="1495FDBE" w14:textId="77777777" w:rsidTr="003B73B3">
        <w:trPr>
          <w:trHeight w:val="70"/>
        </w:trPr>
        <w:tc>
          <w:tcPr>
            <w:tcW w:w="1892" w:type="dxa"/>
            <w:noWrap/>
            <w:hideMark/>
          </w:tcPr>
          <w:p w14:paraId="4875A41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Підбір'я</w:t>
            </w:r>
          </w:p>
        </w:tc>
        <w:tc>
          <w:tcPr>
            <w:tcW w:w="1692" w:type="dxa"/>
            <w:noWrap/>
            <w:hideMark/>
          </w:tcPr>
          <w:p w14:paraId="6424716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159</w:t>
            </w:r>
          </w:p>
        </w:tc>
        <w:tc>
          <w:tcPr>
            <w:tcW w:w="816" w:type="dxa"/>
            <w:noWrap/>
            <w:hideMark/>
          </w:tcPr>
          <w:p w14:paraId="651E4F1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67</w:t>
            </w:r>
          </w:p>
        </w:tc>
        <w:tc>
          <w:tcPr>
            <w:tcW w:w="610" w:type="dxa"/>
            <w:noWrap/>
            <w:hideMark/>
          </w:tcPr>
          <w:p w14:paraId="56CDB9D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2D5F50B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74</w:t>
            </w:r>
          </w:p>
        </w:tc>
        <w:tc>
          <w:tcPr>
            <w:tcW w:w="708" w:type="dxa"/>
            <w:noWrap/>
            <w:hideMark/>
          </w:tcPr>
          <w:p w14:paraId="3CA732C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7553B0A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26AD68B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6595F66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567" w:type="dxa"/>
            <w:noWrap/>
            <w:hideMark/>
          </w:tcPr>
          <w:p w14:paraId="451A14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r>
      <w:tr w:rsidR="00A57A5E" w:rsidRPr="00A57A5E" w14:paraId="58458201" w14:textId="77777777" w:rsidTr="003B73B3">
        <w:trPr>
          <w:trHeight w:val="70"/>
        </w:trPr>
        <w:tc>
          <w:tcPr>
            <w:tcW w:w="1892" w:type="dxa"/>
            <w:noWrap/>
            <w:hideMark/>
          </w:tcPr>
          <w:p w14:paraId="59341DA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Підвиння</w:t>
            </w:r>
          </w:p>
        </w:tc>
        <w:tc>
          <w:tcPr>
            <w:tcW w:w="1692" w:type="dxa"/>
            <w:noWrap/>
            <w:hideMark/>
          </w:tcPr>
          <w:p w14:paraId="3F62F31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353</w:t>
            </w:r>
          </w:p>
        </w:tc>
        <w:tc>
          <w:tcPr>
            <w:tcW w:w="816" w:type="dxa"/>
            <w:noWrap/>
            <w:hideMark/>
          </w:tcPr>
          <w:p w14:paraId="5214047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145</w:t>
            </w:r>
          </w:p>
        </w:tc>
        <w:tc>
          <w:tcPr>
            <w:tcW w:w="610" w:type="dxa"/>
            <w:noWrap/>
            <w:hideMark/>
          </w:tcPr>
          <w:p w14:paraId="64FBCD3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2AFC0F6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151</w:t>
            </w:r>
          </w:p>
        </w:tc>
        <w:tc>
          <w:tcPr>
            <w:tcW w:w="708" w:type="dxa"/>
            <w:noWrap/>
            <w:hideMark/>
          </w:tcPr>
          <w:p w14:paraId="22E8594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46B6F29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7385118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52FE21E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7A66E3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369467B9" w14:textId="77777777" w:rsidTr="003B73B3">
        <w:trPr>
          <w:trHeight w:val="70"/>
        </w:trPr>
        <w:tc>
          <w:tcPr>
            <w:tcW w:w="1892" w:type="dxa"/>
            <w:noWrap/>
            <w:hideMark/>
          </w:tcPr>
          <w:p w14:paraId="7D994E9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Підгороддя</w:t>
            </w:r>
          </w:p>
        </w:tc>
        <w:tc>
          <w:tcPr>
            <w:tcW w:w="1692" w:type="dxa"/>
            <w:noWrap/>
            <w:hideMark/>
          </w:tcPr>
          <w:p w14:paraId="7D688B6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498</w:t>
            </w:r>
          </w:p>
        </w:tc>
        <w:tc>
          <w:tcPr>
            <w:tcW w:w="816" w:type="dxa"/>
            <w:noWrap/>
            <w:hideMark/>
          </w:tcPr>
          <w:p w14:paraId="2EB8261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175</w:t>
            </w:r>
          </w:p>
        </w:tc>
        <w:tc>
          <w:tcPr>
            <w:tcW w:w="610" w:type="dxa"/>
            <w:noWrap/>
            <w:hideMark/>
          </w:tcPr>
          <w:p w14:paraId="699AF59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w:t>
            </w:r>
          </w:p>
        </w:tc>
        <w:tc>
          <w:tcPr>
            <w:tcW w:w="851" w:type="dxa"/>
            <w:noWrap/>
            <w:hideMark/>
          </w:tcPr>
          <w:p w14:paraId="78CC472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226</w:t>
            </w:r>
          </w:p>
        </w:tc>
        <w:tc>
          <w:tcPr>
            <w:tcW w:w="708" w:type="dxa"/>
            <w:noWrap/>
            <w:hideMark/>
          </w:tcPr>
          <w:p w14:paraId="4FD327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72B2205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59</w:t>
            </w:r>
          </w:p>
        </w:tc>
        <w:tc>
          <w:tcPr>
            <w:tcW w:w="709" w:type="dxa"/>
            <w:noWrap/>
            <w:hideMark/>
          </w:tcPr>
          <w:p w14:paraId="368FF7C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4C22953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567" w:type="dxa"/>
            <w:noWrap/>
            <w:hideMark/>
          </w:tcPr>
          <w:p w14:paraId="65C44B9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r>
      <w:tr w:rsidR="00A57A5E" w:rsidRPr="00A57A5E" w14:paraId="30D8A76F" w14:textId="77777777" w:rsidTr="003B73B3">
        <w:trPr>
          <w:trHeight w:val="70"/>
        </w:trPr>
        <w:tc>
          <w:tcPr>
            <w:tcW w:w="1892" w:type="dxa"/>
            <w:noWrap/>
            <w:hideMark/>
          </w:tcPr>
          <w:p w14:paraId="765C00D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Підкамінь</w:t>
            </w:r>
          </w:p>
        </w:tc>
        <w:tc>
          <w:tcPr>
            <w:tcW w:w="1692" w:type="dxa"/>
            <w:noWrap/>
            <w:hideMark/>
          </w:tcPr>
          <w:p w14:paraId="42983F3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416</w:t>
            </w:r>
          </w:p>
        </w:tc>
        <w:tc>
          <w:tcPr>
            <w:tcW w:w="816" w:type="dxa"/>
            <w:noWrap/>
            <w:hideMark/>
          </w:tcPr>
          <w:p w14:paraId="65BF2E5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167</w:t>
            </w:r>
          </w:p>
        </w:tc>
        <w:tc>
          <w:tcPr>
            <w:tcW w:w="610" w:type="dxa"/>
            <w:noWrap/>
            <w:hideMark/>
          </w:tcPr>
          <w:p w14:paraId="7261093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0FAB150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182</w:t>
            </w:r>
          </w:p>
        </w:tc>
        <w:tc>
          <w:tcPr>
            <w:tcW w:w="708" w:type="dxa"/>
            <w:noWrap/>
            <w:hideMark/>
          </w:tcPr>
          <w:p w14:paraId="3152F1E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5618145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54</w:t>
            </w:r>
          </w:p>
        </w:tc>
        <w:tc>
          <w:tcPr>
            <w:tcW w:w="709" w:type="dxa"/>
            <w:noWrap/>
            <w:hideMark/>
          </w:tcPr>
          <w:p w14:paraId="74D2635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709" w:type="dxa"/>
            <w:noWrap/>
            <w:hideMark/>
          </w:tcPr>
          <w:p w14:paraId="4639F0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37D992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0C173EE0" w14:textId="77777777" w:rsidTr="003B73B3">
        <w:trPr>
          <w:trHeight w:val="70"/>
        </w:trPr>
        <w:tc>
          <w:tcPr>
            <w:tcW w:w="1892" w:type="dxa"/>
            <w:noWrap/>
            <w:hideMark/>
          </w:tcPr>
          <w:p w14:paraId="029C103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Підмихайлівці</w:t>
            </w:r>
          </w:p>
        </w:tc>
        <w:tc>
          <w:tcPr>
            <w:tcW w:w="1692" w:type="dxa"/>
            <w:noWrap/>
            <w:hideMark/>
          </w:tcPr>
          <w:p w14:paraId="3827AF8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331</w:t>
            </w:r>
          </w:p>
        </w:tc>
        <w:tc>
          <w:tcPr>
            <w:tcW w:w="816" w:type="dxa"/>
            <w:noWrap/>
            <w:hideMark/>
          </w:tcPr>
          <w:p w14:paraId="6584BC4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148</w:t>
            </w:r>
          </w:p>
        </w:tc>
        <w:tc>
          <w:tcPr>
            <w:tcW w:w="610" w:type="dxa"/>
            <w:noWrap/>
            <w:hideMark/>
          </w:tcPr>
          <w:p w14:paraId="3039086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1703376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155</w:t>
            </w:r>
          </w:p>
        </w:tc>
        <w:tc>
          <w:tcPr>
            <w:tcW w:w="708" w:type="dxa"/>
            <w:noWrap/>
            <w:hideMark/>
          </w:tcPr>
          <w:p w14:paraId="717011F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736D7A5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709" w:type="dxa"/>
            <w:noWrap/>
            <w:hideMark/>
          </w:tcPr>
          <w:p w14:paraId="49FAEDD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709" w:type="dxa"/>
            <w:noWrap/>
            <w:hideMark/>
          </w:tcPr>
          <w:p w14:paraId="3A8223C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2DA41DC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4645E883" w14:textId="77777777" w:rsidTr="003B73B3">
        <w:trPr>
          <w:trHeight w:val="70"/>
        </w:trPr>
        <w:tc>
          <w:tcPr>
            <w:tcW w:w="1892" w:type="dxa"/>
            <w:noWrap/>
            <w:hideMark/>
          </w:tcPr>
          <w:p w14:paraId="72D3DA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Погребівка</w:t>
            </w:r>
          </w:p>
        </w:tc>
        <w:tc>
          <w:tcPr>
            <w:tcW w:w="1692" w:type="dxa"/>
            <w:noWrap/>
            <w:hideMark/>
          </w:tcPr>
          <w:p w14:paraId="446724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w:t>
            </w:r>
          </w:p>
        </w:tc>
        <w:tc>
          <w:tcPr>
            <w:tcW w:w="816" w:type="dxa"/>
            <w:noWrap/>
            <w:hideMark/>
          </w:tcPr>
          <w:p w14:paraId="43EA8FB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610" w:type="dxa"/>
            <w:noWrap/>
            <w:hideMark/>
          </w:tcPr>
          <w:p w14:paraId="18979B4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52</w:t>
            </w:r>
          </w:p>
        </w:tc>
        <w:tc>
          <w:tcPr>
            <w:tcW w:w="851" w:type="dxa"/>
            <w:noWrap/>
            <w:hideMark/>
          </w:tcPr>
          <w:p w14:paraId="0B2D813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8" w:type="dxa"/>
            <w:noWrap/>
            <w:hideMark/>
          </w:tcPr>
          <w:p w14:paraId="6BC2BC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48</w:t>
            </w:r>
          </w:p>
        </w:tc>
        <w:tc>
          <w:tcPr>
            <w:tcW w:w="709" w:type="dxa"/>
            <w:noWrap/>
            <w:hideMark/>
          </w:tcPr>
          <w:p w14:paraId="28D3AE9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5BDCD38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41AAEC1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5530A56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07BE1725" w14:textId="77777777" w:rsidTr="003B73B3">
        <w:trPr>
          <w:trHeight w:val="70"/>
        </w:trPr>
        <w:tc>
          <w:tcPr>
            <w:tcW w:w="1892" w:type="dxa"/>
            <w:noWrap/>
            <w:hideMark/>
          </w:tcPr>
          <w:p w14:paraId="02F5B4B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Помонята</w:t>
            </w:r>
          </w:p>
        </w:tc>
        <w:tc>
          <w:tcPr>
            <w:tcW w:w="1692" w:type="dxa"/>
            <w:noWrap/>
            <w:hideMark/>
          </w:tcPr>
          <w:p w14:paraId="2723BDF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607</w:t>
            </w:r>
          </w:p>
        </w:tc>
        <w:tc>
          <w:tcPr>
            <w:tcW w:w="816" w:type="dxa"/>
            <w:noWrap/>
            <w:hideMark/>
          </w:tcPr>
          <w:p w14:paraId="213C21A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238</w:t>
            </w:r>
          </w:p>
        </w:tc>
        <w:tc>
          <w:tcPr>
            <w:tcW w:w="610" w:type="dxa"/>
            <w:noWrap/>
            <w:hideMark/>
          </w:tcPr>
          <w:p w14:paraId="1AE4AC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51A7B17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288</w:t>
            </w:r>
          </w:p>
        </w:tc>
        <w:tc>
          <w:tcPr>
            <w:tcW w:w="708" w:type="dxa"/>
            <w:noWrap/>
            <w:hideMark/>
          </w:tcPr>
          <w:p w14:paraId="29506C9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0D638DF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59</w:t>
            </w:r>
          </w:p>
        </w:tc>
        <w:tc>
          <w:tcPr>
            <w:tcW w:w="709" w:type="dxa"/>
            <w:noWrap/>
            <w:hideMark/>
          </w:tcPr>
          <w:p w14:paraId="3F4A08C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163FC88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w:t>
            </w:r>
          </w:p>
        </w:tc>
        <w:tc>
          <w:tcPr>
            <w:tcW w:w="567" w:type="dxa"/>
            <w:noWrap/>
            <w:hideMark/>
          </w:tcPr>
          <w:p w14:paraId="27FBF3A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01DFAAE0" w14:textId="77777777" w:rsidTr="003B73B3">
        <w:trPr>
          <w:trHeight w:val="70"/>
        </w:trPr>
        <w:tc>
          <w:tcPr>
            <w:tcW w:w="1892" w:type="dxa"/>
            <w:noWrap/>
            <w:hideMark/>
          </w:tcPr>
          <w:p w14:paraId="228AAE0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Потік</w:t>
            </w:r>
          </w:p>
        </w:tc>
        <w:tc>
          <w:tcPr>
            <w:tcW w:w="1692" w:type="dxa"/>
            <w:noWrap/>
            <w:hideMark/>
          </w:tcPr>
          <w:p w14:paraId="3D41FB6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566</w:t>
            </w:r>
          </w:p>
        </w:tc>
        <w:tc>
          <w:tcPr>
            <w:tcW w:w="816" w:type="dxa"/>
            <w:noWrap/>
            <w:hideMark/>
          </w:tcPr>
          <w:p w14:paraId="2755C01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220</w:t>
            </w:r>
          </w:p>
        </w:tc>
        <w:tc>
          <w:tcPr>
            <w:tcW w:w="610" w:type="dxa"/>
            <w:noWrap/>
            <w:hideMark/>
          </w:tcPr>
          <w:p w14:paraId="1FB6CB8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42AAFB7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250</w:t>
            </w:r>
          </w:p>
        </w:tc>
        <w:tc>
          <w:tcPr>
            <w:tcW w:w="708" w:type="dxa"/>
            <w:noWrap/>
            <w:hideMark/>
          </w:tcPr>
          <w:p w14:paraId="347D127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3D3B299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78</w:t>
            </w:r>
          </w:p>
        </w:tc>
        <w:tc>
          <w:tcPr>
            <w:tcW w:w="709" w:type="dxa"/>
            <w:noWrap/>
            <w:hideMark/>
          </w:tcPr>
          <w:p w14:paraId="21B75A1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12076B0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w:t>
            </w:r>
          </w:p>
        </w:tc>
        <w:tc>
          <w:tcPr>
            <w:tcW w:w="567" w:type="dxa"/>
            <w:noWrap/>
            <w:hideMark/>
          </w:tcPr>
          <w:p w14:paraId="41A213D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25E30BDF" w14:textId="77777777" w:rsidTr="003B73B3">
        <w:trPr>
          <w:trHeight w:val="70"/>
        </w:trPr>
        <w:tc>
          <w:tcPr>
            <w:tcW w:w="1892" w:type="dxa"/>
            <w:noWrap/>
            <w:hideMark/>
          </w:tcPr>
          <w:p w14:paraId="7CAAF45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Приозерне</w:t>
            </w:r>
          </w:p>
        </w:tc>
        <w:tc>
          <w:tcPr>
            <w:tcW w:w="1692" w:type="dxa"/>
            <w:noWrap/>
            <w:hideMark/>
          </w:tcPr>
          <w:p w14:paraId="456CAAD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307</w:t>
            </w:r>
          </w:p>
        </w:tc>
        <w:tc>
          <w:tcPr>
            <w:tcW w:w="816" w:type="dxa"/>
            <w:noWrap/>
            <w:hideMark/>
          </w:tcPr>
          <w:p w14:paraId="74E1CC0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135</w:t>
            </w:r>
          </w:p>
        </w:tc>
        <w:tc>
          <w:tcPr>
            <w:tcW w:w="610" w:type="dxa"/>
            <w:noWrap/>
            <w:hideMark/>
          </w:tcPr>
          <w:p w14:paraId="155DC41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851" w:type="dxa"/>
            <w:noWrap/>
            <w:hideMark/>
          </w:tcPr>
          <w:p w14:paraId="4937CCF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127</w:t>
            </w:r>
          </w:p>
        </w:tc>
        <w:tc>
          <w:tcPr>
            <w:tcW w:w="708" w:type="dxa"/>
            <w:noWrap/>
            <w:hideMark/>
          </w:tcPr>
          <w:p w14:paraId="7CBF052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709" w:type="dxa"/>
            <w:noWrap/>
            <w:hideMark/>
          </w:tcPr>
          <w:p w14:paraId="4736B3A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w:t>
            </w:r>
          </w:p>
        </w:tc>
        <w:tc>
          <w:tcPr>
            <w:tcW w:w="709" w:type="dxa"/>
            <w:noWrap/>
            <w:hideMark/>
          </w:tcPr>
          <w:p w14:paraId="189767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036F9AC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567" w:type="dxa"/>
            <w:noWrap/>
            <w:hideMark/>
          </w:tcPr>
          <w:p w14:paraId="6B909C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60408319" w14:textId="77777777" w:rsidTr="003B73B3">
        <w:trPr>
          <w:trHeight w:val="70"/>
        </w:trPr>
        <w:tc>
          <w:tcPr>
            <w:tcW w:w="1892" w:type="dxa"/>
            <w:noWrap/>
            <w:hideMark/>
          </w:tcPr>
          <w:p w14:paraId="124B36F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Пуків</w:t>
            </w:r>
          </w:p>
        </w:tc>
        <w:tc>
          <w:tcPr>
            <w:tcW w:w="1692" w:type="dxa"/>
            <w:noWrap/>
            <w:hideMark/>
          </w:tcPr>
          <w:p w14:paraId="6A886A1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807</w:t>
            </w:r>
          </w:p>
        </w:tc>
        <w:tc>
          <w:tcPr>
            <w:tcW w:w="816" w:type="dxa"/>
            <w:noWrap/>
            <w:hideMark/>
          </w:tcPr>
          <w:p w14:paraId="0E5B9F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318</w:t>
            </w:r>
          </w:p>
        </w:tc>
        <w:tc>
          <w:tcPr>
            <w:tcW w:w="610" w:type="dxa"/>
            <w:noWrap/>
            <w:hideMark/>
          </w:tcPr>
          <w:p w14:paraId="6C0FFBF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3C42B6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360</w:t>
            </w:r>
          </w:p>
        </w:tc>
        <w:tc>
          <w:tcPr>
            <w:tcW w:w="708" w:type="dxa"/>
            <w:noWrap/>
            <w:hideMark/>
          </w:tcPr>
          <w:p w14:paraId="6654E9F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62A18DD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w:t>
            </w:r>
          </w:p>
        </w:tc>
        <w:tc>
          <w:tcPr>
            <w:tcW w:w="709" w:type="dxa"/>
            <w:noWrap/>
            <w:hideMark/>
          </w:tcPr>
          <w:p w14:paraId="6ACB3F6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124C4B8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34</w:t>
            </w:r>
          </w:p>
        </w:tc>
        <w:tc>
          <w:tcPr>
            <w:tcW w:w="567" w:type="dxa"/>
            <w:noWrap/>
            <w:hideMark/>
          </w:tcPr>
          <w:p w14:paraId="13F95BB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160335F6" w14:textId="77777777" w:rsidTr="003B73B3">
        <w:trPr>
          <w:trHeight w:val="70"/>
        </w:trPr>
        <w:tc>
          <w:tcPr>
            <w:tcW w:w="1892" w:type="dxa"/>
            <w:noWrap/>
            <w:hideMark/>
          </w:tcPr>
          <w:p w14:paraId="25F24D7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Путятинці</w:t>
            </w:r>
          </w:p>
        </w:tc>
        <w:tc>
          <w:tcPr>
            <w:tcW w:w="1692" w:type="dxa"/>
            <w:noWrap/>
            <w:hideMark/>
          </w:tcPr>
          <w:p w14:paraId="5B91CF7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811</w:t>
            </w:r>
          </w:p>
        </w:tc>
        <w:tc>
          <w:tcPr>
            <w:tcW w:w="816" w:type="dxa"/>
            <w:noWrap/>
            <w:hideMark/>
          </w:tcPr>
          <w:p w14:paraId="03D0621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305</w:t>
            </w:r>
          </w:p>
        </w:tc>
        <w:tc>
          <w:tcPr>
            <w:tcW w:w="610" w:type="dxa"/>
            <w:noWrap/>
            <w:hideMark/>
          </w:tcPr>
          <w:p w14:paraId="6C4FFB1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851" w:type="dxa"/>
            <w:noWrap/>
            <w:hideMark/>
          </w:tcPr>
          <w:p w14:paraId="5360D9C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350</w:t>
            </w:r>
          </w:p>
        </w:tc>
        <w:tc>
          <w:tcPr>
            <w:tcW w:w="708" w:type="dxa"/>
            <w:noWrap/>
            <w:hideMark/>
          </w:tcPr>
          <w:p w14:paraId="458E9BB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0AF8130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118</w:t>
            </w:r>
          </w:p>
        </w:tc>
        <w:tc>
          <w:tcPr>
            <w:tcW w:w="709" w:type="dxa"/>
            <w:noWrap/>
            <w:hideMark/>
          </w:tcPr>
          <w:p w14:paraId="69FE7D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709" w:type="dxa"/>
            <w:noWrap/>
            <w:hideMark/>
          </w:tcPr>
          <w:p w14:paraId="631C046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567" w:type="dxa"/>
            <w:noWrap/>
            <w:hideMark/>
          </w:tcPr>
          <w:p w14:paraId="44E1659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00304174" w14:textId="77777777" w:rsidTr="003B73B3">
        <w:trPr>
          <w:trHeight w:val="70"/>
        </w:trPr>
        <w:tc>
          <w:tcPr>
            <w:tcW w:w="1892" w:type="dxa"/>
            <w:noWrap/>
            <w:hideMark/>
          </w:tcPr>
          <w:p w14:paraId="1439EB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lastRenderedPageBreak/>
              <w:t>Рогатин</w:t>
            </w:r>
          </w:p>
        </w:tc>
        <w:tc>
          <w:tcPr>
            <w:tcW w:w="1692" w:type="dxa"/>
            <w:noWrap/>
            <w:hideMark/>
          </w:tcPr>
          <w:p w14:paraId="0D10F0A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7581</w:t>
            </w:r>
          </w:p>
        </w:tc>
        <w:tc>
          <w:tcPr>
            <w:tcW w:w="816" w:type="dxa"/>
            <w:noWrap/>
            <w:hideMark/>
          </w:tcPr>
          <w:p w14:paraId="5DED11D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2869</w:t>
            </w:r>
          </w:p>
        </w:tc>
        <w:tc>
          <w:tcPr>
            <w:tcW w:w="610" w:type="dxa"/>
            <w:noWrap/>
            <w:hideMark/>
          </w:tcPr>
          <w:p w14:paraId="6AD2DA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851" w:type="dxa"/>
            <w:noWrap/>
            <w:hideMark/>
          </w:tcPr>
          <w:p w14:paraId="3617EE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3437</w:t>
            </w:r>
          </w:p>
        </w:tc>
        <w:tc>
          <w:tcPr>
            <w:tcW w:w="708" w:type="dxa"/>
            <w:noWrap/>
            <w:hideMark/>
          </w:tcPr>
          <w:p w14:paraId="4F37C1D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29151B5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954</w:t>
            </w:r>
          </w:p>
        </w:tc>
        <w:tc>
          <w:tcPr>
            <w:tcW w:w="709" w:type="dxa"/>
            <w:noWrap/>
            <w:hideMark/>
          </w:tcPr>
          <w:p w14:paraId="29C6D3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709" w:type="dxa"/>
            <w:noWrap/>
            <w:hideMark/>
          </w:tcPr>
          <w:p w14:paraId="4BAF17E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317</w:t>
            </w:r>
          </w:p>
        </w:tc>
        <w:tc>
          <w:tcPr>
            <w:tcW w:w="567" w:type="dxa"/>
            <w:noWrap/>
            <w:hideMark/>
          </w:tcPr>
          <w:p w14:paraId="1735A60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79BF2EF3" w14:textId="77777777" w:rsidTr="003B73B3">
        <w:trPr>
          <w:trHeight w:val="70"/>
        </w:trPr>
        <w:tc>
          <w:tcPr>
            <w:tcW w:w="1892" w:type="dxa"/>
            <w:noWrap/>
            <w:hideMark/>
          </w:tcPr>
          <w:p w14:paraId="564BB4D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Руда</w:t>
            </w:r>
          </w:p>
        </w:tc>
        <w:tc>
          <w:tcPr>
            <w:tcW w:w="1692" w:type="dxa"/>
            <w:noWrap/>
            <w:hideMark/>
          </w:tcPr>
          <w:p w14:paraId="316665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382</w:t>
            </w:r>
          </w:p>
        </w:tc>
        <w:tc>
          <w:tcPr>
            <w:tcW w:w="816" w:type="dxa"/>
            <w:noWrap/>
            <w:hideMark/>
          </w:tcPr>
          <w:p w14:paraId="4044E80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149</w:t>
            </w:r>
          </w:p>
        </w:tc>
        <w:tc>
          <w:tcPr>
            <w:tcW w:w="610" w:type="dxa"/>
            <w:noWrap/>
            <w:hideMark/>
          </w:tcPr>
          <w:p w14:paraId="2E8675F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77675BC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157</w:t>
            </w:r>
          </w:p>
        </w:tc>
        <w:tc>
          <w:tcPr>
            <w:tcW w:w="708" w:type="dxa"/>
            <w:noWrap/>
            <w:hideMark/>
          </w:tcPr>
          <w:p w14:paraId="5338576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709" w:type="dxa"/>
            <w:noWrap/>
            <w:hideMark/>
          </w:tcPr>
          <w:p w14:paraId="337DE52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55</w:t>
            </w:r>
          </w:p>
        </w:tc>
        <w:tc>
          <w:tcPr>
            <w:tcW w:w="709" w:type="dxa"/>
            <w:noWrap/>
            <w:hideMark/>
          </w:tcPr>
          <w:p w14:paraId="7FCD081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77BC756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w:t>
            </w:r>
          </w:p>
        </w:tc>
        <w:tc>
          <w:tcPr>
            <w:tcW w:w="567" w:type="dxa"/>
            <w:noWrap/>
            <w:hideMark/>
          </w:tcPr>
          <w:p w14:paraId="13F0036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5EA90020" w14:textId="77777777" w:rsidTr="003B73B3">
        <w:trPr>
          <w:trHeight w:val="70"/>
        </w:trPr>
        <w:tc>
          <w:tcPr>
            <w:tcW w:w="1892" w:type="dxa"/>
            <w:noWrap/>
            <w:hideMark/>
          </w:tcPr>
          <w:p w14:paraId="36792AB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Світанок</w:t>
            </w:r>
          </w:p>
        </w:tc>
        <w:tc>
          <w:tcPr>
            <w:tcW w:w="1692" w:type="dxa"/>
            <w:noWrap/>
            <w:hideMark/>
          </w:tcPr>
          <w:p w14:paraId="6169AE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452</w:t>
            </w:r>
          </w:p>
        </w:tc>
        <w:tc>
          <w:tcPr>
            <w:tcW w:w="816" w:type="dxa"/>
            <w:noWrap/>
            <w:hideMark/>
          </w:tcPr>
          <w:p w14:paraId="2E5D877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180</w:t>
            </w:r>
          </w:p>
        </w:tc>
        <w:tc>
          <w:tcPr>
            <w:tcW w:w="610" w:type="dxa"/>
            <w:noWrap/>
            <w:hideMark/>
          </w:tcPr>
          <w:p w14:paraId="5522E1C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363C91A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216</w:t>
            </w:r>
          </w:p>
        </w:tc>
        <w:tc>
          <w:tcPr>
            <w:tcW w:w="708" w:type="dxa"/>
            <w:noWrap/>
            <w:hideMark/>
          </w:tcPr>
          <w:p w14:paraId="4CAD290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48</w:t>
            </w:r>
          </w:p>
        </w:tc>
        <w:tc>
          <w:tcPr>
            <w:tcW w:w="709" w:type="dxa"/>
            <w:noWrap/>
            <w:hideMark/>
          </w:tcPr>
          <w:p w14:paraId="2A0CF96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709" w:type="dxa"/>
            <w:noWrap/>
            <w:hideMark/>
          </w:tcPr>
          <w:p w14:paraId="4EC956F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1D19F41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567" w:type="dxa"/>
            <w:noWrap/>
            <w:hideMark/>
          </w:tcPr>
          <w:p w14:paraId="07B5A5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3B21FD29" w14:textId="77777777" w:rsidTr="003B73B3">
        <w:trPr>
          <w:trHeight w:val="70"/>
        </w:trPr>
        <w:tc>
          <w:tcPr>
            <w:tcW w:w="1892" w:type="dxa"/>
            <w:noWrap/>
            <w:hideMark/>
          </w:tcPr>
          <w:p w14:paraId="1476BA9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Стратин</w:t>
            </w:r>
          </w:p>
        </w:tc>
        <w:tc>
          <w:tcPr>
            <w:tcW w:w="1692" w:type="dxa"/>
            <w:noWrap/>
            <w:hideMark/>
          </w:tcPr>
          <w:p w14:paraId="29E1336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365</w:t>
            </w:r>
          </w:p>
        </w:tc>
        <w:tc>
          <w:tcPr>
            <w:tcW w:w="816" w:type="dxa"/>
            <w:noWrap/>
            <w:hideMark/>
          </w:tcPr>
          <w:p w14:paraId="3F7EF77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126</w:t>
            </w:r>
          </w:p>
        </w:tc>
        <w:tc>
          <w:tcPr>
            <w:tcW w:w="610" w:type="dxa"/>
            <w:noWrap/>
            <w:hideMark/>
          </w:tcPr>
          <w:p w14:paraId="04E8C81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w:t>
            </w:r>
          </w:p>
        </w:tc>
        <w:tc>
          <w:tcPr>
            <w:tcW w:w="851" w:type="dxa"/>
            <w:noWrap/>
            <w:hideMark/>
          </w:tcPr>
          <w:p w14:paraId="715183E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168</w:t>
            </w:r>
          </w:p>
        </w:tc>
        <w:tc>
          <w:tcPr>
            <w:tcW w:w="708" w:type="dxa"/>
            <w:noWrap/>
            <w:hideMark/>
          </w:tcPr>
          <w:p w14:paraId="5F3E3BC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709" w:type="dxa"/>
            <w:noWrap/>
            <w:hideMark/>
          </w:tcPr>
          <w:p w14:paraId="71888C6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54</w:t>
            </w:r>
          </w:p>
        </w:tc>
        <w:tc>
          <w:tcPr>
            <w:tcW w:w="709" w:type="dxa"/>
            <w:noWrap/>
            <w:hideMark/>
          </w:tcPr>
          <w:p w14:paraId="1E7FF57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709" w:type="dxa"/>
            <w:noWrap/>
            <w:hideMark/>
          </w:tcPr>
          <w:p w14:paraId="2DF95F6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w:t>
            </w:r>
          </w:p>
        </w:tc>
        <w:tc>
          <w:tcPr>
            <w:tcW w:w="567" w:type="dxa"/>
            <w:noWrap/>
            <w:hideMark/>
          </w:tcPr>
          <w:p w14:paraId="52CDC59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1F658607" w14:textId="77777777" w:rsidTr="003B73B3">
        <w:trPr>
          <w:trHeight w:val="70"/>
        </w:trPr>
        <w:tc>
          <w:tcPr>
            <w:tcW w:w="1892" w:type="dxa"/>
            <w:noWrap/>
            <w:hideMark/>
          </w:tcPr>
          <w:p w14:paraId="21F9D66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Уїзд</w:t>
            </w:r>
          </w:p>
        </w:tc>
        <w:tc>
          <w:tcPr>
            <w:tcW w:w="1692" w:type="dxa"/>
            <w:noWrap/>
            <w:hideMark/>
          </w:tcPr>
          <w:p w14:paraId="08A3E6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234</w:t>
            </w:r>
          </w:p>
        </w:tc>
        <w:tc>
          <w:tcPr>
            <w:tcW w:w="816" w:type="dxa"/>
            <w:noWrap/>
            <w:hideMark/>
          </w:tcPr>
          <w:p w14:paraId="12DBBEB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111</w:t>
            </w:r>
          </w:p>
        </w:tc>
        <w:tc>
          <w:tcPr>
            <w:tcW w:w="610" w:type="dxa"/>
            <w:noWrap/>
            <w:hideMark/>
          </w:tcPr>
          <w:p w14:paraId="1331437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851" w:type="dxa"/>
            <w:noWrap/>
            <w:hideMark/>
          </w:tcPr>
          <w:p w14:paraId="63F4CCF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104</w:t>
            </w:r>
          </w:p>
        </w:tc>
        <w:tc>
          <w:tcPr>
            <w:tcW w:w="708" w:type="dxa"/>
            <w:noWrap/>
            <w:hideMark/>
          </w:tcPr>
          <w:p w14:paraId="41672EA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2E7605E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00CE2A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709" w:type="dxa"/>
            <w:noWrap/>
            <w:hideMark/>
          </w:tcPr>
          <w:p w14:paraId="0044C65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567" w:type="dxa"/>
            <w:noWrap/>
            <w:hideMark/>
          </w:tcPr>
          <w:p w14:paraId="697A99A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59662586" w14:textId="77777777" w:rsidTr="003B73B3">
        <w:trPr>
          <w:trHeight w:val="70"/>
        </w:trPr>
        <w:tc>
          <w:tcPr>
            <w:tcW w:w="1892" w:type="dxa"/>
            <w:noWrap/>
            <w:hideMark/>
          </w:tcPr>
          <w:p w14:paraId="14D38D4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Фрага</w:t>
            </w:r>
          </w:p>
        </w:tc>
        <w:tc>
          <w:tcPr>
            <w:tcW w:w="1692" w:type="dxa"/>
            <w:noWrap/>
            <w:hideMark/>
          </w:tcPr>
          <w:p w14:paraId="12DF319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538</w:t>
            </w:r>
          </w:p>
        </w:tc>
        <w:tc>
          <w:tcPr>
            <w:tcW w:w="816" w:type="dxa"/>
            <w:noWrap/>
            <w:hideMark/>
          </w:tcPr>
          <w:p w14:paraId="177D1C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210</w:t>
            </w:r>
          </w:p>
        </w:tc>
        <w:tc>
          <w:tcPr>
            <w:tcW w:w="610" w:type="dxa"/>
            <w:noWrap/>
            <w:hideMark/>
          </w:tcPr>
          <w:p w14:paraId="35AFEE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3953F4A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231</w:t>
            </w:r>
          </w:p>
        </w:tc>
        <w:tc>
          <w:tcPr>
            <w:tcW w:w="708" w:type="dxa"/>
            <w:noWrap/>
            <w:hideMark/>
          </w:tcPr>
          <w:p w14:paraId="64DD779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1F42D72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77</w:t>
            </w:r>
          </w:p>
        </w:tc>
        <w:tc>
          <w:tcPr>
            <w:tcW w:w="709" w:type="dxa"/>
            <w:noWrap/>
            <w:hideMark/>
          </w:tcPr>
          <w:p w14:paraId="62446BC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75E67F4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20</w:t>
            </w:r>
          </w:p>
        </w:tc>
        <w:tc>
          <w:tcPr>
            <w:tcW w:w="567" w:type="dxa"/>
            <w:noWrap/>
            <w:hideMark/>
          </w:tcPr>
          <w:p w14:paraId="26AD175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2F4ECE49" w14:textId="77777777" w:rsidTr="003B73B3">
        <w:trPr>
          <w:trHeight w:val="70"/>
        </w:trPr>
        <w:tc>
          <w:tcPr>
            <w:tcW w:w="1892" w:type="dxa"/>
            <w:noWrap/>
            <w:hideMark/>
          </w:tcPr>
          <w:p w14:paraId="3EBA5E3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Черче</w:t>
            </w:r>
          </w:p>
        </w:tc>
        <w:tc>
          <w:tcPr>
            <w:tcW w:w="1692" w:type="dxa"/>
            <w:noWrap/>
            <w:hideMark/>
          </w:tcPr>
          <w:p w14:paraId="0EBE65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862</w:t>
            </w:r>
          </w:p>
        </w:tc>
        <w:tc>
          <w:tcPr>
            <w:tcW w:w="816" w:type="dxa"/>
            <w:noWrap/>
            <w:hideMark/>
          </w:tcPr>
          <w:p w14:paraId="393CB52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354</w:t>
            </w:r>
          </w:p>
        </w:tc>
        <w:tc>
          <w:tcPr>
            <w:tcW w:w="610" w:type="dxa"/>
            <w:noWrap/>
            <w:hideMark/>
          </w:tcPr>
          <w:p w14:paraId="68FEADC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0D5C80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397</w:t>
            </w:r>
          </w:p>
        </w:tc>
        <w:tc>
          <w:tcPr>
            <w:tcW w:w="708" w:type="dxa"/>
            <w:noWrap/>
            <w:hideMark/>
          </w:tcPr>
          <w:p w14:paraId="30A79DB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709" w:type="dxa"/>
            <w:noWrap/>
            <w:hideMark/>
          </w:tcPr>
          <w:p w14:paraId="295AA99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76</w:t>
            </w:r>
          </w:p>
        </w:tc>
        <w:tc>
          <w:tcPr>
            <w:tcW w:w="709" w:type="dxa"/>
            <w:noWrap/>
            <w:hideMark/>
          </w:tcPr>
          <w:p w14:paraId="162992A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53EACC8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w:t>
            </w:r>
          </w:p>
        </w:tc>
        <w:tc>
          <w:tcPr>
            <w:tcW w:w="567" w:type="dxa"/>
            <w:noWrap/>
            <w:hideMark/>
          </w:tcPr>
          <w:p w14:paraId="71B45C8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2058B304" w14:textId="77777777" w:rsidTr="003B73B3">
        <w:trPr>
          <w:trHeight w:val="93"/>
        </w:trPr>
        <w:tc>
          <w:tcPr>
            <w:tcW w:w="1892" w:type="dxa"/>
            <w:noWrap/>
            <w:hideMark/>
          </w:tcPr>
          <w:p w14:paraId="7D4C8A2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Чесники</w:t>
            </w:r>
          </w:p>
        </w:tc>
        <w:tc>
          <w:tcPr>
            <w:tcW w:w="1692" w:type="dxa"/>
            <w:noWrap/>
            <w:hideMark/>
          </w:tcPr>
          <w:p w14:paraId="7C5DE15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674</w:t>
            </w:r>
          </w:p>
        </w:tc>
        <w:tc>
          <w:tcPr>
            <w:tcW w:w="816" w:type="dxa"/>
            <w:noWrap/>
            <w:hideMark/>
          </w:tcPr>
          <w:p w14:paraId="389BF1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254</w:t>
            </w:r>
          </w:p>
        </w:tc>
        <w:tc>
          <w:tcPr>
            <w:tcW w:w="610" w:type="dxa"/>
            <w:noWrap/>
            <w:hideMark/>
          </w:tcPr>
          <w:p w14:paraId="5191413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851" w:type="dxa"/>
            <w:noWrap/>
            <w:hideMark/>
          </w:tcPr>
          <w:p w14:paraId="4C7EEC3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288</w:t>
            </w:r>
          </w:p>
        </w:tc>
        <w:tc>
          <w:tcPr>
            <w:tcW w:w="708" w:type="dxa"/>
            <w:noWrap/>
            <w:hideMark/>
          </w:tcPr>
          <w:p w14:paraId="3C39A82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0AF5427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100</w:t>
            </w:r>
          </w:p>
        </w:tc>
        <w:tc>
          <w:tcPr>
            <w:tcW w:w="709" w:type="dxa"/>
            <w:noWrap/>
            <w:hideMark/>
          </w:tcPr>
          <w:p w14:paraId="7E0324E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709" w:type="dxa"/>
            <w:noWrap/>
            <w:hideMark/>
          </w:tcPr>
          <w:p w14:paraId="59AB4D5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w:t>
            </w:r>
          </w:p>
        </w:tc>
        <w:tc>
          <w:tcPr>
            <w:tcW w:w="567" w:type="dxa"/>
            <w:noWrap/>
            <w:hideMark/>
          </w:tcPr>
          <w:p w14:paraId="1BC2EF0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5658D4C0" w14:textId="77777777" w:rsidTr="003B73B3">
        <w:trPr>
          <w:trHeight w:val="70"/>
        </w:trPr>
        <w:tc>
          <w:tcPr>
            <w:tcW w:w="1892" w:type="dxa"/>
            <w:noWrap/>
            <w:hideMark/>
          </w:tcPr>
          <w:p w14:paraId="05D8614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Явче</w:t>
            </w:r>
          </w:p>
        </w:tc>
        <w:tc>
          <w:tcPr>
            <w:tcW w:w="1692" w:type="dxa"/>
            <w:noWrap/>
            <w:hideMark/>
          </w:tcPr>
          <w:p w14:paraId="59184C1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272</w:t>
            </w:r>
          </w:p>
        </w:tc>
        <w:tc>
          <w:tcPr>
            <w:tcW w:w="816" w:type="dxa"/>
            <w:noWrap/>
            <w:hideMark/>
          </w:tcPr>
          <w:p w14:paraId="142CC94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110</w:t>
            </w:r>
          </w:p>
        </w:tc>
        <w:tc>
          <w:tcPr>
            <w:tcW w:w="610" w:type="dxa"/>
            <w:noWrap/>
            <w:hideMark/>
          </w:tcPr>
          <w:p w14:paraId="1532935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504B55A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119</w:t>
            </w:r>
          </w:p>
        </w:tc>
        <w:tc>
          <w:tcPr>
            <w:tcW w:w="708" w:type="dxa"/>
            <w:noWrap/>
            <w:hideMark/>
          </w:tcPr>
          <w:p w14:paraId="7522F5A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593835F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30</w:t>
            </w:r>
          </w:p>
        </w:tc>
        <w:tc>
          <w:tcPr>
            <w:tcW w:w="709" w:type="dxa"/>
            <w:noWrap/>
            <w:hideMark/>
          </w:tcPr>
          <w:p w14:paraId="5C7BBE5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24104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6369366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0326D087" w14:textId="77777777" w:rsidTr="003B73B3">
        <w:trPr>
          <w:trHeight w:val="70"/>
        </w:trPr>
        <w:tc>
          <w:tcPr>
            <w:tcW w:w="1892" w:type="dxa"/>
            <w:noWrap/>
            <w:hideMark/>
          </w:tcPr>
          <w:p w14:paraId="28E6A0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Яглуш</w:t>
            </w:r>
          </w:p>
        </w:tc>
        <w:tc>
          <w:tcPr>
            <w:tcW w:w="1692" w:type="dxa"/>
            <w:noWrap/>
            <w:hideMark/>
          </w:tcPr>
          <w:p w14:paraId="32ABAEB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184</w:t>
            </w:r>
          </w:p>
        </w:tc>
        <w:tc>
          <w:tcPr>
            <w:tcW w:w="816" w:type="dxa"/>
            <w:noWrap/>
            <w:hideMark/>
          </w:tcPr>
          <w:p w14:paraId="7F59EDC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83</w:t>
            </w:r>
          </w:p>
        </w:tc>
        <w:tc>
          <w:tcPr>
            <w:tcW w:w="610" w:type="dxa"/>
            <w:noWrap/>
            <w:hideMark/>
          </w:tcPr>
          <w:p w14:paraId="3804DD7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2DAFF73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77</w:t>
            </w:r>
          </w:p>
        </w:tc>
        <w:tc>
          <w:tcPr>
            <w:tcW w:w="708" w:type="dxa"/>
            <w:noWrap/>
            <w:hideMark/>
          </w:tcPr>
          <w:p w14:paraId="52ABD78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709" w:type="dxa"/>
            <w:noWrap/>
            <w:hideMark/>
          </w:tcPr>
          <w:p w14:paraId="2578ABD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21642C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1B1A267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567" w:type="dxa"/>
            <w:noWrap/>
            <w:hideMark/>
          </w:tcPr>
          <w:p w14:paraId="5542EA6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080D815B" w14:textId="77777777" w:rsidTr="003B73B3">
        <w:trPr>
          <w:trHeight w:val="70"/>
        </w:trPr>
        <w:tc>
          <w:tcPr>
            <w:tcW w:w="1892" w:type="dxa"/>
            <w:noWrap/>
            <w:hideMark/>
          </w:tcPr>
          <w:p w14:paraId="031A887D"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Всього</w:t>
            </w:r>
          </w:p>
        </w:tc>
        <w:tc>
          <w:tcPr>
            <w:tcW w:w="1692" w:type="dxa"/>
            <w:noWrap/>
            <w:hideMark/>
          </w:tcPr>
          <w:p w14:paraId="2BF2D4CB"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31776</w:t>
            </w:r>
          </w:p>
        </w:tc>
        <w:tc>
          <w:tcPr>
            <w:tcW w:w="816" w:type="dxa"/>
            <w:noWrap/>
            <w:hideMark/>
          </w:tcPr>
          <w:p w14:paraId="1DDA2EC2"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12683</w:t>
            </w:r>
          </w:p>
        </w:tc>
        <w:tc>
          <w:tcPr>
            <w:tcW w:w="610" w:type="dxa"/>
            <w:noWrap/>
            <w:hideMark/>
          </w:tcPr>
          <w:p w14:paraId="56409175"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40</w:t>
            </w:r>
          </w:p>
        </w:tc>
        <w:tc>
          <w:tcPr>
            <w:tcW w:w="851" w:type="dxa"/>
            <w:noWrap/>
            <w:hideMark/>
          </w:tcPr>
          <w:p w14:paraId="06190C33"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14141</w:t>
            </w:r>
          </w:p>
        </w:tc>
        <w:tc>
          <w:tcPr>
            <w:tcW w:w="708" w:type="dxa"/>
            <w:noWrap/>
            <w:hideMark/>
          </w:tcPr>
          <w:p w14:paraId="09F5BA13"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45</w:t>
            </w:r>
          </w:p>
        </w:tc>
        <w:tc>
          <w:tcPr>
            <w:tcW w:w="709" w:type="dxa"/>
            <w:noWrap/>
            <w:hideMark/>
          </w:tcPr>
          <w:p w14:paraId="32F03190"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3651</w:t>
            </w:r>
          </w:p>
        </w:tc>
        <w:tc>
          <w:tcPr>
            <w:tcW w:w="709" w:type="dxa"/>
            <w:noWrap/>
            <w:hideMark/>
          </w:tcPr>
          <w:p w14:paraId="43AA1FCE"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11</w:t>
            </w:r>
          </w:p>
        </w:tc>
        <w:tc>
          <w:tcPr>
            <w:tcW w:w="709" w:type="dxa"/>
            <w:noWrap/>
            <w:hideMark/>
          </w:tcPr>
          <w:p w14:paraId="7092E80B"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1291</w:t>
            </w:r>
          </w:p>
        </w:tc>
        <w:tc>
          <w:tcPr>
            <w:tcW w:w="567" w:type="dxa"/>
            <w:noWrap/>
            <w:hideMark/>
          </w:tcPr>
          <w:p w14:paraId="4EDCCF67"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4</w:t>
            </w:r>
          </w:p>
        </w:tc>
      </w:tr>
    </w:tbl>
    <w:p w14:paraId="3CE68266" w14:textId="77777777" w:rsidR="00B15366" w:rsidRPr="00621B23" w:rsidRDefault="00B15366" w:rsidP="00621B23">
      <w:pPr>
        <w:pStyle w:val="a7"/>
        <w:spacing w:after="0" w:line="240" w:lineRule="auto"/>
        <w:ind w:left="0" w:firstLine="709"/>
        <w:jc w:val="both"/>
        <w:rPr>
          <w:rFonts w:ascii="Times New Roman" w:hAnsi="Times New Roman"/>
          <w:sz w:val="28"/>
          <w:szCs w:val="28"/>
          <w:lang w:val="uk-UA"/>
        </w:rPr>
      </w:pPr>
    </w:p>
    <w:p w14:paraId="72255E04" w14:textId="77777777" w:rsidR="00010648" w:rsidRDefault="00010648" w:rsidP="00621B23">
      <w:pPr>
        <w:pStyle w:val="a7"/>
        <w:spacing w:after="0" w:line="240" w:lineRule="auto"/>
        <w:ind w:left="0" w:firstLine="709"/>
        <w:jc w:val="both"/>
        <w:rPr>
          <w:rFonts w:ascii="Times New Roman" w:hAnsi="Times New Roman"/>
          <w:sz w:val="28"/>
          <w:szCs w:val="28"/>
          <w:lang w:val="uk-UA"/>
        </w:rPr>
      </w:pPr>
      <w:r w:rsidRPr="00010648">
        <w:rPr>
          <w:rFonts w:ascii="Times New Roman" w:hAnsi="Times New Roman"/>
          <w:b/>
          <w:sz w:val="28"/>
          <w:szCs w:val="28"/>
          <w:lang w:val="uk-UA"/>
        </w:rPr>
        <w:t xml:space="preserve">Кліматичні умови. </w:t>
      </w:r>
      <w:r w:rsidRPr="00010648">
        <w:rPr>
          <w:rFonts w:ascii="Times New Roman" w:hAnsi="Times New Roman"/>
          <w:sz w:val="28"/>
          <w:szCs w:val="28"/>
          <w:lang w:val="uk-UA"/>
        </w:rPr>
        <w:t>Рельєф території громади – рівнинний. Підґрунтові води залягають, як правило, на глибині понад 3 м</w:t>
      </w:r>
      <w:bookmarkStart w:id="2" w:name="_Hlk124778865"/>
      <w:r w:rsidRPr="00010648">
        <w:rPr>
          <w:rFonts w:ascii="Times New Roman" w:hAnsi="Times New Roman"/>
          <w:sz w:val="28"/>
          <w:szCs w:val="28"/>
          <w:lang w:val="uk-UA"/>
        </w:rPr>
        <w:t>. Клімат помірно - континентальний. Найтеплішим місяцем року вважають липень, в якому середньомісячна температура досягає + 18°С. Найхолоднішими звичайно є січень і лютий. Так, середньомісячна температура в січні опускається до + 5°С. У зазначені місяці зафіксовані і абсолютні значення температур: максимум + 37 °С і мінімум - 34°С.  Кількість опадів за рік становить 690 мм.</w:t>
      </w:r>
    </w:p>
    <w:bookmarkEnd w:id="2"/>
    <w:p w14:paraId="72940021" w14:textId="60195721" w:rsidR="000855F5" w:rsidRPr="00A57A5E" w:rsidRDefault="00A57A5E" w:rsidP="00A57A5E">
      <w:pPr>
        <w:pStyle w:val="a7"/>
        <w:spacing w:after="0" w:line="240" w:lineRule="auto"/>
        <w:ind w:left="0" w:firstLine="709"/>
        <w:jc w:val="both"/>
        <w:rPr>
          <w:rFonts w:ascii="Times New Roman" w:hAnsi="Times New Roman"/>
          <w:b/>
          <w:sz w:val="28"/>
          <w:szCs w:val="28"/>
          <w:lang w:val="uk-UA"/>
        </w:rPr>
      </w:pPr>
      <w:r w:rsidRPr="00621B23">
        <w:rPr>
          <w:rFonts w:ascii="Trebuchet MS" w:eastAsia="Trebuchet MS" w:hAnsi="Trebuchet MS"/>
          <w:noProof/>
          <w:lang w:val="uk-UA" w:eastAsia="uk-UA"/>
        </w:rPr>
        <w:drawing>
          <wp:anchor distT="11400" distB="13590" distL="125674" distR="128133" simplePos="0" relativeHeight="251687936" behindDoc="1" locked="0" layoutInCell="1" allowOverlap="1" wp14:anchorId="6FF17331" wp14:editId="5C539199">
            <wp:simplePos x="0" y="0"/>
            <wp:positionH relativeFrom="page">
              <wp:posOffset>3291840</wp:posOffset>
            </wp:positionH>
            <wp:positionV relativeFrom="paragraph">
              <wp:posOffset>311785</wp:posOffset>
            </wp:positionV>
            <wp:extent cx="3857625" cy="2051050"/>
            <wp:effectExtent l="0" t="0" r="9525" b="6350"/>
            <wp:wrapTight wrapText="bothSides">
              <wp:wrapPolygon edited="0">
                <wp:start x="0" y="0"/>
                <wp:lineTo x="0" y="21466"/>
                <wp:lineTo x="21547" y="21466"/>
                <wp:lineTo x="21547" y="0"/>
                <wp:lineTo x="0" y="0"/>
              </wp:wrapPolygon>
            </wp:wrapTight>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10648" w:rsidRPr="00010648">
        <w:rPr>
          <w:rFonts w:ascii="Times New Roman" w:hAnsi="Times New Roman"/>
          <w:b/>
          <w:sz w:val="28"/>
          <w:szCs w:val="28"/>
          <w:lang w:val="uk-UA"/>
        </w:rPr>
        <w:t>Земельні та природні ресурси громади.</w:t>
      </w:r>
      <w:r w:rsidR="00C639CA">
        <w:rPr>
          <w:rFonts w:ascii="Times New Roman" w:hAnsi="Times New Roman"/>
          <w:b/>
          <w:sz w:val="28"/>
          <w:szCs w:val="28"/>
          <w:lang w:val="uk-UA"/>
        </w:rPr>
        <w:t xml:space="preserve"> </w:t>
      </w:r>
      <w:r w:rsidR="00621B23" w:rsidRPr="00621B23">
        <w:rPr>
          <w:rFonts w:ascii="Times New Roman" w:eastAsia="Trebuchet MS" w:hAnsi="Times New Roman"/>
          <w:color w:val="000000"/>
          <w:sz w:val="28"/>
          <w:szCs w:val="28"/>
          <w:lang w:val="uk-UA"/>
        </w:rPr>
        <w:t>Загальна площа земельного фонду громади усього – 63 476,4000 га, із них:</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рілля – 33 553,6447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багаторічні насадження – 719,7788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сіножаті – 3 850,2943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пасовища – 6 527,1214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ліси і інші лісовкриті площі – 13 272,8509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забудовані землі – 2 978,8789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болота – 100,1200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землі водного фонду – 953,0359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інші землі – 1 520,6751 га.</w:t>
      </w:r>
      <w:r>
        <w:rPr>
          <w:rFonts w:ascii="Times New Roman" w:eastAsia="Trebuchet MS" w:hAnsi="Times New Roman"/>
          <w:color w:val="000000"/>
          <w:sz w:val="28"/>
          <w:szCs w:val="28"/>
          <w:lang w:val="uk-UA"/>
        </w:rPr>
        <w:t xml:space="preserve"> Структура земельного фонду  показана на рис 1.</w:t>
      </w:r>
    </w:p>
    <w:p w14:paraId="3FB586FC" w14:textId="5C515C6F" w:rsidR="00621B23" w:rsidRPr="003E1EF0" w:rsidRDefault="000F35AA" w:rsidP="000F35AA">
      <w:pPr>
        <w:spacing w:after="0"/>
        <w:ind w:firstLine="709"/>
        <w:jc w:val="both"/>
        <w:rPr>
          <w:rFonts w:ascii="Times New Roman" w:hAnsi="Times New Roman"/>
          <w:sz w:val="28"/>
          <w:szCs w:val="28"/>
          <w:lang w:val="uk-UA"/>
        </w:rPr>
      </w:pPr>
      <w:r>
        <w:rPr>
          <w:rFonts w:ascii="Times New Roman" w:hAnsi="Times New Roman"/>
          <w:sz w:val="28"/>
          <w:szCs w:val="28"/>
          <w:lang w:val="uk-UA"/>
        </w:rPr>
        <w:t>У громаді знаходиться об</w:t>
      </w:r>
      <w:r w:rsidRPr="000F35AA">
        <w:rPr>
          <w:rFonts w:ascii="Times New Roman" w:hAnsi="Times New Roman"/>
          <w:sz w:val="28"/>
          <w:szCs w:val="28"/>
          <w:lang w:val="ru-RU"/>
        </w:rPr>
        <w:t>’</w:t>
      </w:r>
      <w:r>
        <w:rPr>
          <w:rFonts w:ascii="Times New Roman" w:hAnsi="Times New Roman"/>
          <w:sz w:val="28"/>
          <w:szCs w:val="28"/>
          <w:lang w:val="uk-UA"/>
        </w:rPr>
        <w:t xml:space="preserve">єкт природо – заповідного фонду загальнодержавного значення  </w:t>
      </w:r>
      <w:r w:rsidR="007033A7" w:rsidRPr="007033A7">
        <w:rPr>
          <w:rFonts w:ascii="Times New Roman" w:hAnsi="Times New Roman"/>
          <w:sz w:val="28"/>
          <w:szCs w:val="28"/>
          <w:lang w:val="ru-RU"/>
        </w:rPr>
        <w:t>«</w:t>
      </w:r>
      <w:r>
        <w:rPr>
          <w:rFonts w:ascii="Times New Roman" w:hAnsi="Times New Roman"/>
          <w:sz w:val="28"/>
          <w:szCs w:val="28"/>
          <w:lang w:val="ru-RU"/>
        </w:rPr>
        <w:t>Чортова гора</w:t>
      </w:r>
      <w:r w:rsidR="007033A7" w:rsidRPr="007033A7">
        <w:rPr>
          <w:rFonts w:ascii="Times New Roman" w:hAnsi="Times New Roman"/>
          <w:sz w:val="28"/>
          <w:szCs w:val="28"/>
          <w:lang w:val="ru-RU"/>
        </w:rPr>
        <w:t>»</w:t>
      </w:r>
      <w:r w:rsidR="000C4464">
        <w:rPr>
          <w:rFonts w:ascii="Times New Roman" w:hAnsi="Times New Roman"/>
          <w:sz w:val="28"/>
          <w:szCs w:val="28"/>
          <w:lang w:val="ru-RU"/>
        </w:rPr>
        <w:t>.</w:t>
      </w:r>
    </w:p>
    <w:p w14:paraId="5C8549AF" w14:textId="4BD93C12" w:rsidR="005862B6" w:rsidRPr="005862B6" w:rsidRDefault="003E1EF0" w:rsidP="005862B6">
      <w:pPr>
        <w:spacing w:after="0"/>
        <w:ind w:firstLine="709"/>
        <w:jc w:val="both"/>
        <w:rPr>
          <w:rFonts w:ascii="Times New Roman" w:hAnsi="Times New Roman"/>
          <w:sz w:val="28"/>
          <w:szCs w:val="28"/>
          <w:lang w:val="uk-UA"/>
        </w:rPr>
      </w:pPr>
      <w:r w:rsidRPr="000C4464">
        <w:rPr>
          <w:rFonts w:ascii="Times New Roman" w:hAnsi="Times New Roman"/>
          <w:b/>
          <w:sz w:val="28"/>
          <w:szCs w:val="28"/>
          <w:lang w:val="uk-UA"/>
        </w:rPr>
        <w:t>Промисловість громади</w:t>
      </w:r>
      <w:r w:rsidRPr="000C4464">
        <w:rPr>
          <w:rFonts w:ascii="Times New Roman" w:hAnsi="Times New Roman"/>
          <w:sz w:val="28"/>
          <w:szCs w:val="28"/>
          <w:lang w:val="uk-UA"/>
        </w:rPr>
        <w:t xml:space="preserve"> </w:t>
      </w:r>
      <w:r w:rsidR="005862B6" w:rsidRPr="005862B6">
        <w:rPr>
          <w:rFonts w:ascii="Times New Roman" w:hAnsi="Times New Roman"/>
          <w:sz w:val="28"/>
          <w:szCs w:val="28"/>
          <w:lang w:val="uk-UA"/>
        </w:rPr>
        <w:t>представлена підприємствами з добування корисних копалин та розроблення кар’єрів, із виробництва харчових продуктів, оброблення деревини та виготовлення виробів із деревини, випуску хімічної продукції, гумових і пластмасових виробів, іншої неметалевої мінеральної продукції, із постачання газу, пари та кондиційованого повітря, водопостачання та водовідведення.</w:t>
      </w:r>
    </w:p>
    <w:p w14:paraId="32085115" w14:textId="0068B44A" w:rsidR="003E1EF0" w:rsidRPr="006C168D" w:rsidRDefault="005862B6" w:rsidP="005862B6">
      <w:pPr>
        <w:spacing w:after="0"/>
        <w:ind w:firstLine="709"/>
        <w:jc w:val="both"/>
        <w:rPr>
          <w:rFonts w:ascii="Times New Roman" w:hAnsi="Times New Roman"/>
          <w:sz w:val="28"/>
          <w:szCs w:val="28"/>
          <w:lang w:val="uk-UA"/>
        </w:rPr>
      </w:pPr>
      <w:r w:rsidRPr="005862B6">
        <w:rPr>
          <w:rFonts w:ascii="Times New Roman" w:hAnsi="Times New Roman"/>
          <w:sz w:val="28"/>
          <w:szCs w:val="28"/>
          <w:lang w:val="uk-UA"/>
        </w:rPr>
        <w:t>Потенціал промислового комплексу формують ТзОВ СП «Галпласт», ТзОВ «Еліпс», ТзОВ «Голд Дроп - Україна», ТзОВ «Фірма «Хімпласт», ТзОВ «Трейдфорест - Груп», ТзОВ ПВП «Укрлісекспорт».</w:t>
      </w:r>
    </w:p>
    <w:p w14:paraId="12D68501" w14:textId="77777777" w:rsidR="00DF617D" w:rsidRDefault="003E1EF0" w:rsidP="000F1862">
      <w:pPr>
        <w:spacing w:after="0"/>
        <w:ind w:firstLine="709"/>
        <w:jc w:val="both"/>
        <w:rPr>
          <w:rFonts w:ascii="Times New Roman" w:hAnsi="Times New Roman"/>
          <w:sz w:val="28"/>
          <w:szCs w:val="28"/>
          <w:lang w:val="ru-RU"/>
        </w:rPr>
      </w:pPr>
      <w:r w:rsidRPr="000C4464">
        <w:rPr>
          <w:rFonts w:ascii="Times New Roman" w:hAnsi="Times New Roman"/>
          <w:b/>
          <w:sz w:val="28"/>
          <w:szCs w:val="28"/>
          <w:lang w:val="ru-RU"/>
        </w:rPr>
        <w:lastRenderedPageBreak/>
        <w:t>Аграрний сектор</w:t>
      </w:r>
      <w:r w:rsidR="000F1862">
        <w:rPr>
          <w:rFonts w:ascii="Times New Roman" w:hAnsi="Times New Roman"/>
          <w:b/>
          <w:sz w:val="28"/>
          <w:szCs w:val="28"/>
          <w:lang w:val="ru-RU"/>
        </w:rPr>
        <w:t>.</w:t>
      </w:r>
      <w:r w:rsidRPr="003E1EF0">
        <w:rPr>
          <w:rFonts w:ascii="Times New Roman" w:hAnsi="Times New Roman"/>
          <w:sz w:val="28"/>
          <w:szCs w:val="28"/>
          <w:lang w:val="ru-RU"/>
        </w:rPr>
        <w:t xml:space="preserve"> </w:t>
      </w:r>
      <w:r w:rsidR="00DF617D" w:rsidRPr="00DF617D">
        <w:rPr>
          <w:rFonts w:ascii="Times New Roman" w:hAnsi="Times New Roman"/>
          <w:sz w:val="28"/>
          <w:szCs w:val="28"/>
          <w:lang w:val="ru-RU"/>
        </w:rPr>
        <w:t>У галузевій структурі сільського господарства Рогатинської МТГ провідне місце належить рослинництву та тваринництву. Рослинництво включає вирощування зернових, технічних, кормових, овочевих культур, картоплі та садівництво. Провідні культури в землеробстві громади включає пшениця, кукурудза, соняшник, соя, ріпак.</w:t>
      </w:r>
    </w:p>
    <w:p w14:paraId="435594A9" w14:textId="55AF78D3" w:rsidR="000F1862" w:rsidRPr="000F1862" w:rsidRDefault="000F1862" w:rsidP="000F1862">
      <w:pPr>
        <w:spacing w:after="0"/>
        <w:ind w:firstLine="709"/>
        <w:jc w:val="both"/>
        <w:rPr>
          <w:rFonts w:ascii="Times New Roman" w:hAnsi="Times New Roman"/>
          <w:sz w:val="28"/>
          <w:szCs w:val="28"/>
          <w:lang w:val="ru-RU"/>
        </w:rPr>
      </w:pPr>
      <w:r w:rsidRPr="000F1862">
        <w:rPr>
          <w:rFonts w:ascii="Times New Roman" w:hAnsi="Times New Roman"/>
          <w:sz w:val="28"/>
          <w:szCs w:val="28"/>
          <w:lang w:val="ru-RU"/>
        </w:rPr>
        <w:t>Основу агропромислового комплексу громади складають</w:t>
      </w:r>
      <w:r>
        <w:rPr>
          <w:rFonts w:ascii="Times New Roman" w:hAnsi="Times New Roman"/>
          <w:sz w:val="28"/>
          <w:szCs w:val="28"/>
          <w:lang w:val="ru-RU"/>
        </w:rPr>
        <w:t xml:space="preserve"> </w:t>
      </w:r>
      <w:r w:rsidRPr="000F1862">
        <w:rPr>
          <w:rFonts w:ascii="Times New Roman" w:hAnsi="Times New Roman"/>
          <w:sz w:val="28"/>
          <w:szCs w:val="28"/>
          <w:lang w:val="ru-RU"/>
        </w:rPr>
        <w:t>105</w:t>
      </w:r>
      <w:r>
        <w:rPr>
          <w:rFonts w:ascii="Times New Roman" w:hAnsi="Times New Roman"/>
          <w:sz w:val="28"/>
          <w:szCs w:val="28"/>
          <w:lang w:val="ru-RU"/>
        </w:rPr>
        <w:t xml:space="preserve"> </w:t>
      </w:r>
      <w:r w:rsidRPr="000F1862">
        <w:rPr>
          <w:rFonts w:ascii="Times New Roman" w:hAnsi="Times New Roman"/>
          <w:sz w:val="28"/>
          <w:szCs w:val="28"/>
          <w:lang w:val="ru-RU"/>
        </w:rPr>
        <w:t>сільськогосподарських підприємств різних організаційно-правових форм господарювання, з них: 20 товариств з обмеженою відповідальністю та</w:t>
      </w:r>
      <w:r>
        <w:rPr>
          <w:rFonts w:ascii="Times New Roman" w:hAnsi="Times New Roman"/>
          <w:sz w:val="28"/>
          <w:szCs w:val="28"/>
          <w:lang w:val="ru-RU"/>
        </w:rPr>
        <w:t xml:space="preserve"> </w:t>
      </w:r>
      <w:r w:rsidRPr="000F1862">
        <w:rPr>
          <w:rFonts w:ascii="Times New Roman" w:hAnsi="Times New Roman"/>
          <w:sz w:val="28"/>
          <w:szCs w:val="28"/>
          <w:lang w:val="ru-RU"/>
        </w:rPr>
        <w:t>85 фермерських господарств, які у своїй діяльності використовують сільськогосподарські угіддя громади та спеціалізуються в основному на вирощуванні зернових культур, а також вирощуванні та утриманні ВРХ та свиней. Найпотужнішими агроформуваннями громади є: СГ ТзОВ «Уїзд», ТОВ «Захід-Агро МХП», СФГ «Ігора Валька», ФГ «Персей Агро»,</w:t>
      </w:r>
      <w:r w:rsidR="00CD7575">
        <w:rPr>
          <w:rFonts w:ascii="Times New Roman" w:hAnsi="Times New Roman"/>
          <w:sz w:val="28"/>
          <w:szCs w:val="28"/>
          <w:lang w:val="ru-RU"/>
        </w:rPr>
        <w:t xml:space="preserve"> </w:t>
      </w:r>
      <w:r w:rsidRPr="000F1862">
        <w:rPr>
          <w:rFonts w:ascii="Times New Roman" w:hAnsi="Times New Roman"/>
          <w:sz w:val="28"/>
          <w:szCs w:val="28"/>
          <w:lang w:val="ru-RU"/>
        </w:rPr>
        <w:t>СФГ «Надія», СФГ «Лен-Пром», ФГ «Шиманський», ТОВ «Колос Опілля», ТОВ «Фруктово-Трейд», ТОВ «Бачів Агро», СГВК ім.М.Грушевського»,</w:t>
      </w:r>
      <w:r>
        <w:rPr>
          <w:rFonts w:ascii="Times New Roman" w:hAnsi="Times New Roman"/>
          <w:sz w:val="28"/>
          <w:szCs w:val="28"/>
          <w:lang w:val="ru-RU"/>
        </w:rPr>
        <w:t xml:space="preserve"> </w:t>
      </w:r>
      <w:r w:rsidRPr="000F1862">
        <w:rPr>
          <w:rFonts w:ascii="Times New Roman" w:hAnsi="Times New Roman"/>
          <w:sz w:val="28"/>
          <w:szCs w:val="28"/>
          <w:lang w:val="ru-RU"/>
        </w:rPr>
        <w:t>ТОВ «Агрокомпанія «Прикарпаття», ТОВ «Свірж», ТзОВ «Ґудвеллі Україна», СФГ «Бурачок Віктора».</w:t>
      </w:r>
    </w:p>
    <w:p w14:paraId="28C4444C" w14:textId="62E1E6E5" w:rsidR="000C4464" w:rsidRDefault="000C4464" w:rsidP="000C4464">
      <w:pPr>
        <w:spacing w:after="0"/>
        <w:ind w:firstLine="709"/>
        <w:jc w:val="both"/>
        <w:rPr>
          <w:rFonts w:ascii="Times New Roman" w:hAnsi="Times New Roman"/>
          <w:sz w:val="28"/>
          <w:szCs w:val="28"/>
          <w:lang w:val="ru-RU"/>
        </w:rPr>
      </w:pPr>
      <w:r w:rsidRPr="000C4464">
        <w:rPr>
          <w:rFonts w:ascii="Times New Roman" w:hAnsi="Times New Roman"/>
          <w:b/>
          <w:sz w:val="28"/>
          <w:szCs w:val="28"/>
          <w:lang w:val="ru-RU"/>
        </w:rPr>
        <w:t>Державну політику в галузі освіти</w:t>
      </w:r>
      <w:r w:rsidRPr="000C4464">
        <w:rPr>
          <w:rFonts w:ascii="Times New Roman" w:hAnsi="Times New Roman"/>
          <w:sz w:val="28"/>
          <w:szCs w:val="28"/>
          <w:lang w:val="ru-RU"/>
        </w:rPr>
        <w:t xml:space="preserve"> громади </w:t>
      </w:r>
      <w:r w:rsidR="00DF617D">
        <w:rPr>
          <w:rFonts w:ascii="Times New Roman" w:hAnsi="Times New Roman"/>
          <w:sz w:val="28"/>
          <w:szCs w:val="28"/>
          <w:lang w:val="ru-RU"/>
        </w:rPr>
        <w:t xml:space="preserve">забезпечують </w:t>
      </w:r>
      <w:r w:rsidR="00DF617D" w:rsidRPr="00DF617D">
        <w:rPr>
          <w:rFonts w:ascii="Times New Roman" w:hAnsi="Times New Roman"/>
          <w:sz w:val="28"/>
          <w:szCs w:val="28"/>
          <w:lang w:val="ru-RU"/>
        </w:rPr>
        <w:t>27 закладів загальної середньої освіти, а саме: 11 – початкових шкіл, 11 - гімназій, 5 ліцеїв та 8 філій, у яких навчається 2 995 учнів. Мережа дошкільної освіти складається із 6 закладів (264 вихованці), позашкільної освіти із 2 закладів (710 вихованців).</w:t>
      </w:r>
    </w:p>
    <w:p w14:paraId="0C7CDBF3" w14:textId="48C9C379" w:rsidR="000C4464" w:rsidRPr="000C4464" w:rsidRDefault="000C4464" w:rsidP="000C4464">
      <w:pPr>
        <w:spacing w:after="0"/>
        <w:ind w:firstLine="709"/>
        <w:jc w:val="both"/>
        <w:rPr>
          <w:rFonts w:ascii="Times New Roman" w:hAnsi="Times New Roman"/>
          <w:sz w:val="28"/>
          <w:szCs w:val="28"/>
          <w:lang w:val="ru-RU"/>
        </w:rPr>
      </w:pPr>
      <w:r w:rsidRPr="000C4464">
        <w:rPr>
          <w:rFonts w:ascii="Times New Roman" w:hAnsi="Times New Roman"/>
          <w:sz w:val="28"/>
          <w:szCs w:val="28"/>
          <w:lang w:val="ru-RU"/>
        </w:rPr>
        <w:t xml:space="preserve">В громаді функціонує заклад професійно-технічної освіти - Рогатинський аграрний фаховий коледж, </w:t>
      </w:r>
      <w:r w:rsidR="003341B8">
        <w:rPr>
          <w:rFonts w:ascii="Times New Roman" w:hAnsi="Times New Roman"/>
          <w:sz w:val="28"/>
          <w:szCs w:val="28"/>
          <w:lang w:val="ru-RU"/>
        </w:rPr>
        <w:t>у</w:t>
      </w:r>
      <w:r w:rsidRPr="000C4464">
        <w:rPr>
          <w:rFonts w:ascii="Times New Roman" w:hAnsi="Times New Roman"/>
          <w:sz w:val="28"/>
          <w:szCs w:val="28"/>
          <w:lang w:val="ru-RU"/>
        </w:rPr>
        <w:t xml:space="preserve"> якому навчається понад 750 студентів, які здобувають освіту за такими спеціальностями: тракторист-машиніст сільськогосподарського виробництва; електромонтер з ремонту та обслуговування електроустаткування; водій автотранспортних засоб</w:t>
      </w:r>
      <w:r>
        <w:rPr>
          <w:rFonts w:ascii="Times New Roman" w:hAnsi="Times New Roman"/>
          <w:sz w:val="28"/>
          <w:szCs w:val="28"/>
          <w:lang w:val="ru-RU"/>
        </w:rPr>
        <w:t xml:space="preserve">ів; кухар; харчові технології; </w:t>
      </w:r>
      <w:r w:rsidRPr="000C4464">
        <w:rPr>
          <w:rFonts w:ascii="Times New Roman" w:hAnsi="Times New Roman"/>
          <w:sz w:val="28"/>
          <w:szCs w:val="28"/>
          <w:lang w:val="ru-RU"/>
        </w:rPr>
        <w:t xml:space="preserve">технологія виробництва та переробки продукції тваринництва; агроінженерія; ветеринарна медицина. </w:t>
      </w:r>
    </w:p>
    <w:p w14:paraId="2D0E9F91" w14:textId="080F7544" w:rsidR="000C4464" w:rsidRPr="000C4464" w:rsidRDefault="000C4464" w:rsidP="000C4464">
      <w:pPr>
        <w:spacing w:after="0"/>
        <w:ind w:firstLine="709"/>
        <w:jc w:val="both"/>
        <w:rPr>
          <w:rFonts w:ascii="Times New Roman" w:hAnsi="Times New Roman"/>
          <w:sz w:val="28"/>
          <w:szCs w:val="28"/>
          <w:lang w:val="ru-RU"/>
        </w:rPr>
      </w:pPr>
      <w:r w:rsidRPr="000C4464">
        <w:rPr>
          <w:rFonts w:ascii="Times New Roman" w:hAnsi="Times New Roman"/>
          <w:sz w:val="28"/>
          <w:szCs w:val="28"/>
          <w:lang w:val="ru-RU"/>
        </w:rPr>
        <w:t xml:space="preserve"> Заклади позашкільної освіти представлені Рогатинською дитячою школою мистецтв ім. Бориса Кудрика, в якій навчаються понад 300 дітей та </w:t>
      </w:r>
      <w:r w:rsidR="00D52235">
        <w:rPr>
          <w:rFonts w:ascii="Times New Roman" w:hAnsi="Times New Roman"/>
          <w:sz w:val="28"/>
          <w:szCs w:val="28"/>
          <w:lang w:val="uk-UA"/>
        </w:rPr>
        <w:t xml:space="preserve">Рогатинським </w:t>
      </w:r>
      <w:r w:rsidR="003341B8">
        <w:rPr>
          <w:rFonts w:ascii="Times New Roman" w:hAnsi="Times New Roman"/>
          <w:sz w:val="28"/>
          <w:szCs w:val="28"/>
          <w:lang w:val="ru-RU"/>
        </w:rPr>
        <w:t>Ц</w:t>
      </w:r>
      <w:r w:rsidRPr="000C4464">
        <w:rPr>
          <w:rFonts w:ascii="Times New Roman" w:hAnsi="Times New Roman"/>
          <w:sz w:val="28"/>
          <w:szCs w:val="28"/>
          <w:lang w:val="ru-RU"/>
        </w:rPr>
        <w:t>ентром дитячої та юнацької творчості, в якому навчаються понад 500 дітей.</w:t>
      </w:r>
    </w:p>
    <w:p w14:paraId="250C508C" w14:textId="5D4C9719" w:rsidR="000C4464" w:rsidRDefault="000C4464" w:rsidP="000C4464">
      <w:pPr>
        <w:spacing w:after="0"/>
        <w:ind w:firstLine="709"/>
        <w:jc w:val="both"/>
        <w:rPr>
          <w:rFonts w:ascii="Times New Roman" w:hAnsi="Times New Roman"/>
          <w:sz w:val="28"/>
          <w:szCs w:val="28"/>
          <w:lang w:val="ru-RU"/>
        </w:rPr>
      </w:pPr>
      <w:r w:rsidRPr="000C4464">
        <w:rPr>
          <w:rFonts w:ascii="Times New Roman" w:hAnsi="Times New Roman"/>
          <w:sz w:val="28"/>
          <w:szCs w:val="28"/>
          <w:lang w:val="ru-RU"/>
        </w:rPr>
        <w:t>Заклади спорту представлені: Рогатинською спеціалізованою дитячо-юнацькою спортивною школою олімпійського резерву, в якій навчаються 170 дітей та Рогатинською дитячо-юнацькою спортивною школою обласної ради, в якій навчаються понад 400 дітей.</w:t>
      </w:r>
    </w:p>
    <w:p w14:paraId="661E97E7" w14:textId="20BC28E0" w:rsidR="00DF617D" w:rsidRDefault="000C4464" w:rsidP="000C4464">
      <w:pPr>
        <w:spacing w:after="0"/>
        <w:ind w:firstLine="709"/>
        <w:jc w:val="both"/>
        <w:rPr>
          <w:rFonts w:ascii="Times New Roman" w:hAnsi="Times New Roman"/>
          <w:sz w:val="28"/>
          <w:szCs w:val="28"/>
          <w:lang w:val="ru-RU"/>
        </w:rPr>
      </w:pPr>
      <w:r w:rsidRPr="000C4464">
        <w:rPr>
          <w:rFonts w:ascii="Times New Roman" w:hAnsi="Times New Roman"/>
          <w:b/>
          <w:sz w:val="28"/>
          <w:szCs w:val="28"/>
          <w:lang w:val="ru-RU"/>
        </w:rPr>
        <w:t>Мережа закладів культури</w:t>
      </w:r>
      <w:r w:rsidRPr="000C4464">
        <w:rPr>
          <w:rFonts w:ascii="Times New Roman" w:hAnsi="Times New Roman"/>
          <w:sz w:val="28"/>
          <w:szCs w:val="28"/>
          <w:lang w:val="ru-RU"/>
        </w:rPr>
        <w:t xml:space="preserve"> охоплює </w:t>
      </w:r>
      <w:r w:rsidR="00DF617D" w:rsidRPr="00DF617D">
        <w:rPr>
          <w:rFonts w:ascii="Times New Roman" w:hAnsi="Times New Roman"/>
          <w:sz w:val="28"/>
          <w:szCs w:val="28"/>
          <w:lang w:val="ru-RU"/>
        </w:rPr>
        <w:t>66 закладів культури, з них 30 - бібліотек (бібліотек-філіалів),35 - клубних закладів та дитяча школа мистецтв ім.БорисаКудрика.</w:t>
      </w:r>
    </w:p>
    <w:p w14:paraId="647AE0A6" w14:textId="2B1A5115" w:rsidR="000C4464" w:rsidRDefault="000C4464" w:rsidP="000C4464">
      <w:pPr>
        <w:spacing w:after="0"/>
        <w:ind w:firstLine="709"/>
        <w:jc w:val="both"/>
        <w:rPr>
          <w:rFonts w:ascii="Times New Roman" w:hAnsi="Times New Roman"/>
          <w:sz w:val="28"/>
          <w:szCs w:val="28"/>
          <w:lang w:val="ru-RU"/>
        </w:rPr>
      </w:pPr>
      <w:r w:rsidRPr="000C4464">
        <w:rPr>
          <w:rFonts w:ascii="Times New Roman" w:hAnsi="Times New Roman"/>
          <w:sz w:val="28"/>
          <w:szCs w:val="28"/>
          <w:lang w:val="ru-RU"/>
        </w:rPr>
        <w:lastRenderedPageBreak/>
        <w:t>При заклада</w:t>
      </w:r>
      <w:r w:rsidR="00427DE6">
        <w:rPr>
          <w:rFonts w:ascii="Times New Roman" w:hAnsi="Times New Roman"/>
          <w:sz w:val="28"/>
          <w:szCs w:val="28"/>
          <w:lang w:val="ru-RU"/>
        </w:rPr>
        <w:t xml:space="preserve">х культури діють </w:t>
      </w:r>
      <w:r w:rsidR="00DF617D">
        <w:rPr>
          <w:rFonts w:ascii="Times New Roman" w:hAnsi="Times New Roman"/>
          <w:sz w:val="28"/>
          <w:szCs w:val="28"/>
          <w:lang w:val="ru-RU"/>
        </w:rPr>
        <w:t>215</w:t>
      </w:r>
      <w:r w:rsidR="00427DE6">
        <w:rPr>
          <w:rFonts w:ascii="Times New Roman" w:hAnsi="Times New Roman"/>
          <w:sz w:val="28"/>
          <w:szCs w:val="28"/>
          <w:lang w:val="ru-RU"/>
        </w:rPr>
        <w:t xml:space="preserve"> гуртків </w:t>
      </w:r>
      <w:r w:rsidRPr="000C4464">
        <w:rPr>
          <w:rFonts w:ascii="Times New Roman" w:hAnsi="Times New Roman"/>
          <w:sz w:val="28"/>
          <w:szCs w:val="28"/>
          <w:lang w:val="ru-RU"/>
        </w:rPr>
        <w:t>аматорської творчості, до яких залучено понад 3 тисячі учасників.</w:t>
      </w:r>
    </w:p>
    <w:p w14:paraId="59093FAE" w14:textId="14AB64E2" w:rsidR="000C4464" w:rsidRDefault="000C4464" w:rsidP="000C4464">
      <w:pPr>
        <w:spacing w:after="0"/>
        <w:ind w:firstLine="709"/>
        <w:jc w:val="both"/>
        <w:rPr>
          <w:rFonts w:ascii="Times New Roman" w:hAnsi="Times New Roman"/>
          <w:sz w:val="28"/>
          <w:szCs w:val="28"/>
          <w:lang w:val="uk-UA"/>
        </w:rPr>
      </w:pPr>
      <w:r w:rsidRPr="000C4464">
        <w:rPr>
          <w:rFonts w:ascii="Times New Roman" w:hAnsi="Times New Roman"/>
          <w:b/>
          <w:sz w:val="28"/>
          <w:szCs w:val="28"/>
          <w:lang w:val="ru-RU"/>
        </w:rPr>
        <w:t>Охорона здоров’</w:t>
      </w:r>
      <w:r w:rsidRPr="000C4464">
        <w:rPr>
          <w:rFonts w:ascii="Times New Roman" w:hAnsi="Times New Roman"/>
          <w:b/>
          <w:sz w:val="28"/>
          <w:szCs w:val="28"/>
          <w:lang w:val="uk-UA"/>
        </w:rPr>
        <w:t>я.</w:t>
      </w:r>
      <w:r>
        <w:rPr>
          <w:rFonts w:ascii="Times New Roman" w:hAnsi="Times New Roman"/>
          <w:b/>
          <w:sz w:val="28"/>
          <w:szCs w:val="28"/>
          <w:lang w:val="uk-UA"/>
        </w:rPr>
        <w:t xml:space="preserve"> </w:t>
      </w:r>
      <w:r w:rsidRPr="000C4464">
        <w:rPr>
          <w:rFonts w:ascii="Times New Roman" w:hAnsi="Times New Roman"/>
          <w:sz w:val="28"/>
          <w:szCs w:val="28"/>
          <w:lang w:val="uk-UA"/>
        </w:rPr>
        <w:t>Медична мережа громади нараховує комунальне некомерційне медичне підприємство «Рогатинська центральна районна лікарня»</w:t>
      </w:r>
      <w:r w:rsidR="00741AA5">
        <w:rPr>
          <w:rFonts w:ascii="Times New Roman" w:hAnsi="Times New Roman"/>
          <w:sz w:val="28"/>
          <w:szCs w:val="28"/>
          <w:lang w:val="uk-UA"/>
        </w:rPr>
        <w:t xml:space="preserve"> (далі - КНМП «Рогатинська ЦРЛ»</w:t>
      </w:r>
      <w:r w:rsidRPr="000C4464">
        <w:rPr>
          <w:rFonts w:ascii="Times New Roman" w:hAnsi="Times New Roman"/>
          <w:sz w:val="28"/>
          <w:szCs w:val="28"/>
          <w:lang w:val="uk-UA"/>
        </w:rPr>
        <w:t>), комунальне некомерційне підприємство «Рогатинський центр первинної медико-санітарної допомоги» (далі - КНП «Рогатинський ЦПМСД»), 1</w:t>
      </w:r>
      <w:r w:rsidR="00DF617D">
        <w:rPr>
          <w:rFonts w:ascii="Times New Roman" w:hAnsi="Times New Roman"/>
          <w:sz w:val="28"/>
          <w:szCs w:val="28"/>
          <w:lang w:val="uk-UA"/>
        </w:rPr>
        <w:t>3</w:t>
      </w:r>
      <w:r w:rsidRPr="000C4464">
        <w:rPr>
          <w:rFonts w:ascii="Times New Roman" w:hAnsi="Times New Roman"/>
          <w:sz w:val="28"/>
          <w:szCs w:val="28"/>
          <w:lang w:val="uk-UA"/>
        </w:rPr>
        <w:t xml:space="preserve"> амбулаторій загальної практики, </w:t>
      </w:r>
      <w:r w:rsidR="00DF617D">
        <w:rPr>
          <w:rFonts w:ascii="Times New Roman" w:hAnsi="Times New Roman"/>
          <w:sz w:val="28"/>
          <w:szCs w:val="28"/>
          <w:lang w:val="uk-UA"/>
        </w:rPr>
        <w:t>36</w:t>
      </w:r>
      <w:r w:rsidRPr="000C4464">
        <w:rPr>
          <w:rFonts w:ascii="Times New Roman" w:hAnsi="Times New Roman"/>
          <w:sz w:val="28"/>
          <w:szCs w:val="28"/>
          <w:lang w:val="uk-UA"/>
        </w:rPr>
        <w:t xml:space="preserve"> пунктів здоров’я/фельшерсько – акушерських пунктів.</w:t>
      </w:r>
      <w:r>
        <w:rPr>
          <w:rFonts w:ascii="Times New Roman" w:hAnsi="Times New Roman"/>
          <w:sz w:val="28"/>
          <w:szCs w:val="28"/>
          <w:lang w:val="uk-UA"/>
        </w:rPr>
        <w:t xml:space="preserve"> </w:t>
      </w:r>
    </w:p>
    <w:p w14:paraId="52DCEE52" w14:textId="0129FE17" w:rsidR="000C4464" w:rsidRDefault="000C4464" w:rsidP="000C4464">
      <w:pPr>
        <w:spacing w:after="0"/>
        <w:ind w:firstLine="709"/>
        <w:jc w:val="both"/>
        <w:rPr>
          <w:rFonts w:ascii="Times New Roman" w:hAnsi="Times New Roman"/>
          <w:sz w:val="28"/>
          <w:szCs w:val="28"/>
          <w:lang w:val="uk-UA"/>
        </w:rPr>
      </w:pPr>
      <w:r w:rsidRPr="000C4464">
        <w:rPr>
          <w:rFonts w:ascii="Times New Roman" w:hAnsi="Times New Roman"/>
          <w:sz w:val="28"/>
          <w:szCs w:val="28"/>
          <w:lang w:val="uk-UA"/>
        </w:rPr>
        <w:t xml:space="preserve">На території Рогатинської МТГ діють понад 200 </w:t>
      </w:r>
      <w:r w:rsidRPr="000C4464">
        <w:rPr>
          <w:rFonts w:ascii="Times New Roman" w:hAnsi="Times New Roman"/>
          <w:b/>
          <w:sz w:val="28"/>
          <w:szCs w:val="28"/>
          <w:lang w:val="uk-UA"/>
        </w:rPr>
        <w:t>громадських організацій</w:t>
      </w:r>
      <w:r w:rsidRPr="000C4464">
        <w:rPr>
          <w:rFonts w:ascii="Times New Roman" w:hAnsi="Times New Roman"/>
          <w:sz w:val="28"/>
          <w:szCs w:val="28"/>
          <w:lang w:val="uk-UA"/>
        </w:rPr>
        <w:t xml:space="preserve">, які беруть участь у житті </w:t>
      </w:r>
      <w:r w:rsidR="003341B8">
        <w:rPr>
          <w:rFonts w:ascii="Times New Roman" w:hAnsi="Times New Roman"/>
          <w:sz w:val="28"/>
          <w:szCs w:val="28"/>
          <w:lang w:val="uk-UA"/>
        </w:rPr>
        <w:t>громади</w:t>
      </w:r>
      <w:r w:rsidRPr="000C4464">
        <w:rPr>
          <w:rFonts w:ascii="Times New Roman" w:hAnsi="Times New Roman"/>
          <w:sz w:val="28"/>
          <w:szCs w:val="28"/>
          <w:lang w:val="uk-UA"/>
        </w:rPr>
        <w:t>, проводять різного роду акції, масові заходи, вносять пропозиції на розгляд органів місцевого самоврядування та виконавчої влади.</w:t>
      </w:r>
    </w:p>
    <w:p w14:paraId="33708E23" w14:textId="2633FE7C" w:rsidR="000855F5" w:rsidRPr="00B17313" w:rsidRDefault="000C4464" w:rsidP="00B17313">
      <w:pPr>
        <w:spacing w:after="0"/>
        <w:ind w:firstLine="709"/>
        <w:jc w:val="both"/>
        <w:rPr>
          <w:rFonts w:ascii="Times New Roman" w:hAnsi="Times New Roman"/>
          <w:sz w:val="28"/>
          <w:szCs w:val="28"/>
          <w:lang w:val="uk-UA"/>
        </w:rPr>
      </w:pPr>
      <w:r w:rsidRPr="000C4464">
        <w:rPr>
          <w:rFonts w:ascii="Times New Roman" w:hAnsi="Times New Roman"/>
          <w:sz w:val="28"/>
          <w:szCs w:val="28"/>
          <w:lang w:val="uk-UA"/>
        </w:rPr>
        <w:t>У громаді функціонують наст</w:t>
      </w:r>
      <w:r>
        <w:rPr>
          <w:rFonts w:ascii="Times New Roman" w:hAnsi="Times New Roman"/>
          <w:sz w:val="28"/>
          <w:szCs w:val="28"/>
          <w:lang w:val="uk-UA"/>
        </w:rPr>
        <w:t xml:space="preserve">упні </w:t>
      </w:r>
      <w:r w:rsidRPr="000C4464">
        <w:rPr>
          <w:rFonts w:ascii="Times New Roman" w:hAnsi="Times New Roman"/>
          <w:b/>
          <w:sz w:val="28"/>
          <w:szCs w:val="28"/>
          <w:lang w:val="uk-UA"/>
        </w:rPr>
        <w:t>засоби масової інформації</w:t>
      </w:r>
      <w:r>
        <w:rPr>
          <w:rFonts w:ascii="Times New Roman" w:hAnsi="Times New Roman"/>
          <w:sz w:val="28"/>
          <w:szCs w:val="28"/>
          <w:lang w:val="uk-UA"/>
        </w:rPr>
        <w:t xml:space="preserve">: газета «Голос Опілля»; газета «Рогатинська земля»; </w:t>
      </w:r>
      <w:r w:rsidRPr="000C4464">
        <w:rPr>
          <w:rFonts w:ascii="Times New Roman" w:hAnsi="Times New Roman"/>
          <w:sz w:val="28"/>
          <w:szCs w:val="28"/>
          <w:lang w:val="uk-UA"/>
        </w:rPr>
        <w:t>громадське інтер</w:t>
      </w:r>
      <w:r>
        <w:rPr>
          <w:rFonts w:ascii="Times New Roman" w:hAnsi="Times New Roman"/>
          <w:sz w:val="28"/>
          <w:szCs w:val="28"/>
          <w:lang w:val="uk-UA"/>
        </w:rPr>
        <w:t xml:space="preserve">нет-телебачення; </w:t>
      </w:r>
      <w:r w:rsidRPr="000C4464">
        <w:rPr>
          <w:rFonts w:ascii="Times New Roman" w:hAnsi="Times New Roman"/>
          <w:sz w:val="28"/>
          <w:szCs w:val="28"/>
          <w:lang w:val="uk-UA"/>
        </w:rPr>
        <w:t>офіційний веб</w:t>
      </w:r>
      <w:r>
        <w:rPr>
          <w:rFonts w:ascii="Times New Roman" w:hAnsi="Times New Roman"/>
          <w:sz w:val="28"/>
          <w:szCs w:val="28"/>
          <w:lang w:val="uk-UA"/>
        </w:rPr>
        <w:t xml:space="preserve">сайт Рогатинської міської ради; </w:t>
      </w:r>
      <w:r w:rsidRPr="000C4464">
        <w:rPr>
          <w:rFonts w:ascii="Times New Roman" w:hAnsi="Times New Roman"/>
          <w:sz w:val="28"/>
          <w:szCs w:val="28"/>
          <w:lang w:val="uk-UA"/>
        </w:rPr>
        <w:t>сторінки в соціальних мережах.</w:t>
      </w:r>
    </w:p>
    <w:p w14:paraId="493952BC" w14:textId="1042FF3F" w:rsidR="000855F5" w:rsidRDefault="00544616" w:rsidP="00DF617D">
      <w:pPr>
        <w:spacing w:after="0"/>
        <w:ind w:firstLine="709"/>
        <w:jc w:val="both"/>
        <w:rPr>
          <w:rFonts w:ascii="Times New Roman" w:hAnsi="Times New Roman"/>
          <w:b/>
          <w:i/>
          <w:iCs/>
          <w:sz w:val="28"/>
          <w:szCs w:val="28"/>
          <w:u w:val="single"/>
          <w:lang w:val="uk-UA"/>
        </w:rPr>
      </w:pPr>
      <w:r w:rsidRPr="00DF617D">
        <w:rPr>
          <w:rFonts w:ascii="Times New Roman" w:hAnsi="Times New Roman"/>
          <w:b/>
          <w:i/>
          <w:iCs/>
          <w:sz w:val="28"/>
          <w:szCs w:val="28"/>
          <w:u w:val="single"/>
          <w:lang w:val="uk-UA"/>
        </w:rPr>
        <w:t>Фінансовий стан та бюджет громади.</w:t>
      </w:r>
      <w:r w:rsidR="00E9008B" w:rsidRPr="00DF617D">
        <w:rPr>
          <w:rFonts w:ascii="Times New Roman" w:hAnsi="Times New Roman"/>
          <w:b/>
          <w:i/>
          <w:iCs/>
          <w:sz w:val="28"/>
          <w:szCs w:val="28"/>
          <w:u w:val="single"/>
          <w:lang w:val="uk-UA"/>
        </w:rPr>
        <w:t xml:space="preserve"> </w:t>
      </w:r>
    </w:p>
    <w:p w14:paraId="3DC1AA6A" w14:textId="2E76B66B" w:rsidR="003610B8" w:rsidRDefault="003610B8" w:rsidP="003610B8">
      <w:pPr>
        <w:spacing w:after="0" w:line="240" w:lineRule="auto"/>
        <w:ind w:firstLine="709"/>
        <w:jc w:val="both"/>
        <w:rPr>
          <w:rFonts w:ascii="Times New Roman" w:eastAsia="Times New Roman" w:hAnsi="Times New Roman"/>
          <w:bCs/>
          <w:color w:val="000000" w:themeColor="text1"/>
          <w:sz w:val="28"/>
          <w:szCs w:val="28"/>
          <w:shd w:val="clear" w:color="auto" w:fill="FFFFFF"/>
          <w:lang w:val="uk-UA" w:eastAsia="uk-UA"/>
        </w:rPr>
      </w:pPr>
      <w:r w:rsidRPr="003610B8">
        <w:rPr>
          <w:rFonts w:ascii="Times New Roman" w:hAnsi="Times New Roman"/>
          <w:noProof/>
          <w:sz w:val="18"/>
          <w:szCs w:val="18"/>
          <w:lang w:val="uk-UA" w:eastAsia="uk-UA"/>
        </w:rPr>
        <w:drawing>
          <wp:anchor distT="0" distB="0" distL="114300" distR="114300" simplePos="0" relativeHeight="251724800" behindDoc="1" locked="0" layoutInCell="1" allowOverlap="1" wp14:anchorId="711A2575" wp14:editId="63EE90B3">
            <wp:simplePos x="0" y="0"/>
            <wp:positionH relativeFrom="column">
              <wp:posOffset>1766266</wp:posOffset>
            </wp:positionH>
            <wp:positionV relativeFrom="paragraph">
              <wp:posOffset>2301378</wp:posOffset>
            </wp:positionV>
            <wp:extent cx="4171950" cy="2066925"/>
            <wp:effectExtent l="0" t="0" r="0" b="9525"/>
            <wp:wrapTight wrapText="bothSides">
              <wp:wrapPolygon edited="0">
                <wp:start x="0" y="0"/>
                <wp:lineTo x="0" y="21500"/>
                <wp:lineTo x="21501" y="21500"/>
                <wp:lineTo x="21501" y="0"/>
                <wp:lineTo x="0" y="0"/>
              </wp:wrapPolygon>
            </wp:wrapTight>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8F66AD">
        <w:rPr>
          <w:noProof/>
          <w:color w:val="000000" w:themeColor="text1"/>
          <w:lang w:val="uk-UA" w:eastAsia="uk-UA"/>
        </w:rPr>
        <w:drawing>
          <wp:anchor distT="0" distB="0" distL="114300" distR="114300" simplePos="0" relativeHeight="251723776" behindDoc="1" locked="0" layoutInCell="1" allowOverlap="1" wp14:anchorId="2F39B543" wp14:editId="4D94F2C8">
            <wp:simplePos x="0" y="0"/>
            <wp:positionH relativeFrom="column">
              <wp:posOffset>1765935</wp:posOffset>
            </wp:positionH>
            <wp:positionV relativeFrom="paragraph">
              <wp:posOffset>90805</wp:posOffset>
            </wp:positionV>
            <wp:extent cx="4171950" cy="2202180"/>
            <wp:effectExtent l="0" t="0" r="0" b="7620"/>
            <wp:wrapTight wrapText="bothSides">
              <wp:wrapPolygon edited="0">
                <wp:start x="0" y="0"/>
                <wp:lineTo x="0" y="21488"/>
                <wp:lineTo x="21501" y="21488"/>
                <wp:lineTo x="21501" y="0"/>
                <wp:lineTo x="0" y="0"/>
              </wp:wrapPolygon>
            </wp:wrapTight>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8F66AD">
        <w:rPr>
          <w:rFonts w:ascii="Times New Roman" w:eastAsia="Times New Roman" w:hAnsi="Times New Roman"/>
          <w:bCs/>
          <w:color w:val="000000" w:themeColor="text1"/>
          <w:sz w:val="28"/>
          <w:szCs w:val="28"/>
          <w:shd w:val="clear" w:color="auto" w:fill="FFFFFF"/>
          <w:lang w:val="uk-UA" w:eastAsia="uk-UA"/>
        </w:rPr>
        <w:t>У 2022 році Бюджет Рогатинської МТГ виконано на 103,4%, у сумі 277965616,71 грн, що є більшим ніж у 2021 році на 12967108,03</w:t>
      </w:r>
      <w:r w:rsidRPr="003610B8">
        <w:rPr>
          <w:rFonts w:ascii="Times New Roman" w:eastAsia="Times New Roman" w:hAnsi="Times New Roman"/>
          <w:bCs/>
          <w:color w:val="000000" w:themeColor="text1"/>
          <w:sz w:val="28"/>
          <w:szCs w:val="28"/>
          <w:shd w:val="clear" w:color="auto" w:fill="FFFFFF"/>
          <w:lang w:val="ru-RU" w:eastAsia="uk-UA"/>
        </w:rPr>
        <w:t xml:space="preserve"> </w:t>
      </w:r>
      <w:r w:rsidRPr="008F66AD">
        <w:rPr>
          <w:rFonts w:ascii="Times New Roman" w:eastAsia="Times New Roman" w:hAnsi="Times New Roman"/>
          <w:bCs/>
          <w:color w:val="000000" w:themeColor="text1"/>
          <w:sz w:val="28"/>
          <w:szCs w:val="28"/>
          <w:shd w:val="clear" w:color="auto" w:fill="FFFFFF"/>
          <w:lang w:val="uk-UA" w:eastAsia="uk-UA"/>
        </w:rPr>
        <w:t>грн або на 5% (рис 5.1).</w:t>
      </w:r>
      <w:r w:rsidRPr="003610B8">
        <w:rPr>
          <w:rFonts w:ascii="Times New Roman" w:eastAsia="Times New Roman" w:hAnsi="Times New Roman"/>
          <w:bCs/>
          <w:color w:val="000000" w:themeColor="text1"/>
          <w:sz w:val="28"/>
          <w:szCs w:val="28"/>
          <w:shd w:val="clear" w:color="auto" w:fill="FFFFFF"/>
          <w:lang w:val="ru-RU" w:eastAsia="uk-UA"/>
        </w:rPr>
        <w:t xml:space="preserve"> </w:t>
      </w:r>
      <w:r w:rsidRPr="008F66AD">
        <w:rPr>
          <w:rFonts w:ascii="Times New Roman" w:eastAsia="Times New Roman" w:hAnsi="Times New Roman"/>
          <w:bCs/>
          <w:color w:val="000000" w:themeColor="text1"/>
          <w:sz w:val="28"/>
          <w:szCs w:val="28"/>
          <w:shd w:val="clear" w:color="auto" w:fill="FFFFFF"/>
          <w:lang w:val="uk-UA" w:eastAsia="uk-UA"/>
        </w:rPr>
        <w:t>За видатками на звітну дату бюджет виконано на 95,27% у сумі 253197761,89 грн, що є більшим за 2021 рік на 12611485,45</w:t>
      </w:r>
      <w:r w:rsidRPr="003610B8">
        <w:rPr>
          <w:rFonts w:ascii="Times New Roman" w:eastAsia="Times New Roman" w:hAnsi="Times New Roman"/>
          <w:bCs/>
          <w:color w:val="000000" w:themeColor="text1"/>
          <w:sz w:val="28"/>
          <w:szCs w:val="28"/>
          <w:shd w:val="clear" w:color="auto" w:fill="FFFFFF"/>
          <w:lang w:val="ru-RU" w:eastAsia="uk-UA"/>
        </w:rPr>
        <w:t xml:space="preserve"> грн або на 5</w:t>
      </w:r>
      <w:r w:rsidRPr="008F66AD">
        <w:rPr>
          <w:rFonts w:ascii="Times New Roman" w:eastAsia="Times New Roman" w:hAnsi="Times New Roman"/>
          <w:bCs/>
          <w:color w:val="000000" w:themeColor="text1"/>
          <w:sz w:val="28"/>
          <w:szCs w:val="28"/>
          <w:shd w:val="clear" w:color="auto" w:fill="FFFFFF"/>
          <w:lang w:val="uk-UA" w:eastAsia="uk-UA"/>
        </w:rPr>
        <w:t>%.</w:t>
      </w:r>
    </w:p>
    <w:p w14:paraId="49B37C2C" w14:textId="432E2DCF" w:rsidR="003610B8" w:rsidRDefault="003610B8" w:rsidP="003610B8">
      <w:pPr>
        <w:spacing w:after="0" w:line="240" w:lineRule="auto"/>
        <w:ind w:firstLine="709"/>
        <w:jc w:val="both"/>
        <w:rPr>
          <w:rFonts w:ascii="Times New Roman" w:eastAsia="Times New Roman" w:hAnsi="Times New Roman"/>
          <w:bCs/>
          <w:color w:val="000000" w:themeColor="text1"/>
          <w:sz w:val="28"/>
          <w:szCs w:val="28"/>
          <w:shd w:val="clear" w:color="auto" w:fill="FFFFFF"/>
          <w:lang w:val="uk-UA" w:eastAsia="uk-UA"/>
        </w:rPr>
      </w:pPr>
      <w:r>
        <w:rPr>
          <w:rFonts w:ascii="Times New Roman" w:eastAsia="Times New Roman" w:hAnsi="Times New Roman"/>
          <w:bCs/>
          <w:color w:val="000000" w:themeColor="text1"/>
          <w:sz w:val="28"/>
          <w:szCs w:val="28"/>
          <w:shd w:val="clear" w:color="auto" w:fill="FFFFFF"/>
          <w:lang w:val="uk-UA" w:eastAsia="uk-UA"/>
        </w:rPr>
        <w:t>В структурі доходів бюджету громади у 2022 році левову частку надходжень становили податкові надходження – 149194713,47 грн (53,67%) (рис 5.2).</w:t>
      </w:r>
    </w:p>
    <w:p w14:paraId="05AF91C2" w14:textId="77777777" w:rsidR="003610B8" w:rsidRDefault="003610B8" w:rsidP="003610B8">
      <w:pPr>
        <w:spacing w:after="0" w:line="240" w:lineRule="auto"/>
        <w:ind w:firstLine="709"/>
        <w:jc w:val="both"/>
        <w:rPr>
          <w:rFonts w:ascii="Times New Roman" w:eastAsia="Times New Roman" w:hAnsi="Times New Roman"/>
          <w:bCs/>
          <w:color w:val="000000" w:themeColor="text1"/>
          <w:sz w:val="28"/>
          <w:szCs w:val="28"/>
          <w:shd w:val="clear" w:color="auto" w:fill="FFFFFF"/>
          <w:lang w:val="uk-UA" w:eastAsia="uk-UA"/>
        </w:rPr>
      </w:pPr>
      <w:r>
        <w:rPr>
          <w:noProof/>
          <w:lang w:val="uk-UA" w:eastAsia="uk-UA"/>
        </w:rPr>
        <w:lastRenderedPageBreak/>
        <w:drawing>
          <wp:anchor distT="0" distB="0" distL="114300" distR="114300" simplePos="0" relativeHeight="251725824" behindDoc="1" locked="0" layoutInCell="1" allowOverlap="1" wp14:anchorId="12ED3EB9" wp14:editId="42CCFAAF">
            <wp:simplePos x="0" y="0"/>
            <wp:positionH relativeFrom="column">
              <wp:posOffset>1885315</wp:posOffset>
            </wp:positionH>
            <wp:positionV relativeFrom="paragraph">
              <wp:posOffset>45085</wp:posOffset>
            </wp:positionV>
            <wp:extent cx="4055110" cy="2043430"/>
            <wp:effectExtent l="0" t="0" r="2540" b="13970"/>
            <wp:wrapTight wrapText="bothSides">
              <wp:wrapPolygon edited="0">
                <wp:start x="0" y="0"/>
                <wp:lineTo x="0" y="21546"/>
                <wp:lineTo x="21512" y="21546"/>
                <wp:lineTo x="21512"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rFonts w:ascii="Times New Roman" w:eastAsia="Times New Roman" w:hAnsi="Times New Roman"/>
          <w:bCs/>
          <w:color w:val="000000" w:themeColor="text1"/>
          <w:sz w:val="28"/>
          <w:szCs w:val="28"/>
          <w:shd w:val="clear" w:color="auto" w:fill="FFFFFF"/>
          <w:lang w:val="uk-UA" w:eastAsia="uk-UA"/>
        </w:rPr>
        <w:t xml:space="preserve">В структурі </w:t>
      </w:r>
      <w:r w:rsidRPr="003610B8">
        <w:rPr>
          <w:rFonts w:ascii="Times New Roman" w:eastAsia="Times New Roman" w:hAnsi="Times New Roman"/>
          <w:bCs/>
          <w:color w:val="000000" w:themeColor="text1"/>
          <w:sz w:val="28"/>
          <w:szCs w:val="28"/>
          <w:shd w:val="clear" w:color="auto" w:fill="FFFFFF"/>
          <w:lang w:val="ru-RU" w:eastAsia="uk-UA"/>
        </w:rPr>
        <w:t>видатків</w:t>
      </w:r>
      <w:r>
        <w:rPr>
          <w:rFonts w:ascii="Times New Roman" w:eastAsia="Times New Roman" w:hAnsi="Times New Roman"/>
          <w:bCs/>
          <w:color w:val="000000" w:themeColor="text1"/>
          <w:sz w:val="28"/>
          <w:szCs w:val="28"/>
          <w:shd w:val="clear" w:color="auto" w:fill="FFFFFF"/>
          <w:lang w:val="uk-UA" w:eastAsia="uk-UA"/>
        </w:rPr>
        <w:t xml:space="preserve"> бюджету громади у 2022 році найбільшу частку видатків становили видатки  на освіту – 156081510,93 грн грн (58,85%) (рис 5.3).</w:t>
      </w:r>
    </w:p>
    <w:p w14:paraId="2F13F13C" w14:textId="47A8111C" w:rsidR="00DF617D" w:rsidRPr="003610B8" w:rsidRDefault="003610B8" w:rsidP="003610B8">
      <w:pPr>
        <w:spacing w:after="0" w:line="240" w:lineRule="auto"/>
        <w:ind w:firstLine="709"/>
        <w:jc w:val="both"/>
        <w:rPr>
          <w:rFonts w:ascii="Times New Roman" w:eastAsia="Times New Roman" w:hAnsi="Times New Roman"/>
          <w:bCs/>
          <w:color w:val="000000" w:themeColor="text1"/>
          <w:sz w:val="28"/>
          <w:szCs w:val="28"/>
          <w:shd w:val="clear" w:color="auto" w:fill="FFFFFF"/>
          <w:lang w:val="uk-UA" w:eastAsia="uk-UA"/>
        </w:rPr>
      </w:pPr>
      <w:r>
        <w:rPr>
          <w:rFonts w:ascii="Times New Roman" w:eastAsia="Times New Roman" w:hAnsi="Times New Roman"/>
          <w:bCs/>
          <w:color w:val="000000" w:themeColor="text1"/>
          <w:sz w:val="28"/>
          <w:szCs w:val="28"/>
          <w:shd w:val="clear" w:color="auto" w:fill="FFFFFF"/>
          <w:lang w:val="uk-UA" w:eastAsia="uk-UA"/>
        </w:rPr>
        <w:t>На 2023 рік д</w:t>
      </w:r>
      <w:r w:rsidRPr="008F3DB9">
        <w:rPr>
          <w:rFonts w:ascii="Times New Roman" w:eastAsia="Times New Roman" w:hAnsi="Times New Roman"/>
          <w:bCs/>
          <w:color w:val="000000" w:themeColor="text1"/>
          <w:sz w:val="28"/>
          <w:szCs w:val="28"/>
          <w:shd w:val="clear" w:color="auto" w:fill="FFFFFF"/>
          <w:lang w:val="uk-UA" w:eastAsia="uk-UA"/>
        </w:rPr>
        <w:t>оходи бюджету Рогатинської міської територіальної громади</w:t>
      </w:r>
      <w:r>
        <w:rPr>
          <w:rFonts w:ascii="Times New Roman" w:eastAsia="Times New Roman" w:hAnsi="Times New Roman"/>
          <w:bCs/>
          <w:color w:val="000000" w:themeColor="text1"/>
          <w:sz w:val="28"/>
          <w:szCs w:val="28"/>
          <w:shd w:val="clear" w:color="auto" w:fill="FFFFFF"/>
          <w:lang w:val="uk-UA" w:eastAsia="uk-UA"/>
        </w:rPr>
        <w:t xml:space="preserve"> визначені</w:t>
      </w:r>
      <w:r w:rsidRPr="008F3DB9">
        <w:rPr>
          <w:rFonts w:ascii="Times New Roman" w:eastAsia="Times New Roman" w:hAnsi="Times New Roman"/>
          <w:bCs/>
          <w:color w:val="000000" w:themeColor="text1"/>
          <w:sz w:val="28"/>
          <w:szCs w:val="28"/>
          <w:shd w:val="clear" w:color="auto" w:fill="FFFFFF"/>
          <w:lang w:val="uk-UA" w:eastAsia="uk-UA"/>
        </w:rPr>
        <w:t xml:space="preserve"> у сумі 196 189 500 гривень, у тому числі доходи загального фонду бюджету в сумі 192 575 500  гривень, доходи спеціального фонду бюджету в сумі 3 614 000 гривень.</w:t>
      </w:r>
      <w:r>
        <w:rPr>
          <w:rFonts w:ascii="Times New Roman" w:eastAsia="Times New Roman" w:hAnsi="Times New Roman"/>
          <w:bCs/>
          <w:color w:val="000000" w:themeColor="text1"/>
          <w:sz w:val="28"/>
          <w:szCs w:val="28"/>
          <w:shd w:val="clear" w:color="auto" w:fill="FFFFFF"/>
          <w:lang w:val="uk-UA" w:eastAsia="uk-UA"/>
        </w:rPr>
        <w:t xml:space="preserve"> </w:t>
      </w:r>
      <w:r w:rsidRPr="008F3DB9">
        <w:rPr>
          <w:rFonts w:ascii="Times New Roman" w:eastAsia="Times New Roman" w:hAnsi="Times New Roman"/>
          <w:bCs/>
          <w:color w:val="000000" w:themeColor="text1"/>
          <w:sz w:val="28"/>
          <w:szCs w:val="28"/>
          <w:shd w:val="clear" w:color="auto" w:fill="FFFFFF"/>
          <w:lang w:val="uk-UA" w:eastAsia="uk-UA"/>
        </w:rPr>
        <w:t xml:space="preserve">Видатки бюджету Рогатинської міської територіальної громади </w:t>
      </w:r>
      <w:r>
        <w:rPr>
          <w:rFonts w:ascii="Times New Roman" w:eastAsia="Times New Roman" w:hAnsi="Times New Roman"/>
          <w:bCs/>
          <w:color w:val="000000" w:themeColor="text1"/>
          <w:sz w:val="28"/>
          <w:szCs w:val="28"/>
          <w:shd w:val="clear" w:color="auto" w:fill="FFFFFF"/>
          <w:lang w:val="uk-UA" w:eastAsia="uk-UA"/>
        </w:rPr>
        <w:t>у 2023 році визначені в</w:t>
      </w:r>
      <w:r w:rsidRPr="008F3DB9">
        <w:rPr>
          <w:rFonts w:ascii="Times New Roman" w:eastAsia="Times New Roman" w:hAnsi="Times New Roman"/>
          <w:bCs/>
          <w:color w:val="000000" w:themeColor="text1"/>
          <w:sz w:val="28"/>
          <w:szCs w:val="28"/>
          <w:shd w:val="clear" w:color="auto" w:fill="FFFFFF"/>
          <w:lang w:val="uk-UA" w:eastAsia="uk-UA"/>
        </w:rPr>
        <w:t xml:space="preserve"> сумі 196 189 500  гривень, у тому числі видатки загального фонду бюджету 191 575 500 гривень та спеціального фонду бюджету – 4 614 000  гривень.</w:t>
      </w:r>
    </w:p>
    <w:p w14:paraId="544350EC" w14:textId="327B0796" w:rsidR="00374A0B" w:rsidRPr="00374A0B" w:rsidRDefault="00374A0B" w:rsidP="00374A0B">
      <w:pPr>
        <w:spacing w:after="0"/>
        <w:ind w:firstLine="709"/>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g">
            <w:drawing>
              <wp:anchor distT="0" distB="0" distL="114300" distR="114300" simplePos="0" relativeHeight="251702272" behindDoc="1" locked="0" layoutInCell="1" allowOverlap="1" wp14:anchorId="667783A9" wp14:editId="5ED3CB88">
                <wp:simplePos x="0" y="0"/>
                <wp:positionH relativeFrom="margin">
                  <wp:posOffset>2727960</wp:posOffset>
                </wp:positionH>
                <wp:positionV relativeFrom="paragraph">
                  <wp:posOffset>304165</wp:posOffset>
                </wp:positionV>
                <wp:extent cx="3474720" cy="1391285"/>
                <wp:effectExtent l="0" t="0" r="0" b="0"/>
                <wp:wrapTight wrapText="bothSides">
                  <wp:wrapPolygon edited="0">
                    <wp:start x="0" y="0"/>
                    <wp:lineTo x="0" y="21294"/>
                    <wp:lineTo x="21434" y="21294"/>
                    <wp:lineTo x="21434" y="0"/>
                    <wp:lineTo x="0" y="0"/>
                  </wp:wrapPolygon>
                </wp:wrapTight>
                <wp:docPr id="16" name="Группа 16"/>
                <wp:cNvGraphicFramePr/>
                <a:graphic xmlns:a="http://schemas.openxmlformats.org/drawingml/2006/main">
                  <a:graphicData uri="http://schemas.microsoft.com/office/word/2010/wordprocessingGroup">
                    <wpg:wgp>
                      <wpg:cNvGrpSpPr/>
                      <wpg:grpSpPr>
                        <a:xfrm>
                          <a:off x="0" y="0"/>
                          <a:ext cx="3474720" cy="1391285"/>
                          <a:chOff x="0" y="0"/>
                          <a:chExt cx="12207875" cy="2794635"/>
                        </a:xfrm>
                      </wpg:grpSpPr>
                      <pic:pic xmlns:pic="http://schemas.openxmlformats.org/drawingml/2006/picture">
                        <pic:nvPicPr>
                          <pic:cNvPr id="1026" name="Рисунок 5" descr="Пам&amp;#39;ятник Роксолані, Рогатин"/>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25" y="0"/>
                            <a:ext cx="200850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 name="Рисунок 6" descr="Церква Святого Духа у Рогатині | Патріарший паломницький центр УГКЦ"/>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19300" y="0"/>
                            <a:ext cx="210629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8" name="Рисунок 27" descr="Костел святого Миколая (Рогатин) — Вікіпедія"/>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124325" y="0"/>
                            <a:ext cx="189674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9" name="Рисунок 32" descr="C:\Users\Андрей\Desktop\Без названия.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029325" y="0"/>
                            <a:ext cx="193929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 name="Рисунок 34" descr="C:\Users\Андрей\Desktop\Черче_1733.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924800" y="0"/>
                            <a:ext cx="206502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 name="Рисунок 35" descr="Приозерне (Івано-Франківський район) — Вікіпедія"/>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9991725" y="0"/>
                            <a:ext cx="22161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2" name="Рисунок 30" descr="C:\Users\Андрей\Desktop\62987541.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257300"/>
                            <a:ext cx="190817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3" name="Рисунок 31" descr="C:\Users\Андрей\Desktop\Сhortova gora Pukiv Чортова гора Пукив-5.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76425" y="1257300"/>
                            <a:ext cx="225425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4" name="Рисунок 37" descr="C:\Users\Андрей\Desktop\200px-Muzey_2007.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124325" y="1257300"/>
                            <a:ext cx="204597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5" name="Рисунок 40" descr="Скарбівня без… метрики. Сільський історичний музей – без статусу, належної  уваги і з невідомим майбутнім… - Галичина"/>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172200" y="1257300"/>
                            <a:ext cx="204597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6" name="Рисунок 41" descr="Усе Опілля в одному музеї - Галичина"/>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201025" y="1257300"/>
                            <a:ext cx="202247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7" name="Рисунок 4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20325" y="1257300"/>
                            <a:ext cx="198437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C6589D0" id="Группа 16" o:spid="_x0000_s1026" style="position:absolute;margin-left:214.8pt;margin-top:23.95pt;width:273.6pt;height:109.55pt;z-index:-251614208;mso-position-horizontal-relative:margin;mso-width-relative:margin;mso-height-relative:margin" coordsize="122078,27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&#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alt="Пам&amp;#39;ятник Роксолані, Рогатин" style="position:absolute;left:95;width:20085;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">
                  <v:imagedata r:id="rId30" o:title="Пам&amp;#39;ятник Роксолані, Рогатин"/>
                  <v:path arrowok="t"/>
                </v:shape>
                <v:shape id="Рисунок 6" o:spid="_x0000_s1028" type="#_x0000_t75" alt="Церква Святого Духа у Рогатині | Патріарший паломницький центр УГКЦ" style="position:absolute;left:20193;width:21062;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">
                  <v:imagedata r:id="rId31" o:title="Церква Святого Духа у Рогатині | Патріарший паломницький центр УГКЦ"/>
                  <v:path arrowok="t"/>
                </v:shape>
                <v:shape id="Рисунок 27" o:spid="_x0000_s1029" type="#_x0000_t75" alt="Костел святого Миколая (Рогатин) — Вікіпедія" style="position:absolute;left:41243;width:18967;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">
                  <v:imagedata r:id="rId32" o:title="Костел святого Миколая (Рогатин) — Вікіпедія"/>
                  <v:path arrowok="t"/>
                </v:shape>
                <v:shape id="Рисунок 32" o:spid="_x0000_s1030" type="#_x0000_t75" style="position:absolute;left:60293;width:1939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">
                  <v:imagedata r:id="rId33" o:title="Без названия"/>
                  <v:path arrowok="t"/>
                </v:shape>
                <v:shape id="Рисунок 34" o:spid="_x0000_s1031" type="#_x0000_t75" style="position:absolute;left:79248;width:20650;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">
                  <v:imagedata r:id="rId34" o:title="Черче_1733"/>
                  <v:path arrowok="t"/>
                </v:shape>
                <v:shape id="Рисунок 35" o:spid="_x0000_s1032" type="#_x0000_t75" alt="Приозерне (Івано-Франківський район) — Вікіпедія" style="position:absolute;left:99917;width:22161;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">
                  <v:imagedata r:id="rId35" o:title="Приозерне (Івано-Франківський район) — Вікіпедія"/>
                  <v:path arrowok="t"/>
                </v:shape>
                <v:shape id="Рисунок 30" o:spid="_x0000_s1033" type="#_x0000_t75" style="position:absolute;top:12573;width:19081;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">
                  <v:imagedata r:id="rId36" o:title="62987541"/>
                  <v:path arrowok="t"/>
                </v:shape>
                <v:shape id="Рисунок 31" o:spid="_x0000_s1034" type="#_x0000_t75" style="position:absolute;left:18764;top:12573;width:22542;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">
                  <v:imagedata r:id="rId37" o:title="Сhortova gora Pukiv Чортова гора Пукив-5"/>
                  <v:path arrowok="t"/>
                </v:shape>
                <v:shape id="Рисунок 37" o:spid="_x0000_s1035" type="#_x0000_t75" style="position:absolute;left:41243;top:12573;width:20459;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">
                  <v:imagedata r:id="rId38" o:title="200px-Muzey_2007"/>
                  <v:path arrowok="t"/>
                </v:shape>
                <v:shape id="Рисунок 40" o:spid="_x0000_s1036" type="#_x0000_t75" alt="Скарбівня без… метрики. Сільський історичний музей – без статусу, належної  уваги і з невідомим майбутнім… - Галичина" style="position:absolute;left:61722;top:12573;width:20459;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">
                  <v:imagedata r:id="rId39" o:title="Скарбівня без… метрики"/>
                  <v:path arrowok="t"/>
                </v:shape>
                <v:shape id="Рисунок 41" o:spid="_x0000_s1037" type="#_x0000_t75" alt="Усе Опілля в одному музеї - Галичина" style="position:absolute;left:82010;top:12573;width:20225;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">
                  <v:imagedata r:id="rId40" o:title="Усе Опілля в одному музеї - Галичина"/>
                  <v:path arrowok="t"/>
                </v:shape>
                <v:shape id="Рисунок 43" o:spid="_x0000_s1038" type="#_x0000_t75" style="position:absolute;left:102203;top:12573;width:19844;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">
                  <v:imagedata r:id="rId41" o:title=""/>
                  <v:path arrowok="t"/>
                </v:shape>
                <w10:wrap type="tight" anchorx="margin"/>
              </v:group>
            </w:pict>
          </mc:Fallback>
        </mc:AlternateContent>
      </w:r>
      <w:r>
        <w:rPr>
          <w:rFonts w:ascii="Times New Roman" w:hAnsi="Times New Roman"/>
          <w:b/>
          <w:sz w:val="28"/>
          <w:szCs w:val="28"/>
          <w:lang w:val="uk-UA"/>
        </w:rPr>
        <w:t xml:space="preserve">Туристичні магніти Рогатинщини. </w:t>
      </w:r>
      <w:r w:rsidRPr="00374A0B">
        <w:rPr>
          <w:rFonts w:ascii="Times New Roman" w:hAnsi="Times New Roman"/>
          <w:sz w:val="28"/>
          <w:szCs w:val="28"/>
          <w:lang w:val="uk-UA"/>
        </w:rPr>
        <w:t>Рогатинська громада мальовничо розкинулась серед пологих пагорбів Опілля, на перетині шляхів між Івано – Франківськом, Львовом та Тернополем. Рогатинська  земля – це край багатих національних традицій, високого рівня культури, патріотизму, батьківщина талановитих і працьовитих людей, а також пам’яток сакральної культури та сучасних туристичних атракцій.</w:t>
      </w:r>
    </w:p>
    <w:p w14:paraId="35845F54" w14:textId="77777777" w:rsidR="00374A0B" w:rsidRPr="00374A0B" w:rsidRDefault="00374A0B" w:rsidP="00374A0B">
      <w:pPr>
        <w:spacing w:after="0"/>
        <w:ind w:firstLine="709"/>
        <w:jc w:val="both"/>
        <w:rPr>
          <w:rFonts w:ascii="Times New Roman" w:hAnsi="Times New Roman"/>
          <w:sz w:val="28"/>
          <w:szCs w:val="28"/>
          <w:lang w:val="uk-UA"/>
        </w:rPr>
      </w:pPr>
      <w:r w:rsidRPr="00374A0B">
        <w:rPr>
          <w:rFonts w:ascii="Times New Roman" w:hAnsi="Times New Roman"/>
          <w:sz w:val="28"/>
          <w:szCs w:val="28"/>
          <w:lang w:val="uk-UA"/>
        </w:rPr>
        <w:t>Цікавими для туриста є: Пам’ятник Роксолані (Рогатин), Чортова гора (с. Пуків), Урочище Пікула (село Перенівка), Садиба Рея (с. Приозерне).</w:t>
      </w:r>
    </w:p>
    <w:p w14:paraId="3249DB14" w14:textId="77777777" w:rsidR="00374A0B" w:rsidRPr="00374A0B" w:rsidRDefault="00374A0B" w:rsidP="00374A0B">
      <w:pPr>
        <w:spacing w:after="0"/>
        <w:ind w:firstLine="709"/>
        <w:jc w:val="both"/>
        <w:rPr>
          <w:rFonts w:ascii="Times New Roman" w:hAnsi="Times New Roman"/>
          <w:sz w:val="28"/>
          <w:szCs w:val="28"/>
          <w:lang w:val="uk-UA"/>
        </w:rPr>
      </w:pPr>
      <w:r w:rsidRPr="00374A0B">
        <w:rPr>
          <w:rFonts w:ascii="Times New Roman" w:hAnsi="Times New Roman"/>
          <w:sz w:val="28"/>
          <w:szCs w:val="28"/>
          <w:lang w:val="uk-UA"/>
        </w:rPr>
        <w:t>Серед сакральних пам’яток для туристів будуть цікаві: Церква Святого Духа (пам’ятка ЮНЕСКО. Рогатин), Церква Різдва Пресвятої Богородиці (Рогатин), Костел Святого Миколая та Анни (Рогатин), Церква Архангела Михаїла (Чесники), Церква Святого Василія Великого (с. Черче).</w:t>
      </w:r>
    </w:p>
    <w:p w14:paraId="566665A2" w14:textId="77777777" w:rsidR="00374A0B" w:rsidRPr="00374A0B" w:rsidRDefault="00374A0B" w:rsidP="00374A0B">
      <w:pPr>
        <w:spacing w:after="0"/>
        <w:ind w:firstLine="709"/>
        <w:jc w:val="both"/>
        <w:rPr>
          <w:rFonts w:ascii="Times New Roman" w:hAnsi="Times New Roman"/>
          <w:sz w:val="28"/>
          <w:szCs w:val="28"/>
          <w:lang w:val="uk-UA"/>
        </w:rPr>
      </w:pPr>
      <w:r w:rsidRPr="00374A0B">
        <w:rPr>
          <w:rFonts w:ascii="Times New Roman" w:hAnsi="Times New Roman"/>
          <w:sz w:val="28"/>
          <w:szCs w:val="28"/>
          <w:lang w:val="uk-UA"/>
        </w:rPr>
        <w:t>Туристично-рекреаційні ресурси Рогатинщини представлені лікувальними грязями в селі Черче.</w:t>
      </w:r>
    </w:p>
    <w:p w14:paraId="432992AE" w14:textId="7E01E2C4" w:rsidR="00374A0B" w:rsidRPr="00374A0B" w:rsidRDefault="00374A0B" w:rsidP="003610B8">
      <w:pPr>
        <w:spacing w:after="0"/>
        <w:ind w:firstLine="709"/>
        <w:jc w:val="both"/>
        <w:rPr>
          <w:rFonts w:ascii="Times New Roman" w:hAnsi="Times New Roman"/>
          <w:sz w:val="28"/>
          <w:szCs w:val="28"/>
          <w:lang w:val="uk-UA"/>
        </w:rPr>
      </w:pPr>
      <w:r w:rsidRPr="00374A0B">
        <w:rPr>
          <w:rFonts w:ascii="Times New Roman" w:hAnsi="Times New Roman"/>
          <w:sz w:val="28"/>
          <w:szCs w:val="28"/>
          <w:lang w:val="uk-UA"/>
        </w:rPr>
        <w:t>Ще одні туристичні магніти, що привертають увагу туристів — пішохідний музеї (Музей-садиба Миколи Угрина-Безгрішного (Рогатин), Меморіальний музей «Підпільна штабна квартира Романа Шухевича» (с.</w:t>
      </w:r>
      <w:r w:rsidR="005162EB">
        <w:rPr>
          <w:rFonts w:ascii="Times New Roman" w:hAnsi="Times New Roman"/>
          <w:sz w:val="28"/>
          <w:szCs w:val="28"/>
          <w:lang w:val="uk-UA"/>
        </w:rPr>
        <w:t xml:space="preserve"> </w:t>
      </w:r>
      <w:r w:rsidRPr="00374A0B">
        <w:rPr>
          <w:rFonts w:ascii="Times New Roman" w:hAnsi="Times New Roman"/>
          <w:sz w:val="28"/>
          <w:szCs w:val="28"/>
          <w:lang w:val="uk-UA"/>
        </w:rPr>
        <w:t xml:space="preserve">Княгиничі), </w:t>
      </w:r>
      <w:r w:rsidRPr="00374A0B">
        <w:rPr>
          <w:rFonts w:ascii="Times New Roman" w:hAnsi="Times New Roman"/>
          <w:sz w:val="28"/>
          <w:szCs w:val="28"/>
          <w:lang w:val="uk-UA"/>
        </w:rPr>
        <w:lastRenderedPageBreak/>
        <w:t xml:space="preserve">Історичний музей (Заланів), </w:t>
      </w:r>
      <w:r w:rsidR="00A048DD">
        <w:rPr>
          <w:rFonts w:ascii="Times New Roman" w:hAnsi="Times New Roman"/>
          <w:sz w:val="28"/>
          <w:szCs w:val="28"/>
          <w:lang w:val="uk-UA"/>
        </w:rPr>
        <w:t>Рогатинський історико – краєзнавчий м</w:t>
      </w:r>
      <w:r w:rsidRPr="00374A0B">
        <w:rPr>
          <w:rFonts w:ascii="Times New Roman" w:hAnsi="Times New Roman"/>
          <w:sz w:val="28"/>
          <w:szCs w:val="28"/>
          <w:lang w:val="uk-UA"/>
        </w:rPr>
        <w:t xml:space="preserve">узей </w:t>
      </w:r>
      <w:r w:rsidR="007033A7" w:rsidRPr="007033A7">
        <w:rPr>
          <w:rFonts w:ascii="Times New Roman" w:hAnsi="Times New Roman"/>
          <w:sz w:val="28"/>
          <w:szCs w:val="28"/>
          <w:lang w:val="uk-UA"/>
        </w:rPr>
        <w:t>«</w:t>
      </w:r>
      <w:r w:rsidRPr="00374A0B">
        <w:rPr>
          <w:rFonts w:ascii="Times New Roman" w:hAnsi="Times New Roman"/>
          <w:sz w:val="28"/>
          <w:szCs w:val="28"/>
          <w:lang w:val="uk-UA"/>
        </w:rPr>
        <w:t>Опілля</w:t>
      </w:r>
      <w:r w:rsidR="007033A7" w:rsidRPr="007033A7">
        <w:rPr>
          <w:rFonts w:ascii="Times New Roman" w:hAnsi="Times New Roman"/>
          <w:sz w:val="28"/>
          <w:szCs w:val="28"/>
          <w:lang w:val="uk-UA"/>
        </w:rPr>
        <w:t>»</w:t>
      </w:r>
      <w:r w:rsidRPr="00374A0B">
        <w:rPr>
          <w:rFonts w:ascii="Times New Roman" w:hAnsi="Times New Roman"/>
          <w:sz w:val="28"/>
          <w:szCs w:val="28"/>
          <w:lang w:val="uk-UA"/>
        </w:rPr>
        <w:t xml:space="preserve"> (Рогатин).</w:t>
      </w:r>
    </w:p>
    <w:p w14:paraId="2CED0570" w14:textId="08D8A927" w:rsidR="000C4464" w:rsidRDefault="00B962A0" w:rsidP="00B962A0">
      <w:pPr>
        <w:spacing w:after="0"/>
        <w:ind w:firstLine="709"/>
        <w:jc w:val="center"/>
        <w:rPr>
          <w:rFonts w:ascii="Times New Roman" w:hAnsi="Times New Roman"/>
          <w:b/>
          <w:bCs/>
          <w:sz w:val="28"/>
          <w:szCs w:val="28"/>
          <w:lang w:val="uk-UA"/>
        </w:rPr>
      </w:pPr>
      <w:r w:rsidRPr="00B962A0">
        <w:rPr>
          <w:rFonts w:ascii="Times New Roman" w:hAnsi="Times New Roman"/>
          <w:b/>
          <w:bCs/>
          <w:sz w:val="28"/>
          <w:szCs w:val="28"/>
          <w:lang w:val="uk-UA"/>
        </w:rPr>
        <w:t>4. ГОЛОВНІ ЧИННИКИ СТРАТЕГІЧНОГО ВИБОРУ</w:t>
      </w:r>
    </w:p>
    <w:p w14:paraId="7ADDF775" w14:textId="178195AE" w:rsidR="00B962A0" w:rsidRDefault="00B962A0" w:rsidP="00B962A0">
      <w:pPr>
        <w:spacing w:after="0"/>
        <w:ind w:firstLine="709"/>
        <w:jc w:val="center"/>
        <w:rPr>
          <w:rFonts w:ascii="Times New Roman" w:hAnsi="Times New Roman"/>
          <w:b/>
          <w:bCs/>
          <w:sz w:val="28"/>
          <w:szCs w:val="28"/>
          <w:lang w:val="uk-UA"/>
        </w:rPr>
      </w:pPr>
    </w:p>
    <w:p w14:paraId="6157F120" w14:textId="4B40272B" w:rsidR="00B962A0" w:rsidRDefault="00B962A0" w:rsidP="005162EB">
      <w:pPr>
        <w:spacing w:after="0"/>
        <w:ind w:firstLine="709"/>
        <w:jc w:val="both"/>
        <w:rPr>
          <w:rFonts w:ascii="Times New Roman" w:hAnsi="Times New Roman"/>
          <w:b/>
          <w:bCs/>
          <w:sz w:val="28"/>
          <w:szCs w:val="28"/>
          <w:lang w:val="uk-UA"/>
        </w:rPr>
      </w:pPr>
      <w:r w:rsidRPr="00B962A0">
        <w:rPr>
          <w:rFonts w:ascii="Times New Roman" w:hAnsi="Times New Roman"/>
          <w:b/>
          <w:bCs/>
          <w:sz w:val="28"/>
          <w:szCs w:val="28"/>
          <w:lang w:val="uk-UA"/>
        </w:rPr>
        <w:t xml:space="preserve">4.1. Сценарії розвитку </w:t>
      </w:r>
      <w:r w:rsidR="005162EB">
        <w:rPr>
          <w:rFonts w:ascii="Times New Roman" w:hAnsi="Times New Roman"/>
          <w:b/>
          <w:bCs/>
          <w:sz w:val="28"/>
          <w:szCs w:val="28"/>
          <w:lang w:val="uk-UA"/>
        </w:rPr>
        <w:t>Рогатинської МТГ</w:t>
      </w:r>
    </w:p>
    <w:p w14:paraId="772B7AE1" w14:textId="77777777" w:rsidR="00EF3134" w:rsidRDefault="00EF3134" w:rsidP="00134A45">
      <w:pPr>
        <w:spacing w:after="0"/>
        <w:ind w:firstLine="709"/>
        <w:jc w:val="both"/>
        <w:rPr>
          <w:rFonts w:ascii="Times New Roman" w:hAnsi="Times New Roman"/>
          <w:b/>
          <w:bCs/>
          <w:sz w:val="28"/>
          <w:szCs w:val="28"/>
          <w:lang w:val="uk-UA"/>
        </w:rPr>
      </w:pPr>
    </w:p>
    <w:p w14:paraId="2A698505" w14:textId="578060DA" w:rsidR="00DF56FC" w:rsidRPr="00DF56FC" w:rsidRDefault="00DF56FC" w:rsidP="00F67FAC">
      <w:pPr>
        <w:spacing w:after="0"/>
        <w:ind w:firstLine="709"/>
        <w:jc w:val="both"/>
        <w:rPr>
          <w:rFonts w:ascii="Times New Roman" w:hAnsi="Times New Roman"/>
          <w:sz w:val="28"/>
          <w:szCs w:val="28"/>
          <w:lang w:val="uk-UA"/>
        </w:rPr>
      </w:pPr>
      <w:r w:rsidRPr="00DF56FC">
        <w:rPr>
          <w:rFonts w:ascii="Times New Roman" w:hAnsi="Times New Roman"/>
          <w:sz w:val="28"/>
          <w:szCs w:val="28"/>
          <w:lang w:val="uk-UA"/>
        </w:rPr>
        <w:t xml:space="preserve">Сценарне моделювання </w:t>
      </w:r>
      <w:r w:rsidR="00E32CA0">
        <w:rPr>
          <w:rFonts w:ascii="Times New Roman" w:hAnsi="Times New Roman"/>
          <w:sz w:val="28"/>
          <w:szCs w:val="28"/>
          <w:lang w:val="uk-UA"/>
        </w:rPr>
        <w:t xml:space="preserve">є </w:t>
      </w:r>
      <w:r w:rsidRPr="00DF56FC">
        <w:rPr>
          <w:rFonts w:ascii="Times New Roman" w:hAnsi="Times New Roman"/>
          <w:sz w:val="28"/>
          <w:szCs w:val="28"/>
          <w:lang w:val="uk-UA"/>
        </w:rPr>
        <w:t xml:space="preserve">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w:t>
      </w:r>
      <w:r w:rsidR="00E32CA0">
        <w:rPr>
          <w:rFonts w:ascii="Times New Roman" w:hAnsi="Times New Roman"/>
          <w:sz w:val="28"/>
          <w:szCs w:val="28"/>
          <w:lang w:val="uk-UA"/>
        </w:rPr>
        <w:t xml:space="preserve">чи </w:t>
      </w:r>
      <w:r w:rsidRPr="00DF56FC">
        <w:rPr>
          <w:rFonts w:ascii="Times New Roman" w:hAnsi="Times New Roman"/>
          <w:sz w:val="28"/>
          <w:szCs w:val="28"/>
          <w:lang w:val="uk-UA"/>
        </w:rPr>
        <w:t xml:space="preserve"> фактори, </w:t>
      </w:r>
      <w:r w:rsidR="00E32CA0">
        <w:rPr>
          <w:rFonts w:ascii="Times New Roman" w:hAnsi="Times New Roman"/>
          <w:sz w:val="28"/>
          <w:szCs w:val="28"/>
          <w:lang w:val="uk-UA"/>
        </w:rPr>
        <w:t>поділяються на</w:t>
      </w:r>
      <w:r w:rsidRPr="00DF56FC">
        <w:rPr>
          <w:rFonts w:ascii="Times New Roman" w:hAnsi="Times New Roman"/>
          <w:sz w:val="28"/>
          <w:szCs w:val="28"/>
          <w:lang w:val="uk-UA"/>
        </w:rPr>
        <w:t xml:space="preserve"> </w:t>
      </w:r>
      <w:r w:rsidR="00E32CA0">
        <w:rPr>
          <w:rFonts w:ascii="Times New Roman" w:hAnsi="Times New Roman"/>
          <w:sz w:val="28"/>
          <w:szCs w:val="28"/>
          <w:lang w:val="uk-UA"/>
        </w:rPr>
        <w:t>внутрішні та зовнішні.</w:t>
      </w:r>
    </w:p>
    <w:p w14:paraId="2D20DC1F" w14:textId="05C40553" w:rsidR="00DF56FC" w:rsidRPr="00DF56FC" w:rsidRDefault="00DC110E" w:rsidP="00F67FAC">
      <w:pPr>
        <w:spacing w:after="0"/>
        <w:ind w:firstLine="709"/>
        <w:jc w:val="both"/>
        <w:rPr>
          <w:rFonts w:ascii="Times New Roman" w:hAnsi="Times New Roman"/>
          <w:sz w:val="28"/>
          <w:szCs w:val="28"/>
          <w:lang w:val="uk-UA"/>
        </w:rPr>
      </w:pPr>
      <w:r>
        <w:rPr>
          <w:rFonts w:ascii="Times New Roman" w:hAnsi="Times New Roman"/>
          <w:sz w:val="28"/>
          <w:szCs w:val="28"/>
          <w:lang w:val="uk-UA"/>
        </w:rPr>
        <w:t>В</w:t>
      </w:r>
      <w:r w:rsidR="00DF56FC" w:rsidRPr="00DF56FC">
        <w:rPr>
          <w:rFonts w:ascii="Times New Roman" w:hAnsi="Times New Roman"/>
          <w:sz w:val="28"/>
          <w:szCs w:val="28"/>
          <w:lang w:val="uk-UA"/>
        </w:rPr>
        <w:t xml:space="preserve"> основі кожного сценарію </w:t>
      </w:r>
      <w:r w:rsidR="00E32CA0">
        <w:rPr>
          <w:rFonts w:ascii="Times New Roman" w:hAnsi="Times New Roman"/>
          <w:sz w:val="28"/>
          <w:szCs w:val="28"/>
          <w:lang w:val="uk-UA"/>
        </w:rPr>
        <w:t xml:space="preserve">мають </w:t>
      </w:r>
      <w:r w:rsidR="00DF56FC" w:rsidRPr="00DF56FC">
        <w:rPr>
          <w:rFonts w:ascii="Times New Roman" w:hAnsi="Times New Roman"/>
          <w:sz w:val="28"/>
          <w:szCs w:val="28"/>
          <w:lang w:val="uk-UA"/>
        </w:rPr>
        <w:t>бути покладені базові сценарні припущення, за яких можуть виникати ті чи інші фактори впливу.</w:t>
      </w:r>
    </w:p>
    <w:p w14:paraId="60A959CA" w14:textId="02C8205C" w:rsidR="00DF56FC" w:rsidRPr="00DF56FC" w:rsidRDefault="0078457B" w:rsidP="00F67FAC">
      <w:pPr>
        <w:spacing w:after="0"/>
        <w:ind w:firstLine="709"/>
        <w:jc w:val="both"/>
        <w:rPr>
          <w:rFonts w:ascii="Times New Roman" w:hAnsi="Times New Roman"/>
          <w:sz w:val="28"/>
          <w:szCs w:val="28"/>
          <w:lang w:val="uk-UA"/>
        </w:rPr>
      </w:pPr>
      <w:r>
        <w:rPr>
          <w:rFonts w:ascii="Times New Roman" w:hAnsi="Times New Roman"/>
          <w:sz w:val="28"/>
          <w:szCs w:val="28"/>
          <w:lang w:val="uk-UA"/>
        </w:rPr>
        <w:t>Враховуючи те</w:t>
      </w:r>
      <w:r w:rsidR="00DF56FC" w:rsidRPr="00DF56FC">
        <w:rPr>
          <w:rFonts w:ascii="Times New Roman" w:hAnsi="Times New Roman"/>
          <w:sz w:val="28"/>
          <w:szCs w:val="28"/>
          <w:lang w:val="uk-UA"/>
        </w:rPr>
        <w:t xml:space="preserve">, що для новоствореної </w:t>
      </w:r>
      <w:r>
        <w:rPr>
          <w:rFonts w:ascii="Times New Roman" w:hAnsi="Times New Roman"/>
          <w:sz w:val="28"/>
          <w:szCs w:val="28"/>
          <w:lang w:val="uk-UA"/>
        </w:rPr>
        <w:t>Рогатинської М</w:t>
      </w:r>
      <w:r w:rsidR="00DF56FC" w:rsidRPr="00DF56FC">
        <w:rPr>
          <w:rFonts w:ascii="Times New Roman" w:hAnsi="Times New Roman"/>
          <w:sz w:val="28"/>
          <w:szCs w:val="28"/>
          <w:lang w:val="uk-UA"/>
        </w:rPr>
        <w:t>ТГ дуже мало даних для відстеження попередньої динаміки соціально-економічних процесів, повноцінне формулювання сценаріїв у 20</w:t>
      </w:r>
      <w:r w:rsidR="00741AA5">
        <w:rPr>
          <w:rFonts w:ascii="Times New Roman" w:hAnsi="Times New Roman"/>
          <w:sz w:val="28"/>
          <w:szCs w:val="28"/>
          <w:lang w:val="uk-UA"/>
        </w:rPr>
        <w:t>23</w:t>
      </w:r>
      <w:r w:rsidR="00DF56FC" w:rsidRPr="00DF56FC">
        <w:rPr>
          <w:rFonts w:ascii="Times New Roman" w:hAnsi="Times New Roman"/>
          <w:sz w:val="28"/>
          <w:szCs w:val="28"/>
          <w:lang w:val="uk-UA"/>
        </w:rPr>
        <w:t xml:space="preserve"> році неможливе (стане можливим під час наступних періодів стратегічного планування – через </w:t>
      </w:r>
      <w:r>
        <w:rPr>
          <w:rFonts w:ascii="Times New Roman" w:hAnsi="Times New Roman"/>
          <w:sz w:val="28"/>
          <w:szCs w:val="28"/>
          <w:lang w:val="uk-UA"/>
        </w:rPr>
        <w:t>7</w:t>
      </w:r>
      <w:r w:rsidR="00DF56FC" w:rsidRPr="00DF56FC">
        <w:rPr>
          <w:rFonts w:ascii="Times New Roman" w:hAnsi="Times New Roman"/>
          <w:sz w:val="28"/>
          <w:szCs w:val="28"/>
          <w:lang w:val="uk-UA"/>
        </w:rPr>
        <w:t xml:space="preserve"> років). Таким чином, наведені нижче елементи сценарного моделювання відображають, </w:t>
      </w:r>
      <w:r>
        <w:rPr>
          <w:rFonts w:ascii="Times New Roman" w:hAnsi="Times New Roman"/>
          <w:sz w:val="28"/>
          <w:szCs w:val="28"/>
          <w:lang w:val="uk-UA"/>
        </w:rPr>
        <w:t xml:space="preserve">в першу чергу </w:t>
      </w:r>
      <w:r w:rsidR="00DF56FC" w:rsidRPr="00DF56FC">
        <w:rPr>
          <w:rFonts w:ascii="Times New Roman" w:hAnsi="Times New Roman"/>
          <w:sz w:val="28"/>
          <w:szCs w:val="28"/>
          <w:lang w:val="uk-UA"/>
        </w:rPr>
        <w:t>вплив на громаду зовнішніх факторів.</w:t>
      </w:r>
    </w:p>
    <w:p w14:paraId="4566847C" w14:textId="18BD96E8" w:rsidR="005162EB" w:rsidRDefault="00DF56FC" w:rsidP="00F67FAC">
      <w:pPr>
        <w:spacing w:after="0"/>
        <w:ind w:firstLine="709"/>
        <w:jc w:val="both"/>
        <w:rPr>
          <w:rFonts w:ascii="Times New Roman" w:hAnsi="Times New Roman"/>
          <w:sz w:val="28"/>
          <w:szCs w:val="28"/>
          <w:lang w:val="uk-UA"/>
        </w:rPr>
      </w:pPr>
      <w:r w:rsidRPr="00DF56FC">
        <w:rPr>
          <w:rFonts w:ascii="Times New Roman" w:hAnsi="Times New Roman"/>
          <w:sz w:val="28"/>
          <w:szCs w:val="28"/>
          <w:lang w:val="uk-UA"/>
        </w:rPr>
        <w:t>Основними сценаріями розвитку є: інерційний (песимістичний) та модернізаційний (реалістичний).</w:t>
      </w:r>
    </w:p>
    <w:p w14:paraId="5E986164" w14:textId="752CD2F6" w:rsidR="0078457B" w:rsidRPr="0078457B" w:rsidRDefault="0078457B" w:rsidP="00F67FAC">
      <w:pPr>
        <w:spacing w:after="0"/>
        <w:ind w:firstLine="709"/>
        <w:jc w:val="both"/>
        <w:rPr>
          <w:rFonts w:ascii="Times New Roman" w:hAnsi="Times New Roman"/>
          <w:b/>
          <w:bCs/>
          <w:sz w:val="28"/>
          <w:szCs w:val="28"/>
          <w:lang w:val="uk-UA"/>
        </w:rPr>
      </w:pPr>
      <w:r w:rsidRPr="0078457B">
        <w:rPr>
          <w:rFonts w:ascii="Times New Roman" w:hAnsi="Times New Roman"/>
          <w:b/>
          <w:bCs/>
          <w:sz w:val="28"/>
          <w:szCs w:val="28"/>
          <w:lang w:val="uk-UA"/>
        </w:rPr>
        <w:t>Інерційний сценарій розвитку</w:t>
      </w:r>
    </w:p>
    <w:p w14:paraId="646E149F" w14:textId="311DD71E" w:rsidR="0078457B" w:rsidRDefault="0078457B" w:rsidP="00F67FAC">
      <w:pPr>
        <w:spacing w:after="0"/>
        <w:ind w:firstLine="709"/>
        <w:jc w:val="both"/>
        <w:rPr>
          <w:rFonts w:ascii="Times New Roman" w:hAnsi="Times New Roman"/>
          <w:sz w:val="28"/>
          <w:szCs w:val="28"/>
          <w:lang w:val="uk-UA"/>
        </w:rPr>
      </w:pPr>
      <w:r w:rsidRPr="0078457B">
        <w:rPr>
          <w:rFonts w:ascii="Times New Roman" w:hAnsi="Times New Roman"/>
          <w:sz w:val="28"/>
          <w:szCs w:val="28"/>
          <w:lang w:val="uk-UA"/>
        </w:rPr>
        <w:t xml:space="preserve">Інерційний (песимістичний), сценарій розвитку </w:t>
      </w:r>
      <w:r>
        <w:rPr>
          <w:rFonts w:ascii="Times New Roman" w:hAnsi="Times New Roman"/>
          <w:sz w:val="28"/>
          <w:szCs w:val="28"/>
          <w:lang w:val="uk-UA"/>
        </w:rPr>
        <w:t>Рогатинської М</w:t>
      </w:r>
      <w:r w:rsidRPr="0078457B">
        <w:rPr>
          <w:rFonts w:ascii="Times New Roman" w:hAnsi="Times New Roman"/>
          <w:sz w:val="28"/>
          <w:szCs w:val="28"/>
          <w:lang w:val="uk-UA"/>
        </w:rPr>
        <w:t>ТГ формується за комплексу припущень, що трив</w:t>
      </w:r>
      <w:r w:rsidR="00F66414">
        <w:rPr>
          <w:rFonts w:ascii="Times New Roman" w:hAnsi="Times New Roman"/>
          <w:sz w:val="28"/>
          <w:szCs w:val="28"/>
          <w:lang w:val="uk-UA"/>
        </w:rPr>
        <w:t>алий</w:t>
      </w:r>
      <w:r w:rsidRPr="0078457B">
        <w:rPr>
          <w:rFonts w:ascii="Times New Roman" w:hAnsi="Times New Roman"/>
          <w:sz w:val="28"/>
          <w:szCs w:val="28"/>
          <w:lang w:val="uk-UA"/>
        </w:rPr>
        <w:t xml:space="preserve">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14:paraId="43098463" w14:textId="325AE774" w:rsidR="0078457B" w:rsidRPr="0078457B" w:rsidRDefault="0078457B" w:rsidP="00F67FAC">
      <w:pPr>
        <w:spacing w:after="0"/>
        <w:ind w:firstLine="709"/>
        <w:jc w:val="both"/>
        <w:rPr>
          <w:rFonts w:ascii="Times New Roman" w:hAnsi="Times New Roman"/>
          <w:b/>
          <w:bCs/>
          <w:sz w:val="28"/>
          <w:szCs w:val="28"/>
          <w:lang w:val="uk-UA"/>
        </w:rPr>
      </w:pPr>
      <w:r w:rsidRPr="0078457B">
        <w:rPr>
          <w:rFonts w:ascii="Times New Roman" w:hAnsi="Times New Roman"/>
          <w:b/>
          <w:bCs/>
          <w:sz w:val="28"/>
          <w:szCs w:val="28"/>
          <w:lang w:val="uk-UA"/>
        </w:rPr>
        <w:t>Інерційний сценарій</w:t>
      </w:r>
    </w:p>
    <w:p w14:paraId="29E8B464" w14:textId="77777777" w:rsidR="00F67FAC" w:rsidRPr="00A45E17" w:rsidRDefault="0078457B" w:rsidP="007416E6">
      <w:pPr>
        <w:spacing w:after="0"/>
        <w:ind w:firstLine="709"/>
        <w:jc w:val="both"/>
        <w:rPr>
          <w:rFonts w:ascii="Times New Roman" w:hAnsi="Times New Roman"/>
          <w:b/>
          <w:bCs/>
          <w:sz w:val="28"/>
          <w:szCs w:val="28"/>
          <w:lang w:val="uk-UA"/>
        </w:rPr>
      </w:pPr>
      <w:r w:rsidRPr="00A45E17">
        <w:rPr>
          <w:rFonts w:ascii="Times New Roman" w:hAnsi="Times New Roman"/>
          <w:b/>
          <w:bCs/>
          <w:sz w:val="28"/>
          <w:szCs w:val="28"/>
          <w:lang w:val="uk-UA"/>
        </w:rPr>
        <w:t>Базові припущення – національний рівень:</w:t>
      </w:r>
    </w:p>
    <w:p w14:paraId="17A054D4" w14:textId="4B3FA97A" w:rsidR="0078457B" w:rsidRDefault="00F67FAC" w:rsidP="0053081E">
      <w:pPr>
        <w:pStyle w:val="a7"/>
        <w:numPr>
          <w:ilvl w:val="0"/>
          <w:numId w:val="3"/>
        </w:numPr>
        <w:spacing w:after="0"/>
        <w:ind w:left="0" w:firstLine="709"/>
        <w:jc w:val="both"/>
        <w:rPr>
          <w:rFonts w:ascii="Times New Roman" w:hAnsi="Times New Roman"/>
          <w:sz w:val="28"/>
          <w:szCs w:val="28"/>
          <w:lang w:val="uk-UA"/>
        </w:rPr>
      </w:pPr>
      <w:r w:rsidRPr="00F67FAC">
        <w:rPr>
          <w:rFonts w:ascii="Times New Roman" w:hAnsi="Times New Roman"/>
          <w:sz w:val="28"/>
          <w:szCs w:val="28"/>
          <w:lang w:val="uk-UA"/>
        </w:rPr>
        <w:t xml:space="preserve">Війна із </w:t>
      </w:r>
      <w:r w:rsidR="00741AA5">
        <w:rPr>
          <w:rFonts w:ascii="Times New Roman" w:hAnsi="Times New Roman"/>
          <w:sz w:val="28"/>
          <w:szCs w:val="28"/>
          <w:lang w:val="uk-UA"/>
        </w:rPr>
        <w:t>р</w:t>
      </w:r>
      <w:r w:rsidRPr="00F67FAC">
        <w:rPr>
          <w:rFonts w:ascii="Times New Roman" w:hAnsi="Times New Roman"/>
          <w:sz w:val="28"/>
          <w:szCs w:val="28"/>
          <w:lang w:val="uk-UA"/>
        </w:rPr>
        <w:t xml:space="preserve">осійською  </w:t>
      </w:r>
      <w:r w:rsidR="00741AA5">
        <w:rPr>
          <w:rFonts w:ascii="Times New Roman" w:hAnsi="Times New Roman"/>
          <w:sz w:val="28"/>
          <w:szCs w:val="28"/>
          <w:lang w:val="uk-UA"/>
        </w:rPr>
        <w:t>ф</w:t>
      </w:r>
      <w:r w:rsidRPr="00F67FAC">
        <w:rPr>
          <w:rFonts w:ascii="Times New Roman" w:hAnsi="Times New Roman"/>
          <w:sz w:val="28"/>
          <w:szCs w:val="28"/>
          <w:lang w:val="uk-UA"/>
        </w:rPr>
        <w:t>едерацією триватиме, що тягне за собою втрату фінансових, людських ресурсів</w:t>
      </w:r>
      <w:r w:rsidR="007416E6">
        <w:rPr>
          <w:rFonts w:ascii="Times New Roman" w:hAnsi="Times New Roman"/>
          <w:sz w:val="28"/>
          <w:szCs w:val="28"/>
          <w:lang w:val="uk-UA"/>
        </w:rPr>
        <w:t xml:space="preserve"> та збільшення видатків на утримання армії</w:t>
      </w:r>
      <w:r w:rsidR="008D65C7">
        <w:rPr>
          <w:rFonts w:ascii="Times New Roman" w:hAnsi="Times New Roman"/>
          <w:sz w:val="28"/>
          <w:szCs w:val="28"/>
          <w:lang w:val="uk-UA"/>
        </w:rPr>
        <w:t xml:space="preserve">.  </w:t>
      </w:r>
    </w:p>
    <w:p w14:paraId="3144F781" w14:textId="2AE5D15C" w:rsidR="008323DE" w:rsidRPr="007416E6" w:rsidRDefault="007416E6" w:rsidP="0053081E">
      <w:pPr>
        <w:pStyle w:val="a7"/>
        <w:numPr>
          <w:ilvl w:val="0"/>
          <w:numId w:val="3"/>
        </w:numPr>
        <w:spacing w:after="0"/>
        <w:ind w:left="0" w:firstLine="709"/>
        <w:jc w:val="both"/>
        <w:rPr>
          <w:rFonts w:ascii="Times New Roman" w:hAnsi="Times New Roman"/>
          <w:sz w:val="28"/>
          <w:szCs w:val="28"/>
          <w:lang w:val="uk-UA"/>
        </w:rPr>
      </w:pPr>
      <w:r w:rsidRPr="007416E6">
        <w:rPr>
          <w:rFonts w:ascii="Times New Roman" w:hAnsi="Times New Roman"/>
          <w:sz w:val="28"/>
          <w:szCs w:val="28"/>
          <w:lang w:val="uk-UA"/>
        </w:rPr>
        <w:t xml:space="preserve">Газовий тиск зі сторони </w:t>
      </w:r>
      <w:r w:rsidR="00741AA5">
        <w:rPr>
          <w:rFonts w:ascii="Times New Roman" w:hAnsi="Times New Roman"/>
          <w:sz w:val="28"/>
          <w:szCs w:val="28"/>
          <w:lang w:val="uk-UA"/>
        </w:rPr>
        <w:t>р</w:t>
      </w:r>
      <w:r w:rsidRPr="007416E6">
        <w:rPr>
          <w:rFonts w:ascii="Times New Roman" w:hAnsi="Times New Roman"/>
          <w:sz w:val="28"/>
          <w:szCs w:val="28"/>
          <w:lang w:val="uk-UA"/>
        </w:rPr>
        <w:t>осі</w:t>
      </w:r>
      <w:r w:rsidR="00E6552A">
        <w:rPr>
          <w:rFonts w:ascii="Times New Roman" w:hAnsi="Times New Roman"/>
          <w:sz w:val="28"/>
          <w:szCs w:val="28"/>
          <w:lang w:val="uk-UA"/>
        </w:rPr>
        <w:t xml:space="preserve">йської </w:t>
      </w:r>
      <w:r w:rsidR="00741AA5">
        <w:rPr>
          <w:rFonts w:ascii="Times New Roman" w:hAnsi="Times New Roman"/>
          <w:sz w:val="28"/>
          <w:szCs w:val="28"/>
          <w:lang w:val="uk-UA"/>
        </w:rPr>
        <w:t>ф</w:t>
      </w:r>
      <w:r w:rsidR="00E6552A">
        <w:rPr>
          <w:rFonts w:ascii="Times New Roman" w:hAnsi="Times New Roman"/>
          <w:sz w:val="28"/>
          <w:szCs w:val="28"/>
          <w:lang w:val="uk-UA"/>
        </w:rPr>
        <w:t>едерації</w:t>
      </w:r>
      <w:r w:rsidRPr="007416E6">
        <w:rPr>
          <w:rFonts w:ascii="Times New Roman" w:hAnsi="Times New Roman"/>
          <w:sz w:val="28"/>
          <w:szCs w:val="28"/>
          <w:lang w:val="uk-UA"/>
        </w:rPr>
        <w:t xml:space="preserve"> приводить до періодичних кризових</w:t>
      </w:r>
      <w:r>
        <w:rPr>
          <w:rFonts w:ascii="Times New Roman" w:hAnsi="Times New Roman"/>
          <w:sz w:val="28"/>
          <w:szCs w:val="28"/>
          <w:lang w:val="uk-UA"/>
        </w:rPr>
        <w:t xml:space="preserve"> </w:t>
      </w:r>
      <w:r w:rsidRPr="007416E6">
        <w:rPr>
          <w:rFonts w:ascii="Times New Roman" w:hAnsi="Times New Roman"/>
          <w:sz w:val="28"/>
          <w:szCs w:val="28"/>
          <w:lang w:val="uk-UA"/>
        </w:rPr>
        <w:t xml:space="preserve">ситуацій в </w:t>
      </w:r>
      <w:r w:rsidR="00E6552A">
        <w:rPr>
          <w:rFonts w:ascii="Times New Roman" w:hAnsi="Times New Roman"/>
          <w:sz w:val="28"/>
          <w:szCs w:val="28"/>
          <w:lang w:val="uk-UA"/>
        </w:rPr>
        <w:t>соціально - економічній</w:t>
      </w:r>
      <w:r w:rsidRPr="007416E6">
        <w:rPr>
          <w:rFonts w:ascii="Times New Roman" w:hAnsi="Times New Roman"/>
          <w:sz w:val="28"/>
          <w:szCs w:val="28"/>
          <w:lang w:val="uk-UA"/>
        </w:rPr>
        <w:t xml:space="preserve"> сфері, держава продовжує фінансувати субсидії</w:t>
      </w:r>
      <w:r>
        <w:rPr>
          <w:rFonts w:ascii="Times New Roman" w:hAnsi="Times New Roman"/>
          <w:sz w:val="28"/>
          <w:szCs w:val="28"/>
          <w:lang w:val="uk-UA"/>
        </w:rPr>
        <w:t xml:space="preserve"> </w:t>
      </w:r>
      <w:r w:rsidRPr="007416E6">
        <w:rPr>
          <w:rFonts w:ascii="Times New Roman" w:hAnsi="Times New Roman"/>
          <w:sz w:val="28"/>
          <w:szCs w:val="28"/>
          <w:lang w:val="uk-UA"/>
        </w:rPr>
        <w:t xml:space="preserve">замість впровадження енергоощадливих технологій </w:t>
      </w:r>
      <w:r w:rsidR="003C4A43">
        <w:rPr>
          <w:rFonts w:ascii="Times New Roman" w:hAnsi="Times New Roman"/>
          <w:sz w:val="28"/>
          <w:szCs w:val="28"/>
          <w:lang w:val="uk-UA"/>
        </w:rPr>
        <w:t>та</w:t>
      </w:r>
      <w:r>
        <w:rPr>
          <w:rFonts w:ascii="Times New Roman" w:hAnsi="Times New Roman"/>
          <w:sz w:val="28"/>
          <w:szCs w:val="28"/>
          <w:lang w:val="uk-UA"/>
        </w:rPr>
        <w:t xml:space="preserve"> </w:t>
      </w:r>
      <w:r w:rsidRPr="007416E6">
        <w:rPr>
          <w:rFonts w:ascii="Times New Roman" w:hAnsi="Times New Roman"/>
          <w:sz w:val="28"/>
          <w:szCs w:val="28"/>
          <w:lang w:val="uk-UA"/>
        </w:rPr>
        <w:t>альтернативн</w:t>
      </w:r>
      <w:r w:rsidR="003C4A43">
        <w:rPr>
          <w:rFonts w:ascii="Times New Roman" w:hAnsi="Times New Roman"/>
          <w:sz w:val="28"/>
          <w:szCs w:val="28"/>
          <w:lang w:val="uk-UA"/>
        </w:rPr>
        <w:t>их видів</w:t>
      </w:r>
      <w:r w:rsidRPr="007416E6">
        <w:rPr>
          <w:rFonts w:ascii="Times New Roman" w:hAnsi="Times New Roman"/>
          <w:sz w:val="28"/>
          <w:szCs w:val="28"/>
          <w:lang w:val="uk-UA"/>
        </w:rPr>
        <w:t xml:space="preserve"> палива</w:t>
      </w:r>
      <w:r w:rsidR="00F67FAC" w:rsidRPr="007416E6">
        <w:rPr>
          <w:rFonts w:ascii="Times New Roman" w:hAnsi="Times New Roman"/>
          <w:sz w:val="28"/>
          <w:szCs w:val="28"/>
          <w:lang w:val="uk-UA"/>
        </w:rPr>
        <w:t>.</w:t>
      </w:r>
    </w:p>
    <w:p w14:paraId="6B416666" w14:textId="6ABEA104" w:rsidR="00F67FAC" w:rsidRDefault="008323DE" w:rsidP="0053081E">
      <w:pPr>
        <w:pStyle w:val="a7"/>
        <w:numPr>
          <w:ilvl w:val="0"/>
          <w:numId w:val="3"/>
        </w:numPr>
        <w:spacing w:after="0"/>
        <w:ind w:left="0" w:firstLine="709"/>
        <w:jc w:val="both"/>
        <w:rPr>
          <w:rFonts w:ascii="Times New Roman" w:hAnsi="Times New Roman"/>
          <w:sz w:val="28"/>
          <w:szCs w:val="28"/>
          <w:lang w:val="uk-UA"/>
        </w:rPr>
      </w:pPr>
      <w:r w:rsidRPr="008323DE">
        <w:rPr>
          <w:rFonts w:ascii="Times New Roman" w:hAnsi="Times New Roman"/>
          <w:sz w:val="28"/>
          <w:szCs w:val="28"/>
          <w:lang w:val="uk-UA"/>
        </w:rPr>
        <w:t xml:space="preserve">ВВП країни </w:t>
      </w:r>
      <w:r w:rsidR="00CA457A">
        <w:rPr>
          <w:rFonts w:ascii="Times New Roman" w:hAnsi="Times New Roman"/>
          <w:sz w:val="28"/>
          <w:szCs w:val="28"/>
          <w:lang w:val="uk-UA"/>
        </w:rPr>
        <w:t xml:space="preserve">не </w:t>
      </w:r>
      <w:r w:rsidRPr="008323DE">
        <w:rPr>
          <w:rFonts w:ascii="Times New Roman" w:hAnsi="Times New Roman"/>
          <w:sz w:val="28"/>
          <w:szCs w:val="28"/>
          <w:lang w:val="uk-UA"/>
        </w:rPr>
        <w:t>зростає.</w:t>
      </w:r>
    </w:p>
    <w:p w14:paraId="00093DD1" w14:textId="566917D3" w:rsidR="00983A9C" w:rsidRPr="00983A9C" w:rsidRDefault="00983A9C" w:rsidP="0053081E">
      <w:pPr>
        <w:pStyle w:val="a7"/>
        <w:numPr>
          <w:ilvl w:val="0"/>
          <w:numId w:val="3"/>
        </w:numPr>
        <w:spacing w:after="0"/>
        <w:ind w:left="0" w:firstLine="709"/>
        <w:jc w:val="both"/>
        <w:rPr>
          <w:rFonts w:ascii="Times New Roman" w:hAnsi="Times New Roman"/>
          <w:sz w:val="28"/>
          <w:szCs w:val="28"/>
          <w:lang w:val="uk-UA"/>
        </w:rPr>
      </w:pPr>
      <w:r w:rsidRPr="00983A9C">
        <w:rPr>
          <w:rFonts w:ascii="Times New Roman" w:hAnsi="Times New Roman"/>
          <w:sz w:val="28"/>
          <w:szCs w:val="28"/>
          <w:lang w:val="uk-UA"/>
        </w:rPr>
        <w:t xml:space="preserve">Рівень корупції в країні залишається значним, </w:t>
      </w:r>
      <w:r>
        <w:rPr>
          <w:rFonts w:ascii="Times New Roman" w:hAnsi="Times New Roman"/>
          <w:sz w:val="28"/>
          <w:szCs w:val="28"/>
          <w:lang w:val="uk-UA"/>
        </w:rPr>
        <w:t xml:space="preserve">що негативно впливає на  </w:t>
      </w:r>
      <w:r w:rsidRPr="00983A9C">
        <w:rPr>
          <w:rFonts w:ascii="Times New Roman" w:hAnsi="Times New Roman"/>
          <w:sz w:val="28"/>
          <w:szCs w:val="28"/>
          <w:lang w:val="uk-UA"/>
        </w:rPr>
        <w:t>підтримк</w:t>
      </w:r>
      <w:r>
        <w:rPr>
          <w:rFonts w:ascii="Times New Roman" w:hAnsi="Times New Roman"/>
          <w:sz w:val="28"/>
          <w:szCs w:val="28"/>
          <w:lang w:val="uk-UA"/>
        </w:rPr>
        <w:t>у</w:t>
      </w:r>
      <w:r w:rsidRPr="00983A9C">
        <w:rPr>
          <w:rFonts w:ascii="Times New Roman" w:hAnsi="Times New Roman"/>
          <w:sz w:val="28"/>
          <w:szCs w:val="28"/>
          <w:lang w:val="uk-UA"/>
        </w:rPr>
        <w:t xml:space="preserve"> держави зі сторони ЄС та США.</w:t>
      </w:r>
    </w:p>
    <w:p w14:paraId="53F5D79E" w14:textId="64AC5813" w:rsidR="00E9008B" w:rsidRDefault="00E9008B" w:rsidP="0053081E">
      <w:pPr>
        <w:pStyle w:val="a7"/>
        <w:numPr>
          <w:ilvl w:val="0"/>
          <w:numId w:val="3"/>
        </w:numPr>
        <w:spacing w:after="0"/>
        <w:ind w:left="0" w:firstLine="709"/>
        <w:jc w:val="both"/>
        <w:rPr>
          <w:rFonts w:ascii="Times New Roman" w:hAnsi="Times New Roman"/>
          <w:sz w:val="28"/>
          <w:szCs w:val="28"/>
          <w:lang w:val="uk-UA"/>
        </w:rPr>
      </w:pPr>
      <w:r w:rsidRPr="00E9008B">
        <w:rPr>
          <w:rFonts w:ascii="Times New Roman" w:hAnsi="Times New Roman"/>
          <w:sz w:val="28"/>
          <w:szCs w:val="28"/>
          <w:lang w:val="uk-UA"/>
        </w:rPr>
        <w:lastRenderedPageBreak/>
        <w:t>Стабільність національної валюти підтримується виключно траншами</w:t>
      </w:r>
      <w:r>
        <w:rPr>
          <w:rFonts w:ascii="Times New Roman" w:hAnsi="Times New Roman"/>
          <w:sz w:val="28"/>
          <w:szCs w:val="28"/>
          <w:lang w:val="uk-UA"/>
        </w:rPr>
        <w:t xml:space="preserve"> </w:t>
      </w:r>
      <w:r w:rsidRPr="00E9008B">
        <w:rPr>
          <w:rFonts w:ascii="Times New Roman" w:hAnsi="Times New Roman"/>
          <w:sz w:val="28"/>
          <w:szCs w:val="28"/>
          <w:lang w:val="uk-UA"/>
        </w:rPr>
        <w:t>міжнародних фінансових установ</w:t>
      </w:r>
      <w:r w:rsidR="004E02E0">
        <w:rPr>
          <w:rFonts w:ascii="Times New Roman" w:hAnsi="Times New Roman"/>
          <w:sz w:val="28"/>
          <w:szCs w:val="28"/>
          <w:lang w:val="uk-UA"/>
        </w:rPr>
        <w:t>.</w:t>
      </w:r>
    </w:p>
    <w:p w14:paraId="011CBF89" w14:textId="28A93CEA" w:rsidR="00E9008B" w:rsidRPr="00E9008B" w:rsidRDefault="00206C3E" w:rsidP="0053081E">
      <w:pPr>
        <w:pStyle w:val="a7"/>
        <w:numPr>
          <w:ilvl w:val="0"/>
          <w:numId w:val="3"/>
        </w:numPr>
        <w:spacing w:after="0"/>
        <w:ind w:left="0" w:firstLine="709"/>
        <w:jc w:val="both"/>
        <w:rPr>
          <w:rFonts w:ascii="Times New Roman" w:hAnsi="Times New Roman"/>
          <w:sz w:val="28"/>
          <w:szCs w:val="28"/>
          <w:lang w:val="uk-UA"/>
        </w:rPr>
      </w:pPr>
      <w:r>
        <w:rPr>
          <w:rFonts w:ascii="Times New Roman" w:hAnsi="Times New Roman"/>
          <w:sz w:val="28"/>
          <w:szCs w:val="28"/>
          <w:lang w:val="uk-UA"/>
        </w:rPr>
        <w:t>Протягом останніх 2-х років відбулось з</w:t>
      </w:r>
      <w:r w:rsidR="00E9008B">
        <w:rPr>
          <w:rFonts w:ascii="Times New Roman" w:hAnsi="Times New Roman"/>
          <w:sz w:val="28"/>
          <w:szCs w:val="28"/>
          <w:lang w:val="uk-UA"/>
        </w:rPr>
        <w:t>більшення д</w:t>
      </w:r>
      <w:r w:rsidR="00E9008B" w:rsidRPr="00E9008B">
        <w:rPr>
          <w:rFonts w:ascii="Times New Roman" w:hAnsi="Times New Roman"/>
          <w:sz w:val="28"/>
          <w:szCs w:val="28"/>
          <w:lang w:val="uk-UA"/>
        </w:rPr>
        <w:t>ержавн</w:t>
      </w:r>
      <w:r w:rsidR="00E9008B">
        <w:rPr>
          <w:rFonts w:ascii="Times New Roman" w:hAnsi="Times New Roman"/>
          <w:sz w:val="28"/>
          <w:szCs w:val="28"/>
          <w:lang w:val="uk-UA"/>
        </w:rPr>
        <w:t>их</w:t>
      </w:r>
      <w:r w:rsidR="00E9008B" w:rsidRPr="00E9008B">
        <w:rPr>
          <w:rFonts w:ascii="Times New Roman" w:hAnsi="Times New Roman"/>
          <w:sz w:val="28"/>
          <w:szCs w:val="28"/>
          <w:lang w:val="uk-UA"/>
        </w:rPr>
        <w:t xml:space="preserve"> інвестиці</w:t>
      </w:r>
      <w:r w:rsidR="00E9008B">
        <w:rPr>
          <w:rFonts w:ascii="Times New Roman" w:hAnsi="Times New Roman"/>
          <w:sz w:val="28"/>
          <w:szCs w:val="28"/>
          <w:lang w:val="uk-UA"/>
        </w:rPr>
        <w:t>й</w:t>
      </w:r>
      <w:r w:rsidR="00E9008B" w:rsidRPr="00E9008B">
        <w:rPr>
          <w:rFonts w:ascii="Times New Roman" w:hAnsi="Times New Roman"/>
          <w:sz w:val="28"/>
          <w:szCs w:val="28"/>
          <w:lang w:val="uk-UA"/>
        </w:rPr>
        <w:t xml:space="preserve"> у розвиток інфраструктури</w:t>
      </w:r>
      <w:r>
        <w:rPr>
          <w:rFonts w:ascii="Times New Roman" w:hAnsi="Times New Roman"/>
          <w:sz w:val="28"/>
          <w:szCs w:val="28"/>
          <w:lang w:val="uk-UA"/>
        </w:rPr>
        <w:t>, зокрема</w:t>
      </w:r>
      <w:r w:rsidR="00E9008B">
        <w:rPr>
          <w:rFonts w:ascii="Times New Roman" w:hAnsi="Times New Roman"/>
          <w:sz w:val="28"/>
          <w:szCs w:val="28"/>
          <w:lang w:val="uk-UA"/>
        </w:rPr>
        <w:t xml:space="preserve"> завдяки Державній програмі </w:t>
      </w:r>
      <w:r>
        <w:rPr>
          <w:rFonts w:ascii="Times New Roman" w:hAnsi="Times New Roman"/>
          <w:sz w:val="28"/>
          <w:szCs w:val="28"/>
          <w:lang w:val="uk-UA"/>
        </w:rPr>
        <w:t xml:space="preserve">Президента України </w:t>
      </w:r>
      <w:r w:rsidR="007033A7" w:rsidRPr="007033A7">
        <w:rPr>
          <w:rFonts w:ascii="Times New Roman" w:hAnsi="Times New Roman"/>
          <w:sz w:val="28"/>
          <w:szCs w:val="28"/>
          <w:lang w:val="uk-UA"/>
        </w:rPr>
        <w:t>«</w:t>
      </w:r>
      <w:r w:rsidR="00E9008B" w:rsidRPr="00E7120B">
        <w:rPr>
          <w:rFonts w:ascii="Times New Roman" w:hAnsi="Times New Roman"/>
          <w:sz w:val="28"/>
          <w:szCs w:val="28"/>
          <w:lang w:val="uk-UA"/>
        </w:rPr>
        <w:t>Велике будівництво</w:t>
      </w:r>
      <w:r w:rsidR="007033A7" w:rsidRPr="007033A7">
        <w:rPr>
          <w:rFonts w:ascii="Times New Roman" w:hAnsi="Times New Roman"/>
          <w:sz w:val="28"/>
          <w:szCs w:val="28"/>
          <w:lang w:val="uk-UA"/>
        </w:rPr>
        <w:t>»</w:t>
      </w:r>
      <w:r w:rsidR="00E9008B" w:rsidRPr="00E7120B">
        <w:rPr>
          <w:rFonts w:ascii="Times New Roman" w:hAnsi="Times New Roman"/>
          <w:sz w:val="28"/>
          <w:szCs w:val="28"/>
          <w:lang w:val="uk-UA"/>
        </w:rPr>
        <w:t>.</w:t>
      </w:r>
    </w:p>
    <w:p w14:paraId="762A20B2" w14:textId="6F763EA5" w:rsidR="00E9008B" w:rsidRDefault="00E9008B" w:rsidP="0053081E">
      <w:pPr>
        <w:pStyle w:val="a7"/>
        <w:numPr>
          <w:ilvl w:val="0"/>
          <w:numId w:val="3"/>
        </w:numPr>
        <w:spacing w:after="0"/>
        <w:ind w:left="0" w:firstLine="709"/>
        <w:jc w:val="both"/>
        <w:rPr>
          <w:rFonts w:ascii="Times New Roman" w:hAnsi="Times New Roman"/>
          <w:sz w:val="28"/>
          <w:szCs w:val="28"/>
          <w:lang w:val="uk-UA"/>
        </w:rPr>
      </w:pPr>
      <w:r w:rsidRPr="00E9008B">
        <w:rPr>
          <w:rFonts w:ascii="Times New Roman" w:hAnsi="Times New Roman"/>
          <w:sz w:val="28"/>
          <w:szCs w:val="28"/>
          <w:lang w:val="uk-UA"/>
        </w:rPr>
        <w:t>В наслідок низької народжуваності, відтоку населення в центри громад,</w:t>
      </w:r>
      <w:r>
        <w:rPr>
          <w:rFonts w:ascii="Times New Roman" w:hAnsi="Times New Roman"/>
          <w:sz w:val="28"/>
          <w:szCs w:val="28"/>
          <w:lang w:val="uk-UA"/>
        </w:rPr>
        <w:t xml:space="preserve"> </w:t>
      </w:r>
      <w:r w:rsidRPr="00E9008B">
        <w:rPr>
          <w:rFonts w:ascii="Times New Roman" w:hAnsi="Times New Roman"/>
          <w:sz w:val="28"/>
          <w:szCs w:val="28"/>
          <w:lang w:val="uk-UA"/>
        </w:rPr>
        <w:t>міста та закордон стрімко знижується кількість сільського населення.</w:t>
      </w:r>
    </w:p>
    <w:p w14:paraId="69559532" w14:textId="73821125" w:rsidR="004E02E0" w:rsidRDefault="004E02E0" w:rsidP="0053081E">
      <w:pPr>
        <w:pStyle w:val="a7"/>
        <w:numPr>
          <w:ilvl w:val="0"/>
          <w:numId w:val="3"/>
        </w:numPr>
        <w:spacing w:after="0"/>
        <w:ind w:left="0" w:firstLine="709"/>
        <w:jc w:val="both"/>
        <w:rPr>
          <w:rFonts w:ascii="Times New Roman" w:hAnsi="Times New Roman"/>
          <w:sz w:val="28"/>
          <w:szCs w:val="28"/>
          <w:lang w:val="uk-UA"/>
        </w:rPr>
      </w:pPr>
      <w:r w:rsidRPr="004E02E0">
        <w:rPr>
          <w:rFonts w:ascii="Times New Roman" w:hAnsi="Times New Roman"/>
          <w:sz w:val="28"/>
          <w:szCs w:val="28"/>
          <w:lang w:val="uk-UA"/>
        </w:rPr>
        <w:t xml:space="preserve">Інвестиційна привабливість України залишається </w:t>
      </w:r>
      <w:r w:rsidR="00E7120B">
        <w:rPr>
          <w:rFonts w:ascii="Times New Roman" w:hAnsi="Times New Roman"/>
          <w:sz w:val="28"/>
          <w:szCs w:val="28"/>
          <w:lang w:val="uk-UA"/>
        </w:rPr>
        <w:t>на низькому рівні</w:t>
      </w:r>
      <w:r w:rsidRPr="004E02E0">
        <w:rPr>
          <w:rFonts w:ascii="Times New Roman" w:hAnsi="Times New Roman"/>
          <w:sz w:val="28"/>
          <w:szCs w:val="28"/>
          <w:lang w:val="uk-UA"/>
        </w:rPr>
        <w:t xml:space="preserve">, рівень залучення інвестицій не зростає, через побоювання інвесторів, у зв’язку з нестабільністю </w:t>
      </w:r>
      <w:r w:rsidR="00E7120B">
        <w:rPr>
          <w:rFonts w:ascii="Times New Roman" w:hAnsi="Times New Roman"/>
          <w:sz w:val="28"/>
          <w:szCs w:val="28"/>
          <w:lang w:val="uk-UA"/>
        </w:rPr>
        <w:t>економічних та політичних процесів в державі</w:t>
      </w:r>
      <w:r w:rsidRPr="004E02E0">
        <w:rPr>
          <w:rFonts w:ascii="Times New Roman" w:hAnsi="Times New Roman"/>
          <w:sz w:val="28"/>
          <w:szCs w:val="28"/>
          <w:lang w:val="uk-UA"/>
        </w:rPr>
        <w:t>.</w:t>
      </w:r>
    </w:p>
    <w:p w14:paraId="6CE245C6" w14:textId="775446AF" w:rsidR="004E02E0" w:rsidRPr="004E02E0" w:rsidRDefault="00E7120B" w:rsidP="0053081E">
      <w:pPr>
        <w:pStyle w:val="a7"/>
        <w:numPr>
          <w:ilvl w:val="0"/>
          <w:numId w:val="3"/>
        </w:numPr>
        <w:spacing w:after="0"/>
        <w:ind w:left="0" w:firstLine="709"/>
        <w:jc w:val="both"/>
        <w:rPr>
          <w:rFonts w:ascii="Times New Roman" w:hAnsi="Times New Roman"/>
          <w:sz w:val="28"/>
          <w:szCs w:val="28"/>
          <w:lang w:val="uk-UA"/>
        </w:rPr>
      </w:pPr>
      <w:r>
        <w:rPr>
          <w:rFonts w:ascii="Times New Roman" w:hAnsi="Times New Roman"/>
          <w:sz w:val="28"/>
          <w:szCs w:val="28"/>
          <w:lang w:val="uk-UA"/>
        </w:rPr>
        <w:t>Інфляційні процеси продовжують зростати</w:t>
      </w:r>
      <w:r w:rsidR="004E02E0" w:rsidRPr="004E02E0">
        <w:rPr>
          <w:rFonts w:ascii="Times New Roman" w:hAnsi="Times New Roman"/>
          <w:sz w:val="28"/>
          <w:szCs w:val="28"/>
          <w:lang w:val="uk-UA"/>
        </w:rPr>
        <w:t xml:space="preserve">, </w:t>
      </w:r>
      <w:r>
        <w:rPr>
          <w:rFonts w:ascii="Times New Roman" w:hAnsi="Times New Roman"/>
          <w:sz w:val="28"/>
          <w:szCs w:val="28"/>
          <w:lang w:val="uk-UA"/>
        </w:rPr>
        <w:t>а рівень доходів населення</w:t>
      </w:r>
      <w:r w:rsidR="004E02E0" w:rsidRPr="004E02E0">
        <w:rPr>
          <w:rFonts w:ascii="Times New Roman" w:hAnsi="Times New Roman"/>
          <w:sz w:val="28"/>
          <w:szCs w:val="28"/>
          <w:lang w:val="uk-UA"/>
        </w:rPr>
        <w:t xml:space="preserve"> з</w:t>
      </w:r>
      <w:r>
        <w:rPr>
          <w:rFonts w:ascii="Times New Roman" w:hAnsi="Times New Roman"/>
          <w:sz w:val="28"/>
          <w:szCs w:val="28"/>
          <w:lang w:val="uk-UA"/>
        </w:rPr>
        <w:t>більшується</w:t>
      </w:r>
      <w:r w:rsidR="004E02E0" w:rsidRPr="004E02E0">
        <w:rPr>
          <w:rFonts w:ascii="Times New Roman" w:hAnsi="Times New Roman"/>
          <w:sz w:val="28"/>
          <w:szCs w:val="28"/>
          <w:lang w:val="uk-UA"/>
        </w:rPr>
        <w:t xml:space="preserve"> неадекватно темпам інфляції.</w:t>
      </w:r>
    </w:p>
    <w:p w14:paraId="148F93A9" w14:textId="12426D5B" w:rsidR="004E02E0" w:rsidRDefault="004E02E0" w:rsidP="0053081E">
      <w:pPr>
        <w:pStyle w:val="a7"/>
        <w:numPr>
          <w:ilvl w:val="0"/>
          <w:numId w:val="3"/>
        </w:numPr>
        <w:spacing w:after="0"/>
        <w:ind w:left="0" w:firstLine="709"/>
        <w:jc w:val="both"/>
        <w:rPr>
          <w:rFonts w:ascii="Times New Roman" w:hAnsi="Times New Roman"/>
          <w:sz w:val="28"/>
          <w:szCs w:val="28"/>
          <w:lang w:val="uk-UA"/>
        </w:rPr>
      </w:pPr>
      <w:r w:rsidRPr="004E02E0">
        <w:rPr>
          <w:rFonts w:ascii="Times New Roman" w:hAnsi="Times New Roman"/>
          <w:sz w:val="28"/>
          <w:szCs w:val="28"/>
          <w:lang w:val="uk-UA"/>
        </w:rPr>
        <w:t xml:space="preserve">В умовах </w:t>
      </w:r>
      <w:r w:rsidR="008C0DC6">
        <w:rPr>
          <w:rFonts w:ascii="Times New Roman" w:hAnsi="Times New Roman"/>
          <w:sz w:val="28"/>
          <w:szCs w:val="28"/>
          <w:lang w:val="uk-UA"/>
        </w:rPr>
        <w:t>значного підвищення</w:t>
      </w:r>
      <w:r w:rsidRPr="004E02E0">
        <w:rPr>
          <w:rFonts w:ascii="Times New Roman" w:hAnsi="Times New Roman"/>
          <w:sz w:val="28"/>
          <w:szCs w:val="28"/>
          <w:lang w:val="uk-UA"/>
        </w:rPr>
        <w:t xml:space="preserve"> тарифів на газ, воду та електропостачання підвищується вірогідність збільшення рівня неплатежів населення, що призводить до поглиблення кризи в ЖКГ.</w:t>
      </w:r>
    </w:p>
    <w:p w14:paraId="1E5549E7" w14:textId="10AAC726" w:rsidR="004E02E0" w:rsidRDefault="00441404" w:rsidP="0053081E">
      <w:pPr>
        <w:pStyle w:val="a7"/>
        <w:numPr>
          <w:ilvl w:val="0"/>
          <w:numId w:val="3"/>
        </w:numPr>
        <w:spacing w:after="0"/>
        <w:ind w:left="0" w:firstLine="709"/>
        <w:jc w:val="both"/>
        <w:rPr>
          <w:rFonts w:ascii="Times New Roman" w:hAnsi="Times New Roman"/>
          <w:sz w:val="28"/>
          <w:szCs w:val="28"/>
          <w:lang w:val="uk-UA"/>
        </w:rPr>
      </w:pPr>
      <w:r w:rsidRPr="00441404">
        <w:rPr>
          <w:rFonts w:ascii="Times New Roman" w:hAnsi="Times New Roman"/>
          <w:sz w:val="28"/>
          <w:szCs w:val="28"/>
          <w:lang w:val="uk-UA"/>
        </w:rPr>
        <w:t>Економіка держави продовжує великою мірою перебувати в тіні</w:t>
      </w:r>
      <w:r>
        <w:rPr>
          <w:rFonts w:ascii="Times New Roman" w:hAnsi="Times New Roman"/>
          <w:sz w:val="28"/>
          <w:szCs w:val="28"/>
          <w:lang w:val="uk-UA"/>
        </w:rPr>
        <w:t xml:space="preserve">. </w:t>
      </w:r>
      <w:r w:rsidR="004E02E0" w:rsidRPr="004E02E0">
        <w:rPr>
          <w:rFonts w:ascii="Times New Roman" w:hAnsi="Times New Roman"/>
          <w:sz w:val="28"/>
          <w:szCs w:val="28"/>
          <w:lang w:val="uk-UA"/>
        </w:rPr>
        <w:t>Податков</w:t>
      </w:r>
      <w:r w:rsidR="004E02E0">
        <w:rPr>
          <w:rFonts w:ascii="Times New Roman" w:hAnsi="Times New Roman"/>
          <w:sz w:val="28"/>
          <w:szCs w:val="28"/>
          <w:lang w:val="uk-UA"/>
        </w:rPr>
        <w:t>е</w:t>
      </w:r>
      <w:r w:rsidR="004E02E0" w:rsidRPr="004E02E0">
        <w:rPr>
          <w:rFonts w:ascii="Times New Roman" w:hAnsi="Times New Roman"/>
          <w:sz w:val="28"/>
          <w:szCs w:val="28"/>
          <w:lang w:val="uk-UA"/>
        </w:rPr>
        <w:t xml:space="preserve"> </w:t>
      </w:r>
      <w:r w:rsidR="004E02E0">
        <w:rPr>
          <w:rFonts w:ascii="Times New Roman" w:hAnsi="Times New Roman"/>
          <w:sz w:val="28"/>
          <w:szCs w:val="28"/>
          <w:lang w:val="uk-UA"/>
        </w:rPr>
        <w:t xml:space="preserve">навантаження на </w:t>
      </w:r>
      <w:r>
        <w:rPr>
          <w:rFonts w:ascii="Times New Roman" w:hAnsi="Times New Roman"/>
          <w:sz w:val="28"/>
          <w:szCs w:val="28"/>
          <w:lang w:val="uk-UA"/>
        </w:rPr>
        <w:t>суб</w:t>
      </w:r>
      <w:r w:rsidRPr="00441404">
        <w:rPr>
          <w:rFonts w:ascii="Times New Roman" w:hAnsi="Times New Roman"/>
          <w:sz w:val="28"/>
          <w:szCs w:val="28"/>
          <w:lang w:val="ru-RU"/>
        </w:rPr>
        <w:t>’</w:t>
      </w:r>
      <w:r>
        <w:rPr>
          <w:rFonts w:ascii="Times New Roman" w:hAnsi="Times New Roman"/>
          <w:sz w:val="28"/>
          <w:szCs w:val="28"/>
          <w:lang w:val="ru-RU"/>
        </w:rPr>
        <w:t>єктів малого та середнього бізнесу</w:t>
      </w:r>
      <w:r w:rsidR="004E02E0" w:rsidRPr="004E02E0">
        <w:rPr>
          <w:rFonts w:ascii="Times New Roman" w:hAnsi="Times New Roman"/>
          <w:sz w:val="28"/>
          <w:szCs w:val="28"/>
          <w:lang w:val="uk-UA"/>
        </w:rPr>
        <w:t xml:space="preserve"> </w:t>
      </w:r>
      <w:r>
        <w:rPr>
          <w:rFonts w:ascii="Times New Roman" w:hAnsi="Times New Roman"/>
          <w:sz w:val="28"/>
          <w:szCs w:val="28"/>
          <w:lang w:val="uk-UA"/>
        </w:rPr>
        <w:t xml:space="preserve">становить </w:t>
      </w:r>
      <w:r w:rsidR="004E02E0" w:rsidRPr="004E02E0">
        <w:rPr>
          <w:rFonts w:ascii="Times New Roman" w:hAnsi="Times New Roman"/>
          <w:sz w:val="28"/>
          <w:szCs w:val="28"/>
          <w:lang w:val="uk-UA"/>
        </w:rPr>
        <w:t>більше 50%.</w:t>
      </w:r>
      <w:r>
        <w:rPr>
          <w:rFonts w:ascii="Times New Roman" w:hAnsi="Times New Roman"/>
          <w:sz w:val="28"/>
          <w:szCs w:val="28"/>
          <w:lang w:val="uk-UA"/>
        </w:rPr>
        <w:t xml:space="preserve"> </w:t>
      </w:r>
    </w:p>
    <w:p w14:paraId="55CFA722" w14:textId="22E66380" w:rsidR="00E6552A" w:rsidRPr="006322E7" w:rsidRDefault="008C0DC6" w:rsidP="0053081E">
      <w:pPr>
        <w:pStyle w:val="a7"/>
        <w:numPr>
          <w:ilvl w:val="0"/>
          <w:numId w:val="3"/>
        </w:numPr>
        <w:spacing w:after="0"/>
        <w:ind w:left="0" w:firstLine="709"/>
        <w:jc w:val="both"/>
        <w:rPr>
          <w:rFonts w:ascii="Times New Roman" w:hAnsi="Times New Roman"/>
          <w:sz w:val="28"/>
          <w:szCs w:val="28"/>
          <w:lang w:val="uk-UA"/>
        </w:rPr>
      </w:pPr>
      <w:r w:rsidRPr="008C0DC6">
        <w:rPr>
          <w:rFonts w:ascii="Times New Roman" w:hAnsi="Times New Roman"/>
          <w:sz w:val="28"/>
          <w:szCs w:val="28"/>
          <w:lang w:val="uk-UA"/>
        </w:rPr>
        <w:t>Надмірні навантаження на місцеві бюджети не дають можливостей для розвитку громад</w:t>
      </w:r>
      <w:r>
        <w:rPr>
          <w:rFonts w:ascii="Times New Roman" w:hAnsi="Times New Roman"/>
          <w:sz w:val="28"/>
          <w:szCs w:val="28"/>
          <w:lang w:val="uk-UA"/>
        </w:rPr>
        <w:t>, що руйнує реформу децентралізації.</w:t>
      </w:r>
    </w:p>
    <w:p w14:paraId="4AC4389D" w14:textId="7B83F452" w:rsidR="006322E7" w:rsidRDefault="006322E7" w:rsidP="00E6552A">
      <w:pPr>
        <w:pStyle w:val="a7"/>
        <w:spacing w:after="0"/>
        <w:ind w:left="709"/>
        <w:jc w:val="both"/>
        <w:rPr>
          <w:rFonts w:ascii="Times New Roman" w:hAnsi="Times New Roman"/>
          <w:b/>
          <w:bCs/>
          <w:sz w:val="28"/>
          <w:szCs w:val="28"/>
          <w:lang w:val="uk-UA"/>
        </w:rPr>
      </w:pPr>
      <w:r w:rsidRPr="006322E7">
        <w:rPr>
          <w:rFonts w:ascii="Times New Roman" w:hAnsi="Times New Roman"/>
          <w:b/>
          <w:bCs/>
          <w:sz w:val="28"/>
          <w:szCs w:val="28"/>
          <w:lang w:val="uk-UA"/>
        </w:rPr>
        <w:t>Базові припущення інерційного сценарію – місцевий рівень:</w:t>
      </w:r>
    </w:p>
    <w:p w14:paraId="0BE71EAD" w14:textId="4E30E28E" w:rsidR="00636CE8" w:rsidRDefault="00B16C4D" w:rsidP="0053081E">
      <w:pPr>
        <w:pStyle w:val="a7"/>
        <w:numPr>
          <w:ilvl w:val="0"/>
          <w:numId w:val="4"/>
        </w:numPr>
        <w:spacing w:after="0"/>
        <w:ind w:left="0" w:firstLine="709"/>
        <w:jc w:val="both"/>
        <w:rPr>
          <w:rFonts w:ascii="Times New Roman" w:hAnsi="Times New Roman"/>
          <w:sz w:val="28"/>
          <w:szCs w:val="28"/>
          <w:lang w:val="uk-UA"/>
        </w:rPr>
      </w:pPr>
      <w:r w:rsidRPr="00B16C4D">
        <w:rPr>
          <w:rFonts w:ascii="Times New Roman" w:hAnsi="Times New Roman"/>
          <w:sz w:val="28"/>
          <w:szCs w:val="28"/>
          <w:lang w:val="uk-UA"/>
        </w:rPr>
        <w:t>Поглибл</w:t>
      </w:r>
      <w:r>
        <w:rPr>
          <w:rFonts w:ascii="Times New Roman" w:hAnsi="Times New Roman"/>
          <w:sz w:val="28"/>
          <w:szCs w:val="28"/>
          <w:lang w:val="uk-UA"/>
        </w:rPr>
        <w:t>ення</w:t>
      </w:r>
      <w:r w:rsidRPr="00B16C4D">
        <w:rPr>
          <w:rFonts w:ascii="Times New Roman" w:hAnsi="Times New Roman"/>
          <w:sz w:val="28"/>
          <w:szCs w:val="28"/>
          <w:lang w:val="uk-UA"/>
        </w:rPr>
        <w:t xml:space="preserve"> демографічн</w:t>
      </w:r>
      <w:r>
        <w:rPr>
          <w:rFonts w:ascii="Times New Roman" w:hAnsi="Times New Roman"/>
          <w:sz w:val="28"/>
          <w:szCs w:val="28"/>
          <w:lang w:val="uk-UA"/>
        </w:rPr>
        <w:t>ої</w:t>
      </w:r>
      <w:r w:rsidRPr="00B16C4D">
        <w:rPr>
          <w:rFonts w:ascii="Times New Roman" w:hAnsi="Times New Roman"/>
          <w:sz w:val="28"/>
          <w:szCs w:val="28"/>
          <w:lang w:val="uk-UA"/>
        </w:rPr>
        <w:t xml:space="preserve"> криз</w:t>
      </w:r>
      <w:r>
        <w:rPr>
          <w:rFonts w:ascii="Times New Roman" w:hAnsi="Times New Roman"/>
          <w:sz w:val="28"/>
          <w:szCs w:val="28"/>
          <w:lang w:val="uk-UA"/>
        </w:rPr>
        <w:t>и</w:t>
      </w:r>
      <w:r w:rsidR="00636CE8">
        <w:rPr>
          <w:rFonts w:ascii="Times New Roman" w:hAnsi="Times New Roman"/>
          <w:sz w:val="28"/>
          <w:szCs w:val="28"/>
          <w:lang w:val="uk-UA"/>
        </w:rPr>
        <w:t>.</w:t>
      </w:r>
    </w:p>
    <w:p w14:paraId="5D5C224B" w14:textId="5BBE4B7F" w:rsidR="00636CE8" w:rsidRDefault="00636CE8" w:rsidP="0053081E">
      <w:pPr>
        <w:pStyle w:val="a7"/>
        <w:numPr>
          <w:ilvl w:val="0"/>
          <w:numId w:val="4"/>
        </w:numPr>
        <w:spacing w:after="0"/>
        <w:ind w:left="0" w:firstLine="709"/>
        <w:jc w:val="both"/>
        <w:rPr>
          <w:rFonts w:ascii="Times New Roman" w:hAnsi="Times New Roman"/>
          <w:sz w:val="28"/>
          <w:szCs w:val="28"/>
          <w:lang w:val="uk-UA"/>
        </w:rPr>
      </w:pPr>
      <w:r w:rsidRPr="00636CE8">
        <w:rPr>
          <w:rFonts w:ascii="Times New Roman" w:hAnsi="Times New Roman"/>
          <w:sz w:val="28"/>
          <w:szCs w:val="28"/>
          <w:lang w:val="uk-UA"/>
        </w:rPr>
        <w:t>Невідповідність ринку праці наявним вакансіям в</w:t>
      </w:r>
      <w:r>
        <w:rPr>
          <w:rFonts w:ascii="Times New Roman" w:hAnsi="Times New Roman"/>
          <w:sz w:val="28"/>
          <w:szCs w:val="28"/>
          <w:lang w:val="uk-UA"/>
        </w:rPr>
        <w:t xml:space="preserve"> Рогатинській</w:t>
      </w:r>
      <w:r w:rsidRPr="00636CE8">
        <w:rPr>
          <w:rFonts w:ascii="Times New Roman" w:hAnsi="Times New Roman"/>
          <w:sz w:val="28"/>
          <w:szCs w:val="28"/>
          <w:lang w:val="uk-UA"/>
        </w:rPr>
        <w:t xml:space="preserve"> </w:t>
      </w:r>
      <w:r>
        <w:rPr>
          <w:rFonts w:ascii="Times New Roman" w:hAnsi="Times New Roman"/>
          <w:sz w:val="28"/>
          <w:szCs w:val="28"/>
          <w:lang w:val="uk-UA"/>
        </w:rPr>
        <w:t>М</w:t>
      </w:r>
      <w:r w:rsidRPr="00636CE8">
        <w:rPr>
          <w:rFonts w:ascii="Times New Roman" w:hAnsi="Times New Roman"/>
          <w:sz w:val="28"/>
          <w:szCs w:val="28"/>
          <w:lang w:val="uk-UA"/>
        </w:rPr>
        <w:t xml:space="preserve">ТГ, </w:t>
      </w:r>
      <w:r>
        <w:rPr>
          <w:rFonts w:ascii="Times New Roman" w:hAnsi="Times New Roman"/>
          <w:sz w:val="28"/>
          <w:szCs w:val="28"/>
          <w:lang w:val="uk-UA"/>
        </w:rPr>
        <w:t xml:space="preserve">відносно низькі заробітні плати </w:t>
      </w:r>
      <w:r w:rsidRPr="00636CE8">
        <w:rPr>
          <w:rFonts w:ascii="Times New Roman" w:hAnsi="Times New Roman"/>
          <w:sz w:val="28"/>
          <w:szCs w:val="28"/>
          <w:lang w:val="uk-UA"/>
        </w:rPr>
        <w:t xml:space="preserve">призводить до високого рівня </w:t>
      </w:r>
      <w:r w:rsidR="00D45027">
        <w:rPr>
          <w:rFonts w:ascii="Times New Roman" w:hAnsi="Times New Roman"/>
          <w:sz w:val="28"/>
          <w:szCs w:val="28"/>
          <w:lang w:val="uk-UA"/>
        </w:rPr>
        <w:t xml:space="preserve">реального </w:t>
      </w:r>
      <w:r w:rsidRPr="00636CE8">
        <w:rPr>
          <w:rFonts w:ascii="Times New Roman" w:hAnsi="Times New Roman"/>
          <w:sz w:val="28"/>
          <w:szCs w:val="28"/>
          <w:lang w:val="uk-UA"/>
        </w:rPr>
        <w:t>безробіття</w:t>
      </w:r>
      <w:r>
        <w:rPr>
          <w:rFonts w:ascii="Times New Roman" w:hAnsi="Times New Roman"/>
          <w:sz w:val="28"/>
          <w:szCs w:val="28"/>
          <w:lang w:val="uk-UA"/>
        </w:rPr>
        <w:t xml:space="preserve">, внаслідок чого </w:t>
      </w:r>
      <w:r w:rsidR="00706E64">
        <w:rPr>
          <w:rFonts w:ascii="Times New Roman" w:hAnsi="Times New Roman"/>
          <w:sz w:val="28"/>
          <w:szCs w:val="28"/>
          <w:lang w:val="uk-UA"/>
        </w:rPr>
        <w:t>мешканці громади їдуть на більш оплачувану роботу за кордон.</w:t>
      </w:r>
    </w:p>
    <w:p w14:paraId="1040F14B" w14:textId="326DF624" w:rsidR="006322E7" w:rsidRDefault="00636CE8" w:rsidP="0053081E">
      <w:pPr>
        <w:pStyle w:val="a7"/>
        <w:numPr>
          <w:ilvl w:val="0"/>
          <w:numId w:val="4"/>
        </w:numPr>
        <w:spacing w:after="0"/>
        <w:ind w:left="0" w:firstLine="709"/>
        <w:jc w:val="both"/>
        <w:rPr>
          <w:rFonts w:ascii="Times New Roman" w:hAnsi="Times New Roman"/>
          <w:sz w:val="28"/>
          <w:szCs w:val="28"/>
          <w:lang w:val="uk-UA"/>
        </w:rPr>
      </w:pPr>
      <w:r w:rsidRPr="00636CE8">
        <w:rPr>
          <w:rFonts w:ascii="Times New Roman" w:hAnsi="Times New Roman"/>
          <w:sz w:val="28"/>
          <w:szCs w:val="28"/>
          <w:lang w:val="uk-UA"/>
        </w:rPr>
        <w:t>Через значне скорочення кількості молоді шкільного і дошкільного</w:t>
      </w:r>
      <w:r>
        <w:rPr>
          <w:rFonts w:ascii="Times New Roman" w:hAnsi="Times New Roman"/>
          <w:sz w:val="28"/>
          <w:szCs w:val="28"/>
          <w:lang w:val="uk-UA"/>
        </w:rPr>
        <w:t xml:space="preserve"> </w:t>
      </w:r>
      <w:r w:rsidRPr="00636CE8">
        <w:rPr>
          <w:rFonts w:ascii="Times New Roman" w:hAnsi="Times New Roman"/>
          <w:sz w:val="28"/>
          <w:szCs w:val="28"/>
          <w:lang w:val="uk-UA"/>
        </w:rPr>
        <w:t>віку місцева влада змушена</w:t>
      </w:r>
      <w:r w:rsidR="00CA457A">
        <w:rPr>
          <w:rFonts w:ascii="Times New Roman" w:hAnsi="Times New Roman"/>
          <w:sz w:val="28"/>
          <w:szCs w:val="28"/>
          <w:lang w:val="uk-UA"/>
        </w:rPr>
        <w:t xml:space="preserve"> постійно</w:t>
      </w:r>
      <w:r w:rsidRPr="00636CE8">
        <w:rPr>
          <w:rFonts w:ascii="Times New Roman" w:hAnsi="Times New Roman"/>
          <w:sz w:val="28"/>
          <w:szCs w:val="28"/>
          <w:lang w:val="uk-UA"/>
        </w:rPr>
        <w:t xml:space="preserve"> </w:t>
      </w:r>
      <w:r w:rsidR="00706E64">
        <w:rPr>
          <w:rFonts w:ascii="Times New Roman" w:hAnsi="Times New Roman"/>
          <w:sz w:val="28"/>
          <w:szCs w:val="28"/>
          <w:lang w:val="uk-UA"/>
        </w:rPr>
        <w:t xml:space="preserve">реорганізовувати </w:t>
      </w:r>
      <w:r w:rsidRPr="00636CE8">
        <w:rPr>
          <w:rFonts w:ascii="Times New Roman" w:hAnsi="Times New Roman"/>
          <w:sz w:val="28"/>
          <w:szCs w:val="28"/>
          <w:lang w:val="uk-UA"/>
        </w:rPr>
        <w:t>ряд навчальних закладів</w:t>
      </w:r>
      <w:r w:rsidR="00706E64">
        <w:rPr>
          <w:rFonts w:ascii="Times New Roman" w:hAnsi="Times New Roman"/>
          <w:sz w:val="28"/>
          <w:szCs w:val="28"/>
          <w:lang w:val="uk-UA"/>
        </w:rPr>
        <w:t>.</w:t>
      </w:r>
    </w:p>
    <w:p w14:paraId="4ECF910D" w14:textId="503D896F" w:rsidR="004F401E" w:rsidRDefault="004F401E" w:rsidP="0053081E">
      <w:pPr>
        <w:pStyle w:val="a7"/>
        <w:numPr>
          <w:ilvl w:val="0"/>
          <w:numId w:val="4"/>
        </w:numPr>
        <w:spacing w:after="0"/>
        <w:ind w:left="0" w:firstLine="709"/>
        <w:jc w:val="both"/>
        <w:rPr>
          <w:rFonts w:ascii="Times New Roman" w:hAnsi="Times New Roman"/>
          <w:sz w:val="28"/>
          <w:szCs w:val="28"/>
          <w:lang w:val="uk-UA"/>
        </w:rPr>
      </w:pPr>
      <w:r w:rsidRPr="004F401E">
        <w:rPr>
          <w:rFonts w:ascii="Times New Roman" w:hAnsi="Times New Roman"/>
          <w:sz w:val="28"/>
          <w:szCs w:val="28"/>
          <w:lang w:val="uk-UA"/>
        </w:rPr>
        <w:t xml:space="preserve">Громада </w:t>
      </w:r>
      <w:r>
        <w:rPr>
          <w:rFonts w:ascii="Times New Roman" w:hAnsi="Times New Roman"/>
          <w:sz w:val="28"/>
          <w:szCs w:val="28"/>
          <w:lang w:val="uk-UA"/>
        </w:rPr>
        <w:t xml:space="preserve">на сучасному етапі </w:t>
      </w:r>
      <w:r w:rsidRPr="004F401E">
        <w:rPr>
          <w:rFonts w:ascii="Times New Roman" w:hAnsi="Times New Roman"/>
          <w:sz w:val="28"/>
          <w:szCs w:val="28"/>
          <w:lang w:val="uk-UA"/>
        </w:rPr>
        <w:t>не в змозі використати туристичний потенціал</w:t>
      </w:r>
      <w:r w:rsidR="00480B81">
        <w:rPr>
          <w:rFonts w:ascii="Times New Roman" w:hAnsi="Times New Roman"/>
          <w:sz w:val="28"/>
          <w:szCs w:val="28"/>
          <w:lang w:val="uk-UA"/>
        </w:rPr>
        <w:t xml:space="preserve">, маючи </w:t>
      </w:r>
      <w:r w:rsidR="00C86641">
        <w:rPr>
          <w:rFonts w:ascii="Times New Roman" w:hAnsi="Times New Roman"/>
          <w:sz w:val="28"/>
          <w:szCs w:val="28"/>
          <w:lang w:val="uk-UA"/>
        </w:rPr>
        <w:t>відносно</w:t>
      </w:r>
      <w:r w:rsidR="00480B81">
        <w:rPr>
          <w:rFonts w:ascii="Times New Roman" w:hAnsi="Times New Roman"/>
          <w:sz w:val="28"/>
          <w:szCs w:val="28"/>
          <w:lang w:val="uk-UA"/>
        </w:rPr>
        <w:t xml:space="preserve"> </w:t>
      </w:r>
      <w:r w:rsidRPr="004F401E">
        <w:rPr>
          <w:rFonts w:ascii="Times New Roman" w:hAnsi="Times New Roman"/>
          <w:sz w:val="28"/>
          <w:szCs w:val="28"/>
          <w:lang w:val="uk-UA"/>
        </w:rPr>
        <w:t>розвинен</w:t>
      </w:r>
      <w:r w:rsidR="00480B81">
        <w:rPr>
          <w:rFonts w:ascii="Times New Roman" w:hAnsi="Times New Roman"/>
          <w:sz w:val="28"/>
          <w:szCs w:val="28"/>
          <w:lang w:val="uk-UA"/>
        </w:rPr>
        <w:t>у</w:t>
      </w:r>
      <w:r w:rsidRPr="004F401E">
        <w:rPr>
          <w:rFonts w:ascii="Times New Roman" w:hAnsi="Times New Roman"/>
          <w:sz w:val="28"/>
          <w:szCs w:val="28"/>
          <w:lang w:val="uk-UA"/>
        </w:rPr>
        <w:t xml:space="preserve"> туристичн</w:t>
      </w:r>
      <w:r w:rsidR="00480B81">
        <w:rPr>
          <w:rFonts w:ascii="Times New Roman" w:hAnsi="Times New Roman"/>
          <w:sz w:val="28"/>
          <w:szCs w:val="28"/>
          <w:lang w:val="uk-UA"/>
        </w:rPr>
        <w:t>у</w:t>
      </w:r>
      <w:r>
        <w:rPr>
          <w:rFonts w:ascii="Times New Roman" w:hAnsi="Times New Roman"/>
          <w:sz w:val="28"/>
          <w:szCs w:val="28"/>
          <w:lang w:val="uk-UA"/>
        </w:rPr>
        <w:t xml:space="preserve"> </w:t>
      </w:r>
      <w:r w:rsidRPr="004F401E">
        <w:rPr>
          <w:rFonts w:ascii="Times New Roman" w:hAnsi="Times New Roman"/>
          <w:sz w:val="28"/>
          <w:szCs w:val="28"/>
          <w:lang w:val="uk-UA"/>
        </w:rPr>
        <w:t>інфраструктур</w:t>
      </w:r>
      <w:r w:rsidR="00480B81">
        <w:rPr>
          <w:rFonts w:ascii="Times New Roman" w:hAnsi="Times New Roman"/>
          <w:sz w:val="28"/>
          <w:szCs w:val="28"/>
          <w:lang w:val="uk-UA"/>
        </w:rPr>
        <w:t>у.</w:t>
      </w:r>
    </w:p>
    <w:p w14:paraId="1EA831DE" w14:textId="58FC0D64" w:rsidR="00480B81" w:rsidRDefault="00800648" w:rsidP="0053081E">
      <w:pPr>
        <w:pStyle w:val="a7"/>
        <w:numPr>
          <w:ilvl w:val="0"/>
          <w:numId w:val="4"/>
        </w:numPr>
        <w:spacing w:after="0"/>
        <w:ind w:left="0" w:firstLine="709"/>
        <w:jc w:val="both"/>
        <w:rPr>
          <w:rFonts w:ascii="Times New Roman" w:hAnsi="Times New Roman"/>
          <w:sz w:val="28"/>
          <w:szCs w:val="28"/>
          <w:lang w:val="uk-UA"/>
        </w:rPr>
      </w:pPr>
      <w:r w:rsidRPr="00800648">
        <w:rPr>
          <w:rFonts w:ascii="Times New Roman" w:hAnsi="Times New Roman"/>
          <w:sz w:val="28"/>
          <w:szCs w:val="28"/>
          <w:lang w:val="uk-UA"/>
        </w:rPr>
        <w:t>Рівень реальної бюджетної забезпеченості громади дещо пок</w:t>
      </w:r>
      <w:r w:rsidR="009C380F">
        <w:rPr>
          <w:rFonts w:ascii="Times New Roman" w:hAnsi="Times New Roman"/>
          <w:sz w:val="28"/>
          <w:szCs w:val="28"/>
          <w:lang w:val="uk-UA"/>
        </w:rPr>
        <w:t>ращується внаслідок створення міської територіальної громади</w:t>
      </w:r>
      <w:r w:rsidRPr="00800648">
        <w:rPr>
          <w:rFonts w:ascii="Times New Roman" w:hAnsi="Times New Roman"/>
          <w:sz w:val="28"/>
          <w:szCs w:val="28"/>
          <w:lang w:val="uk-UA"/>
        </w:rPr>
        <w:t>.</w:t>
      </w:r>
    </w:p>
    <w:p w14:paraId="0BACD3EF" w14:textId="2F50D784" w:rsidR="00795723" w:rsidRDefault="00800648" w:rsidP="0053081E">
      <w:pPr>
        <w:pStyle w:val="a7"/>
        <w:numPr>
          <w:ilvl w:val="0"/>
          <w:numId w:val="4"/>
        </w:numPr>
        <w:spacing w:after="0"/>
        <w:ind w:left="0" w:firstLine="709"/>
        <w:jc w:val="both"/>
        <w:rPr>
          <w:rFonts w:ascii="Times New Roman" w:hAnsi="Times New Roman"/>
          <w:sz w:val="28"/>
          <w:szCs w:val="28"/>
          <w:lang w:val="uk-UA"/>
        </w:rPr>
      </w:pPr>
      <w:r w:rsidRPr="00800648">
        <w:rPr>
          <w:rFonts w:ascii="Times New Roman" w:hAnsi="Times New Roman"/>
          <w:sz w:val="28"/>
          <w:szCs w:val="28"/>
          <w:lang w:val="uk-UA"/>
        </w:rPr>
        <w:t xml:space="preserve">Мережа закладів </w:t>
      </w:r>
      <w:r w:rsidR="00795723">
        <w:rPr>
          <w:rFonts w:ascii="Times New Roman" w:hAnsi="Times New Roman"/>
          <w:sz w:val="28"/>
          <w:szCs w:val="28"/>
          <w:lang w:val="uk-UA"/>
        </w:rPr>
        <w:t xml:space="preserve">соціальної інфраструктури </w:t>
      </w:r>
      <w:r w:rsidR="00C86641">
        <w:rPr>
          <w:rFonts w:ascii="Times New Roman" w:hAnsi="Times New Roman"/>
          <w:sz w:val="28"/>
          <w:szCs w:val="28"/>
          <w:lang w:val="uk-UA"/>
        </w:rPr>
        <w:t>потребує постійних ресурсів.</w:t>
      </w:r>
    </w:p>
    <w:p w14:paraId="3CE62A42" w14:textId="6089565E" w:rsidR="00795723" w:rsidRPr="00795723" w:rsidRDefault="00795723" w:rsidP="0053081E">
      <w:pPr>
        <w:pStyle w:val="a7"/>
        <w:numPr>
          <w:ilvl w:val="0"/>
          <w:numId w:val="4"/>
        </w:numPr>
        <w:spacing w:after="0"/>
        <w:ind w:left="0" w:firstLine="709"/>
        <w:jc w:val="both"/>
        <w:rPr>
          <w:rFonts w:ascii="Times New Roman" w:hAnsi="Times New Roman"/>
          <w:sz w:val="28"/>
          <w:szCs w:val="28"/>
          <w:lang w:val="uk-UA"/>
        </w:rPr>
      </w:pPr>
      <w:r w:rsidRPr="00795723">
        <w:rPr>
          <w:rFonts w:ascii="Times New Roman" w:hAnsi="Times New Roman"/>
          <w:sz w:val="28"/>
          <w:szCs w:val="28"/>
          <w:lang w:val="uk-UA"/>
        </w:rPr>
        <w:t xml:space="preserve">З'являються кошти на модернізацію об’єктів </w:t>
      </w:r>
      <w:r w:rsidR="00101BF2">
        <w:rPr>
          <w:rFonts w:ascii="Times New Roman" w:hAnsi="Times New Roman"/>
          <w:sz w:val="28"/>
          <w:szCs w:val="28"/>
          <w:lang w:val="uk-UA"/>
        </w:rPr>
        <w:t xml:space="preserve">комунальної </w:t>
      </w:r>
      <w:r w:rsidRPr="00795723">
        <w:rPr>
          <w:rFonts w:ascii="Times New Roman" w:hAnsi="Times New Roman"/>
          <w:sz w:val="28"/>
          <w:szCs w:val="28"/>
          <w:lang w:val="uk-UA"/>
        </w:rPr>
        <w:t>інфраструктури</w:t>
      </w:r>
      <w:r>
        <w:rPr>
          <w:rFonts w:ascii="Times New Roman" w:hAnsi="Times New Roman"/>
          <w:sz w:val="28"/>
          <w:szCs w:val="28"/>
          <w:lang w:val="uk-UA"/>
        </w:rPr>
        <w:t>.</w:t>
      </w:r>
    </w:p>
    <w:p w14:paraId="26A17100" w14:textId="31E79130" w:rsidR="00800648" w:rsidRDefault="00800648" w:rsidP="0053081E">
      <w:pPr>
        <w:pStyle w:val="a7"/>
        <w:numPr>
          <w:ilvl w:val="0"/>
          <w:numId w:val="4"/>
        </w:numPr>
        <w:spacing w:after="0"/>
        <w:ind w:left="0" w:firstLine="709"/>
        <w:jc w:val="both"/>
        <w:rPr>
          <w:rFonts w:ascii="Times New Roman" w:hAnsi="Times New Roman"/>
          <w:sz w:val="28"/>
          <w:szCs w:val="28"/>
          <w:lang w:val="uk-UA"/>
        </w:rPr>
      </w:pPr>
      <w:r>
        <w:rPr>
          <w:rFonts w:ascii="Times New Roman" w:hAnsi="Times New Roman"/>
          <w:sz w:val="28"/>
          <w:szCs w:val="28"/>
          <w:lang w:val="uk-UA"/>
        </w:rPr>
        <w:t xml:space="preserve">Спостерігається </w:t>
      </w:r>
      <w:r w:rsidRPr="00800648">
        <w:rPr>
          <w:rFonts w:ascii="Times New Roman" w:hAnsi="Times New Roman"/>
          <w:sz w:val="28"/>
          <w:szCs w:val="28"/>
          <w:lang w:val="uk-UA"/>
        </w:rPr>
        <w:t>покращ</w:t>
      </w:r>
      <w:r>
        <w:rPr>
          <w:rFonts w:ascii="Times New Roman" w:hAnsi="Times New Roman"/>
          <w:sz w:val="28"/>
          <w:szCs w:val="28"/>
          <w:lang w:val="uk-UA"/>
        </w:rPr>
        <w:t>ення у</w:t>
      </w:r>
      <w:r w:rsidRPr="00800648">
        <w:rPr>
          <w:rFonts w:ascii="Times New Roman" w:hAnsi="Times New Roman"/>
          <w:sz w:val="28"/>
          <w:szCs w:val="28"/>
          <w:lang w:val="uk-UA"/>
        </w:rPr>
        <w:t xml:space="preserve"> рів</w:t>
      </w:r>
      <w:r>
        <w:rPr>
          <w:rFonts w:ascii="Times New Roman" w:hAnsi="Times New Roman"/>
          <w:sz w:val="28"/>
          <w:szCs w:val="28"/>
          <w:lang w:val="uk-UA"/>
        </w:rPr>
        <w:t>ні</w:t>
      </w:r>
      <w:r w:rsidRPr="00800648">
        <w:rPr>
          <w:rFonts w:ascii="Times New Roman" w:hAnsi="Times New Roman"/>
          <w:sz w:val="28"/>
          <w:szCs w:val="28"/>
          <w:lang w:val="uk-UA"/>
        </w:rPr>
        <w:t xml:space="preserve"> надання адміністративних послуг</w:t>
      </w:r>
      <w:r>
        <w:rPr>
          <w:rFonts w:ascii="Times New Roman" w:hAnsi="Times New Roman"/>
          <w:sz w:val="28"/>
          <w:szCs w:val="28"/>
          <w:lang w:val="uk-UA"/>
        </w:rPr>
        <w:t>.</w:t>
      </w:r>
    </w:p>
    <w:p w14:paraId="1BB9B4D5" w14:textId="4DF7680A" w:rsidR="00795723" w:rsidRDefault="00795723" w:rsidP="0053081E">
      <w:pPr>
        <w:pStyle w:val="a7"/>
        <w:numPr>
          <w:ilvl w:val="0"/>
          <w:numId w:val="4"/>
        </w:numPr>
        <w:spacing w:after="0"/>
        <w:ind w:left="0" w:firstLine="709"/>
        <w:jc w:val="both"/>
        <w:rPr>
          <w:rFonts w:ascii="Times New Roman" w:hAnsi="Times New Roman"/>
          <w:sz w:val="28"/>
          <w:szCs w:val="28"/>
          <w:lang w:val="uk-UA"/>
        </w:rPr>
      </w:pPr>
      <w:r>
        <w:rPr>
          <w:rFonts w:ascii="Times New Roman" w:hAnsi="Times New Roman"/>
          <w:sz w:val="28"/>
          <w:szCs w:val="28"/>
          <w:lang w:val="uk-UA"/>
        </w:rPr>
        <w:lastRenderedPageBreak/>
        <w:t>Р</w:t>
      </w:r>
      <w:r w:rsidRPr="00795723">
        <w:rPr>
          <w:rFonts w:ascii="Times New Roman" w:hAnsi="Times New Roman"/>
          <w:sz w:val="28"/>
          <w:szCs w:val="28"/>
          <w:lang w:val="uk-UA"/>
        </w:rPr>
        <w:t xml:space="preserve">івень громадянської </w:t>
      </w:r>
      <w:r w:rsidR="00C86641">
        <w:rPr>
          <w:rFonts w:ascii="Times New Roman" w:hAnsi="Times New Roman"/>
          <w:sz w:val="28"/>
          <w:szCs w:val="28"/>
          <w:lang w:val="uk-UA"/>
        </w:rPr>
        <w:t>свідомості</w:t>
      </w:r>
      <w:r w:rsidRPr="00795723">
        <w:rPr>
          <w:rFonts w:ascii="Times New Roman" w:hAnsi="Times New Roman"/>
          <w:sz w:val="28"/>
          <w:szCs w:val="28"/>
          <w:lang w:val="uk-UA"/>
        </w:rPr>
        <w:t xml:space="preserve"> </w:t>
      </w:r>
      <w:r>
        <w:rPr>
          <w:rFonts w:ascii="Times New Roman" w:hAnsi="Times New Roman"/>
          <w:sz w:val="28"/>
          <w:szCs w:val="28"/>
          <w:lang w:val="uk-UA"/>
        </w:rPr>
        <w:t xml:space="preserve">в громаді </w:t>
      </w:r>
      <w:r w:rsidRPr="00795723">
        <w:rPr>
          <w:rFonts w:ascii="Times New Roman" w:hAnsi="Times New Roman"/>
          <w:sz w:val="28"/>
          <w:szCs w:val="28"/>
          <w:lang w:val="uk-UA"/>
        </w:rPr>
        <w:t>залиша</w:t>
      </w:r>
      <w:r>
        <w:rPr>
          <w:rFonts w:ascii="Times New Roman" w:hAnsi="Times New Roman"/>
          <w:sz w:val="28"/>
          <w:szCs w:val="28"/>
          <w:lang w:val="uk-UA"/>
        </w:rPr>
        <w:t>ється</w:t>
      </w:r>
      <w:r w:rsidRPr="00795723">
        <w:rPr>
          <w:rFonts w:ascii="Times New Roman" w:hAnsi="Times New Roman"/>
          <w:sz w:val="28"/>
          <w:szCs w:val="28"/>
          <w:lang w:val="uk-UA"/>
        </w:rPr>
        <w:t xml:space="preserve"> </w:t>
      </w:r>
      <w:r w:rsidR="00C86641">
        <w:rPr>
          <w:rFonts w:ascii="Times New Roman" w:hAnsi="Times New Roman"/>
          <w:sz w:val="28"/>
          <w:szCs w:val="28"/>
          <w:lang w:val="uk-UA"/>
        </w:rPr>
        <w:t>низьким</w:t>
      </w:r>
      <w:r>
        <w:rPr>
          <w:rFonts w:ascii="Times New Roman" w:hAnsi="Times New Roman"/>
          <w:sz w:val="28"/>
          <w:szCs w:val="28"/>
          <w:lang w:val="uk-UA"/>
        </w:rPr>
        <w:t>.</w:t>
      </w:r>
    </w:p>
    <w:p w14:paraId="510393F2" w14:textId="3907D00A" w:rsidR="00FE4DEB" w:rsidRPr="00EF3134" w:rsidRDefault="00795723" w:rsidP="0053081E">
      <w:pPr>
        <w:pStyle w:val="a7"/>
        <w:numPr>
          <w:ilvl w:val="0"/>
          <w:numId w:val="4"/>
        </w:numPr>
        <w:spacing w:after="0"/>
        <w:ind w:left="0" w:firstLine="709"/>
        <w:jc w:val="both"/>
        <w:rPr>
          <w:rFonts w:ascii="Times New Roman" w:hAnsi="Times New Roman"/>
          <w:sz w:val="28"/>
          <w:szCs w:val="28"/>
          <w:lang w:val="uk-UA"/>
        </w:rPr>
      </w:pPr>
      <w:r w:rsidRPr="00795723">
        <w:rPr>
          <w:rFonts w:ascii="Times New Roman" w:hAnsi="Times New Roman"/>
          <w:sz w:val="28"/>
          <w:szCs w:val="28"/>
          <w:lang w:val="uk-UA"/>
        </w:rPr>
        <w:t xml:space="preserve">Інвестиційний та підприємницький клімат у громаді </w:t>
      </w:r>
      <w:r w:rsidR="00C86641">
        <w:rPr>
          <w:rFonts w:ascii="Times New Roman" w:hAnsi="Times New Roman"/>
          <w:sz w:val="28"/>
          <w:szCs w:val="28"/>
          <w:lang w:val="uk-UA"/>
        </w:rPr>
        <w:t>розвиваються повільно.</w:t>
      </w:r>
    </w:p>
    <w:p w14:paraId="0254D85D" w14:textId="77777777" w:rsidR="00694F03" w:rsidRDefault="00EE6BB9" w:rsidP="00694F03">
      <w:pPr>
        <w:pStyle w:val="a7"/>
        <w:spacing w:after="0"/>
        <w:ind w:left="709"/>
        <w:jc w:val="both"/>
        <w:rPr>
          <w:rFonts w:ascii="Times New Roman" w:hAnsi="Times New Roman"/>
          <w:b/>
          <w:bCs/>
          <w:sz w:val="28"/>
          <w:szCs w:val="28"/>
          <w:lang w:val="uk-UA"/>
        </w:rPr>
      </w:pPr>
      <w:r w:rsidRPr="00EE6BB9">
        <w:rPr>
          <w:rFonts w:ascii="Times New Roman" w:hAnsi="Times New Roman"/>
          <w:b/>
          <w:bCs/>
          <w:sz w:val="28"/>
          <w:szCs w:val="28"/>
          <w:lang w:val="uk-UA"/>
        </w:rPr>
        <w:t>Результат інерційного сценарію:</w:t>
      </w:r>
    </w:p>
    <w:p w14:paraId="69E39CA1" w14:textId="237F43C4" w:rsidR="00694F03" w:rsidRPr="00694F03" w:rsidRDefault="00694F03" w:rsidP="0053081E">
      <w:pPr>
        <w:pStyle w:val="a7"/>
        <w:numPr>
          <w:ilvl w:val="0"/>
          <w:numId w:val="2"/>
        </w:numPr>
        <w:spacing w:after="0"/>
        <w:ind w:left="0" w:firstLine="709"/>
        <w:jc w:val="both"/>
        <w:rPr>
          <w:rFonts w:ascii="Times New Roman" w:hAnsi="Times New Roman"/>
          <w:sz w:val="28"/>
          <w:szCs w:val="28"/>
          <w:lang w:val="uk-UA"/>
        </w:rPr>
      </w:pPr>
      <w:r w:rsidRPr="00694F03">
        <w:rPr>
          <w:rFonts w:ascii="Times New Roman" w:hAnsi="Times New Roman"/>
          <w:sz w:val="28"/>
          <w:szCs w:val="28"/>
          <w:lang w:val="ru-RU"/>
        </w:rPr>
        <w:t>демографічна ситуація на найближчі роки</w:t>
      </w:r>
      <w:bookmarkStart w:id="3" w:name="_GoBack"/>
      <w:bookmarkEnd w:id="3"/>
      <w:r w:rsidRPr="00694F03">
        <w:rPr>
          <w:rFonts w:ascii="Times New Roman" w:hAnsi="Times New Roman"/>
          <w:sz w:val="28"/>
          <w:szCs w:val="28"/>
          <w:lang w:val="ru-RU"/>
        </w:rPr>
        <w:t xml:space="preserve"> залишається не стабільною, погіршуючись в сільських територіях громади</w:t>
      </w:r>
      <w:r w:rsidR="00B16C4D">
        <w:rPr>
          <w:rFonts w:ascii="Times New Roman" w:hAnsi="Times New Roman"/>
          <w:sz w:val="28"/>
          <w:szCs w:val="28"/>
          <w:lang w:val="ru-RU"/>
        </w:rPr>
        <w:t xml:space="preserve">, що є причиною </w:t>
      </w:r>
      <w:r w:rsidR="00532DC4" w:rsidRPr="00532DC4">
        <w:rPr>
          <w:rFonts w:ascii="Times New Roman" w:hAnsi="Times New Roman"/>
          <w:sz w:val="28"/>
          <w:szCs w:val="28"/>
          <w:lang w:val="ru-RU"/>
        </w:rPr>
        <w:t xml:space="preserve">постійних </w:t>
      </w:r>
      <w:r w:rsidR="00532DC4">
        <w:rPr>
          <w:rFonts w:ascii="Times New Roman" w:hAnsi="Times New Roman"/>
          <w:sz w:val="28"/>
          <w:szCs w:val="28"/>
          <w:lang w:val="ru-RU"/>
        </w:rPr>
        <w:t>реорганізацій</w:t>
      </w:r>
      <w:r w:rsidR="00B16C4D">
        <w:rPr>
          <w:rFonts w:ascii="Times New Roman" w:hAnsi="Times New Roman"/>
          <w:sz w:val="28"/>
          <w:szCs w:val="28"/>
          <w:lang w:val="ru-RU"/>
        </w:rPr>
        <w:t xml:space="preserve"> навчальних закладів в селах громади</w:t>
      </w:r>
      <w:r w:rsidRPr="00694F03">
        <w:rPr>
          <w:rFonts w:ascii="Times New Roman" w:hAnsi="Times New Roman"/>
          <w:sz w:val="28"/>
          <w:szCs w:val="28"/>
          <w:lang w:val="ru-RU"/>
        </w:rPr>
        <w:t>;</w:t>
      </w:r>
    </w:p>
    <w:p w14:paraId="677AC1A1" w14:textId="23590EA3" w:rsidR="00694F03" w:rsidRPr="00D45027" w:rsidRDefault="00D45027" w:rsidP="0053081E">
      <w:pPr>
        <w:pStyle w:val="a7"/>
        <w:numPr>
          <w:ilvl w:val="0"/>
          <w:numId w:val="2"/>
        </w:numPr>
        <w:spacing w:after="0"/>
        <w:ind w:left="0" w:firstLine="709"/>
        <w:jc w:val="both"/>
        <w:rPr>
          <w:rFonts w:ascii="Times New Roman" w:hAnsi="Times New Roman"/>
          <w:sz w:val="28"/>
          <w:szCs w:val="28"/>
          <w:lang w:val="uk-UA"/>
        </w:rPr>
      </w:pPr>
      <w:r w:rsidRPr="00D45027">
        <w:rPr>
          <w:rFonts w:ascii="Times New Roman" w:hAnsi="Times New Roman"/>
          <w:sz w:val="28"/>
          <w:szCs w:val="28"/>
          <w:lang w:val="uk-UA"/>
        </w:rPr>
        <w:t xml:space="preserve">через невідповідність ринку праці наявним вакансіям в </w:t>
      </w:r>
      <w:r>
        <w:rPr>
          <w:rFonts w:ascii="Times New Roman" w:hAnsi="Times New Roman"/>
          <w:sz w:val="28"/>
          <w:szCs w:val="28"/>
          <w:lang w:val="uk-UA"/>
        </w:rPr>
        <w:t>Рогатинській М</w:t>
      </w:r>
      <w:r w:rsidRPr="00D45027">
        <w:rPr>
          <w:rFonts w:ascii="Times New Roman" w:hAnsi="Times New Roman"/>
          <w:sz w:val="28"/>
          <w:szCs w:val="28"/>
          <w:lang w:val="uk-UA"/>
        </w:rPr>
        <w:t>ТГ відбувається ріст рівня</w:t>
      </w:r>
      <w:r>
        <w:rPr>
          <w:rFonts w:ascii="Times New Roman" w:hAnsi="Times New Roman"/>
          <w:sz w:val="28"/>
          <w:szCs w:val="28"/>
          <w:lang w:val="uk-UA"/>
        </w:rPr>
        <w:t xml:space="preserve"> реального</w:t>
      </w:r>
      <w:r w:rsidRPr="00D45027">
        <w:rPr>
          <w:rFonts w:ascii="Times New Roman" w:hAnsi="Times New Roman"/>
          <w:sz w:val="28"/>
          <w:szCs w:val="28"/>
          <w:lang w:val="uk-UA"/>
        </w:rPr>
        <w:t xml:space="preserve"> безробіття, </w:t>
      </w:r>
      <w:r>
        <w:rPr>
          <w:rFonts w:ascii="Times New Roman" w:hAnsi="Times New Roman"/>
          <w:sz w:val="28"/>
          <w:szCs w:val="28"/>
          <w:lang w:val="uk-UA"/>
        </w:rPr>
        <w:t xml:space="preserve">результатом чого є </w:t>
      </w:r>
      <w:r w:rsidRPr="00D45027">
        <w:rPr>
          <w:rFonts w:ascii="Times New Roman" w:hAnsi="Times New Roman"/>
          <w:sz w:val="28"/>
          <w:szCs w:val="28"/>
          <w:lang w:val="uk-UA"/>
        </w:rPr>
        <w:t>відтік працездатного населення за кордон, у зв’язку із низьким рівнем заробітної плати;</w:t>
      </w:r>
    </w:p>
    <w:p w14:paraId="54D5B0B5" w14:textId="5C35E579" w:rsidR="00D45027" w:rsidRDefault="00D45027"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в результаті збільшення</w:t>
      </w:r>
      <w:r w:rsidRPr="00D45027">
        <w:rPr>
          <w:rFonts w:ascii="Times New Roman" w:hAnsi="Times New Roman"/>
          <w:sz w:val="28"/>
          <w:szCs w:val="28"/>
          <w:lang w:val="uk-UA"/>
        </w:rPr>
        <w:t xml:space="preserve"> дох</w:t>
      </w:r>
      <w:r>
        <w:rPr>
          <w:rFonts w:ascii="Times New Roman" w:hAnsi="Times New Roman"/>
          <w:sz w:val="28"/>
          <w:szCs w:val="28"/>
          <w:lang w:val="uk-UA"/>
        </w:rPr>
        <w:t>ідної частини</w:t>
      </w:r>
      <w:r w:rsidRPr="00D45027">
        <w:rPr>
          <w:rFonts w:ascii="Times New Roman" w:hAnsi="Times New Roman"/>
          <w:sz w:val="28"/>
          <w:szCs w:val="28"/>
          <w:lang w:val="uk-UA"/>
        </w:rPr>
        <w:t xml:space="preserve"> бюджету після об’єднання дещо покращу</w:t>
      </w:r>
      <w:r w:rsidR="00B16C4D">
        <w:rPr>
          <w:rFonts w:ascii="Times New Roman" w:hAnsi="Times New Roman"/>
          <w:sz w:val="28"/>
          <w:szCs w:val="28"/>
          <w:lang w:val="uk-UA"/>
        </w:rPr>
        <w:t>ється стан</w:t>
      </w:r>
      <w:r w:rsidRPr="00D45027">
        <w:rPr>
          <w:rFonts w:ascii="Times New Roman" w:hAnsi="Times New Roman"/>
          <w:sz w:val="28"/>
          <w:szCs w:val="28"/>
          <w:lang w:val="uk-UA"/>
        </w:rPr>
        <w:t xml:space="preserve"> </w:t>
      </w:r>
      <w:r>
        <w:rPr>
          <w:rFonts w:ascii="Times New Roman" w:hAnsi="Times New Roman"/>
          <w:sz w:val="28"/>
          <w:szCs w:val="28"/>
          <w:lang w:val="uk-UA"/>
        </w:rPr>
        <w:t>житлово - комунальної</w:t>
      </w:r>
      <w:r w:rsidRPr="00D45027">
        <w:rPr>
          <w:rFonts w:ascii="Times New Roman" w:hAnsi="Times New Roman"/>
          <w:sz w:val="28"/>
          <w:szCs w:val="28"/>
          <w:lang w:val="uk-UA"/>
        </w:rPr>
        <w:t xml:space="preserve"> інфраструктури громади</w:t>
      </w:r>
      <w:r w:rsidR="00B16C4D">
        <w:rPr>
          <w:rFonts w:ascii="Times New Roman" w:hAnsi="Times New Roman"/>
          <w:sz w:val="28"/>
          <w:szCs w:val="28"/>
          <w:lang w:val="uk-UA"/>
        </w:rPr>
        <w:t xml:space="preserve"> та якість надання адміністративних послуг</w:t>
      </w:r>
      <w:r w:rsidRPr="00D45027">
        <w:rPr>
          <w:rFonts w:ascii="Times New Roman" w:hAnsi="Times New Roman"/>
          <w:sz w:val="28"/>
          <w:szCs w:val="28"/>
          <w:lang w:val="uk-UA"/>
        </w:rPr>
        <w:t>;</w:t>
      </w:r>
    </w:p>
    <w:p w14:paraId="5A0787D7" w14:textId="0EB7A398" w:rsidR="00D45027" w:rsidRPr="00E95750" w:rsidRDefault="00A01312"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реальний сектор економіки громади</w:t>
      </w:r>
      <w:r w:rsidR="00700DA6">
        <w:rPr>
          <w:rFonts w:ascii="Times New Roman" w:hAnsi="Times New Roman"/>
          <w:sz w:val="28"/>
          <w:szCs w:val="28"/>
          <w:lang w:val="uk-UA"/>
        </w:rPr>
        <w:t>, що</w:t>
      </w:r>
      <w:r>
        <w:rPr>
          <w:rFonts w:ascii="Times New Roman" w:hAnsi="Times New Roman"/>
          <w:sz w:val="28"/>
          <w:szCs w:val="28"/>
          <w:lang w:val="uk-UA"/>
        </w:rPr>
        <w:t xml:space="preserve"> </w:t>
      </w:r>
      <w:r w:rsidR="00700DA6">
        <w:rPr>
          <w:rFonts w:ascii="Times New Roman" w:hAnsi="Times New Roman"/>
          <w:sz w:val="28"/>
          <w:szCs w:val="28"/>
          <w:lang w:val="uk-UA"/>
        </w:rPr>
        <w:t xml:space="preserve">сформований </w:t>
      </w:r>
      <w:r>
        <w:rPr>
          <w:rFonts w:ascii="Times New Roman" w:hAnsi="Times New Roman"/>
          <w:sz w:val="28"/>
          <w:szCs w:val="28"/>
          <w:lang w:val="uk-UA"/>
        </w:rPr>
        <w:t xml:space="preserve">в основному завдяки малому та </w:t>
      </w:r>
      <w:r w:rsidRPr="00437CD2">
        <w:rPr>
          <w:rFonts w:ascii="Times New Roman" w:hAnsi="Times New Roman"/>
          <w:color w:val="000000" w:themeColor="text1"/>
          <w:sz w:val="28"/>
          <w:szCs w:val="28"/>
          <w:lang w:val="uk-UA"/>
        </w:rPr>
        <w:t>середньому бізнесу</w:t>
      </w:r>
      <w:r w:rsidR="00700DA6" w:rsidRPr="00437CD2">
        <w:rPr>
          <w:rFonts w:ascii="Times New Roman" w:hAnsi="Times New Roman"/>
          <w:color w:val="000000" w:themeColor="text1"/>
          <w:sz w:val="28"/>
          <w:szCs w:val="28"/>
          <w:lang w:val="uk-UA"/>
        </w:rPr>
        <w:t xml:space="preserve"> не приносить значних надходжень до місцевого бюджету</w:t>
      </w:r>
      <w:r w:rsidR="00437CD2" w:rsidRPr="00437CD2">
        <w:rPr>
          <w:rFonts w:ascii="Times New Roman" w:hAnsi="Times New Roman"/>
          <w:color w:val="000000" w:themeColor="text1"/>
          <w:sz w:val="28"/>
          <w:szCs w:val="28"/>
          <w:lang w:val="uk-UA"/>
        </w:rPr>
        <w:t>, в</w:t>
      </w:r>
      <w:r w:rsidRPr="00437CD2">
        <w:rPr>
          <w:rFonts w:ascii="Times New Roman" w:hAnsi="Times New Roman"/>
          <w:color w:val="000000" w:themeColor="text1"/>
          <w:sz w:val="28"/>
          <w:szCs w:val="28"/>
          <w:lang w:val="uk-UA"/>
        </w:rPr>
        <w:t>лада</w:t>
      </w:r>
      <w:r w:rsidR="00A45E17">
        <w:rPr>
          <w:rFonts w:ascii="Times New Roman" w:hAnsi="Times New Roman"/>
          <w:color w:val="000000" w:themeColor="text1"/>
          <w:sz w:val="28"/>
          <w:szCs w:val="28"/>
          <w:lang w:val="uk-UA"/>
        </w:rPr>
        <w:t xml:space="preserve"> не </w:t>
      </w:r>
      <w:r w:rsidRPr="00437CD2">
        <w:rPr>
          <w:rFonts w:ascii="Times New Roman" w:hAnsi="Times New Roman"/>
          <w:color w:val="000000" w:themeColor="text1"/>
          <w:sz w:val="28"/>
          <w:szCs w:val="28"/>
          <w:lang w:val="uk-UA"/>
        </w:rPr>
        <w:t xml:space="preserve">робить </w:t>
      </w:r>
      <w:r w:rsidR="00EA47DB">
        <w:rPr>
          <w:rFonts w:ascii="Times New Roman" w:hAnsi="Times New Roman"/>
          <w:color w:val="000000" w:themeColor="text1"/>
          <w:sz w:val="28"/>
          <w:szCs w:val="28"/>
          <w:lang w:val="uk-UA"/>
        </w:rPr>
        <w:t>достатніх</w:t>
      </w:r>
      <w:r w:rsidRPr="00437CD2">
        <w:rPr>
          <w:rFonts w:ascii="Times New Roman" w:hAnsi="Times New Roman"/>
          <w:color w:val="000000" w:themeColor="text1"/>
          <w:sz w:val="28"/>
          <w:szCs w:val="28"/>
          <w:lang w:val="uk-UA"/>
        </w:rPr>
        <w:t xml:space="preserve"> крок</w:t>
      </w:r>
      <w:r w:rsidR="00101BF2">
        <w:rPr>
          <w:rFonts w:ascii="Times New Roman" w:hAnsi="Times New Roman"/>
          <w:color w:val="000000" w:themeColor="text1"/>
          <w:sz w:val="28"/>
          <w:szCs w:val="28"/>
          <w:lang w:val="uk-UA"/>
        </w:rPr>
        <w:t>ів</w:t>
      </w:r>
      <w:r w:rsidRPr="00437CD2">
        <w:rPr>
          <w:rFonts w:ascii="Times New Roman" w:hAnsi="Times New Roman"/>
          <w:color w:val="000000" w:themeColor="text1"/>
          <w:sz w:val="28"/>
          <w:szCs w:val="28"/>
          <w:lang w:val="uk-UA"/>
        </w:rPr>
        <w:t xml:space="preserve"> задля використання інвестиційного потенціалу території громади</w:t>
      </w:r>
      <w:r w:rsidRPr="00A01312">
        <w:rPr>
          <w:rFonts w:ascii="Times New Roman" w:hAnsi="Times New Roman"/>
          <w:sz w:val="28"/>
          <w:szCs w:val="28"/>
          <w:lang w:val="ru-RU"/>
        </w:rPr>
        <w:t>;</w:t>
      </w:r>
    </w:p>
    <w:p w14:paraId="61883B3B" w14:textId="379D6B78" w:rsidR="00E95750" w:rsidRPr="00E95750" w:rsidRDefault="00E95750"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в</w:t>
      </w:r>
      <w:r w:rsidRPr="00E95750">
        <w:rPr>
          <w:rFonts w:ascii="Times New Roman" w:hAnsi="Times New Roman"/>
          <w:sz w:val="28"/>
          <w:szCs w:val="28"/>
          <w:lang w:val="uk-UA"/>
        </w:rPr>
        <w:t xml:space="preserve">ідсутні </w:t>
      </w:r>
      <w:r w:rsidR="00EA47DB">
        <w:rPr>
          <w:rFonts w:ascii="Times New Roman" w:hAnsi="Times New Roman"/>
          <w:sz w:val="28"/>
          <w:szCs w:val="28"/>
          <w:lang w:val="uk-UA"/>
        </w:rPr>
        <w:t xml:space="preserve">дієві </w:t>
      </w:r>
      <w:r w:rsidRPr="00E95750">
        <w:rPr>
          <w:rFonts w:ascii="Times New Roman" w:hAnsi="Times New Roman"/>
          <w:sz w:val="28"/>
          <w:szCs w:val="28"/>
          <w:lang w:val="uk-UA"/>
        </w:rPr>
        <w:t>механізми комунікації на рівні «влада-</w:t>
      </w:r>
      <w:r>
        <w:rPr>
          <w:rFonts w:ascii="Times New Roman" w:hAnsi="Times New Roman"/>
          <w:sz w:val="28"/>
          <w:szCs w:val="28"/>
          <w:lang w:val="uk-UA"/>
        </w:rPr>
        <w:t>г</w:t>
      </w:r>
      <w:r w:rsidRPr="00E95750">
        <w:rPr>
          <w:rFonts w:ascii="Times New Roman" w:hAnsi="Times New Roman"/>
          <w:sz w:val="28"/>
          <w:szCs w:val="28"/>
          <w:lang w:val="uk-UA"/>
        </w:rPr>
        <w:t>ромадськість»</w:t>
      </w:r>
      <w:r w:rsidRPr="00EA47DB">
        <w:rPr>
          <w:rFonts w:ascii="Times New Roman" w:hAnsi="Times New Roman"/>
          <w:sz w:val="28"/>
          <w:szCs w:val="28"/>
          <w:lang w:val="uk-UA"/>
        </w:rPr>
        <w:t>;</w:t>
      </w:r>
    </w:p>
    <w:p w14:paraId="6FB9570F" w14:textId="49D04FD4" w:rsidR="00E95750" w:rsidRPr="00E95750" w:rsidRDefault="00E95750" w:rsidP="0053081E">
      <w:pPr>
        <w:pStyle w:val="a7"/>
        <w:numPr>
          <w:ilvl w:val="0"/>
          <w:numId w:val="2"/>
        </w:numPr>
        <w:spacing w:after="0"/>
        <w:ind w:left="0" w:firstLine="709"/>
        <w:jc w:val="both"/>
        <w:rPr>
          <w:rFonts w:ascii="Times New Roman" w:hAnsi="Times New Roman"/>
          <w:sz w:val="28"/>
          <w:szCs w:val="28"/>
          <w:lang w:val="uk-UA"/>
        </w:rPr>
      </w:pPr>
      <w:r w:rsidRPr="00E95750">
        <w:rPr>
          <w:rFonts w:ascii="Times New Roman" w:hAnsi="Times New Roman"/>
          <w:sz w:val="28"/>
          <w:szCs w:val="28"/>
          <w:lang w:val="uk-UA"/>
        </w:rPr>
        <w:t>ціла низка закладів соціальної сфери (школи, клуби) нерозуміння потреби перетворення занепадають.</w:t>
      </w:r>
    </w:p>
    <w:p w14:paraId="0469BF39" w14:textId="24230D13" w:rsidR="00E95750" w:rsidRPr="00E95750" w:rsidRDefault="00E95750" w:rsidP="00E95750">
      <w:pPr>
        <w:pStyle w:val="a7"/>
        <w:spacing w:after="0"/>
        <w:ind w:left="0" w:firstLine="709"/>
        <w:jc w:val="both"/>
        <w:rPr>
          <w:rFonts w:ascii="Times New Roman" w:hAnsi="Times New Roman"/>
          <w:b/>
          <w:bCs/>
          <w:sz w:val="28"/>
          <w:szCs w:val="28"/>
          <w:lang w:val="uk-UA"/>
        </w:rPr>
      </w:pPr>
      <w:r w:rsidRPr="00E95750">
        <w:rPr>
          <w:rFonts w:ascii="Times New Roman" w:hAnsi="Times New Roman"/>
          <w:b/>
          <w:bCs/>
          <w:sz w:val="28"/>
          <w:szCs w:val="28"/>
          <w:lang w:val="uk-UA"/>
        </w:rPr>
        <w:t>Модернізаційний сценарій розвитку</w:t>
      </w:r>
    </w:p>
    <w:p w14:paraId="1BD32183" w14:textId="67D9A886" w:rsidR="00E95750" w:rsidRDefault="00E95750" w:rsidP="00E95750">
      <w:pPr>
        <w:pStyle w:val="a7"/>
        <w:spacing w:after="0"/>
        <w:ind w:left="0" w:firstLine="709"/>
        <w:jc w:val="both"/>
        <w:rPr>
          <w:rFonts w:ascii="Times New Roman" w:hAnsi="Times New Roman"/>
          <w:sz w:val="28"/>
          <w:szCs w:val="28"/>
          <w:lang w:val="uk-UA"/>
        </w:rPr>
      </w:pPr>
      <w:r w:rsidRPr="00E95750">
        <w:rPr>
          <w:rFonts w:ascii="Times New Roman" w:hAnsi="Times New Roman"/>
          <w:sz w:val="28"/>
          <w:szCs w:val="28"/>
          <w:lang w:val="uk-UA"/>
        </w:rPr>
        <w:t>Модернізаційний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14:paraId="7503D9AD" w14:textId="77777777" w:rsidR="00A45E17" w:rsidRPr="00A45E17" w:rsidRDefault="00A45E17" w:rsidP="00A45E17">
      <w:pPr>
        <w:pStyle w:val="a7"/>
        <w:spacing w:after="0"/>
        <w:ind w:left="709"/>
        <w:jc w:val="both"/>
        <w:rPr>
          <w:rFonts w:ascii="Times New Roman" w:hAnsi="Times New Roman"/>
          <w:b/>
          <w:bCs/>
          <w:sz w:val="28"/>
          <w:szCs w:val="28"/>
          <w:lang w:val="uk-UA"/>
        </w:rPr>
      </w:pPr>
      <w:r w:rsidRPr="00A45E17">
        <w:rPr>
          <w:rFonts w:ascii="Times New Roman" w:hAnsi="Times New Roman"/>
          <w:b/>
          <w:bCs/>
          <w:sz w:val="28"/>
          <w:szCs w:val="28"/>
          <w:lang w:val="uk-UA"/>
        </w:rPr>
        <w:t>Модернізаційний сценарій</w:t>
      </w:r>
    </w:p>
    <w:p w14:paraId="19B6660A" w14:textId="3991152B" w:rsidR="00E95750" w:rsidRDefault="00A45E17" w:rsidP="00A45E17">
      <w:pPr>
        <w:pStyle w:val="a7"/>
        <w:spacing w:after="0"/>
        <w:ind w:left="709"/>
        <w:jc w:val="both"/>
        <w:rPr>
          <w:rFonts w:ascii="Times New Roman" w:hAnsi="Times New Roman"/>
          <w:b/>
          <w:bCs/>
          <w:sz w:val="28"/>
          <w:szCs w:val="28"/>
          <w:lang w:val="uk-UA"/>
        </w:rPr>
      </w:pPr>
      <w:r w:rsidRPr="00A45E17">
        <w:rPr>
          <w:rFonts w:ascii="Times New Roman" w:hAnsi="Times New Roman"/>
          <w:b/>
          <w:bCs/>
          <w:sz w:val="28"/>
          <w:szCs w:val="28"/>
          <w:lang w:val="uk-UA"/>
        </w:rPr>
        <w:t>Базові припущення - національний рівень:</w:t>
      </w:r>
    </w:p>
    <w:p w14:paraId="04AF4EC7" w14:textId="3FCEA968" w:rsidR="005B22A7" w:rsidRDefault="00EF3134" w:rsidP="0053081E">
      <w:pPr>
        <w:pStyle w:val="a7"/>
        <w:numPr>
          <w:ilvl w:val="0"/>
          <w:numId w:val="5"/>
        </w:numPr>
        <w:spacing w:after="0"/>
        <w:ind w:left="0" w:firstLine="709"/>
        <w:jc w:val="both"/>
        <w:rPr>
          <w:rFonts w:ascii="Times New Roman" w:hAnsi="Times New Roman"/>
          <w:sz w:val="28"/>
          <w:szCs w:val="28"/>
          <w:lang w:val="uk-UA"/>
        </w:rPr>
      </w:pPr>
      <w:r w:rsidRPr="00EF3134">
        <w:rPr>
          <w:rFonts w:ascii="Times New Roman" w:hAnsi="Times New Roman"/>
          <w:sz w:val="28"/>
          <w:szCs w:val="28"/>
          <w:lang w:val="uk-UA"/>
        </w:rPr>
        <w:t xml:space="preserve">Через тиск країн ЄС і США </w:t>
      </w:r>
      <w:r w:rsidR="00AD1159">
        <w:rPr>
          <w:rFonts w:ascii="Times New Roman" w:hAnsi="Times New Roman"/>
          <w:sz w:val="28"/>
          <w:szCs w:val="28"/>
          <w:lang w:val="uk-UA"/>
        </w:rPr>
        <w:t>війна</w:t>
      </w:r>
      <w:r w:rsidRPr="00EF3134">
        <w:rPr>
          <w:rFonts w:ascii="Times New Roman" w:hAnsi="Times New Roman"/>
          <w:sz w:val="28"/>
          <w:szCs w:val="28"/>
          <w:lang w:val="uk-UA"/>
        </w:rPr>
        <w:t xml:space="preserve"> </w:t>
      </w:r>
      <w:r w:rsidR="00161EAB">
        <w:rPr>
          <w:rFonts w:ascii="Times New Roman" w:hAnsi="Times New Roman"/>
          <w:sz w:val="28"/>
          <w:szCs w:val="28"/>
          <w:lang w:val="uk-UA"/>
        </w:rPr>
        <w:t>в Україні</w:t>
      </w:r>
      <w:r w:rsidRPr="00EF3134">
        <w:rPr>
          <w:rFonts w:ascii="Times New Roman" w:hAnsi="Times New Roman"/>
          <w:sz w:val="28"/>
          <w:szCs w:val="28"/>
          <w:lang w:val="uk-UA"/>
        </w:rPr>
        <w:t xml:space="preserve"> припиняється, стабілізується фінансування на оборону та підтримку армії.</w:t>
      </w:r>
    </w:p>
    <w:p w14:paraId="67F56132" w14:textId="7EEFB201" w:rsidR="005B22A7" w:rsidRPr="005B22A7" w:rsidRDefault="005B22A7" w:rsidP="0053081E">
      <w:pPr>
        <w:pStyle w:val="a7"/>
        <w:numPr>
          <w:ilvl w:val="0"/>
          <w:numId w:val="5"/>
        </w:numPr>
        <w:spacing w:after="0"/>
        <w:ind w:left="0" w:firstLine="709"/>
        <w:jc w:val="both"/>
        <w:rPr>
          <w:rFonts w:ascii="Times New Roman" w:hAnsi="Times New Roman"/>
          <w:sz w:val="28"/>
          <w:szCs w:val="28"/>
          <w:lang w:val="uk-UA"/>
        </w:rPr>
      </w:pPr>
      <w:r w:rsidRPr="005B22A7">
        <w:rPr>
          <w:rFonts w:ascii="Times New Roman" w:hAnsi="Times New Roman"/>
          <w:sz w:val="28"/>
          <w:szCs w:val="28"/>
          <w:lang w:val="uk-UA"/>
        </w:rPr>
        <w:t xml:space="preserve">ВВП країни </w:t>
      </w:r>
      <w:r w:rsidR="00853C7F">
        <w:rPr>
          <w:rFonts w:ascii="Times New Roman" w:hAnsi="Times New Roman"/>
          <w:sz w:val="28"/>
          <w:szCs w:val="28"/>
          <w:lang w:val="ru-RU"/>
        </w:rPr>
        <w:t>починає зростати.</w:t>
      </w:r>
    </w:p>
    <w:p w14:paraId="3DED320A" w14:textId="00F583D2" w:rsidR="005B22A7" w:rsidRPr="005B22A7" w:rsidRDefault="005B22A7" w:rsidP="0053081E">
      <w:pPr>
        <w:pStyle w:val="a7"/>
        <w:numPr>
          <w:ilvl w:val="0"/>
          <w:numId w:val="5"/>
        </w:numPr>
        <w:spacing w:after="0"/>
        <w:ind w:left="0" w:firstLine="709"/>
        <w:jc w:val="both"/>
        <w:rPr>
          <w:rFonts w:ascii="Times New Roman" w:hAnsi="Times New Roman"/>
          <w:sz w:val="28"/>
          <w:szCs w:val="28"/>
          <w:lang w:val="uk-UA"/>
        </w:rPr>
      </w:pPr>
      <w:r>
        <w:rPr>
          <w:rFonts w:ascii="Times New Roman" w:hAnsi="Times New Roman"/>
          <w:sz w:val="28"/>
          <w:szCs w:val="28"/>
          <w:lang w:val="ru-RU"/>
        </w:rPr>
        <w:t>Національна грошова одиниця стабілізується внаслідок економічного зростання.</w:t>
      </w:r>
    </w:p>
    <w:p w14:paraId="65CEC1CA" w14:textId="228AF38A" w:rsidR="005B22A7" w:rsidRPr="005B22A7" w:rsidRDefault="005B22A7" w:rsidP="0053081E">
      <w:pPr>
        <w:pStyle w:val="a7"/>
        <w:numPr>
          <w:ilvl w:val="0"/>
          <w:numId w:val="5"/>
        </w:numPr>
        <w:spacing w:after="0"/>
        <w:ind w:left="0" w:firstLine="709"/>
        <w:jc w:val="both"/>
        <w:rPr>
          <w:rFonts w:ascii="Times New Roman" w:hAnsi="Times New Roman"/>
          <w:sz w:val="28"/>
          <w:szCs w:val="28"/>
          <w:lang w:val="ru-RU"/>
        </w:rPr>
      </w:pPr>
      <w:r>
        <w:rPr>
          <w:rFonts w:ascii="Times New Roman" w:hAnsi="Times New Roman"/>
          <w:sz w:val="28"/>
          <w:szCs w:val="28"/>
          <w:lang w:val="ru-RU"/>
        </w:rPr>
        <w:t>Інвестиційний клімат покрашується завдяки приходу новим інвесторам.</w:t>
      </w:r>
      <w:r w:rsidRPr="005B22A7">
        <w:rPr>
          <w:lang w:val="ru-RU"/>
        </w:rPr>
        <w:t xml:space="preserve"> </w:t>
      </w:r>
      <w:r w:rsidRPr="005B22A7">
        <w:rPr>
          <w:rFonts w:ascii="Times New Roman" w:hAnsi="Times New Roman"/>
          <w:sz w:val="28"/>
          <w:szCs w:val="28"/>
          <w:lang w:val="ru-RU"/>
        </w:rPr>
        <w:t>З’являється попит на</w:t>
      </w:r>
      <w:r>
        <w:rPr>
          <w:rFonts w:ascii="Times New Roman" w:hAnsi="Times New Roman"/>
          <w:sz w:val="28"/>
          <w:szCs w:val="28"/>
          <w:lang w:val="ru-RU"/>
        </w:rPr>
        <w:t xml:space="preserve"> </w:t>
      </w:r>
      <w:r w:rsidRPr="005B22A7">
        <w:rPr>
          <w:rFonts w:ascii="Times New Roman" w:hAnsi="Times New Roman"/>
          <w:sz w:val="28"/>
          <w:szCs w:val="28"/>
          <w:lang w:val="ru-RU"/>
        </w:rPr>
        <w:t>промислові зони в сільській місцевості</w:t>
      </w:r>
      <w:r w:rsidR="001316D5">
        <w:rPr>
          <w:rFonts w:ascii="Times New Roman" w:hAnsi="Times New Roman"/>
          <w:sz w:val="28"/>
          <w:szCs w:val="28"/>
          <w:lang w:val="ru-RU"/>
        </w:rPr>
        <w:t>, внаслідок чого створюється велика кількість робочих місць.</w:t>
      </w:r>
    </w:p>
    <w:p w14:paraId="49B71A5A" w14:textId="5C256C0C" w:rsidR="005B22A7" w:rsidRDefault="005B22A7" w:rsidP="0053081E">
      <w:pPr>
        <w:pStyle w:val="a7"/>
        <w:numPr>
          <w:ilvl w:val="0"/>
          <w:numId w:val="5"/>
        </w:numPr>
        <w:spacing w:after="0"/>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Внаслідок проведення ефективних реформ в державі зменшується рівень корупції, </w:t>
      </w:r>
      <w:r w:rsidR="00FE7488">
        <w:rPr>
          <w:rFonts w:ascii="Times New Roman" w:hAnsi="Times New Roman"/>
          <w:sz w:val="28"/>
          <w:szCs w:val="28"/>
          <w:lang w:val="uk-UA"/>
        </w:rPr>
        <w:t>відбувається детінізація бізнесу,</w:t>
      </w:r>
      <w:r>
        <w:rPr>
          <w:rFonts w:ascii="Times New Roman" w:hAnsi="Times New Roman"/>
          <w:sz w:val="28"/>
          <w:szCs w:val="28"/>
          <w:lang w:val="uk-UA"/>
        </w:rPr>
        <w:t xml:space="preserve"> </w:t>
      </w:r>
      <w:r w:rsidR="00FE7488">
        <w:rPr>
          <w:rFonts w:ascii="Times New Roman" w:hAnsi="Times New Roman"/>
          <w:sz w:val="28"/>
          <w:szCs w:val="28"/>
          <w:lang w:val="uk-UA"/>
        </w:rPr>
        <w:t>стабіліз</w:t>
      </w:r>
      <w:r w:rsidR="001316D5">
        <w:rPr>
          <w:rFonts w:ascii="Times New Roman" w:hAnsi="Times New Roman"/>
          <w:sz w:val="28"/>
          <w:szCs w:val="28"/>
          <w:lang w:val="uk-UA"/>
        </w:rPr>
        <w:t>ується</w:t>
      </w:r>
      <w:r w:rsidR="00FE7488">
        <w:rPr>
          <w:rFonts w:ascii="Times New Roman" w:hAnsi="Times New Roman"/>
          <w:sz w:val="28"/>
          <w:szCs w:val="28"/>
          <w:lang w:val="uk-UA"/>
        </w:rPr>
        <w:t xml:space="preserve"> інфляці</w:t>
      </w:r>
      <w:r w:rsidR="001316D5">
        <w:rPr>
          <w:rFonts w:ascii="Times New Roman" w:hAnsi="Times New Roman"/>
          <w:sz w:val="28"/>
          <w:szCs w:val="28"/>
          <w:lang w:val="uk-UA"/>
        </w:rPr>
        <w:t>я</w:t>
      </w:r>
      <w:r w:rsidR="00FE7488">
        <w:rPr>
          <w:rFonts w:ascii="Times New Roman" w:hAnsi="Times New Roman"/>
          <w:sz w:val="28"/>
          <w:szCs w:val="28"/>
          <w:lang w:val="uk-UA"/>
        </w:rPr>
        <w:t xml:space="preserve"> (не більше </w:t>
      </w:r>
      <w:r w:rsidR="001316D5">
        <w:rPr>
          <w:rFonts w:ascii="Times New Roman" w:hAnsi="Times New Roman"/>
          <w:sz w:val="28"/>
          <w:szCs w:val="28"/>
          <w:lang w:val="uk-UA"/>
        </w:rPr>
        <w:t>7</w:t>
      </w:r>
      <w:r w:rsidR="00FE7488">
        <w:rPr>
          <w:rFonts w:ascii="Times New Roman" w:hAnsi="Times New Roman"/>
          <w:sz w:val="28"/>
          <w:szCs w:val="28"/>
          <w:lang w:val="uk-UA"/>
        </w:rPr>
        <w:t>%)</w:t>
      </w:r>
      <w:r w:rsidR="001316D5">
        <w:rPr>
          <w:rFonts w:ascii="Times New Roman" w:hAnsi="Times New Roman"/>
          <w:sz w:val="28"/>
          <w:szCs w:val="28"/>
          <w:lang w:val="uk-UA"/>
        </w:rPr>
        <w:t>, зменшуються тарифи на енергоносії.</w:t>
      </w:r>
    </w:p>
    <w:p w14:paraId="6FDDE8EA" w14:textId="53205165" w:rsidR="000968FF" w:rsidRPr="00B17313" w:rsidRDefault="000968FF" w:rsidP="00B17313">
      <w:pPr>
        <w:pStyle w:val="a7"/>
        <w:spacing w:after="0"/>
        <w:ind w:left="0" w:firstLine="709"/>
        <w:jc w:val="both"/>
        <w:rPr>
          <w:rFonts w:ascii="Times New Roman" w:hAnsi="Times New Roman"/>
          <w:b/>
          <w:bCs/>
          <w:sz w:val="28"/>
          <w:szCs w:val="28"/>
          <w:lang w:val="uk-UA"/>
        </w:rPr>
      </w:pPr>
      <w:r w:rsidRPr="000968FF">
        <w:rPr>
          <w:rFonts w:ascii="Times New Roman" w:hAnsi="Times New Roman"/>
          <w:b/>
          <w:bCs/>
          <w:sz w:val="28"/>
          <w:szCs w:val="28"/>
          <w:lang w:val="uk-UA"/>
        </w:rPr>
        <w:t>Базові припущення – місцевий рівень:</w:t>
      </w:r>
    </w:p>
    <w:p w14:paraId="277E7882" w14:textId="6D4A5AF6" w:rsidR="005B22A7" w:rsidRDefault="003762D3" w:rsidP="0053081E">
      <w:pPr>
        <w:pStyle w:val="a7"/>
        <w:numPr>
          <w:ilvl w:val="0"/>
          <w:numId w:val="6"/>
        </w:numPr>
        <w:spacing w:after="0"/>
        <w:ind w:left="0" w:firstLine="709"/>
        <w:jc w:val="both"/>
        <w:rPr>
          <w:rFonts w:ascii="Times New Roman" w:hAnsi="Times New Roman"/>
          <w:sz w:val="28"/>
          <w:szCs w:val="28"/>
          <w:lang w:val="uk-UA"/>
        </w:rPr>
      </w:pPr>
      <w:r>
        <w:rPr>
          <w:rFonts w:ascii="Times New Roman" w:hAnsi="Times New Roman"/>
          <w:sz w:val="28"/>
          <w:szCs w:val="28"/>
          <w:lang w:val="uk-UA"/>
        </w:rPr>
        <w:t>Громада формує власний сталий розвиток.</w:t>
      </w:r>
    </w:p>
    <w:p w14:paraId="58907B30" w14:textId="05148E66" w:rsidR="003762D3" w:rsidRDefault="000A16D9" w:rsidP="0053081E">
      <w:pPr>
        <w:pStyle w:val="a7"/>
        <w:numPr>
          <w:ilvl w:val="0"/>
          <w:numId w:val="6"/>
        </w:numPr>
        <w:spacing w:after="0"/>
        <w:ind w:left="0" w:firstLine="709"/>
        <w:jc w:val="both"/>
        <w:rPr>
          <w:rFonts w:ascii="Times New Roman" w:hAnsi="Times New Roman"/>
          <w:sz w:val="28"/>
          <w:szCs w:val="28"/>
          <w:lang w:val="uk-UA"/>
        </w:rPr>
      </w:pPr>
      <w:r w:rsidRPr="000A16D9">
        <w:rPr>
          <w:rFonts w:ascii="Times New Roman" w:hAnsi="Times New Roman"/>
          <w:sz w:val="28"/>
          <w:szCs w:val="28"/>
          <w:lang w:val="uk-UA"/>
        </w:rPr>
        <w:t>Громада проводить інвентаризацію своїх активів, розробляє</w:t>
      </w:r>
      <w:r>
        <w:rPr>
          <w:rFonts w:ascii="Times New Roman" w:hAnsi="Times New Roman"/>
          <w:sz w:val="28"/>
          <w:szCs w:val="28"/>
          <w:lang w:val="uk-UA"/>
        </w:rPr>
        <w:t xml:space="preserve"> </w:t>
      </w:r>
      <w:r w:rsidRPr="000A16D9">
        <w:rPr>
          <w:rFonts w:ascii="Times New Roman" w:hAnsi="Times New Roman"/>
          <w:sz w:val="28"/>
          <w:szCs w:val="28"/>
          <w:lang w:val="uk-UA"/>
        </w:rPr>
        <w:t xml:space="preserve">інвестиційний паспорт та схему просторового планування території всієї </w:t>
      </w:r>
      <w:r w:rsidR="00486BFB">
        <w:rPr>
          <w:rFonts w:ascii="Times New Roman" w:hAnsi="Times New Roman"/>
          <w:sz w:val="28"/>
          <w:szCs w:val="28"/>
          <w:lang w:val="uk-UA"/>
        </w:rPr>
        <w:t>М</w:t>
      </w:r>
      <w:r w:rsidRPr="000A16D9">
        <w:rPr>
          <w:rFonts w:ascii="Times New Roman" w:hAnsi="Times New Roman"/>
          <w:sz w:val="28"/>
          <w:szCs w:val="28"/>
          <w:lang w:val="uk-UA"/>
        </w:rPr>
        <w:t>ТГ,</w:t>
      </w:r>
      <w:r>
        <w:rPr>
          <w:rFonts w:ascii="Times New Roman" w:hAnsi="Times New Roman"/>
          <w:sz w:val="28"/>
          <w:szCs w:val="28"/>
          <w:lang w:val="uk-UA"/>
        </w:rPr>
        <w:t xml:space="preserve"> </w:t>
      </w:r>
      <w:r w:rsidR="00486BFB">
        <w:rPr>
          <w:rFonts w:ascii="Times New Roman" w:hAnsi="Times New Roman"/>
          <w:sz w:val="28"/>
          <w:szCs w:val="28"/>
          <w:lang w:val="uk-UA"/>
        </w:rPr>
        <w:t>формує та реалізовує</w:t>
      </w:r>
      <w:r w:rsidRPr="000A16D9">
        <w:rPr>
          <w:rFonts w:ascii="Times New Roman" w:hAnsi="Times New Roman"/>
          <w:sz w:val="28"/>
          <w:szCs w:val="28"/>
          <w:lang w:val="uk-UA"/>
        </w:rPr>
        <w:t xml:space="preserve"> </w:t>
      </w:r>
      <w:r w:rsidR="00FF2527">
        <w:rPr>
          <w:rFonts w:ascii="Times New Roman" w:hAnsi="Times New Roman"/>
          <w:sz w:val="28"/>
          <w:szCs w:val="28"/>
          <w:lang w:val="uk-UA"/>
        </w:rPr>
        <w:t>Стратегія</w:t>
      </w:r>
      <w:r w:rsidRPr="000A16D9">
        <w:rPr>
          <w:rFonts w:ascii="Times New Roman" w:hAnsi="Times New Roman"/>
          <w:sz w:val="28"/>
          <w:szCs w:val="28"/>
          <w:lang w:val="uk-UA"/>
        </w:rPr>
        <w:t>, створює та просуває бренд громади.</w:t>
      </w:r>
    </w:p>
    <w:p w14:paraId="1F2579F3" w14:textId="77777777" w:rsidR="00101BF2" w:rsidRDefault="00486BFB" w:rsidP="0053081E">
      <w:pPr>
        <w:pStyle w:val="a7"/>
        <w:numPr>
          <w:ilvl w:val="0"/>
          <w:numId w:val="6"/>
        </w:numPr>
        <w:spacing w:after="0"/>
        <w:ind w:left="0" w:firstLine="709"/>
        <w:jc w:val="both"/>
        <w:rPr>
          <w:rFonts w:ascii="Times New Roman" w:hAnsi="Times New Roman"/>
          <w:sz w:val="28"/>
          <w:szCs w:val="28"/>
          <w:lang w:val="uk-UA"/>
        </w:rPr>
      </w:pPr>
      <w:r>
        <w:rPr>
          <w:rFonts w:ascii="Times New Roman" w:hAnsi="Times New Roman"/>
          <w:sz w:val="28"/>
          <w:szCs w:val="28"/>
          <w:lang w:val="uk-UA"/>
        </w:rPr>
        <w:t>Рогатинська МТГ</w:t>
      </w:r>
      <w:r w:rsidRPr="00486BFB">
        <w:rPr>
          <w:rFonts w:ascii="Times New Roman" w:hAnsi="Times New Roman"/>
          <w:sz w:val="28"/>
          <w:szCs w:val="28"/>
          <w:lang w:val="uk-UA"/>
        </w:rPr>
        <w:t xml:space="preserve"> стає однією з найбільш активних у сфері розкриття</w:t>
      </w:r>
      <w:r>
        <w:rPr>
          <w:rFonts w:ascii="Times New Roman" w:hAnsi="Times New Roman"/>
          <w:sz w:val="28"/>
          <w:szCs w:val="28"/>
          <w:lang w:val="uk-UA"/>
        </w:rPr>
        <w:t xml:space="preserve"> </w:t>
      </w:r>
      <w:r w:rsidRPr="00486BFB">
        <w:rPr>
          <w:rFonts w:ascii="Times New Roman" w:hAnsi="Times New Roman"/>
          <w:sz w:val="28"/>
          <w:szCs w:val="28"/>
          <w:lang w:val="uk-UA"/>
        </w:rPr>
        <w:t>інвестиційного потенціалу територій.</w:t>
      </w:r>
    </w:p>
    <w:p w14:paraId="6F66DD32" w14:textId="6C8FDFE7" w:rsidR="00486BFB" w:rsidRPr="00101BF2" w:rsidRDefault="00101BF2" w:rsidP="0053081E">
      <w:pPr>
        <w:pStyle w:val="a7"/>
        <w:numPr>
          <w:ilvl w:val="0"/>
          <w:numId w:val="6"/>
        </w:numPr>
        <w:spacing w:after="0"/>
        <w:ind w:left="0" w:firstLine="709"/>
        <w:jc w:val="both"/>
        <w:rPr>
          <w:rFonts w:ascii="Times New Roman" w:hAnsi="Times New Roman"/>
          <w:sz w:val="28"/>
          <w:szCs w:val="28"/>
          <w:lang w:val="uk-UA"/>
        </w:rPr>
      </w:pPr>
      <w:r w:rsidRPr="00101BF2">
        <w:rPr>
          <w:rFonts w:ascii="Times New Roman" w:hAnsi="Times New Roman"/>
          <w:sz w:val="28"/>
          <w:szCs w:val="28"/>
          <w:lang w:val="uk-UA"/>
        </w:rPr>
        <w:t>Місцева влада дотримується стратегічних пріоритетів розвитку,</w:t>
      </w:r>
      <w:r>
        <w:rPr>
          <w:rFonts w:ascii="Times New Roman" w:hAnsi="Times New Roman"/>
          <w:sz w:val="28"/>
          <w:szCs w:val="28"/>
          <w:lang w:val="uk-UA"/>
        </w:rPr>
        <w:t xml:space="preserve"> </w:t>
      </w:r>
      <w:r w:rsidRPr="00101BF2">
        <w:rPr>
          <w:rFonts w:ascii="Times New Roman" w:hAnsi="Times New Roman"/>
          <w:sz w:val="28"/>
          <w:szCs w:val="28"/>
          <w:lang w:val="uk-UA"/>
        </w:rPr>
        <w:t>завдяки підтримці малого і середнього бізнесу власні наповнення до бюджету зростають на 10%</w:t>
      </w:r>
      <w:r w:rsidR="009E5AA3">
        <w:rPr>
          <w:rFonts w:ascii="Times New Roman" w:hAnsi="Times New Roman"/>
          <w:sz w:val="28"/>
          <w:szCs w:val="28"/>
          <w:lang w:val="uk-UA"/>
        </w:rPr>
        <w:t>.</w:t>
      </w:r>
    </w:p>
    <w:p w14:paraId="1B073724" w14:textId="77777777" w:rsidR="00101BF2" w:rsidRDefault="00101BF2" w:rsidP="0053081E">
      <w:pPr>
        <w:pStyle w:val="a7"/>
        <w:numPr>
          <w:ilvl w:val="0"/>
          <w:numId w:val="6"/>
        </w:numPr>
        <w:spacing w:after="0"/>
        <w:ind w:left="0" w:firstLine="709"/>
        <w:jc w:val="both"/>
        <w:rPr>
          <w:rFonts w:ascii="Times New Roman" w:hAnsi="Times New Roman"/>
          <w:sz w:val="28"/>
          <w:szCs w:val="28"/>
          <w:lang w:val="uk-UA"/>
        </w:rPr>
      </w:pPr>
      <w:r>
        <w:rPr>
          <w:rFonts w:ascii="Times New Roman" w:hAnsi="Times New Roman"/>
          <w:sz w:val="28"/>
          <w:szCs w:val="28"/>
          <w:lang w:val="uk-UA"/>
        </w:rPr>
        <w:t>Покращується комунальна</w:t>
      </w:r>
      <w:r w:rsidRPr="00101BF2">
        <w:rPr>
          <w:rFonts w:ascii="Times New Roman" w:hAnsi="Times New Roman"/>
          <w:sz w:val="28"/>
          <w:szCs w:val="28"/>
          <w:lang w:val="uk-UA"/>
        </w:rPr>
        <w:t xml:space="preserve"> інфраструктура внаслідок надходжень додаткових коштів до бюджету в рамках фінансової децентралізації.</w:t>
      </w:r>
    </w:p>
    <w:p w14:paraId="3B8A745D" w14:textId="3E4FE903" w:rsidR="00101BF2" w:rsidRDefault="00101BF2" w:rsidP="0053081E">
      <w:pPr>
        <w:pStyle w:val="a7"/>
        <w:numPr>
          <w:ilvl w:val="0"/>
          <w:numId w:val="6"/>
        </w:numPr>
        <w:spacing w:after="0"/>
        <w:ind w:left="0" w:firstLine="709"/>
        <w:jc w:val="both"/>
        <w:rPr>
          <w:rFonts w:ascii="Times New Roman" w:hAnsi="Times New Roman"/>
          <w:sz w:val="28"/>
          <w:szCs w:val="28"/>
          <w:lang w:val="uk-UA"/>
        </w:rPr>
      </w:pPr>
      <w:r w:rsidRPr="00101BF2">
        <w:rPr>
          <w:rFonts w:ascii="Times New Roman" w:hAnsi="Times New Roman"/>
          <w:sz w:val="28"/>
          <w:szCs w:val="28"/>
          <w:lang w:val="uk-UA"/>
        </w:rPr>
        <w:t>Громада ефективно використовує туристичний потенціал</w:t>
      </w:r>
      <w:r>
        <w:rPr>
          <w:rFonts w:ascii="Times New Roman" w:hAnsi="Times New Roman"/>
          <w:sz w:val="28"/>
          <w:szCs w:val="28"/>
          <w:lang w:val="uk-UA"/>
        </w:rPr>
        <w:t>.</w:t>
      </w:r>
    </w:p>
    <w:p w14:paraId="1AAAFA8D" w14:textId="59C65426" w:rsidR="00CB01A5" w:rsidRDefault="00CB01A5" w:rsidP="0053081E">
      <w:pPr>
        <w:pStyle w:val="a7"/>
        <w:numPr>
          <w:ilvl w:val="0"/>
          <w:numId w:val="6"/>
        </w:numPr>
        <w:spacing w:after="0"/>
        <w:ind w:left="0" w:firstLine="709"/>
        <w:jc w:val="both"/>
        <w:rPr>
          <w:rFonts w:ascii="Times New Roman" w:hAnsi="Times New Roman"/>
          <w:sz w:val="28"/>
          <w:szCs w:val="28"/>
          <w:lang w:val="uk-UA"/>
        </w:rPr>
      </w:pPr>
      <w:r w:rsidRPr="00CB01A5">
        <w:rPr>
          <w:rFonts w:ascii="Times New Roman" w:hAnsi="Times New Roman"/>
          <w:sz w:val="28"/>
          <w:szCs w:val="28"/>
          <w:lang w:val="uk-UA"/>
        </w:rPr>
        <w:t>Громада ефективно використовує державні субвенції</w:t>
      </w:r>
      <w:r>
        <w:rPr>
          <w:rFonts w:ascii="Times New Roman" w:hAnsi="Times New Roman"/>
          <w:sz w:val="28"/>
          <w:szCs w:val="28"/>
          <w:lang w:val="uk-UA"/>
        </w:rPr>
        <w:t xml:space="preserve"> на соціально – економічний розвиток.</w:t>
      </w:r>
    </w:p>
    <w:p w14:paraId="2237D29C" w14:textId="6DB06081" w:rsidR="00101BF2" w:rsidRDefault="00101BF2" w:rsidP="0053081E">
      <w:pPr>
        <w:pStyle w:val="a7"/>
        <w:numPr>
          <w:ilvl w:val="0"/>
          <w:numId w:val="6"/>
        </w:numPr>
        <w:spacing w:after="0"/>
        <w:ind w:left="0" w:firstLine="709"/>
        <w:jc w:val="both"/>
        <w:rPr>
          <w:rFonts w:ascii="Times New Roman" w:hAnsi="Times New Roman"/>
          <w:sz w:val="28"/>
          <w:szCs w:val="28"/>
          <w:lang w:val="uk-UA"/>
        </w:rPr>
      </w:pPr>
      <w:r>
        <w:rPr>
          <w:rFonts w:ascii="Times New Roman" w:hAnsi="Times New Roman"/>
          <w:sz w:val="28"/>
          <w:szCs w:val="28"/>
          <w:lang w:val="uk-UA"/>
        </w:rPr>
        <w:t>Є розуміння як ефективно використ</w:t>
      </w:r>
      <w:r w:rsidR="00531539">
        <w:rPr>
          <w:rFonts w:ascii="Times New Roman" w:hAnsi="Times New Roman"/>
          <w:sz w:val="28"/>
          <w:szCs w:val="28"/>
          <w:lang w:val="uk-UA"/>
        </w:rPr>
        <w:t>овувати</w:t>
      </w:r>
      <w:r>
        <w:rPr>
          <w:rFonts w:ascii="Times New Roman" w:hAnsi="Times New Roman"/>
          <w:sz w:val="28"/>
          <w:szCs w:val="28"/>
          <w:lang w:val="uk-UA"/>
        </w:rPr>
        <w:t xml:space="preserve"> заклади соціальної інфраструктури (закриті школи, клуби тощо).</w:t>
      </w:r>
    </w:p>
    <w:p w14:paraId="25EB6FBA" w14:textId="778BDA63" w:rsidR="00CB01A5" w:rsidRPr="00CB01A5" w:rsidRDefault="00531539" w:rsidP="0053081E">
      <w:pPr>
        <w:pStyle w:val="a7"/>
        <w:numPr>
          <w:ilvl w:val="0"/>
          <w:numId w:val="6"/>
        </w:numPr>
        <w:rPr>
          <w:rFonts w:ascii="Times New Roman" w:hAnsi="Times New Roman"/>
          <w:sz w:val="28"/>
          <w:szCs w:val="28"/>
          <w:lang w:val="uk-UA"/>
        </w:rPr>
      </w:pPr>
      <w:r>
        <w:rPr>
          <w:rFonts w:ascii="Times New Roman" w:hAnsi="Times New Roman"/>
          <w:sz w:val="28"/>
          <w:szCs w:val="28"/>
          <w:lang w:val="uk-UA"/>
        </w:rPr>
        <w:t>З</w:t>
      </w:r>
      <w:r w:rsidRPr="00531539">
        <w:rPr>
          <w:rFonts w:ascii="Times New Roman" w:hAnsi="Times New Roman"/>
          <w:sz w:val="28"/>
          <w:szCs w:val="28"/>
          <w:lang w:val="uk-UA"/>
        </w:rPr>
        <w:t>більшується громадянська активність мешканців громади</w:t>
      </w:r>
      <w:r>
        <w:rPr>
          <w:rFonts w:ascii="Times New Roman" w:hAnsi="Times New Roman"/>
          <w:sz w:val="28"/>
          <w:szCs w:val="28"/>
          <w:lang w:val="uk-UA"/>
        </w:rPr>
        <w:t>.</w:t>
      </w:r>
    </w:p>
    <w:p w14:paraId="3AE1F9A4" w14:textId="61BE6477" w:rsidR="00101BF2" w:rsidRDefault="00C76BAF" w:rsidP="002A644A">
      <w:pPr>
        <w:pStyle w:val="a7"/>
        <w:spacing w:after="0"/>
        <w:ind w:left="0" w:firstLine="709"/>
        <w:jc w:val="both"/>
        <w:rPr>
          <w:rFonts w:ascii="Times New Roman" w:hAnsi="Times New Roman"/>
          <w:b/>
          <w:bCs/>
          <w:sz w:val="28"/>
          <w:szCs w:val="28"/>
          <w:lang w:val="uk-UA"/>
        </w:rPr>
      </w:pPr>
      <w:r w:rsidRPr="00C76BAF">
        <w:rPr>
          <w:rFonts w:ascii="Times New Roman" w:hAnsi="Times New Roman"/>
          <w:b/>
          <w:bCs/>
          <w:sz w:val="28"/>
          <w:szCs w:val="28"/>
          <w:lang w:val="uk-UA"/>
        </w:rPr>
        <w:t>Що відбувається</w:t>
      </w:r>
      <w:r w:rsidR="00101BF2" w:rsidRPr="00101BF2">
        <w:rPr>
          <w:rFonts w:ascii="Times New Roman" w:hAnsi="Times New Roman"/>
          <w:b/>
          <w:bCs/>
          <w:sz w:val="28"/>
          <w:szCs w:val="28"/>
          <w:lang w:val="uk-UA"/>
        </w:rPr>
        <w:t>:</w:t>
      </w:r>
    </w:p>
    <w:p w14:paraId="71C5EE4B" w14:textId="6E7B3E0D" w:rsidR="00C76BAF" w:rsidRPr="00C76BAF" w:rsidRDefault="002012C1"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г</w:t>
      </w:r>
      <w:r w:rsidR="00C76BAF" w:rsidRPr="00C76BAF">
        <w:rPr>
          <w:rFonts w:ascii="Times New Roman" w:hAnsi="Times New Roman"/>
          <w:sz w:val="28"/>
          <w:szCs w:val="28"/>
          <w:lang w:val="uk-UA"/>
        </w:rPr>
        <w:t>ромада здійснює сталий розвиток на основі коротко та довгостроков</w:t>
      </w:r>
      <w:r w:rsidR="00C76BAF" w:rsidRPr="00C76BAF">
        <w:rPr>
          <w:rFonts w:ascii="Times New Roman" w:hAnsi="Times New Roman"/>
          <w:sz w:val="28"/>
          <w:szCs w:val="28"/>
          <w:lang w:val="ru-RU"/>
        </w:rPr>
        <w:t>о</w:t>
      </w:r>
      <w:r w:rsidR="00C76BAF" w:rsidRPr="00C76BAF">
        <w:rPr>
          <w:rFonts w:ascii="Times New Roman" w:hAnsi="Times New Roman"/>
          <w:sz w:val="28"/>
          <w:szCs w:val="28"/>
          <w:lang w:val="uk-UA"/>
        </w:rPr>
        <w:t>го стратегічного планування</w:t>
      </w:r>
      <w:r w:rsidR="00C76BAF" w:rsidRPr="00C76BAF">
        <w:rPr>
          <w:rFonts w:ascii="Times New Roman" w:hAnsi="Times New Roman"/>
          <w:sz w:val="28"/>
          <w:szCs w:val="28"/>
          <w:lang w:val="ru-RU"/>
        </w:rPr>
        <w:t>;</w:t>
      </w:r>
    </w:p>
    <w:p w14:paraId="13E59BCC" w14:textId="116C5965" w:rsidR="00C76BAF" w:rsidRDefault="00CA1114"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в</w:t>
      </w:r>
      <w:r w:rsidR="00C76BAF" w:rsidRPr="00C76BAF">
        <w:rPr>
          <w:rFonts w:ascii="Times New Roman" w:hAnsi="Times New Roman"/>
          <w:sz w:val="28"/>
          <w:szCs w:val="28"/>
          <w:lang w:val="uk-UA"/>
        </w:rPr>
        <w:t>игідне розташування громади сприяє залученню</w:t>
      </w:r>
      <w:r w:rsidR="00C76BAF">
        <w:rPr>
          <w:rFonts w:ascii="Times New Roman" w:hAnsi="Times New Roman"/>
          <w:sz w:val="28"/>
          <w:szCs w:val="28"/>
          <w:lang w:val="uk-UA"/>
        </w:rPr>
        <w:t xml:space="preserve"> </w:t>
      </w:r>
      <w:r w:rsidR="00C76BAF" w:rsidRPr="00C76BAF">
        <w:rPr>
          <w:rFonts w:ascii="Times New Roman" w:hAnsi="Times New Roman"/>
          <w:sz w:val="28"/>
          <w:szCs w:val="28"/>
          <w:lang w:val="uk-UA"/>
        </w:rPr>
        <w:t>стратегічних інвесторів у пріоритетні галузі економіки та сільського господарства;</w:t>
      </w:r>
    </w:p>
    <w:p w14:paraId="20402F39" w14:textId="04AE3AD5" w:rsidR="00CA1114" w:rsidRDefault="00CA1114"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н</w:t>
      </w:r>
      <w:r w:rsidRPr="00CA1114">
        <w:rPr>
          <w:rFonts w:ascii="Times New Roman" w:hAnsi="Times New Roman"/>
          <w:sz w:val="28"/>
          <w:szCs w:val="28"/>
          <w:lang w:val="uk-UA"/>
        </w:rPr>
        <w:t>авколо стратегічних інвесторів активізується малий та середній бізнес</w:t>
      </w:r>
      <w:r>
        <w:rPr>
          <w:rFonts w:ascii="Times New Roman" w:hAnsi="Times New Roman"/>
          <w:sz w:val="28"/>
          <w:szCs w:val="28"/>
          <w:lang w:val="uk-UA"/>
        </w:rPr>
        <w:t xml:space="preserve"> в результаті чого к</w:t>
      </w:r>
      <w:r w:rsidRPr="00CA1114">
        <w:rPr>
          <w:rFonts w:ascii="Times New Roman" w:hAnsi="Times New Roman"/>
          <w:sz w:val="28"/>
          <w:szCs w:val="28"/>
          <w:lang w:val="uk-UA"/>
        </w:rPr>
        <w:t>ількість робочих місць зростає, доходи населення збільшуються;</w:t>
      </w:r>
    </w:p>
    <w:p w14:paraId="623D77AF" w14:textId="24283873" w:rsidR="00CA1114" w:rsidRPr="00075293" w:rsidRDefault="002012C1"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а</w:t>
      </w:r>
      <w:r w:rsidR="00CA1114" w:rsidRPr="00CA1114">
        <w:rPr>
          <w:rFonts w:ascii="Times New Roman" w:hAnsi="Times New Roman"/>
          <w:sz w:val="28"/>
          <w:szCs w:val="28"/>
          <w:lang w:val="uk-UA"/>
        </w:rPr>
        <w:t>ктивно розвивається туризм</w:t>
      </w:r>
      <w:r w:rsidR="00CA1114">
        <w:rPr>
          <w:rFonts w:ascii="Times New Roman" w:hAnsi="Times New Roman"/>
          <w:sz w:val="28"/>
          <w:szCs w:val="28"/>
          <w:lang w:val="uk-UA"/>
        </w:rPr>
        <w:t xml:space="preserve"> внаслідок чого Рогатинська МТГ</w:t>
      </w:r>
      <w:r w:rsidR="00CA1114" w:rsidRPr="00CA1114">
        <w:rPr>
          <w:rFonts w:ascii="Times New Roman" w:hAnsi="Times New Roman"/>
          <w:sz w:val="28"/>
          <w:szCs w:val="28"/>
          <w:lang w:val="uk-UA"/>
        </w:rPr>
        <w:t xml:space="preserve"> входить в число популярних</w:t>
      </w:r>
      <w:r w:rsidR="00CA1114">
        <w:rPr>
          <w:rFonts w:ascii="Times New Roman" w:hAnsi="Times New Roman"/>
          <w:sz w:val="28"/>
          <w:szCs w:val="28"/>
          <w:lang w:val="uk-UA"/>
        </w:rPr>
        <w:t xml:space="preserve"> </w:t>
      </w:r>
      <w:r w:rsidR="00CA1114" w:rsidRPr="00CA1114">
        <w:rPr>
          <w:rFonts w:ascii="Times New Roman" w:hAnsi="Times New Roman"/>
          <w:sz w:val="28"/>
          <w:szCs w:val="28"/>
          <w:lang w:val="uk-UA"/>
        </w:rPr>
        <w:t>європейських і національних туристичних маршрутів. Створюються нові заклади</w:t>
      </w:r>
      <w:r w:rsidR="00CA1114">
        <w:rPr>
          <w:rFonts w:ascii="Times New Roman" w:hAnsi="Times New Roman"/>
          <w:sz w:val="28"/>
          <w:szCs w:val="28"/>
          <w:lang w:val="uk-UA"/>
        </w:rPr>
        <w:t xml:space="preserve"> </w:t>
      </w:r>
      <w:r w:rsidR="00CA1114" w:rsidRPr="00CA1114">
        <w:rPr>
          <w:rFonts w:ascii="Times New Roman" w:hAnsi="Times New Roman"/>
          <w:sz w:val="28"/>
          <w:szCs w:val="28"/>
          <w:lang w:val="uk-UA"/>
        </w:rPr>
        <w:t>харчування, готелі і рекреаційні зони</w:t>
      </w:r>
      <w:r w:rsidR="00075293" w:rsidRPr="002012C1">
        <w:rPr>
          <w:rFonts w:ascii="Times New Roman" w:hAnsi="Times New Roman"/>
          <w:sz w:val="28"/>
          <w:szCs w:val="28"/>
          <w:lang w:val="ru-RU"/>
        </w:rPr>
        <w:t>;</w:t>
      </w:r>
    </w:p>
    <w:p w14:paraId="706C3E3C" w14:textId="19EE541F" w:rsidR="00075293" w:rsidRPr="00CA1114" w:rsidRDefault="002012C1"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а</w:t>
      </w:r>
      <w:r w:rsidR="00075293" w:rsidRPr="00075293">
        <w:rPr>
          <w:rFonts w:ascii="Times New Roman" w:hAnsi="Times New Roman"/>
          <w:sz w:val="28"/>
          <w:szCs w:val="28"/>
          <w:lang w:val="uk-UA"/>
        </w:rPr>
        <w:t xml:space="preserve">ктивне залучення державних субвенцій та коштів ДФРР разом </w:t>
      </w:r>
      <w:r w:rsidR="00D91075">
        <w:rPr>
          <w:rFonts w:ascii="Times New Roman" w:hAnsi="Times New Roman"/>
          <w:sz w:val="28"/>
          <w:szCs w:val="28"/>
          <w:lang w:val="uk-UA"/>
        </w:rPr>
        <w:t xml:space="preserve">із чітким планом модернізації закладів соціальної інфраструктури </w:t>
      </w:r>
      <w:r w:rsidR="00075293" w:rsidRPr="00075293">
        <w:rPr>
          <w:rFonts w:ascii="Times New Roman" w:hAnsi="Times New Roman"/>
          <w:sz w:val="28"/>
          <w:szCs w:val="28"/>
          <w:lang w:val="uk-UA"/>
        </w:rPr>
        <w:t xml:space="preserve">в середньостроковій перспективі дозволять значно підвищити рівень комфорту та покращити </w:t>
      </w:r>
      <w:r w:rsidR="00D91075">
        <w:rPr>
          <w:rFonts w:ascii="Times New Roman" w:hAnsi="Times New Roman"/>
          <w:sz w:val="28"/>
          <w:szCs w:val="28"/>
          <w:lang w:val="uk-UA"/>
        </w:rPr>
        <w:t xml:space="preserve">рівень життя </w:t>
      </w:r>
      <w:r w:rsidRPr="00D91075">
        <w:rPr>
          <w:rFonts w:ascii="Times New Roman" w:hAnsi="Times New Roman"/>
          <w:sz w:val="28"/>
          <w:szCs w:val="28"/>
          <w:lang w:val="uk-UA"/>
        </w:rPr>
        <w:t>у громаді;</w:t>
      </w:r>
    </w:p>
    <w:p w14:paraId="476EB87D" w14:textId="563FE3D8" w:rsidR="002A644A" w:rsidRPr="003610B8" w:rsidRDefault="00CA1114" w:rsidP="00B17313">
      <w:pPr>
        <w:pStyle w:val="a7"/>
        <w:numPr>
          <w:ilvl w:val="0"/>
          <w:numId w:val="2"/>
        </w:numPr>
        <w:spacing w:after="0"/>
        <w:ind w:left="0" w:firstLine="709"/>
        <w:jc w:val="both"/>
        <w:rPr>
          <w:rFonts w:ascii="Times New Roman" w:hAnsi="Times New Roman"/>
          <w:sz w:val="28"/>
          <w:szCs w:val="28"/>
          <w:lang w:val="uk-UA"/>
        </w:rPr>
      </w:pPr>
      <w:r w:rsidRPr="00CA1114">
        <w:rPr>
          <w:rFonts w:ascii="Times New Roman" w:hAnsi="Times New Roman"/>
          <w:sz w:val="28"/>
          <w:szCs w:val="28"/>
          <w:lang w:val="uk-UA"/>
        </w:rPr>
        <w:t>демографічна</w:t>
      </w:r>
      <w:r w:rsidR="002012C1" w:rsidRPr="00D91075">
        <w:rPr>
          <w:rFonts w:ascii="Times New Roman" w:hAnsi="Times New Roman"/>
          <w:sz w:val="28"/>
          <w:szCs w:val="28"/>
          <w:lang w:val="uk-UA"/>
        </w:rPr>
        <w:t xml:space="preserve"> </w:t>
      </w:r>
      <w:r w:rsidRPr="002012C1">
        <w:rPr>
          <w:rFonts w:ascii="Times New Roman" w:hAnsi="Times New Roman"/>
          <w:sz w:val="28"/>
          <w:szCs w:val="28"/>
          <w:lang w:val="uk-UA"/>
        </w:rPr>
        <w:t>ситуація вирівнюється</w:t>
      </w:r>
      <w:r w:rsidR="00D91075">
        <w:rPr>
          <w:rFonts w:ascii="Times New Roman" w:hAnsi="Times New Roman"/>
          <w:sz w:val="28"/>
          <w:szCs w:val="28"/>
          <w:lang w:val="uk-UA"/>
        </w:rPr>
        <w:t>, м</w:t>
      </w:r>
      <w:r w:rsidR="00D91075" w:rsidRPr="00D91075">
        <w:rPr>
          <w:rFonts w:ascii="Times New Roman" w:hAnsi="Times New Roman"/>
          <w:sz w:val="28"/>
          <w:szCs w:val="28"/>
          <w:lang w:val="uk-UA"/>
        </w:rPr>
        <w:t xml:space="preserve">олодь вибирає </w:t>
      </w:r>
      <w:r w:rsidR="00D91075">
        <w:rPr>
          <w:rFonts w:ascii="Times New Roman" w:hAnsi="Times New Roman"/>
          <w:sz w:val="28"/>
          <w:szCs w:val="28"/>
          <w:lang w:val="uk-UA"/>
        </w:rPr>
        <w:t xml:space="preserve">Рогатинську </w:t>
      </w:r>
      <w:r w:rsidR="00D91075" w:rsidRPr="00D91075">
        <w:rPr>
          <w:rFonts w:ascii="Times New Roman" w:hAnsi="Times New Roman"/>
          <w:sz w:val="28"/>
          <w:szCs w:val="28"/>
          <w:lang w:val="uk-UA"/>
        </w:rPr>
        <w:t>громаду, як місце, де хоче будувати</w:t>
      </w:r>
      <w:r w:rsidR="00D91075">
        <w:rPr>
          <w:rFonts w:ascii="Times New Roman" w:hAnsi="Times New Roman"/>
          <w:sz w:val="28"/>
          <w:szCs w:val="28"/>
          <w:lang w:val="uk-UA"/>
        </w:rPr>
        <w:t xml:space="preserve"> власне</w:t>
      </w:r>
      <w:r w:rsidR="00D91075" w:rsidRPr="00D91075">
        <w:rPr>
          <w:rFonts w:ascii="Times New Roman" w:hAnsi="Times New Roman"/>
          <w:sz w:val="28"/>
          <w:szCs w:val="28"/>
          <w:lang w:val="uk-UA"/>
        </w:rPr>
        <w:t xml:space="preserve"> майбутнє</w:t>
      </w:r>
      <w:r w:rsidR="00D91075">
        <w:rPr>
          <w:rFonts w:ascii="Times New Roman" w:hAnsi="Times New Roman"/>
          <w:sz w:val="28"/>
          <w:szCs w:val="28"/>
          <w:lang w:val="uk-UA"/>
        </w:rPr>
        <w:t>.</w:t>
      </w:r>
    </w:p>
    <w:p w14:paraId="3643CE4E" w14:textId="2903C65A" w:rsidR="00C76BAF" w:rsidRDefault="008105DF" w:rsidP="00101BF2">
      <w:pPr>
        <w:pStyle w:val="a7"/>
        <w:spacing w:after="0"/>
        <w:ind w:left="709"/>
        <w:jc w:val="both"/>
        <w:rPr>
          <w:rFonts w:ascii="Times New Roman" w:hAnsi="Times New Roman"/>
          <w:b/>
          <w:bCs/>
          <w:sz w:val="28"/>
          <w:szCs w:val="28"/>
          <w:lang w:val="uk-UA"/>
        </w:rPr>
      </w:pPr>
      <w:r w:rsidRPr="008105DF">
        <w:rPr>
          <w:rFonts w:ascii="Times New Roman" w:hAnsi="Times New Roman"/>
          <w:b/>
          <w:bCs/>
          <w:sz w:val="28"/>
          <w:szCs w:val="28"/>
          <w:lang w:val="uk-UA"/>
        </w:rPr>
        <w:lastRenderedPageBreak/>
        <w:t>4.2. Стратегічне бачення розвитку Рогатинської МТГ</w:t>
      </w:r>
    </w:p>
    <w:p w14:paraId="46199EF6" w14:textId="77777777" w:rsidR="00E22D62" w:rsidRDefault="00E22D62" w:rsidP="00B06332">
      <w:pPr>
        <w:widowControl w:val="0"/>
        <w:spacing w:after="0" w:line="240" w:lineRule="auto"/>
        <w:ind w:firstLine="709"/>
        <w:jc w:val="both"/>
        <w:rPr>
          <w:rFonts w:ascii="Times New Roman" w:hAnsi="Times New Roman"/>
          <w:sz w:val="28"/>
          <w:szCs w:val="28"/>
          <w:lang w:val="uk-UA"/>
        </w:rPr>
      </w:pPr>
    </w:p>
    <w:p w14:paraId="3587D78E" w14:textId="542C5037" w:rsidR="00B06332" w:rsidRDefault="006923BE" w:rsidP="00B06332">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Стратегія</w:t>
      </w:r>
      <w:r w:rsidR="00B06332">
        <w:rPr>
          <w:rFonts w:ascii="Times New Roman" w:hAnsi="Times New Roman"/>
          <w:sz w:val="28"/>
          <w:szCs w:val="28"/>
          <w:lang w:val="uk-UA"/>
        </w:rPr>
        <w:t xml:space="preserve">  сталого  розвитку  громади</w:t>
      </w:r>
      <w:r w:rsidR="00B06332" w:rsidRPr="001B7F20">
        <w:rPr>
          <w:rFonts w:ascii="Times New Roman" w:hAnsi="Times New Roman"/>
          <w:sz w:val="28"/>
          <w:szCs w:val="28"/>
          <w:lang w:val="uk-UA"/>
        </w:rPr>
        <w:t xml:space="preserve">  розробляється  з  метою  зміцнення </w:t>
      </w:r>
      <w:r w:rsidR="00B06332">
        <w:rPr>
          <w:rFonts w:ascii="Times New Roman" w:hAnsi="Times New Roman"/>
          <w:sz w:val="28"/>
          <w:szCs w:val="28"/>
          <w:lang w:val="uk-UA"/>
        </w:rPr>
        <w:t xml:space="preserve"> </w:t>
      </w:r>
      <w:r w:rsidR="00B06332" w:rsidRPr="001B7F20">
        <w:rPr>
          <w:rFonts w:ascii="Times New Roman" w:hAnsi="Times New Roman"/>
          <w:sz w:val="28"/>
          <w:szCs w:val="28"/>
          <w:lang w:val="uk-UA"/>
        </w:rPr>
        <w:t>фінансових можливостей громади і визначення</w:t>
      </w:r>
      <w:r w:rsidR="00B06332">
        <w:rPr>
          <w:rFonts w:ascii="Times New Roman" w:hAnsi="Times New Roman"/>
          <w:sz w:val="28"/>
          <w:szCs w:val="28"/>
          <w:lang w:val="uk-UA"/>
        </w:rPr>
        <w:t xml:space="preserve"> ключових результатів,  яких  громада  прагне  </w:t>
      </w:r>
      <w:r w:rsidR="00B06332" w:rsidRPr="001B7F20">
        <w:rPr>
          <w:rFonts w:ascii="Times New Roman" w:hAnsi="Times New Roman"/>
          <w:sz w:val="28"/>
          <w:szCs w:val="28"/>
          <w:lang w:val="uk-UA"/>
        </w:rPr>
        <w:t xml:space="preserve">досягти в результаті реалізації </w:t>
      </w:r>
      <w:r w:rsidR="00655ADF">
        <w:rPr>
          <w:rFonts w:ascii="Times New Roman" w:hAnsi="Times New Roman"/>
          <w:sz w:val="28"/>
          <w:szCs w:val="28"/>
          <w:lang w:val="uk-UA"/>
        </w:rPr>
        <w:t>Стратегії</w:t>
      </w:r>
      <w:r w:rsidR="00B06332" w:rsidRPr="001B7F20">
        <w:rPr>
          <w:rFonts w:ascii="Times New Roman" w:hAnsi="Times New Roman"/>
          <w:sz w:val="28"/>
          <w:szCs w:val="28"/>
          <w:lang w:val="uk-UA"/>
        </w:rPr>
        <w:t xml:space="preserve">. </w:t>
      </w:r>
    </w:p>
    <w:p w14:paraId="37653695" w14:textId="77777777" w:rsidR="00B06332" w:rsidRDefault="00B06332" w:rsidP="00B06332">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Визначені стратегічні пріоритети, стратегічні і операційні цілі та завдання  виступають</w:t>
      </w:r>
      <w:r w:rsidRPr="005D1E14">
        <w:rPr>
          <w:rFonts w:ascii="Times New Roman" w:hAnsi="Times New Roman"/>
          <w:sz w:val="28"/>
          <w:szCs w:val="28"/>
          <w:lang w:val="uk-UA"/>
        </w:rPr>
        <w:t xml:space="preserve">  організаційним  підґрунтям  д</w:t>
      </w:r>
      <w:r>
        <w:rPr>
          <w:rFonts w:ascii="Times New Roman" w:hAnsi="Times New Roman"/>
          <w:sz w:val="28"/>
          <w:szCs w:val="28"/>
          <w:lang w:val="uk-UA"/>
        </w:rPr>
        <w:t xml:space="preserve">ля  досягнення  головної  цілі  </w:t>
      </w:r>
      <w:r w:rsidRPr="005D1E14">
        <w:rPr>
          <w:rFonts w:ascii="Times New Roman" w:hAnsi="Times New Roman"/>
          <w:sz w:val="28"/>
          <w:szCs w:val="28"/>
          <w:lang w:val="uk-UA"/>
        </w:rPr>
        <w:t xml:space="preserve">діяльності </w:t>
      </w:r>
      <w:r>
        <w:rPr>
          <w:rFonts w:ascii="Times New Roman" w:hAnsi="Times New Roman"/>
          <w:sz w:val="28"/>
          <w:szCs w:val="28"/>
          <w:lang w:val="uk-UA"/>
        </w:rPr>
        <w:t>влади</w:t>
      </w:r>
      <w:r w:rsidRPr="005D1E14">
        <w:rPr>
          <w:rFonts w:ascii="Times New Roman" w:hAnsi="Times New Roman"/>
          <w:sz w:val="28"/>
          <w:szCs w:val="28"/>
          <w:lang w:val="uk-UA"/>
        </w:rPr>
        <w:t xml:space="preserve"> – підвищення якості життя населення </w:t>
      </w:r>
      <w:r>
        <w:rPr>
          <w:rFonts w:ascii="Times New Roman" w:hAnsi="Times New Roman"/>
          <w:sz w:val="28"/>
          <w:szCs w:val="28"/>
          <w:lang w:val="uk-UA"/>
        </w:rPr>
        <w:t xml:space="preserve"> </w:t>
      </w:r>
      <w:r w:rsidRPr="005D1E14">
        <w:rPr>
          <w:rFonts w:ascii="Times New Roman" w:hAnsi="Times New Roman"/>
          <w:sz w:val="28"/>
          <w:szCs w:val="28"/>
          <w:lang w:val="uk-UA"/>
        </w:rPr>
        <w:t xml:space="preserve">громади  і  </w:t>
      </w:r>
      <w:r>
        <w:rPr>
          <w:rFonts w:ascii="Times New Roman" w:hAnsi="Times New Roman"/>
          <w:sz w:val="28"/>
          <w:szCs w:val="28"/>
          <w:lang w:val="uk-UA"/>
        </w:rPr>
        <w:t>забезпечення  її</w:t>
      </w:r>
      <w:r w:rsidRPr="005D1E14">
        <w:rPr>
          <w:rFonts w:ascii="Times New Roman" w:hAnsi="Times New Roman"/>
          <w:sz w:val="28"/>
          <w:szCs w:val="28"/>
          <w:lang w:val="uk-UA"/>
        </w:rPr>
        <w:t xml:space="preserve">  високим  рівнем  соціальних  та  адміністративних </w:t>
      </w:r>
      <w:r>
        <w:rPr>
          <w:rFonts w:ascii="Times New Roman" w:hAnsi="Times New Roman"/>
          <w:sz w:val="28"/>
          <w:szCs w:val="28"/>
          <w:lang w:val="uk-UA"/>
        </w:rPr>
        <w:t xml:space="preserve"> </w:t>
      </w:r>
      <w:r w:rsidRPr="005D1E14">
        <w:rPr>
          <w:rFonts w:ascii="Times New Roman" w:hAnsi="Times New Roman"/>
          <w:sz w:val="28"/>
          <w:szCs w:val="28"/>
          <w:lang w:val="uk-UA"/>
        </w:rPr>
        <w:t>послуг.</w:t>
      </w:r>
    </w:p>
    <w:tbl>
      <w:tblPr>
        <w:tblStyle w:val="a8"/>
        <w:tblW w:w="0" w:type="auto"/>
        <w:tblInd w:w="108" w:type="dxa"/>
        <w:shd w:val="clear" w:color="auto" w:fill="FFFF00"/>
        <w:tblLook w:val="04A0" w:firstRow="1" w:lastRow="0" w:firstColumn="1" w:lastColumn="0" w:noHBand="0" w:noVBand="1"/>
      </w:tblPr>
      <w:tblGrid>
        <w:gridCol w:w="9462"/>
      </w:tblGrid>
      <w:tr w:rsidR="00B06332" w14:paraId="2ECC33FC" w14:textId="77777777" w:rsidTr="00B06332">
        <w:tc>
          <w:tcPr>
            <w:tcW w:w="9462" w:type="dxa"/>
            <w:shd w:val="clear" w:color="auto" w:fill="FFFF00"/>
          </w:tcPr>
          <w:p w14:paraId="40EBBD5B" w14:textId="77777777" w:rsidR="00B06332" w:rsidRPr="005D1E14" w:rsidRDefault="00B06332" w:rsidP="00296161">
            <w:pPr>
              <w:widowControl w:val="0"/>
              <w:jc w:val="center"/>
              <w:rPr>
                <w:rFonts w:ascii="Times New Roman" w:hAnsi="Times New Roman"/>
                <w:b/>
                <w:sz w:val="28"/>
                <w:szCs w:val="28"/>
                <w:lang w:val="uk-UA"/>
              </w:rPr>
            </w:pPr>
            <w:r w:rsidRPr="005D1E14">
              <w:rPr>
                <w:rFonts w:ascii="Times New Roman" w:hAnsi="Times New Roman"/>
                <w:b/>
                <w:sz w:val="28"/>
                <w:szCs w:val="28"/>
                <w:lang w:val="uk-UA"/>
              </w:rPr>
              <w:t>СТРАТЕГІЧНЕ БАЧЕННЯ ГРОМАДИ</w:t>
            </w:r>
          </w:p>
        </w:tc>
      </w:tr>
      <w:tr w:rsidR="00B06332" w:rsidRPr="008D65C7" w14:paraId="2E628F4A" w14:textId="77777777" w:rsidTr="00B06332">
        <w:tc>
          <w:tcPr>
            <w:tcW w:w="9462" w:type="dxa"/>
            <w:shd w:val="clear" w:color="auto" w:fill="FFFF00"/>
          </w:tcPr>
          <w:p w14:paraId="6AF321E9" w14:textId="77777777" w:rsidR="00B06332" w:rsidRPr="005D1E14" w:rsidRDefault="00B06332" w:rsidP="00296161">
            <w:pPr>
              <w:widowControl w:val="0"/>
              <w:jc w:val="center"/>
              <w:rPr>
                <w:rFonts w:ascii="Times New Roman" w:hAnsi="Times New Roman"/>
                <w:sz w:val="28"/>
                <w:szCs w:val="28"/>
                <w:lang w:val="uk-UA"/>
              </w:rPr>
            </w:pPr>
            <w:r>
              <w:rPr>
                <w:rFonts w:ascii="Times New Roman" w:hAnsi="Times New Roman"/>
                <w:sz w:val="28"/>
                <w:szCs w:val="28"/>
                <w:lang w:val="uk-UA"/>
              </w:rPr>
              <w:t xml:space="preserve">Рогатинська міська </w:t>
            </w:r>
            <w:r w:rsidRPr="005D1E14">
              <w:rPr>
                <w:rFonts w:ascii="Times New Roman" w:hAnsi="Times New Roman"/>
                <w:sz w:val="28"/>
                <w:szCs w:val="28"/>
                <w:lang w:val="uk-UA"/>
              </w:rPr>
              <w:t xml:space="preserve"> територіальна громада –  інвестиційно-</w:t>
            </w:r>
          </w:p>
          <w:p w14:paraId="0C68DFE8" w14:textId="7A06AFD5" w:rsidR="00B06332" w:rsidRDefault="00B06332" w:rsidP="00296161">
            <w:pPr>
              <w:widowControl w:val="0"/>
              <w:jc w:val="center"/>
              <w:rPr>
                <w:rFonts w:ascii="Times New Roman" w:hAnsi="Times New Roman"/>
                <w:sz w:val="28"/>
                <w:szCs w:val="28"/>
                <w:lang w:val="uk-UA"/>
              </w:rPr>
            </w:pPr>
            <w:r w:rsidRPr="005D1E14">
              <w:rPr>
                <w:rFonts w:ascii="Times New Roman" w:hAnsi="Times New Roman"/>
                <w:sz w:val="28"/>
                <w:szCs w:val="28"/>
                <w:lang w:val="uk-UA"/>
              </w:rPr>
              <w:t xml:space="preserve">приваблива,  </w:t>
            </w:r>
            <w:r>
              <w:rPr>
                <w:rFonts w:ascii="Times New Roman" w:hAnsi="Times New Roman"/>
                <w:sz w:val="28"/>
                <w:szCs w:val="28"/>
                <w:lang w:val="uk-UA"/>
              </w:rPr>
              <w:t xml:space="preserve">соціально – орієнтована, з високим рівнем туристичного потенціалу, </w:t>
            </w:r>
            <w:r w:rsidRPr="005D1E14">
              <w:rPr>
                <w:rFonts w:ascii="Times New Roman" w:hAnsi="Times New Roman"/>
                <w:sz w:val="28"/>
                <w:szCs w:val="28"/>
                <w:lang w:val="uk-UA"/>
              </w:rPr>
              <w:t>комфортними та бе</w:t>
            </w:r>
            <w:r>
              <w:rPr>
                <w:rFonts w:ascii="Times New Roman" w:hAnsi="Times New Roman"/>
                <w:sz w:val="28"/>
                <w:szCs w:val="28"/>
                <w:lang w:val="uk-UA"/>
              </w:rPr>
              <w:t>зпечними умовами для проживання</w:t>
            </w:r>
            <w:r w:rsidRPr="005D1E14">
              <w:rPr>
                <w:rFonts w:ascii="Times New Roman" w:hAnsi="Times New Roman"/>
                <w:sz w:val="28"/>
                <w:szCs w:val="28"/>
                <w:lang w:val="uk-UA"/>
              </w:rPr>
              <w:t>.  Громада  з  розвинутим малим  та</w:t>
            </w:r>
            <w:r>
              <w:rPr>
                <w:rFonts w:ascii="Times New Roman" w:hAnsi="Times New Roman"/>
                <w:sz w:val="28"/>
                <w:szCs w:val="28"/>
                <w:lang w:val="uk-UA"/>
              </w:rPr>
              <w:t xml:space="preserve"> </w:t>
            </w:r>
            <w:r w:rsidRPr="005D1E14">
              <w:rPr>
                <w:rFonts w:ascii="Times New Roman" w:hAnsi="Times New Roman"/>
                <w:sz w:val="28"/>
                <w:szCs w:val="28"/>
                <w:lang w:val="uk-UA"/>
              </w:rPr>
              <w:t xml:space="preserve">середнім бізнесом у сфері </w:t>
            </w:r>
            <w:r>
              <w:rPr>
                <w:rFonts w:ascii="Times New Roman" w:hAnsi="Times New Roman"/>
                <w:sz w:val="28"/>
                <w:szCs w:val="28"/>
                <w:lang w:val="uk-UA"/>
              </w:rPr>
              <w:t>р</w:t>
            </w:r>
            <w:r w:rsidR="006923BE">
              <w:rPr>
                <w:rFonts w:ascii="Times New Roman" w:hAnsi="Times New Roman"/>
                <w:sz w:val="28"/>
                <w:szCs w:val="28"/>
                <w:lang w:val="uk-UA"/>
              </w:rPr>
              <w:t>озвитку сільського господарства та харчової промисловості.</w:t>
            </w:r>
          </w:p>
        </w:tc>
      </w:tr>
    </w:tbl>
    <w:p w14:paraId="161FD2B7" w14:textId="77777777" w:rsidR="00B06332" w:rsidRDefault="00B06332" w:rsidP="00B06332">
      <w:pPr>
        <w:widowControl w:val="0"/>
        <w:spacing w:after="0" w:line="240" w:lineRule="auto"/>
        <w:rPr>
          <w:rFonts w:ascii="Times New Roman" w:hAnsi="Times New Roman"/>
          <w:sz w:val="28"/>
          <w:szCs w:val="28"/>
          <w:lang w:val="uk-UA"/>
        </w:rPr>
      </w:pPr>
    </w:p>
    <w:p w14:paraId="5DE37F3C" w14:textId="77777777" w:rsidR="00B06332" w:rsidRDefault="00B06332" w:rsidP="00B06332">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Ключовими аспектами, що відображають стратегічне бачення громади є:</w:t>
      </w:r>
    </w:p>
    <w:p w14:paraId="7B9508F2" w14:textId="77777777" w:rsidR="00B06332" w:rsidRPr="006742D3" w:rsidRDefault="00B06332" w:rsidP="0053081E">
      <w:pPr>
        <w:pStyle w:val="a7"/>
        <w:widowControl w:val="0"/>
        <w:numPr>
          <w:ilvl w:val="0"/>
          <w:numId w:val="7"/>
        </w:numPr>
        <w:spacing w:after="0" w:line="240" w:lineRule="auto"/>
        <w:ind w:left="0" w:firstLine="709"/>
        <w:jc w:val="both"/>
        <w:rPr>
          <w:rFonts w:ascii="Times New Roman" w:hAnsi="Times New Roman"/>
          <w:sz w:val="28"/>
          <w:szCs w:val="28"/>
          <w:lang w:val="uk-UA"/>
        </w:rPr>
      </w:pPr>
      <w:r w:rsidRPr="006742D3">
        <w:rPr>
          <w:rFonts w:ascii="Times New Roman" w:hAnsi="Times New Roman"/>
          <w:sz w:val="28"/>
          <w:szCs w:val="28"/>
          <w:lang w:val="uk-UA"/>
        </w:rPr>
        <w:t>Трансформаційні зміни, що відбуваються в усіх сферах життєдіяльності  суспільства, вимагають нових підходів щодо підвищення якості життя людей в громаді.</w:t>
      </w:r>
    </w:p>
    <w:p w14:paraId="1F851830" w14:textId="6C189681" w:rsidR="00B06332" w:rsidRDefault="00B06332" w:rsidP="0053081E">
      <w:pPr>
        <w:pStyle w:val="a7"/>
        <w:widowControl w:val="0"/>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Для громади пріоритетним завданням на сучасному етапі її розвитку є формування соціально орієнтованої громади. Вирішення цього завдання </w:t>
      </w:r>
      <w:r w:rsidRPr="0071113D">
        <w:rPr>
          <w:rFonts w:ascii="Times New Roman" w:hAnsi="Times New Roman"/>
          <w:sz w:val="28"/>
          <w:szCs w:val="28"/>
          <w:lang w:val="uk-UA"/>
        </w:rPr>
        <w:t xml:space="preserve"> </w:t>
      </w:r>
      <w:r>
        <w:rPr>
          <w:rFonts w:ascii="Times New Roman" w:hAnsi="Times New Roman"/>
          <w:sz w:val="28"/>
          <w:szCs w:val="28"/>
          <w:lang w:val="uk-UA"/>
        </w:rPr>
        <w:t>здійснюється</w:t>
      </w:r>
      <w:r w:rsidRPr="0071113D">
        <w:rPr>
          <w:rFonts w:ascii="Times New Roman" w:hAnsi="Times New Roman"/>
          <w:sz w:val="28"/>
          <w:szCs w:val="28"/>
          <w:lang w:val="uk-UA"/>
        </w:rPr>
        <w:t xml:space="preserve"> шляхом  </w:t>
      </w:r>
      <w:r>
        <w:rPr>
          <w:rFonts w:ascii="Times New Roman" w:hAnsi="Times New Roman"/>
          <w:sz w:val="28"/>
          <w:szCs w:val="28"/>
          <w:lang w:val="uk-UA"/>
        </w:rPr>
        <w:t>створення доступної медицини, ефективного соціального захисту населення, розвитку освіти, культури, фізичної культури та спорту в громаді.</w:t>
      </w:r>
    </w:p>
    <w:p w14:paraId="4FFDAF0C" w14:textId="77777777" w:rsidR="00B06332" w:rsidRDefault="00B06332" w:rsidP="0053081E">
      <w:pPr>
        <w:pStyle w:val="a7"/>
        <w:widowControl w:val="0"/>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пріоритетах громади</w:t>
      </w:r>
      <w:r w:rsidRPr="000F0D9F">
        <w:rPr>
          <w:rFonts w:ascii="Times New Roman" w:hAnsi="Times New Roman"/>
          <w:sz w:val="28"/>
          <w:szCs w:val="28"/>
          <w:lang w:val="uk-UA"/>
        </w:rPr>
        <w:t xml:space="preserve"> </w:t>
      </w:r>
      <w:r>
        <w:rPr>
          <w:rFonts w:ascii="Times New Roman" w:hAnsi="Times New Roman"/>
          <w:sz w:val="28"/>
          <w:szCs w:val="28"/>
          <w:lang w:val="uk-UA"/>
        </w:rPr>
        <w:t>є розвиток малого та середнього</w:t>
      </w:r>
      <w:r w:rsidRPr="000F0D9F">
        <w:rPr>
          <w:rFonts w:ascii="Times New Roman" w:hAnsi="Times New Roman"/>
          <w:sz w:val="28"/>
          <w:szCs w:val="28"/>
          <w:lang w:val="uk-UA"/>
        </w:rPr>
        <w:t xml:space="preserve"> бізнес</w:t>
      </w:r>
      <w:r>
        <w:rPr>
          <w:rFonts w:ascii="Times New Roman" w:hAnsi="Times New Roman"/>
          <w:sz w:val="28"/>
          <w:szCs w:val="28"/>
          <w:lang w:val="uk-UA"/>
        </w:rPr>
        <w:t>у</w:t>
      </w:r>
      <w:r w:rsidRPr="000F0D9F">
        <w:rPr>
          <w:rFonts w:ascii="Times New Roman" w:hAnsi="Times New Roman"/>
          <w:sz w:val="28"/>
          <w:szCs w:val="28"/>
          <w:lang w:val="uk-UA"/>
        </w:rPr>
        <w:t xml:space="preserve">. Для цього  </w:t>
      </w:r>
      <w:r>
        <w:rPr>
          <w:rFonts w:ascii="Times New Roman" w:hAnsi="Times New Roman"/>
          <w:sz w:val="28"/>
          <w:szCs w:val="28"/>
          <w:lang w:val="uk-UA"/>
        </w:rPr>
        <w:t>буде створено</w:t>
      </w:r>
      <w:r w:rsidRPr="000F0D9F">
        <w:rPr>
          <w:rFonts w:ascii="Times New Roman" w:hAnsi="Times New Roman"/>
          <w:sz w:val="28"/>
          <w:szCs w:val="28"/>
          <w:lang w:val="uk-UA"/>
        </w:rPr>
        <w:t xml:space="preserve"> сприятливі умови для розвитку малого </w:t>
      </w:r>
      <w:r>
        <w:rPr>
          <w:rFonts w:ascii="Times New Roman" w:hAnsi="Times New Roman"/>
          <w:sz w:val="28"/>
          <w:szCs w:val="28"/>
          <w:lang w:val="uk-UA"/>
        </w:rPr>
        <w:t xml:space="preserve"> і</w:t>
      </w:r>
      <w:r w:rsidRPr="000F0D9F">
        <w:rPr>
          <w:rFonts w:ascii="Times New Roman" w:hAnsi="Times New Roman"/>
          <w:sz w:val="28"/>
          <w:szCs w:val="28"/>
          <w:lang w:val="uk-UA"/>
        </w:rPr>
        <w:t xml:space="preserve"> середнього бізнесу та залучення інвестицій</w:t>
      </w:r>
      <w:r>
        <w:rPr>
          <w:rFonts w:ascii="Times New Roman" w:hAnsi="Times New Roman"/>
          <w:sz w:val="28"/>
          <w:szCs w:val="28"/>
          <w:lang w:val="uk-UA"/>
        </w:rPr>
        <w:t>, результатом чого стане підвищення конкурентоспроможного середовища в громаді.</w:t>
      </w:r>
    </w:p>
    <w:p w14:paraId="52312F62" w14:textId="77777777" w:rsidR="00B06332" w:rsidRDefault="00B06332" w:rsidP="0053081E">
      <w:pPr>
        <w:pStyle w:val="a7"/>
        <w:widowControl w:val="0"/>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Міська  рада  </w:t>
      </w:r>
      <w:r w:rsidRPr="00642881">
        <w:rPr>
          <w:rFonts w:ascii="Times New Roman" w:hAnsi="Times New Roman"/>
          <w:sz w:val="28"/>
          <w:szCs w:val="28"/>
          <w:lang w:val="uk-UA"/>
        </w:rPr>
        <w:t xml:space="preserve">розвиває  </w:t>
      </w:r>
      <w:r>
        <w:rPr>
          <w:rFonts w:ascii="Times New Roman" w:hAnsi="Times New Roman"/>
          <w:sz w:val="28"/>
          <w:szCs w:val="28"/>
          <w:lang w:val="uk-UA"/>
        </w:rPr>
        <w:t>житлово - комунальну  інфраструктуру</w:t>
      </w:r>
      <w:r w:rsidRPr="00642881">
        <w:rPr>
          <w:rFonts w:ascii="Times New Roman" w:hAnsi="Times New Roman"/>
          <w:sz w:val="28"/>
          <w:szCs w:val="28"/>
          <w:lang w:val="uk-UA"/>
        </w:rPr>
        <w:t xml:space="preserve">,  підвищує </w:t>
      </w:r>
      <w:r>
        <w:rPr>
          <w:rFonts w:ascii="Times New Roman" w:hAnsi="Times New Roman"/>
          <w:sz w:val="28"/>
          <w:szCs w:val="28"/>
          <w:lang w:val="uk-UA"/>
        </w:rPr>
        <w:t xml:space="preserve"> </w:t>
      </w:r>
      <w:r w:rsidRPr="00A87369">
        <w:rPr>
          <w:rFonts w:ascii="Times New Roman" w:hAnsi="Times New Roman"/>
          <w:sz w:val="28"/>
          <w:szCs w:val="28"/>
          <w:lang w:val="uk-UA"/>
        </w:rPr>
        <w:t>які</w:t>
      </w:r>
      <w:r>
        <w:rPr>
          <w:rFonts w:ascii="Times New Roman" w:hAnsi="Times New Roman"/>
          <w:sz w:val="28"/>
          <w:szCs w:val="28"/>
          <w:lang w:val="uk-UA"/>
        </w:rPr>
        <w:t>сть надання комунальних послуг</w:t>
      </w:r>
      <w:r w:rsidRPr="00A87369">
        <w:rPr>
          <w:rFonts w:ascii="Times New Roman" w:hAnsi="Times New Roman"/>
          <w:sz w:val="28"/>
          <w:szCs w:val="28"/>
          <w:lang w:val="uk-UA"/>
        </w:rPr>
        <w:t>,  вдосконалює  менеджмент  житлово-</w:t>
      </w:r>
      <w:r>
        <w:rPr>
          <w:rFonts w:ascii="Times New Roman" w:hAnsi="Times New Roman"/>
          <w:sz w:val="28"/>
          <w:szCs w:val="28"/>
          <w:lang w:val="uk-UA"/>
        </w:rPr>
        <w:t xml:space="preserve"> </w:t>
      </w:r>
      <w:r w:rsidRPr="00A87369">
        <w:rPr>
          <w:rFonts w:ascii="Times New Roman" w:hAnsi="Times New Roman"/>
          <w:sz w:val="28"/>
          <w:szCs w:val="28"/>
          <w:lang w:val="uk-UA"/>
        </w:rPr>
        <w:t>комунального господарства.</w:t>
      </w:r>
    </w:p>
    <w:p w14:paraId="43F39C24" w14:textId="1300D966" w:rsidR="00B06332" w:rsidRDefault="00B06332" w:rsidP="0053081E">
      <w:pPr>
        <w:pStyle w:val="a7"/>
        <w:widowControl w:val="0"/>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Міська рада активно залучає молодь до управління громадою, використовуючи такі інструменти, як дитячий парламент, громадський бюджет, співпраця з дитячим фондом ПРООН ЮНІСЕФ тощо.</w:t>
      </w:r>
    </w:p>
    <w:p w14:paraId="311762B0" w14:textId="3789886E" w:rsidR="00E22D62" w:rsidRPr="003610B8" w:rsidRDefault="00E22D62" w:rsidP="003610B8">
      <w:pPr>
        <w:widowControl w:val="0"/>
        <w:spacing w:after="0" w:line="240" w:lineRule="auto"/>
        <w:jc w:val="both"/>
        <w:rPr>
          <w:rFonts w:ascii="Times New Roman" w:hAnsi="Times New Roman"/>
          <w:b/>
          <w:bCs/>
          <w:sz w:val="28"/>
          <w:szCs w:val="28"/>
          <w:lang w:val="uk-UA"/>
        </w:rPr>
      </w:pPr>
    </w:p>
    <w:p w14:paraId="22A0E277" w14:textId="5FF41004" w:rsidR="00B06332" w:rsidRDefault="008076AB" w:rsidP="00B06332">
      <w:pPr>
        <w:pStyle w:val="a7"/>
        <w:widowControl w:val="0"/>
        <w:spacing w:after="0" w:line="240" w:lineRule="auto"/>
        <w:ind w:left="709"/>
        <w:jc w:val="both"/>
        <w:rPr>
          <w:rFonts w:ascii="Times New Roman" w:hAnsi="Times New Roman"/>
          <w:b/>
          <w:bCs/>
          <w:sz w:val="28"/>
          <w:szCs w:val="28"/>
          <w:lang w:val="uk-UA"/>
        </w:rPr>
      </w:pPr>
      <w:r w:rsidRPr="008076AB">
        <w:rPr>
          <w:rFonts w:ascii="Times New Roman" w:hAnsi="Times New Roman"/>
          <w:b/>
          <w:bCs/>
          <w:sz w:val="28"/>
          <w:szCs w:val="28"/>
          <w:lang w:val="uk-UA"/>
        </w:rPr>
        <w:t>4.3 SWOT- аналіз Рогатинської міської територіальної громади</w:t>
      </w:r>
    </w:p>
    <w:p w14:paraId="2DB7837E" w14:textId="77777777" w:rsidR="008076AB" w:rsidRDefault="008076AB" w:rsidP="008076AB">
      <w:pPr>
        <w:spacing w:after="0" w:line="240" w:lineRule="auto"/>
        <w:ind w:firstLine="709"/>
        <w:jc w:val="both"/>
        <w:rPr>
          <w:rFonts w:ascii="Times New Roman" w:eastAsiaTheme="minorHAnsi" w:hAnsi="Times New Roman"/>
          <w:sz w:val="28"/>
          <w:szCs w:val="28"/>
          <w:lang w:val="uk-UA"/>
        </w:rPr>
      </w:pPr>
    </w:p>
    <w:p w14:paraId="0A5FD963" w14:textId="44773EF8" w:rsidR="008076AB" w:rsidRPr="008076AB" w:rsidRDefault="008076AB" w:rsidP="008076AB">
      <w:pPr>
        <w:spacing w:after="0" w:line="240" w:lineRule="auto"/>
        <w:ind w:firstLine="709"/>
        <w:jc w:val="both"/>
        <w:rPr>
          <w:rFonts w:ascii="Times New Roman" w:eastAsiaTheme="minorHAnsi" w:hAnsi="Times New Roman"/>
          <w:sz w:val="28"/>
          <w:szCs w:val="28"/>
          <w:lang w:val="uk-UA"/>
        </w:rPr>
      </w:pPr>
      <w:r w:rsidRPr="008076AB">
        <w:rPr>
          <w:rFonts w:ascii="Times New Roman" w:eastAsiaTheme="minorHAnsi" w:hAnsi="Times New Roman"/>
          <w:sz w:val="28"/>
          <w:szCs w:val="28"/>
          <w:lang w:val="uk-UA"/>
        </w:rPr>
        <w:t xml:space="preserve">Найбільш відомим інструментом стратегічного аналізу є </w:t>
      </w:r>
      <w:r w:rsidRPr="008076AB">
        <w:rPr>
          <w:rFonts w:ascii="Times New Roman" w:eastAsiaTheme="minorHAnsi" w:hAnsi="Times New Roman"/>
          <w:sz w:val="28"/>
          <w:szCs w:val="28"/>
        </w:rPr>
        <w:t>SWOT</w:t>
      </w:r>
      <w:r w:rsidRPr="008076AB">
        <w:rPr>
          <w:rFonts w:ascii="Times New Roman" w:eastAsiaTheme="minorHAnsi" w:hAnsi="Times New Roman"/>
          <w:sz w:val="28"/>
          <w:szCs w:val="28"/>
          <w:lang w:val="uk-UA"/>
        </w:rPr>
        <w:t>-аналіз, який охоплює визначення сильних та слабких сторін громади, її можливостей та загроз.</w:t>
      </w:r>
    </w:p>
    <w:p w14:paraId="50870992" w14:textId="0298B01C" w:rsidR="008076AB" w:rsidRPr="008076AB" w:rsidRDefault="008076AB" w:rsidP="00E22D62">
      <w:pPr>
        <w:spacing w:after="0" w:line="240" w:lineRule="auto"/>
        <w:ind w:firstLine="709"/>
        <w:jc w:val="both"/>
        <w:rPr>
          <w:rFonts w:ascii="Times New Roman" w:eastAsiaTheme="minorHAnsi" w:hAnsi="Times New Roman"/>
          <w:sz w:val="28"/>
          <w:szCs w:val="28"/>
          <w:lang w:val="uk-UA"/>
        </w:rPr>
      </w:pPr>
      <w:r w:rsidRPr="008076AB">
        <w:rPr>
          <w:rFonts w:ascii="Times New Roman" w:eastAsiaTheme="minorHAnsi" w:hAnsi="Times New Roman"/>
          <w:sz w:val="28"/>
          <w:szCs w:val="28"/>
          <w:lang w:val="uk-UA"/>
        </w:rPr>
        <w:lastRenderedPageBreak/>
        <w:t xml:space="preserve">Назва </w:t>
      </w:r>
      <w:r w:rsidRPr="008076AB">
        <w:rPr>
          <w:rFonts w:ascii="Times New Roman" w:eastAsiaTheme="minorHAnsi" w:hAnsi="Times New Roman"/>
          <w:sz w:val="28"/>
          <w:szCs w:val="28"/>
        </w:rPr>
        <w:t>SWOT</w:t>
      </w:r>
      <w:r w:rsidRPr="008076AB">
        <w:rPr>
          <w:rFonts w:ascii="Times New Roman" w:eastAsiaTheme="minorHAnsi" w:hAnsi="Times New Roman"/>
          <w:sz w:val="28"/>
          <w:szCs w:val="28"/>
          <w:lang w:val="uk-UA"/>
        </w:rPr>
        <w:t xml:space="preserve"> є похідною з англійської мови і означає:</w:t>
      </w:r>
      <w:r w:rsidR="00E22D62">
        <w:rPr>
          <w:rFonts w:ascii="Times New Roman" w:eastAsiaTheme="minorHAnsi" w:hAnsi="Times New Roman"/>
          <w:sz w:val="28"/>
          <w:szCs w:val="28"/>
          <w:lang w:val="uk-UA"/>
        </w:rPr>
        <w:t xml:space="preserve"> </w:t>
      </w:r>
      <w:r w:rsidRPr="008076AB">
        <w:rPr>
          <w:rFonts w:ascii="Times New Roman" w:eastAsiaTheme="minorHAnsi" w:hAnsi="Times New Roman"/>
          <w:sz w:val="28"/>
          <w:szCs w:val="28"/>
        </w:rPr>
        <w:t>S</w:t>
      </w:r>
      <w:r w:rsidRPr="008076AB">
        <w:rPr>
          <w:rFonts w:ascii="Times New Roman" w:eastAsiaTheme="minorHAnsi" w:hAnsi="Times New Roman"/>
          <w:sz w:val="28"/>
          <w:szCs w:val="28"/>
          <w:lang w:val="uk-UA"/>
        </w:rPr>
        <w:t xml:space="preserve"> – </w:t>
      </w:r>
      <w:r w:rsidRPr="008076AB">
        <w:rPr>
          <w:rFonts w:ascii="Times New Roman" w:eastAsiaTheme="minorHAnsi" w:hAnsi="Times New Roman"/>
          <w:sz w:val="28"/>
          <w:szCs w:val="28"/>
        </w:rPr>
        <w:t>Strengths</w:t>
      </w:r>
      <w:r w:rsidRPr="008076AB">
        <w:rPr>
          <w:rFonts w:ascii="Times New Roman" w:eastAsiaTheme="minorHAnsi" w:hAnsi="Times New Roman"/>
          <w:sz w:val="28"/>
          <w:szCs w:val="28"/>
          <w:lang w:val="uk-UA"/>
        </w:rPr>
        <w:t xml:space="preserve"> / Сила (переваги, сильні сторони внутрішнього характеру)</w:t>
      </w:r>
      <w:r w:rsidR="00E22D62" w:rsidRPr="00E22D62">
        <w:rPr>
          <w:rFonts w:ascii="Times New Roman" w:eastAsiaTheme="minorHAnsi" w:hAnsi="Times New Roman"/>
          <w:sz w:val="28"/>
          <w:szCs w:val="28"/>
          <w:lang w:val="uk-UA"/>
        </w:rPr>
        <w:t xml:space="preserve">; </w:t>
      </w:r>
      <w:r w:rsidRPr="008076AB">
        <w:rPr>
          <w:rFonts w:ascii="Times New Roman" w:eastAsiaTheme="minorHAnsi" w:hAnsi="Times New Roman"/>
          <w:sz w:val="28"/>
          <w:szCs w:val="28"/>
        </w:rPr>
        <w:t>W</w:t>
      </w:r>
      <w:r w:rsidRPr="008076AB">
        <w:rPr>
          <w:rFonts w:ascii="Times New Roman" w:eastAsiaTheme="minorHAnsi" w:hAnsi="Times New Roman"/>
          <w:sz w:val="28"/>
          <w:szCs w:val="28"/>
          <w:lang w:val="uk-UA"/>
        </w:rPr>
        <w:t xml:space="preserve"> – </w:t>
      </w:r>
      <w:r w:rsidRPr="008076AB">
        <w:rPr>
          <w:rFonts w:ascii="Times New Roman" w:eastAsiaTheme="minorHAnsi" w:hAnsi="Times New Roman"/>
          <w:sz w:val="28"/>
          <w:szCs w:val="28"/>
        </w:rPr>
        <w:t>Weaknesses</w:t>
      </w:r>
      <w:r w:rsidRPr="008076AB">
        <w:rPr>
          <w:rFonts w:ascii="Times New Roman" w:eastAsiaTheme="minorHAnsi" w:hAnsi="Times New Roman"/>
          <w:sz w:val="28"/>
          <w:szCs w:val="28"/>
          <w:lang w:val="uk-UA"/>
        </w:rPr>
        <w:t xml:space="preserve"> / Слабкість (проблеми, слабкості внутрішнього характеру;</w:t>
      </w:r>
      <w:r w:rsidR="00E22D62" w:rsidRPr="00E22D62">
        <w:rPr>
          <w:rFonts w:ascii="Times New Roman" w:eastAsiaTheme="minorHAnsi" w:hAnsi="Times New Roman"/>
          <w:sz w:val="28"/>
          <w:szCs w:val="28"/>
          <w:lang w:val="uk-UA"/>
        </w:rPr>
        <w:t xml:space="preserve"> </w:t>
      </w:r>
      <w:r w:rsidRPr="008076AB">
        <w:rPr>
          <w:rFonts w:ascii="Times New Roman" w:eastAsiaTheme="minorHAnsi" w:hAnsi="Times New Roman"/>
          <w:sz w:val="28"/>
          <w:szCs w:val="28"/>
        </w:rPr>
        <w:t>O</w:t>
      </w:r>
      <w:r w:rsidRPr="008076AB">
        <w:rPr>
          <w:rFonts w:ascii="Times New Roman" w:eastAsiaTheme="minorHAnsi" w:hAnsi="Times New Roman"/>
          <w:sz w:val="28"/>
          <w:szCs w:val="28"/>
          <w:lang w:val="uk-UA"/>
        </w:rPr>
        <w:t xml:space="preserve"> – </w:t>
      </w:r>
      <w:r w:rsidRPr="008076AB">
        <w:rPr>
          <w:rFonts w:ascii="Times New Roman" w:eastAsiaTheme="minorHAnsi" w:hAnsi="Times New Roman"/>
          <w:sz w:val="28"/>
          <w:szCs w:val="28"/>
        </w:rPr>
        <w:t>Opportunities</w:t>
      </w:r>
      <w:r w:rsidRPr="008076AB">
        <w:rPr>
          <w:rFonts w:ascii="Times New Roman" w:eastAsiaTheme="minorHAnsi" w:hAnsi="Times New Roman"/>
          <w:sz w:val="28"/>
          <w:szCs w:val="28"/>
          <w:lang w:val="uk-UA"/>
        </w:rPr>
        <w:t xml:space="preserve"> / Можливість (шанси, можливості зовнішнього характеру);</w:t>
      </w:r>
      <w:r w:rsidR="00E22D62" w:rsidRPr="00E22D62">
        <w:rPr>
          <w:rFonts w:ascii="Times New Roman" w:eastAsiaTheme="minorHAnsi" w:hAnsi="Times New Roman"/>
          <w:sz w:val="28"/>
          <w:szCs w:val="28"/>
          <w:lang w:val="uk-UA"/>
        </w:rPr>
        <w:t xml:space="preserve"> </w:t>
      </w:r>
      <w:r w:rsidRPr="008076AB">
        <w:rPr>
          <w:rFonts w:ascii="Times New Roman" w:eastAsiaTheme="minorHAnsi" w:hAnsi="Times New Roman"/>
          <w:sz w:val="28"/>
          <w:szCs w:val="28"/>
        </w:rPr>
        <w:t>T</w:t>
      </w:r>
      <w:r w:rsidRPr="008076AB">
        <w:rPr>
          <w:rFonts w:ascii="Times New Roman" w:eastAsiaTheme="minorHAnsi" w:hAnsi="Times New Roman"/>
          <w:sz w:val="28"/>
          <w:szCs w:val="28"/>
          <w:lang w:val="uk-UA"/>
        </w:rPr>
        <w:t xml:space="preserve"> – </w:t>
      </w:r>
      <w:r w:rsidRPr="008076AB">
        <w:rPr>
          <w:rFonts w:ascii="Times New Roman" w:eastAsiaTheme="minorHAnsi" w:hAnsi="Times New Roman"/>
          <w:sz w:val="28"/>
          <w:szCs w:val="28"/>
        </w:rPr>
        <w:t>Threats</w:t>
      </w:r>
      <w:r w:rsidRPr="008076AB">
        <w:rPr>
          <w:rFonts w:ascii="Times New Roman" w:eastAsiaTheme="minorHAnsi" w:hAnsi="Times New Roman"/>
          <w:sz w:val="28"/>
          <w:szCs w:val="28"/>
          <w:lang w:val="uk-UA"/>
        </w:rPr>
        <w:t xml:space="preserve"> / Загроза (загрози зовнішнього характеру).</w:t>
      </w:r>
    </w:p>
    <w:p w14:paraId="6786F922" w14:textId="23C0A487" w:rsidR="008076AB" w:rsidRPr="008076AB" w:rsidRDefault="008076AB" w:rsidP="008076AB">
      <w:pPr>
        <w:spacing w:after="0" w:line="240" w:lineRule="auto"/>
        <w:ind w:firstLine="709"/>
        <w:jc w:val="both"/>
        <w:rPr>
          <w:rFonts w:ascii="Times New Roman" w:eastAsiaTheme="minorHAnsi" w:hAnsi="Times New Roman"/>
          <w:sz w:val="28"/>
          <w:szCs w:val="28"/>
          <w:lang w:val="uk-UA"/>
        </w:rPr>
      </w:pPr>
      <w:r w:rsidRPr="008076AB">
        <w:rPr>
          <w:rFonts w:ascii="Times New Roman" w:eastAsiaTheme="minorHAnsi" w:hAnsi="Times New Roman"/>
          <w:sz w:val="28"/>
          <w:szCs w:val="28"/>
        </w:rPr>
        <w:t>SWOT</w:t>
      </w:r>
      <w:r w:rsidRPr="0002673F">
        <w:rPr>
          <w:rFonts w:ascii="Times New Roman" w:eastAsiaTheme="minorHAnsi" w:hAnsi="Times New Roman"/>
          <w:sz w:val="28"/>
          <w:szCs w:val="28"/>
          <w:lang w:val="uk-UA"/>
        </w:rPr>
        <w:t xml:space="preserve">- аналіз </w:t>
      </w:r>
      <w:r w:rsidRPr="008076AB">
        <w:rPr>
          <w:rFonts w:ascii="Times New Roman" w:eastAsiaTheme="minorHAnsi" w:hAnsi="Times New Roman"/>
          <w:sz w:val="28"/>
          <w:szCs w:val="28"/>
          <w:lang w:val="uk-UA"/>
        </w:rPr>
        <w:t>Рогатинської</w:t>
      </w:r>
      <w:r w:rsidRPr="0002673F">
        <w:rPr>
          <w:rFonts w:ascii="Times New Roman" w:eastAsiaTheme="minorHAnsi" w:hAnsi="Times New Roman"/>
          <w:sz w:val="28"/>
          <w:szCs w:val="28"/>
          <w:lang w:val="uk-UA"/>
        </w:rPr>
        <w:t xml:space="preserve"> міської територіальної громади проведено з урахуванням стану та тенденцій розвитку громади, актуальних проблемних питань галузей господарського комплексу та соціальної сфери. Також проаналізувавши інформацію соціально-економічного аналізу розвитку громади, результати опитування думки мешканців громади та представників бізнесу та пропозицій, наданих членами робочої групи </w:t>
      </w:r>
      <w:r w:rsidRPr="008076AB">
        <w:rPr>
          <w:rFonts w:ascii="Times New Roman" w:eastAsiaTheme="minorHAnsi" w:hAnsi="Times New Roman"/>
          <w:sz w:val="28"/>
          <w:szCs w:val="28"/>
          <w:lang w:val="uk-UA"/>
        </w:rPr>
        <w:t>і</w:t>
      </w:r>
      <w:r w:rsidR="006923BE">
        <w:rPr>
          <w:rFonts w:ascii="Times New Roman" w:eastAsiaTheme="minorHAnsi" w:hAnsi="Times New Roman"/>
          <w:sz w:val="28"/>
          <w:szCs w:val="28"/>
          <w:lang w:val="uk-UA"/>
        </w:rPr>
        <w:t>з розроблення проє</w:t>
      </w:r>
      <w:r w:rsidR="00D27F63">
        <w:rPr>
          <w:rFonts w:ascii="Times New Roman" w:eastAsiaTheme="minorHAnsi" w:hAnsi="Times New Roman"/>
          <w:sz w:val="28"/>
          <w:szCs w:val="28"/>
          <w:lang w:val="uk-UA"/>
        </w:rPr>
        <w:t xml:space="preserve">кту </w:t>
      </w:r>
      <w:r w:rsidR="006923BE">
        <w:rPr>
          <w:rFonts w:ascii="Times New Roman" w:eastAsiaTheme="minorHAnsi" w:hAnsi="Times New Roman"/>
          <w:sz w:val="28"/>
          <w:szCs w:val="28"/>
          <w:lang w:val="uk-UA"/>
        </w:rPr>
        <w:t>Стратегії</w:t>
      </w:r>
      <w:r w:rsidRPr="0002673F">
        <w:rPr>
          <w:rFonts w:ascii="Times New Roman" w:eastAsiaTheme="minorHAnsi" w:hAnsi="Times New Roman"/>
          <w:sz w:val="28"/>
          <w:szCs w:val="28"/>
          <w:lang w:val="uk-UA"/>
        </w:rPr>
        <w:t xml:space="preserve"> розвитку</w:t>
      </w:r>
      <w:r w:rsidRPr="008076AB">
        <w:rPr>
          <w:rFonts w:ascii="Times New Roman" w:eastAsiaTheme="minorHAnsi" w:hAnsi="Times New Roman"/>
          <w:sz w:val="28"/>
          <w:szCs w:val="28"/>
          <w:lang w:val="uk-UA"/>
        </w:rPr>
        <w:t xml:space="preserve"> </w:t>
      </w:r>
      <w:r w:rsidRPr="0002673F">
        <w:rPr>
          <w:rFonts w:ascii="Times New Roman" w:eastAsiaTheme="minorHAnsi" w:hAnsi="Times New Roman"/>
          <w:sz w:val="28"/>
          <w:szCs w:val="28"/>
          <w:lang w:val="uk-UA"/>
        </w:rPr>
        <w:t>Рогатиснької міської територіальної громади на 202</w:t>
      </w:r>
      <w:r w:rsidR="00D27F63">
        <w:rPr>
          <w:rFonts w:ascii="Times New Roman" w:eastAsiaTheme="minorHAnsi" w:hAnsi="Times New Roman"/>
          <w:sz w:val="28"/>
          <w:szCs w:val="28"/>
          <w:lang w:val="uk-UA"/>
        </w:rPr>
        <w:t>3</w:t>
      </w:r>
      <w:r w:rsidRPr="0002673F">
        <w:rPr>
          <w:rFonts w:ascii="Times New Roman" w:eastAsiaTheme="minorHAnsi" w:hAnsi="Times New Roman"/>
          <w:sz w:val="28"/>
          <w:szCs w:val="28"/>
          <w:lang w:val="uk-UA"/>
        </w:rPr>
        <w:t xml:space="preserve"> – 2029 роки визначено сильні та слабкі сторони, можливості та загрози для </w:t>
      </w:r>
      <w:r w:rsidRPr="008076AB">
        <w:rPr>
          <w:rFonts w:ascii="Times New Roman" w:eastAsiaTheme="minorHAnsi" w:hAnsi="Times New Roman"/>
          <w:sz w:val="28"/>
          <w:szCs w:val="28"/>
          <w:lang w:val="uk-UA"/>
        </w:rPr>
        <w:t xml:space="preserve"> громади</w:t>
      </w:r>
      <w:r w:rsidRPr="0002673F">
        <w:rPr>
          <w:rFonts w:ascii="Times New Roman" w:eastAsiaTheme="minorHAnsi" w:hAnsi="Times New Roman"/>
          <w:sz w:val="28"/>
          <w:szCs w:val="28"/>
          <w:lang w:val="uk-UA"/>
        </w:rPr>
        <w:t>.</w:t>
      </w:r>
    </w:p>
    <w:p w14:paraId="09181F2E" w14:textId="63369209" w:rsidR="005E4E53" w:rsidRPr="005E4E53" w:rsidRDefault="008076AB" w:rsidP="003610B8">
      <w:pPr>
        <w:spacing w:after="0" w:line="240" w:lineRule="auto"/>
        <w:ind w:firstLine="709"/>
        <w:jc w:val="both"/>
        <w:rPr>
          <w:rFonts w:ascii="Times New Roman" w:eastAsiaTheme="minorHAnsi" w:hAnsi="Times New Roman"/>
          <w:sz w:val="28"/>
          <w:szCs w:val="28"/>
          <w:lang w:val="uk-UA"/>
        </w:rPr>
      </w:pPr>
      <w:r w:rsidRPr="008076AB">
        <w:rPr>
          <w:rFonts w:ascii="Times New Roman" w:eastAsiaTheme="minorHAnsi" w:hAnsi="Times New Roman"/>
          <w:sz w:val="28"/>
          <w:szCs w:val="28"/>
          <w:lang w:val="uk-UA"/>
        </w:rPr>
        <w:t xml:space="preserve">Аналіз внутрішніх факторів та використання потенціалу Рогатинської МТГ (слабкі та сильні сторони) було проведено на підставі </w:t>
      </w:r>
      <w:r w:rsidR="005E4E53" w:rsidRPr="005E4E53">
        <w:rPr>
          <w:rFonts w:ascii="Times New Roman" w:eastAsiaTheme="minorHAnsi" w:hAnsi="Times New Roman"/>
          <w:sz w:val="28"/>
          <w:szCs w:val="28"/>
          <w:lang w:val="uk-UA"/>
        </w:rPr>
        <w:t>наказ</w:t>
      </w:r>
      <w:r w:rsidR="005E4E53">
        <w:rPr>
          <w:rFonts w:ascii="Times New Roman" w:eastAsiaTheme="minorHAnsi" w:hAnsi="Times New Roman"/>
          <w:sz w:val="28"/>
          <w:szCs w:val="28"/>
          <w:lang w:val="uk-UA"/>
        </w:rPr>
        <w:t xml:space="preserve">у Міністерства розвитку громад та територій України від </w:t>
      </w:r>
      <w:r w:rsidR="005E4E53" w:rsidRPr="005E4E53">
        <w:rPr>
          <w:rFonts w:ascii="Times New Roman" w:eastAsiaTheme="minorHAnsi" w:hAnsi="Times New Roman"/>
          <w:sz w:val="28"/>
          <w:szCs w:val="28"/>
          <w:lang w:val="uk-UA"/>
        </w:rPr>
        <w:t>21 грудня 2022 року № 265</w:t>
      </w:r>
      <w:r w:rsidR="005E4E53">
        <w:rPr>
          <w:rFonts w:ascii="Times New Roman" w:eastAsiaTheme="minorHAnsi" w:hAnsi="Times New Roman"/>
          <w:sz w:val="28"/>
          <w:szCs w:val="28"/>
          <w:lang w:val="uk-UA"/>
        </w:rPr>
        <w:t xml:space="preserve"> </w:t>
      </w:r>
      <w:r w:rsidR="005E4E53" w:rsidRPr="005E4E53">
        <w:rPr>
          <w:rFonts w:ascii="Times New Roman" w:eastAsiaTheme="minorHAnsi" w:hAnsi="Times New Roman"/>
          <w:sz w:val="28"/>
          <w:szCs w:val="28"/>
          <w:lang w:val="uk-UA"/>
        </w:rPr>
        <w:t>«</w:t>
      </w:r>
      <w:r w:rsidR="00BB7FB6" w:rsidRPr="00BB7FB6">
        <w:rPr>
          <w:rFonts w:ascii="Times New Roman" w:eastAsiaTheme="minorHAnsi" w:hAnsi="Times New Roman"/>
          <w:sz w:val="28"/>
          <w:szCs w:val="28"/>
          <w:lang w:val="uk-UA"/>
        </w:rPr>
        <w:t>Про затвердження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w:t>
      </w:r>
      <w:r w:rsidR="005E4E53" w:rsidRPr="005E4E53">
        <w:rPr>
          <w:rFonts w:ascii="Times New Roman" w:eastAsiaTheme="minorHAnsi" w:hAnsi="Times New Roman"/>
          <w:sz w:val="28"/>
          <w:szCs w:val="28"/>
          <w:lang w:val="uk-UA"/>
        </w:rPr>
        <w:t>»</w:t>
      </w:r>
      <w:r w:rsidR="005E4E53">
        <w:rPr>
          <w:rFonts w:ascii="Times New Roman" w:eastAsiaTheme="minorHAnsi" w:hAnsi="Times New Roman"/>
          <w:sz w:val="28"/>
          <w:szCs w:val="28"/>
          <w:lang w:val="uk-UA"/>
        </w:rPr>
        <w:t>.</w:t>
      </w:r>
    </w:p>
    <w:p w14:paraId="6080FBE8" w14:textId="2FFC51A1" w:rsidR="00F11BB8" w:rsidRDefault="00F11BB8" w:rsidP="00F11BB8">
      <w:pPr>
        <w:spacing w:after="0" w:line="240" w:lineRule="auto"/>
        <w:ind w:firstLine="709"/>
        <w:jc w:val="center"/>
        <w:rPr>
          <w:rFonts w:ascii="Times New Roman" w:eastAsia="Times New Roman" w:hAnsi="Times New Roman"/>
          <w:sz w:val="28"/>
          <w:lang w:val="uk-UA" w:eastAsia="ru-RU"/>
        </w:rPr>
      </w:pPr>
      <w:r>
        <w:rPr>
          <w:rFonts w:ascii="Times New Roman" w:eastAsia="Times New Roman" w:hAnsi="Times New Roman"/>
          <w:sz w:val="28"/>
          <w:lang w:val="uk-UA" w:eastAsia="ru-RU"/>
        </w:rPr>
        <w:t xml:space="preserve">Таблиця 4. </w:t>
      </w:r>
      <w:r w:rsidRPr="00F11BB8">
        <w:rPr>
          <w:rFonts w:ascii="Times New Roman" w:eastAsia="Times New Roman" w:hAnsi="Times New Roman"/>
          <w:sz w:val="28"/>
          <w:lang w:val="uk-UA" w:eastAsia="ru-RU"/>
        </w:rPr>
        <w:t xml:space="preserve">SWOT- аналіз Рогатинської </w:t>
      </w:r>
      <w:r>
        <w:rPr>
          <w:rFonts w:ascii="Times New Roman" w:eastAsia="Times New Roman" w:hAnsi="Times New Roman"/>
          <w:sz w:val="28"/>
          <w:lang w:val="uk-UA" w:eastAsia="ru-RU"/>
        </w:rPr>
        <w:t>МТГ</w:t>
      </w:r>
    </w:p>
    <w:tbl>
      <w:tblPr>
        <w:tblStyle w:val="a8"/>
        <w:tblW w:w="9918" w:type="dxa"/>
        <w:tblLayout w:type="fixed"/>
        <w:tblLook w:val="0400" w:firstRow="0" w:lastRow="0" w:firstColumn="0" w:lastColumn="0" w:noHBand="0" w:noVBand="1"/>
      </w:tblPr>
      <w:tblGrid>
        <w:gridCol w:w="426"/>
        <w:gridCol w:w="4536"/>
        <w:gridCol w:w="4956"/>
      </w:tblGrid>
      <w:tr w:rsidR="00B17313" w:rsidRPr="00B17313" w14:paraId="4E25F5E4" w14:textId="77777777" w:rsidTr="00296161">
        <w:trPr>
          <w:trHeight w:val="274"/>
        </w:trPr>
        <w:tc>
          <w:tcPr>
            <w:tcW w:w="426" w:type="dxa"/>
          </w:tcPr>
          <w:p w14:paraId="34589BC1"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i/>
                <w:iCs/>
                <w:sz w:val="24"/>
                <w:szCs w:val="24"/>
                <w:lang w:val="uk" w:eastAsia="uk-UA"/>
              </w:rPr>
            </w:pPr>
          </w:p>
        </w:tc>
        <w:tc>
          <w:tcPr>
            <w:tcW w:w="4536" w:type="dxa"/>
          </w:tcPr>
          <w:p w14:paraId="465C1973"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4"/>
                <w:szCs w:val="24"/>
                <w:lang w:val="uk" w:eastAsia="uk-UA"/>
              </w:rPr>
            </w:pPr>
            <w:r w:rsidRPr="00B17313">
              <w:rPr>
                <w:rFonts w:ascii="Times New Roman" w:eastAsia="Times New Roman" w:hAnsi="Times New Roman"/>
                <w:b/>
                <w:sz w:val="24"/>
                <w:szCs w:val="24"/>
                <w:lang w:val="uk" w:eastAsia="uk-UA"/>
              </w:rPr>
              <w:t>Сильні сторони</w:t>
            </w:r>
          </w:p>
        </w:tc>
        <w:tc>
          <w:tcPr>
            <w:tcW w:w="4956" w:type="dxa"/>
          </w:tcPr>
          <w:p w14:paraId="56491E8D"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4"/>
                <w:szCs w:val="24"/>
                <w:lang w:val="uk" w:eastAsia="uk-UA"/>
              </w:rPr>
            </w:pPr>
            <w:r w:rsidRPr="00B17313">
              <w:rPr>
                <w:rFonts w:ascii="Times New Roman" w:eastAsia="Times New Roman" w:hAnsi="Times New Roman"/>
                <w:b/>
                <w:sz w:val="24"/>
                <w:szCs w:val="24"/>
                <w:lang w:val="uk" w:eastAsia="uk-UA"/>
              </w:rPr>
              <w:t>Слабкі сторони</w:t>
            </w:r>
          </w:p>
        </w:tc>
      </w:tr>
      <w:tr w:rsidR="00B17313" w:rsidRPr="008D65C7" w14:paraId="023FC28E" w14:textId="77777777" w:rsidTr="00296161">
        <w:trPr>
          <w:trHeight w:val="4168"/>
        </w:trPr>
        <w:tc>
          <w:tcPr>
            <w:tcW w:w="426" w:type="dxa"/>
            <w:textDirection w:val="btLr"/>
          </w:tcPr>
          <w:p w14:paraId="21571089"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Внутрішні чинники</w:t>
            </w:r>
          </w:p>
          <w:p w14:paraId="2422100B"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p w14:paraId="49CE3948"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p w14:paraId="07785D58"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p w14:paraId="2FA1B8CF"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p w14:paraId="6A3BADBF"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p w14:paraId="0E855C58"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tc>
        <w:tc>
          <w:tcPr>
            <w:tcW w:w="4536" w:type="dxa"/>
          </w:tcPr>
          <w:p w14:paraId="2D345B49" w14:textId="77777777" w:rsidR="00B17313" w:rsidRPr="00B17313" w:rsidRDefault="00B17313" w:rsidP="00B17313">
            <w:pP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1. Територіальний масштаб громади</w:t>
            </w:r>
          </w:p>
          <w:p w14:paraId="4C9EC5A7" w14:textId="77777777" w:rsidR="00B17313" w:rsidRPr="00B17313" w:rsidRDefault="00B17313" w:rsidP="00B17313">
            <w:pP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2. Вигідне географічне розташування із високою транзитивністю території</w:t>
            </w:r>
          </w:p>
          <w:p w14:paraId="0211721C" w14:textId="77777777" w:rsidR="00B17313" w:rsidRPr="00B17313" w:rsidRDefault="00B17313" w:rsidP="00B17313">
            <w:pP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3. Наявність високопродуктивних земель в населення межах та за межами населених пунктів, які потенційно можуть бути інвестиційними ділянками</w:t>
            </w:r>
          </w:p>
          <w:p w14:paraId="725358DC" w14:textId="77777777" w:rsidR="00B17313" w:rsidRPr="00B17313" w:rsidRDefault="00B17313" w:rsidP="00B17313">
            <w:pP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4. Наявність природних ресурсів (ліси, річки, ставки, джерела)</w:t>
            </w:r>
          </w:p>
          <w:p w14:paraId="0284F513" w14:textId="77777777" w:rsidR="00B17313" w:rsidRPr="00B17313" w:rsidRDefault="00B17313" w:rsidP="00B17313">
            <w:pP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5. Наявність корисних копалин (пісок, вапняк, кам'яні, гіпсові породи, камінь будівельний, глина біла і червона)</w:t>
            </w:r>
          </w:p>
          <w:p w14:paraId="41BA9BC4"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 w:eastAsia="uk-UA"/>
              </w:rPr>
              <w:t>6. Наявність об</w:t>
            </w:r>
            <w:r w:rsidRPr="00B17313">
              <w:rPr>
                <w:rFonts w:ascii="Times New Roman" w:eastAsia="Times New Roman" w:hAnsi="Times New Roman"/>
                <w:sz w:val="24"/>
                <w:szCs w:val="24"/>
                <w:lang w:val="ru-RU" w:eastAsia="uk-UA"/>
              </w:rPr>
              <w:t>’</w:t>
            </w:r>
            <w:r w:rsidRPr="00B17313">
              <w:rPr>
                <w:rFonts w:ascii="Times New Roman" w:eastAsia="Times New Roman" w:hAnsi="Times New Roman"/>
                <w:sz w:val="24"/>
                <w:szCs w:val="24"/>
                <w:lang w:val="uk-UA" w:eastAsia="uk-UA"/>
              </w:rPr>
              <w:t>єктів доступних для інвестування</w:t>
            </w:r>
          </w:p>
          <w:p w14:paraId="2EF67B15"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7. Низький рівень екологічного навантаження, наявність великих природоохоронних територій</w:t>
            </w:r>
          </w:p>
          <w:p w14:paraId="40DCAD0B"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8. Активне культурно – мистецьке життя 9. Стабільний розвиток та</w:t>
            </w:r>
          </w:p>
          <w:p w14:paraId="6CE765B8"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 xml:space="preserve">відносно висока продуктивність сільського господарства. </w:t>
            </w:r>
          </w:p>
          <w:p w14:paraId="0436452D"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10. Значна частка малого та середнього бізнесу</w:t>
            </w:r>
          </w:p>
          <w:p w14:paraId="3108703E"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lastRenderedPageBreak/>
              <w:t>11.Наявність промислових та агропромислових підприємств</w:t>
            </w:r>
          </w:p>
          <w:p w14:paraId="2BC6CA66"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12. Розгалужена торгова мережа</w:t>
            </w:r>
          </w:p>
          <w:p w14:paraId="044F76A9"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13. Відносно добре розвинена дорожня інфраструктура</w:t>
            </w:r>
          </w:p>
          <w:p w14:paraId="7787EF6F"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 xml:space="preserve">14. Наявність відомих пам’яток культурної та історичної спадщини </w:t>
            </w:r>
          </w:p>
          <w:p w14:paraId="34F95E73"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ru-RU" w:eastAsia="uk-UA"/>
              </w:rPr>
              <w:t>1</w:t>
            </w:r>
            <w:r w:rsidRPr="00B17313">
              <w:rPr>
                <w:rFonts w:ascii="Times New Roman" w:eastAsia="Times New Roman" w:hAnsi="Times New Roman"/>
                <w:sz w:val="24"/>
                <w:szCs w:val="24"/>
                <w:lang w:val="uk-UA" w:eastAsia="uk-UA"/>
              </w:rPr>
              <w:t>5</w:t>
            </w:r>
            <w:r w:rsidRPr="00B17313">
              <w:rPr>
                <w:rFonts w:ascii="Times New Roman" w:eastAsia="Times New Roman" w:hAnsi="Times New Roman"/>
                <w:sz w:val="24"/>
                <w:szCs w:val="24"/>
                <w:lang w:val="ru-RU" w:eastAsia="uk-UA"/>
              </w:rPr>
              <w:t>.</w:t>
            </w:r>
            <w:r w:rsidRPr="00B17313">
              <w:rPr>
                <w:rFonts w:ascii="Calibri" w:eastAsia="Times New Roman" w:hAnsi="Calibri"/>
                <w:lang w:val="ru-RU"/>
              </w:rPr>
              <w:t xml:space="preserve"> </w:t>
            </w:r>
            <w:r w:rsidRPr="00B17313">
              <w:rPr>
                <w:rFonts w:ascii="Times New Roman" w:eastAsia="Times New Roman" w:hAnsi="Times New Roman"/>
                <w:sz w:val="24"/>
                <w:szCs w:val="24"/>
                <w:lang w:val="ru-RU" w:eastAsia="uk-UA"/>
              </w:rPr>
              <w:t xml:space="preserve">Освіта, </w:t>
            </w:r>
            <w:r w:rsidRPr="00B17313">
              <w:rPr>
                <w:rFonts w:ascii="Times New Roman" w:eastAsia="Times New Roman" w:hAnsi="Times New Roman"/>
                <w:sz w:val="24"/>
                <w:szCs w:val="24"/>
                <w:lang w:val="uk-UA" w:eastAsia="uk-UA"/>
              </w:rPr>
              <w:t xml:space="preserve">спорт, </w:t>
            </w:r>
            <w:r w:rsidRPr="00B17313">
              <w:rPr>
                <w:rFonts w:ascii="Times New Roman" w:eastAsia="Times New Roman" w:hAnsi="Times New Roman"/>
                <w:sz w:val="24"/>
                <w:szCs w:val="24"/>
                <w:lang w:val="ru-RU" w:eastAsia="uk-UA"/>
              </w:rPr>
              <w:t>дошкільна освіта</w:t>
            </w:r>
          </w:p>
          <w:p w14:paraId="5DA9359F" w14:textId="77777777" w:rsidR="00B17313" w:rsidRPr="00B17313" w:rsidRDefault="00B17313" w:rsidP="00B17313">
            <w:pPr>
              <w:rPr>
                <w:rFonts w:ascii="Times New Roman" w:eastAsia="Times New Roman" w:hAnsi="Times New Roman"/>
                <w:sz w:val="24"/>
                <w:szCs w:val="24"/>
                <w:lang w:val="ru-RU" w:eastAsia="uk-UA"/>
              </w:rPr>
            </w:pPr>
            <w:r w:rsidRPr="00B17313">
              <w:rPr>
                <w:rFonts w:ascii="Times New Roman" w:eastAsia="Times New Roman" w:hAnsi="Times New Roman"/>
                <w:sz w:val="24"/>
                <w:szCs w:val="24"/>
                <w:lang w:val="uk-UA" w:eastAsia="uk-UA"/>
              </w:rPr>
              <w:t>16. Залучення дітей та молоді до управління громадою</w:t>
            </w:r>
          </w:p>
          <w:p w14:paraId="3F7AF86B"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17. Функціонування фахового аграрного коледжу для підготовки кадрів виробничих професій</w:t>
            </w:r>
          </w:p>
          <w:p w14:paraId="6B98EAAC"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18. Наявність центру надання адміністративних послуг із віддаленими робочими місцями</w:t>
            </w:r>
          </w:p>
          <w:p w14:paraId="646FC576"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19. Високий авторитет керівництва МТГ серед населення</w:t>
            </w:r>
          </w:p>
        </w:tc>
        <w:tc>
          <w:tcPr>
            <w:tcW w:w="4956" w:type="dxa"/>
          </w:tcPr>
          <w:p w14:paraId="2EF73F2C"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lastRenderedPageBreak/>
              <w:t>1. Природне скорочення населення, висока трудова  міграція населення працездатного віку</w:t>
            </w:r>
          </w:p>
          <w:p w14:paraId="5E3F45C3"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2.Високий рівень реального безробіття</w:t>
            </w:r>
          </w:p>
          <w:p w14:paraId="3C642E52"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3. Низький середній рівень оплати праці</w:t>
            </w:r>
          </w:p>
          <w:p w14:paraId="6A51C984"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4. Низький рівень розвитку інститутів громадянського суспільства та низький рівень самосвідомості населення.</w:t>
            </w:r>
          </w:p>
          <w:p w14:paraId="5EACC2F7"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5. Гостра нестача кваліфікованих працівників</w:t>
            </w:r>
          </w:p>
          <w:p w14:paraId="24C05ACB"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 w:eastAsia="uk-UA"/>
              </w:rPr>
              <w:t>6.Відсутність підприємств по переробці с</w:t>
            </w:r>
            <w:r w:rsidRPr="00B17313">
              <w:rPr>
                <w:rFonts w:ascii="Times New Roman" w:eastAsia="Times New Roman" w:hAnsi="Times New Roman"/>
                <w:sz w:val="24"/>
                <w:szCs w:val="24"/>
                <w:lang w:val="ru-RU" w:eastAsia="uk-UA"/>
              </w:rPr>
              <w:t>/</w:t>
            </w:r>
            <w:r w:rsidRPr="00B17313">
              <w:rPr>
                <w:rFonts w:ascii="Times New Roman" w:eastAsia="Times New Roman" w:hAnsi="Times New Roman"/>
                <w:sz w:val="24"/>
                <w:szCs w:val="24"/>
                <w:lang w:val="uk-UA" w:eastAsia="uk-UA"/>
              </w:rPr>
              <w:t>г продукції</w:t>
            </w:r>
          </w:p>
          <w:p w14:paraId="0267E827"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 xml:space="preserve">7. Відсутність схем просторового планування громади </w:t>
            </w:r>
          </w:p>
          <w:p w14:paraId="6741E1CE" w14:textId="6CCE7F98"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8. Низька якість дорожнього покрит</w:t>
            </w:r>
            <w:r w:rsidR="00AD168E">
              <w:rPr>
                <w:rFonts w:ascii="Times New Roman" w:eastAsia="Times New Roman" w:hAnsi="Times New Roman"/>
                <w:sz w:val="24"/>
                <w:szCs w:val="24"/>
                <w:lang w:val="uk-UA" w:eastAsia="uk-UA"/>
              </w:rPr>
              <w:t>тя більшості місцевих</w:t>
            </w:r>
            <w:r w:rsidRPr="00B17313">
              <w:rPr>
                <w:rFonts w:ascii="Times New Roman" w:eastAsia="Times New Roman" w:hAnsi="Times New Roman"/>
                <w:sz w:val="24"/>
                <w:szCs w:val="24"/>
                <w:lang w:val="uk-UA" w:eastAsia="uk-UA"/>
              </w:rPr>
              <w:t xml:space="preserve"> доріг;</w:t>
            </w:r>
          </w:p>
          <w:p w14:paraId="65807A2C"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9. Відсутність обладнаних відпочинкових зон</w:t>
            </w:r>
          </w:p>
          <w:p w14:paraId="0CDBCEC4" w14:textId="16233C75" w:rsidR="00B17313" w:rsidRPr="00B17313" w:rsidRDefault="00D749B0"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10. Неякісне</w:t>
            </w:r>
            <w:r w:rsidR="00B17313" w:rsidRPr="00B17313">
              <w:rPr>
                <w:rFonts w:ascii="Times New Roman" w:eastAsia="Times New Roman" w:hAnsi="Times New Roman"/>
                <w:sz w:val="24"/>
                <w:szCs w:val="24"/>
                <w:lang w:val="uk-UA" w:eastAsia="uk-UA"/>
              </w:rPr>
              <w:t xml:space="preserve"> транспортне сполучення між населеними пунктами громади</w:t>
            </w:r>
          </w:p>
          <w:p w14:paraId="6797F471" w14:textId="12E1EB43" w:rsidR="00B17313" w:rsidRPr="00B17313" w:rsidRDefault="00D749B0"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11.Недостатнє</w:t>
            </w:r>
            <w:r w:rsidR="00B17313" w:rsidRPr="00B17313">
              <w:rPr>
                <w:rFonts w:ascii="Times New Roman" w:eastAsia="Times New Roman" w:hAnsi="Times New Roman"/>
                <w:sz w:val="24"/>
                <w:szCs w:val="24"/>
                <w:lang w:val="uk-UA" w:eastAsia="uk-UA"/>
              </w:rPr>
              <w:t xml:space="preserve"> інфраструктурне забезпечення сільських територій </w:t>
            </w:r>
          </w:p>
          <w:p w14:paraId="4B897894"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12. Велика розкиданість населених пунктів громади і як наслідок відсутність згуртованості території</w:t>
            </w:r>
          </w:p>
          <w:p w14:paraId="73E3A453"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lastRenderedPageBreak/>
              <w:t>13. Низький рівень іноземних та внутрішніх інвестицій</w:t>
            </w:r>
          </w:p>
          <w:p w14:paraId="7F23E6D4" w14:textId="489CDB4F"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14</w:t>
            </w:r>
            <w:r w:rsidR="00D749B0">
              <w:rPr>
                <w:rFonts w:ascii="Times New Roman" w:eastAsia="Times New Roman" w:hAnsi="Times New Roman"/>
                <w:sz w:val="24"/>
                <w:szCs w:val="24"/>
                <w:lang w:val="uk-UA" w:eastAsia="uk-UA"/>
              </w:rPr>
              <w:t>.Зношеність мереж вдопостачання.</w:t>
            </w:r>
          </w:p>
          <w:p w14:paraId="1F5B5BC3" w14:textId="37C69BB0" w:rsidR="00B17313" w:rsidRPr="00B17313" w:rsidRDefault="00D749B0"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15. Застарілі очисні споруди.</w:t>
            </w:r>
          </w:p>
          <w:p w14:paraId="0EDC0E5A"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16. Недостатній рівень використання туристичного потенціалу в громаді</w:t>
            </w:r>
          </w:p>
          <w:p w14:paraId="2B1F4340"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17. Недостатній обсяг власних фінансових ресурсів громади для реалізації масштабних проєктів</w:t>
            </w:r>
          </w:p>
          <w:p w14:paraId="6963BCB3"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18. Високі витрати енергоносіїв для опалення адміністративних будівель, закладів освіти, охорони здоров’я, соціальних об’єктів</w:t>
            </w:r>
          </w:p>
          <w:p w14:paraId="324AFFB0"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p>
        </w:tc>
      </w:tr>
      <w:tr w:rsidR="00B17313" w:rsidRPr="00B17313" w14:paraId="0F977386" w14:textId="77777777" w:rsidTr="00296161">
        <w:trPr>
          <w:trHeight w:val="345"/>
        </w:trPr>
        <w:tc>
          <w:tcPr>
            <w:tcW w:w="4962" w:type="dxa"/>
            <w:gridSpan w:val="2"/>
          </w:tcPr>
          <w:p w14:paraId="63177D3A"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4"/>
                <w:szCs w:val="24"/>
                <w:lang w:val="ru-RU" w:eastAsia="uk-UA"/>
              </w:rPr>
            </w:pPr>
            <w:r w:rsidRPr="00B17313">
              <w:rPr>
                <w:rFonts w:ascii="Times New Roman" w:eastAsia="Times New Roman" w:hAnsi="Times New Roman"/>
                <w:b/>
                <w:sz w:val="24"/>
                <w:szCs w:val="24"/>
                <w:lang w:val="uk" w:eastAsia="uk-UA"/>
              </w:rPr>
              <w:lastRenderedPageBreak/>
              <w:t xml:space="preserve">Можливості </w:t>
            </w:r>
          </w:p>
        </w:tc>
        <w:tc>
          <w:tcPr>
            <w:tcW w:w="4956" w:type="dxa"/>
          </w:tcPr>
          <w:p w14:paraId="172C0A65"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4"/>
                <w:szCs w:val="24"/>
                <w:lang w:val="uk" w:eastAsia="uk-UA"/>
              </w:rPr>
            </w:pPr>
            <w:r w:rsidRPr="00B17313">
              <w:rPr>
                <w:rFonts w:ascii="Times New Roman" w:eastAsia="Times New Roman" w:hAnsi="Times New Roman"/>
                <w:b/>
                <w:sz w:val="24"/>
                <w:szCs w:val="24"/>
                <w:lang w:val="uk" w:eastAsia="uk-UA"/>
              </w:rPr>
              <w:t xml:space="preserve">Загрози </w:t>
            </w:r>
          </w:p>
        </w:tc>
      </w:tr>
      <w:tr w:rsidR="00B17313" w:rsidRPr="008D65C7" w14:paraId="6B6683B3" w14:textId="77777777" w:rsidTr="00296161">
        <w:trPr>
          <w:trHeight w:val="1134"/>
        </w:trPr>
        <w:tc>
          <w:tcPr>
            <w:tcW w:w="426" w:type="dxa"/>
            <w:textDirection w:val="btLr"/>
          </w:tcPr>
          <w:p w14:paraId="4037A350"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Зовнішні чинники</w:t>
            </w:r>
          </w:p>
          <w:p w14:paraId="3181006A"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right"/>
              <w:rPr>
                <w:rFonts w:ascii="Times New Roman" w:eastAsia="Times New Roman" w:hAnsi="Times New Roman"/>
                <w:sz w:val="24"/>
                <w:szCs w:val="24"/>
                <w:lang w:val="uk" w:eastAsia="uk-UA"/>
              </w:rPr>
            </w:pPr>
          </w:p>
        </w:tc>
        <w:tc>
          <w:tcPr>
            <w:tcW w:w="4536" w:type="dxa"/>
          </w:tcPr>
          <w:p w14:paraId="3CF9BFDE"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 xml:space="preserve">1. Зростання попиту на продовольство та </w:t>
            </w:r>
          </w:p>
          <w:p w14:paraId="54428DED"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сільськогосподарську продукцію  на світовому  ринку</w:t>
            </w:r>
          </w:p>
          <w:p w14:paraId="184B949E"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 xml:space="preserve">2. Продовження реформ в Україні </w:t>
            </w:r>
          </w:p>
          <w:p w14:paraId="26912ADF"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 xml:space="preserve">3.Зростання сільського, зеленого,  культурного та аграрного туризму серед населення України та Європи </w:t>
            </w:r>
          </w:p>
          <w:p w14:paraId="2A266CB4"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4.Подальший розвиток Євроінтеграційних процесів та транскордонної співпраці України</w:t>
            </w:r>
          </w:p>
          <w:p w14:paraId="1F24F801"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5. Зростання державної  та міжнародної підтримки енергозберігаючих альтернативних технологій</w:t>
            </w:r>
          </w:p>
          <w:p w14:paraId="684B0432"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6.Здійснення бюджетної підтримки громад, в тому числі і на конкурсній основі</w:t>
            </w:r>
          </w:p>
          <w:p w14:paraId="20ECD718"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7.Підтримка підприємництва на усіх рівнях</w:t>
            </w:r>
          </w:p>
          <w:p w14:paraId="390480E5"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 xml:space="preserve">8.Залучення населення до прийняття рішень </w:t>
            </w:r>
          </w:p>
        </w:tc>
        <w:tc>
          <w:tcPr>
            <w:tcW w:w="4956" w:type="dxa"/>
          </w:tcPr>
          <w:p w14:paraId="7CD1AE79"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1. Нестабільна соціально-економічна та політична ситуація в країні</w:t>
            </w:r>
          </w:p>
          <w:p w14:paraId="131F5DA2"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2. Припинення діяльності основних бюджетоутворюючих підприємств громади</w:t>
            </w:r>
          </w:p>
          <w:p w14:paraId="3557C520"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3.</w:t>
            </w:r>
            <w:r w:rsidRPr="00B17313">
              <w:rPr>
                <w:rFonts w:ascii="Calibri" w:eastAsia="Times New Roman" w:hAnsi="Calibri"/>
                <w:lang w:val="ru-RU"/>
              </w:rPr>
              <w:t xml:space="preserve"> </w:t>
            </w:r>
            <w:r w:rsidRPr="00B17313">
              <w:rPr>
                <w:rFonts w:ascii="Times New Roman" w:eastAsia="Times New Roman" w:hAnsi="Times New Roman"/>
                <w:sz w:val="24"/>
                <w:szCs w:val="24"/>
                <w:lang w:val="uk" w:eastAsia="uk-UA"/>
              </w:rPr>
              <w:t>Підвищення цін на енергоносії</w:t>
            </w:r>
          </w:p>
          <w:p w14:paraId="03323C16"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 w:eastAsia="uk-UA"/>
              </w:rPr>
              <w:t>4. Делегування повноважень органами державної влади  громадам без забезпечення відповідних фінансових ресурсів на їх виконання</w:t>
            </w:r>
          </w:p>
          <w:p w14:paraId="3937DB34"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5. Відтік кваліфікованих кадрів за кордон</w:t>
            </w:r>
          </w:p>
          <w:p w14:paraId="2EE1311C"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6. Високий рівень корупції в державі</w:t>
            </w:r>
          </w:p>
          <w:p w14:paraId="1025DA23" w14:textId="711C34BC" w:rsidR="00B17313" w:rsidRPr="00B17313" w:rsidRDefault="001C2077"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7. Зниження рівня підземних</w:t>
            </w:r>
            <w:r w:rsidR="00B17313" w:rsidRPr="00B17313">
              <w:rPr>
                <w:rFonts w:ascii="Times New Roman" w:eastAsia="Times New Roman" w:hAnsi="Times New Roman"/>
                <w:sz w:val="24"/>
                <w:szCs w:val="24"/>
                <w:lang w:val="uk-UA" w:eastAsia="uk-UA"/>
              </w:rPr>
              <w:t xml:space="preserve"> вод , що призведе до проблем водопостачання</w:t>
            </w:r>
          </w:p>
          <w:p w14:paraId="172E37D3"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p>
          <w:p w14:paraId="63205B96"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p>
        </w:tc>
      </w:tr>
    </w:tbl>
    <w:p w14:paraId="7DD45AE3" w14:textId="77777777" w:rsidR="00F11BB8" w:rsidRPr="00B17313" w:rsidRDefault="00F11BB8" w:rsidP="003610B8">
      <w:pPr>
        <w:spacing w:after="0" w:line="240" w:lineRule="auto"/>
        <w:rPr>
          <w:rFonts w:ascii="Times New Roman" w:eastAsia="Times New Roman" w:hAnsi="Times New Roman"/>
          <w:sz w:val="28"/>
          <w:lang w:val="ru-RU" w:eastAsia="ru-RU"/>
        </w:rPr>
      </w:pPr>
    </w:p>
    <w:p w14:paraId="11002CB8" w14:textId="77777777" w:rsidR="009C4413" w:rsidRPr="009C4413" w:rsidRDefault="009C4413" w:rsidP="009C4413">
      <w:pPr>
        <w:widowControl w:val="0"/>
        <w:spacing w:after="0" w:line="240" w:lineRule="auto"/>
        <w:jc w:val="both"/>
        <w:rPr>
          <w:rFonts w:ascii="Times New Roman" w:hAnsi="Times New Roman"/>
          <w:b/>
          <w:bCs/>
          <w:sz w:val="28"/>
          <w:szCs w:val="28"/>
          <w:lang w:val="uk-UA"/>
        </w:rPr>
        <w:sectPr w:rsidR="009C4413" w:rsidRPr="009C4413" w:rsidSect="006026B1">
          <w:headerReference w:type="default" r:id="rId42"/>
          <w:footerReference w:type="default" r:id="rId43"/>
          <w:headerReference w:type="first" r:id="rId44"/>
          <w:footerReference w:type="first" r:id="rId45"/>
          <w:pgSz w:w="12240" w:h="15840"/>
          <w:pgMar w:top="1134" w:right="850" w:bottom="1134" w:left="1701" w:header="708" w:footer="708" w:gutter="0"/>
          <w:pgNumType w:start="1"/>
          <w:cols w:space="708"/>
          <w:titlePg/>
          <w:docGrid w:linePitch="360"/>
        </w:sectPr>
      </w:pPr>
    </w:p>
    <w:p w14:paraId="7948C8F1" w14:textId="46C12C3C" w:rsidR="009C4413" w:rsidRPr="009C4413" w:rsidRDefault="00B17313" w:rsidP="009C4413">
      <w:pPr>
        <w:pStyle w:val="a7"/>
        <w:widowControl w:val="0"/>
        <w:spacing w:after="0" w:line="240" w:lineRule="auto"/>
        <w:ind w:left="709"/>
        <w:jc w:val="both"/>
        <w:rPr>
          <w:rFonts w:ascii="Times New Roman" w:hAnsi="Times New Roman"/>
          <w:b/>
          <w:bCs/>
          <w:sz w:val="28"/>
          <w:szCs w:val="28"/>
          <w:lang w:val="uk-UA"/>
        </w:rPr>
      </w:pPr>
      <w:r w:rsidRPr="00B17313">
        <w:rPr>
          <w:rFonts w:ascii="Times New Roman" w:hAnsi="Times New Roman"/>
          <w:b/>
          <w:bCs/>
          <w:sz w:val="28"/>
          <w:szCs w:val="28"/>
          <w:lang w:val="uk-UA"/>
        </w:rPr>
        <w:lastRenderedPageBreak/>
        <w:t>4.4.SWOT-матриця Рогатинської МТГ</w:t>
      </w:r>
    </w:p>
    <w:p w14:paraId="1553C783" w14:textId="59C6BAF8" w:rsidR="009C4413" w:rsidRPr="009C4413" w:rsidRDefault="009C4413" w:rsidP="009C4413">
      <w:pPr>
        <w:pStyle w:val="a7"/>
        <w:spacing w:after="0"/>
        <w:ind w:left="0" w:firstLine="709"/>
        <w:jc w:val="both"/>
        <w:rPr>
          <w:rFonts w:ascii="Times New Roman" w:hAnsi="Times New Roman"/>
          <w:sz w:val="28"/>
          <w:szCs w:val="28"/>
          <w:lang w:val="uk-UA"/>
        </w:rPr>
      </w:pPr>
      <w:r w:rsidRPr="009C4413">
        <w:rPr>
          <w:rFonts w:ascii="Times New Roman" w:hAnsi="Times New Roman"/>
          <w:sz w:val="28"/>
          <w:szCs w:val="28"/>
          <w:lang w:val="uk-UA"/>
        </w:rPr>
        <w:t>SWOT-матриця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Рогатинської міської територіальної громади. Суцільна лінія характеризує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14:paraId="04F9C517" w14:textId="660C2E51" w:rsidR="009C4413" w:rsidRDefault="001C2077" w:rsidP="0090461D">
      <w:pPr>
        <w:pStyle w:val="a7"/>
        <w:spacing w:after="0"/>
        <w:ind w:left="0"/>
        <w:jc w:val="center"/>
        <w:rPr>
          <w:rFonts w:ascii="Times New Roman" w:hAnsi="Times New Roman"/>
          <w:b/>
          <w:bCs/>
          <w:sz w:val="28"/>
          <w:szCs w:val="28"/>
          <w:lang w:val="uk-UA"/>
        </w:rPr>
      </w:pPr>
      <w:r w:rsidRPr="001C2077">
        <w:rPr>
          <w:rFonts w:ascii="Times New Roman" w:hAnsi="Times New Roman"/>
          <w:b/>
          <w:bCs/>
          <w:noProof/>
          <w:sz w:val="28"/>
          <w:szCs w:val="28"/>
          <w:lang w:val="uk-UA" w:eastAsia="uk-UA"/>
        </w:rPr>
        <w:drawing>
          <wp:inline distT="0" distB="0" distL="0" distR="0" wp14:anchorId="7C59D820" wp14:editId="57B94E7F">
            <wp:extent cx="8617216" cy="4166484"/>
            <wp:effectExtent l="0" t="0" r="0" b="5715"/>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645389" cy="4180106"/>
                    </a:xfrm>
                    <a:prstGeom prst="rect">
                      <a:avLst/>
                    </a:prstGeom>
                  </pic:spPr>
                </pic:pic>
              </a:graphicData>
            </a:graphic>
          </wp:inline>
        </w:drawing>
      </w:r>
    </w:p>
    <w:p w14:paraId="10E627DF" w14:textId="77777777" w:rsidR="009C4413" w:rsidRDefault="009C4413" w:rsidP="009C4413">
      <w:pPr>
        <w:pStyle w:val="a7"/>
        <w:spacing w:after="0"/>
        <w:ind w:left="709"/>
        <w:rPr>
          <w:rFonts w:ascii="Times New Roman" w:hAnsi="Times New Roman"/>
          <w:b/>
          <w:bCs/>
          <w:sz w:val="28"/>
          <w:szCs w:val="28"/>
          <w:lang w:val="uk-UA"/>
        </w:rPr>
      </w:pPr>
    </w:p>
    <w:p w14:paraId="4EC04385" w14:textId="721B51CB" w:rsidR="005D7148" w:rsidRDefault="003B73B3" w:rsidP="000B54B2">
      <w:pPr>
        <w:pStyle w:val="a7"/>
        <w:spacing w:after="0"/>
        <w:ind w:left="709"/>
        <w:jc w:val="center"/>
        <w:rPr>
          <w:rFonts w:ascii="Times New Roman" w:hAnsi="Times New Roman"/>
          <w:sz w:val="20"/>
          <w:szCs w:val="20"/>
          <w:lang w:val="uk-UA"/>
        </w:rPr>
      </w:pPr>
      <w:r>
        <w:rPr>
          <w:rFonts w:ascii="Times New Roman" w:hAnsi="Times New Roman"/>
          <w:sz w:val="20"/>
          <w:szCs w:val="20"/>
          <w:lang w:val="uk-UA"/>
        </w:rPr>
        <w:t>Рис 4</w:t>
      </w:r>
      <w:r w:rsidR="000B54B2" w:rsidRPr="00E956B8">
        <w:rPr>
          <w:rFonts w:ascii="Times New Roman" w:hAnsi="Times New Roman"/>
          <w:sz w:val="20"/>
          <w:szCs w:val="20"/>
          <w:lang w:val="uk-UA"/>
        </w:rPr>
        <w:t>.</w:t>
      </w:r>
      <w:r w:rsidRPr="000A7414">
        <w:rPr>
          <w:rFonts w:ascii="Times New Roman" w:hAnsi="Times New Roman"/>
          <w:sz w:val="20"/>
          <w:szCs w:val="20"/>
          <w:lang w:val="uk-UA"/>
        </w:rPr>
        <w:t>1</w:t>
      </w:r>
      <w:r w:rsidR="000B54B2" w:rsidRPr="00E956B8">
        <w:rPr>
          <w:rFonts w:ascii="Times New Roman" w:hAnsi="Times New Roman"/>
          <w:sz w:val="20"/>
          <w:szCs w:val="20"/>
          <w:lang w:val="uk-UA"/>
        </w:rPr>
        <w:t xml:space="preserve"> Взаємозв’язки факторів </w:t>
      </w:r>
      <w:r w:rsidR="000B54B2" w:rsidRPr="000B54B2">
        <w:rPr>
          <w:rFonts w:ascii="Times New Roman" w:hAnsi="Times New Roman"/>
          <w:sz w:val="20"/>
          <w:szCs w:val="20"/>
          <w:lang w:val="ru-RU"/>
        </w:rPr>
        <w:t>SWOT</w:t>
      </w:r>
    </w:p>
    <w:p w14:paraId="416D9931" w14:textId="2B1A29AE" w:rsidR="000B54B2" w:rsidRPr="005D7148" w:rsidRDefault="000B54B2" w:rsidP="005D7148">
      <w:pPr>
        <w:tabs>
          <w:tab w:val="center" w:pos="6786"/>
        </w:tabs>
        <w:rPr>
          <w:lang w:val="uk-UA"/>
        </w:rPr>
        <w:sectPr w:rsidR="000B54B2" w:rsidRPr="005D7148" w:rsidSect="001327B9">
          <w:pgSz w:w="15840" w:h="12240" w:orient="landscape"/>
          <w:pgMar w:top="1701" w:right="1134" w:bottom="851" w:left="1134" w:header="709" w:footer="709" w:gutter="0"/>
          <w:pgNumType w:start="24"/>
          <w:cols w:space="708"/>
          <w:titlePg/>
          <w:docGrid w:linePitch="360"/>
        </w:sectPr>
      </w:pPr>
    </w:p>
    <w:p w14:paraId="10DD24EB" w14:textId="08621AAF" w:rsidR="008105DF" w:rsidRDefault="00E956B8" w:rsidP="00E956B8">
      <w:pPr>
        <w:pStyle w:val="a7"/>
        <w:spacing w:after="0"/>
        <w:ind w:left="0" w:firstLine="709"/>
        <w:jc w:val="both"/>
        <w:rPr>
          <w:rFonts w:ascii="Times New Roman" w:hAnsi="Times New Roman"/>
          <w:b/>
          <w:bCs/>
          <w:sz w:val="28"/>
          <w:szCs w:val="28"/>
          <w:lang w:val="uk-UA"/>
        </w:rPr>
      </w:pPr>
      <w:r>
        <w:rPr>
          <w:rFonts w:ascii="Times New Roman" w:hAnsi="Times New Roman"/>
          <w:b/>
          <w:bCs/>
          <w:sz w:val="28"/>
          <w:szCs w:val="28"/>
          <w:lang w:val="uk-UA"/>
        </w:rPr>
        <w:lastRenderedPageBreak/>
        <w:t xml:space="preserve">4.5. </w:t>
      </w:r>
      <w:r w:rsidRPr="00E956B8">
        <w:rPr>
          <w:rFonts w:ascii="Times New Roman" w:hAnsi="Times New Roman"/>
          <w:b/>
          <w:bCs/>
          <w:sz w:val="28"/>
          <w:szCs w:val="28"/>
          <w:lang w:val="uk-UA"/>
        </w:rPr>
        <w:t xml:space="preserve">Порівняльні переваги, виклики і ризики Рогатинської </w:t>
      </w:r>
      <w:r>
        <w:rPr>
          <w:rFonts w:ascii="Times New Roman" w:hAnsi="Times New Roman"/>
          <w:b/>
          <w:bCs/>
          <w:sz w:val="28"/>
          <w:szCs w:val="28"/>
          <w:lang w:val="uk-UA"/>
        </w:rPr>
        <w:t>МТГ</w:t>
      </w:r>
      <w:r w:rsidRPr="00E956B8">
        <w:rPr>
          <w:rFonts w:ascii="Times New Roman" w:hAnsi="Times New Roman"/>
          <w:b/>
          <w:bCs/>
          <w:sz w:val="28"/>
          <w:szCs w:val="28"/>
          <w:lang w:val="uk-UA"/>
        </w:rPr>
        <w:t xml:space="preserve"> (ідентифікація пріоритетів розвитку)</w:t>
      </w:r>
    </w:p>
    <w:p w14:paraId="36A6699E" w14:textId="292E9529" w:rsidR="00E956B8" w:rsidRDefault="00E956B8" w:rsidP="00E956B8">
      <w:pPr>
        <w:pStyle w:val="a7"/>
        <w:spacing w:after="0"/>
        <w:ind w:left="0" w:firstLine="709"/>
        <w:jc w:val="both"/>
        <w:rPr>
          <w:rFonts w:ascii="Times New Roman" w:hAnsi="Times New Roman"/>
          <w:b/>
          <w:bCs/>
          <w:sz w:val="28"/>
          <w:szCs w:val="28"/>
          <w:lang w:val="uk-UA"/>
        </w:rPr>
      </w:pPr>
    </w:p>
    <w:p w14:paraId="4BFD10F7" w14:textId="77777777" w:rsidR="00E956B8" w:rsidRPr="00E956B8" w:rsidRDefault="00E956B8" w:rsidP="00E956B8">
      <w:pPr>
        <w:spacing w:after="0" w:line="240" w:lineRule="auto"/>
        <w:ind w:firstLine="709"/>
        <w:jc w:val="both"/>
        <w:rPr>
          <w:rFonts w:ascii="Times New Roman" w:eastAsiaTheme="minorHAnsi" w:hAnsi="Times New Roman"/>
          <w:b/>
          <w:sz w:val="28"/>
          <w:szCs w:val="28"/>
          <w:lang w:val="uk-UA"/>
        </w:rPr>
      </w:pPr>
      <w:r w:rsidRPr="00E956B8">
        <w:rPr>
          <w:rFonts w:ascii="Times New Roman" w:eastAsiaTheme="minorHAnsi" w:hAnsi="Times New Roman"/>
          <w:b/>
          <w:sz w:val="28"/>
          <w:szCs w:val="28"/>
          <w:lang w:val="uk-UA"/>
        </w:rPr>
        <w:t>Порівняльні переваги</w:t>
      </w:r>
    </w:p>
    <w:p w14:paraId="4680BD4E" w14:textId="7777777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b/>
          <w:i/>
          <w:sz w:val="28"/>
          <w:szCs w:val="28"/>
          <w:lang w:val="uk-UA"/>
        </w:rPr>
        <w:t>(визначені в результаті аналізу сильних сторін і можливостей)</w:t>
      </w:r>
    </w:p>
    <w:p w14:paraId="53EB308D" w14:textId="7777777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Продовження реформ в Україні та подальший розвиток Євроінтеграційних процесів та транскордонної співпраці України буде сприяти зацікавленості інвесторів до України. Враховуючи такі сильні сторони, як наявність об’єктів доступних для інвестування; наявність корисних копалин (пісок, вапняк, кам'яні, гіпсові породи, камінь будівельний, глина біла і червона); наявність природних ресурсів (ліси, річки, ставки, джерела); наявність високопродуктивних земель в населення межах та за межами населених пунктів, які потенційно можуть бути інвестиційними ділянками; вигідне географічне розташування із високою транзитивністю території  будуть сприяти залученню інвестицій, зокрема у підприємницьку діяльність, що в свою чергу призведе до зниження рівня безробіття та збільшить рівень середнього рівня заробітної плати в громаді.</w:t>
      </w:r>
    </w:p>
    <w:p w14:paraId="00B27B8D" w14:textId="64C15A6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Останнім часом спостерігається зростання сільського, зеленого,  культурного та аграрного туризму серед населення України та Європи, що для Рогатинської МТГ є дуже актуальним</w:t>
      </w:r>
      <w:r w:rsidR="00FB4018">
        <w:rPr>
          <w:rFonts w:ascii="Times New Roman" w:eastAsiaTheme="minorHAnsi" w:hAnsi="Times New Roman"/>
          <w:sz w:val="28"/>
          <w:szCs w:val="28"/>
          <w:lang w:val="uk-UA"/>
        </w:rPr>
        <w:t>,</w:t>
      </w:r>
      <w:r w:rsidRPr="00E956B8">
        <w:rPr>
          <w:rFonts w:ascii="Times New Roman" w:eastAsiaTheme="minorHAnsi" w:hAnsi="Times New Roman"/>
          <w:sz w:val="28"/>
          <w:szCs w:val="28"/>
          <w:lang w:val="uk-UA"/>
        </w:rPr>
        <w:t xml:space="preserve"> враховуючи те, що в громаді вирує активне культурно – мистецьке життя та розташовані відомі пам’ятки культурної та історичної спадщини.</w:t>
      </w:r>
    </w:p>
    <w:p w14:paraId="5A3A7A08" w14:textId="7777777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Зростання попиту на продовольчі товари та сільськогосподарську продукцію  на світових ринках буде стимулювати розвиток наявних промислових та агропромислових підприємств.</w:t>
      </w:r>
    </w:p>
    <w:p w14:paraId="10686C63" w14:textId="77777777" w:rsidR="00E956B8" w:rsidRPr="00E956B8" w:rsidRDefault="00E956B8" w:rsidP="00E956B8">
      <w:pPr>
        <w:spacing w:after="0" w:line="240" w:lineRule="auto"/>
        <w:ind w:firstLine="709"/>
        <w:jc w:val="both"/>
        <w:rPr>
          <w:rFonts w:ascii="Times New Roman" w:eastAsiaTheme="minorHAnsi" w:hAnsi="Times New Roman"/>
          <w:b/>
          <w:sz w:val="28"/>
          <w:szCs w:val="28"/>
          <w:lang w:val="uk-UA"/>
        </w:rPr>
      </w:pPr>
      <w:r w:rsidRPr="00E956B8">
        <w:rPr>
          <w:rFonts w:ascii="Times New Roman" w:eastAsiaTheme="minorHAnsi" w:hAnsi="Times New Roman"/>
          <w:b/>
          <w:sz w:val="28"/>
          <w:szCs w:val="28"/>
          <w:lang w:val="uk-UA"/>
        </w:rPr>
        <w:t>Виклики</w:t>
      </w:r>
    </w:p>
    <w:p w14:paraId="1112CAFD" w14:textId="77777777" w:rsidR="00E956B8" w:rsidRPr="00E956B8" w:rsidRDefault="00E956B8" w:rsidP="00E956B8">
      <w:pPr>
        <w:spacing w:after="0" w:line="240" w:lineRule="auto"/>
        <w:ind w:firstLine="709"/>
        <w:jc w:val="both"/>
        <w:rPr>
          <w:rFonts w:ascii="Times New Roman" w:eastAsiaTheme="minorHAnsi" w:hAnsi="Times New Roman"/>
          <w:b/>
          <w:i/>
          <w:sz w:val="28"/>
          <w:szCs w:val="28"/>
          <w:lang w:val="uk-UA"/>
        </w:rPr>
      </w:pPr>
      <w:r w:rsidRPr="00E956B8">
        <w:rPr>
          <w:rFonts w:ascii="Times New Roman" w:eastAsiaTheme="minorHAnsi" w:hAnsi="Times New Roman"/>
          <w:b/>
          <w:i/>
          <w:sz w:val="28"/>
          <w:szCs w:val="28"/>
          <w:lang w:val="uk-UA"/>
        </w:rPr>
        <w:t>(визначені в результаті аналізу слабких сторін і можливостей)</w:t>
      </w:r>
    </w:p>
    <w:p w14:paraId="19020828" w14:textId="4D02B142"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Здійснення бюджетної підтримки громад, в тому числі і на конкурсній основі може частково вирішити ряд таких проблем, як: погане за</w:t>
      </w:r>
      <w:r w:rsidR="00AE5CAA">
        <w:rPr>
          <w:rFonts w:ascii="Times New Roman" w:eastAsiaTheme="minorHAnsi" w:hAnsi="Times New Roman"/>
          <w:sz w:val="28"/>
          <w:szCs w:val="28"/>
          <w:lang w:val="uk-UA"/>
        </w:rPr>
        <w:t>безпечення питною водою; застарілі очисні споруди</w:t>
      </w:r>
      <w:r w:rsidRPr="00E956B8">
        <w:rPr>
          <w:rFonts w:ascii="Times New Roman" w:eastAsiaTheme="minorHAnsi" w:hAnsi="Times New Roman"/>
          <w:sz w:val="28"/>
          <w:szCs w:val="28"/>
          <w:lang w:val="uk-UA"/>
        </w:rPr>
        <w:t>;</w:t>
      </w:r>
      <w:r w:rsidRPr="00E956B8">
        <w:rPr>
          <w:rFonts w:asciiTheme="minorHAnsi" w:eastAsiaTheme="minorHAnsi" w:hAnsiTheme="minorHAnsi" w:cstheme="minorBidi"/>
          <w:lang w:val="uk-UA"/>
        </w:rPr>
        <w:t xml:space="preserve"> </w:t>
      </w:r>
      <w:r w:rsidRPr="00E956B8">
        <w:rPr>
          <w:rFonts w:ascii="Times New Roman" w:eastAsiaTheme="minorHAnsi" w:hAnsi="Times New Roman"/>
          <w:sz w:val="28"/>
          <w:szCs w:val="28"/>
          <w:lang w:val="uk-UA"/>
        </w:rPr>
        <w:t>низька якість дорожнього покриття більшості комунальних доріг.</w:t>
      </w:r>
    </w:p>
    <w:p w14:paraId="7DFF9B81" w14:textId="7777777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Продовження реформ в Україні могли би частково вирішити проблему високого рівня реального безробіття та проблему низького рівня іноземних та внутрішніх інвестицій.</w:t>
      </w:r>
    </w:p>
    <w:p w14:paraId="51FD8DD0" w14:textId="77777777" w:rsidR="00E956B8" w:rsidRPr="00E956B8" w:rsidRDefault="00E956B8" w:rsidP="00E956B8">
      <w:pPr>
        <w:spacing w:after="0" w:line="240" w:lineRule="auto"/>
        <w:ind w:firstLine="709"/>
        <w:jc w:val="both"/>
        <w:rPr>
          <w:rFonts w:ascii="Times New Roman" w:eastAsiaTheme="minorHAnsi" w:hAnsi="Times New Roman"/>
          <w:b/>
          <w:sz w:val="28"/>
          <w:szCs w:val="28"/>
          <w:lang w:val="uk-UA"/>
        </w:rPr>
      </w:pPr>
      <w:r w:rsidRPr="00E956B8">
        <w:rPr>
          <w:rFonts w:ascii="Times New Roman" w:eastAsiaTheme="minorHAnsi" w:hAnsi="Times New Roman"/>
          <w:b/>
          <w:sz w:val="28"/>
          <w:szCs w:val="28"/>
          <w:lang w:val="uk-UA"/>
        </w:rPr>
        <w:t>Ризики</w:t>
      </w:r>
    </w:p>
    <w:p w14:paraId="07363869" w14:textId="77777777" w:rsidR="00E956B8" w:rsidRPr="00E956B8" w:rsidRDefault="00E956B8" w:rsidP="00E956B8">
      <w:pPr>
        <w:spacing w:after="0" w:line="240" w:lineRule="auto"/>
        <w:ind w:firstLine="709"/>
        <w:jc w:val="both"/>
        <w:rPr>
          <w:rFonts w:ascii="Times New Roman" w:eastAsiaTheme="minorHAnsi" w:hAnsi="Times New Roman"/>
          <w:b/>
          <w:i/>
          <w:sz w:val="28"/>
          <w:szCs w:val="28"/>
          <w:lang w:val="uk-UA"/>
        </w:rPr>
      </w:pPr>
      <w:r w:rsidRPr="00E956B8">
        <w:rPr>
          <w:rFonts w:ascii="Times New Roman" w:eastAsiaTheme="minorHAnsi" w:hAnsi="Times New Roman"/>
          <w:b/>
          <w:i/>
          <w:sz w:val="28"/>
          <w:szCs w:val="28"/>
          <w:lang w:val="uk-UA"/>
        </w:rPr>
        <w:t>(визначені в результаті аналізу слабких сторін і загроз)</w:t>
      </w:r>
    </w:p>
    <w:p w14:paraId="461ED170" w14:textId="7777777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Нестабільна соціально-економічна та політична ситуація в країні, а також відтік кваліфікованих кадрів за кордон буде супроводжувати подальші процеси природного скорочення населення, високу трудову міграцію населення працездатного віку та високий рівень реального безробіття.</w:t>
      </w:r>
    </w:p>
    <w:p w14:paraId="27557F7E" w14:textId="28536EFD" w:rsidR="00E956B8" w:rsidRDefault="00E956B8" w:rsidP="00E956B8">
      <w:pPr>
        <w:spacing w:after="0" w:line="240" w:lineRule="auto"/>
        <w:ind w:firstLine="709"/>
        <w:jc w:val="both"/>
        <w:rPr>
          <w:rFonts w:ascii="Times New Roman" w:eastAsiaTheme="minorHAnsi" w:hAnsi="Times New Roman"/>
          <w:b/>
          <w:sz w:val="28"/>
          <w:szCs w:val="28"/>
          <w:lang w:val="uk-UA"/>
        </w:rPr>
      </w:pPr>
    </w:p>
    <w:p w14:paraId="6D9EB010" w14:textId="77777777" w:rsidR="005775C3" w:rsidRDefault="005775C3" w:rsidP="005775C3">
      <w:pPr>
        <w:widowControl w:val="0"/>
        <w:spacing w:after="0" w:line="240" w:lineRule="auto"/>
        <w:jc w:val="center"/>
        <w:rPr>
          <w:rFonts w:ascii="Times New Roman" w:hAnsi="Times New Roman"/>
          <w:b/>
          <w:sz w:val="28"/>
          <w:szCs w:val="28"/>
          <w:lang w:val="uk-UA"/>
        </w:rPr>
      </w:pPr>
      <w:bookmarkStart w:id="4" w:name="_Hlk94797037"/>
      <w:r>
        <w:rPr>
          <w:rFonts w:ascii="Times New Roman" w:hAnsi="Times New Roman"/>
          <w:b/>
          <w:sz w:val="28"/>
          <w:szCs w:val="28"/>
          <w:lang w:val="uk-UA"/>
        </w:rPr>
        <w:t xml:space="preserve">5. </w:t>
      </w:r>
      <w:r w:rsidRPr="00B2366A">
        <w:rPr>
          <w:rFonts w:ascii="Times New Roman" w:hAnsi="Times New Roman"/>
          <w:b/>
          <w:sz w:val="28"/>
          <w:szCs w:val="28"/>
          <w:lang w:val="uk-UA"/>
        </w:rPr>
        <w:t xml:space="preserve">СТРАТЕГІЧНІ </w:t>
      </w:r>
      <w:r>
        <w:rPr>
          <w:rFonts w:ascii="Times New Roman" w:hAnsi="Times New Roman"/>
          <w:b/>
          <w:sz w:val="28"/>
          <w:szCs w:val="28"/>
          <w:lang w:val="uk-UA"/>
        </w:rPr>
        <w:t xml:space="preserve"> НАПРЯМИ, СТРАТЕГІЧНІ ЦІЛІ, </w:t>
      </w:r>
      <w:r w:rsidRPr="00B2366A">
        <w:rPr>
          <w:rFonts w:ascii="Times New Roman" w:hAnsi="Times New Roman"/>
          <w:b/>
          <w:sz w:val="28"/>
          <w:szCs w:val="28"/>
          <w:lang w:val="uk-UA"/>
        </w:rPr>
        <w:t>ОПЕРАЦІЙНІ ЦІЛІ</w:t>
      </w:r>
      <w:r>
        <w:rPr>
          <w:rFonts w:ascii="Times New Roman" w:hAnsi="Times New Roman"/>
          <w:b/>
          <w:sz w:val="28"/>
          <w:szCs w:val="28"/>
          <w:lang w:val="uk-UA"/>
        </w:rPr>
        <w:t xml:space="preserve"> </w:t>
      </w:r>
      <w:r>
        <w:rPr>
          <w:rFonts w:ascii="Times New Roman" w:hAnsi="Times New Roman"/>
          <w:b/>
          <w:sz w:val="28"/>
          <w:szCs w:val="28"/>
          <w:lang w:val="uk-UA"/>
        </w:rPr>
        <w:lastRenderedPageBreak/>
        <w:t>ТА ЗАВДАННЯ</w:t>
      </w:r>
    </w:p>
    <w:p w14:paraId="7BD53AAA" w14:textId="77777777" w:rsidR="005775C3" w:rsidRPr="00B2366A" w:rsidRDefault="005775C3" w:rsidP="005775C3">
      <w:pPr>
        <w:widowControl w:val="0"/>
        <w:spacing w:after="0" w:line="240" w:lineRule="auto"/>
        <w:jc w:val="both"/>
        <w:rPr>
          <w:rFonts w:ascii="Times New Roman" w:hAnsi="Times New Roman"/>
          <w:b/>
          <w:sz w:val="28"/>
          <w:szCs w:val="28"/>
          <w:lang w:val="uk-UA"/>
        </w:rPr>
      </w:pPr>
    </w:p>
    <w:p w14:paraId="3E38787B" w14:textId="77777777" w:rsidR="005775C3" w:rsidRDefault="005775C3" w:rsidP="005775C3">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Стратегічні напрями визначають шляхи сталого розвитку громади, відповідно до них формуються стратегічні та операційні цілі, і завдання, які спрямовані на задоволення потреб всіх мешканців громади. Їхня реалізація в часових межах (2023 – 2029 роки) повинна призвести до досягнення сталого розвитку громади.</w:t>
      </w:r>
    </w:p>
    <w:p w14:paraId="1772CFBE" w14:textId="71057A82" w:rsidR="005775C3" w:rsidRDefault="005775C3" w:rsidP="005775C3">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Стратегічн</w:t>
      </w:r>
      <w:r w:rsidR="006C489C">
        <w:rPr>
          <w:rFonts w:ascii="Times New Roman" w:hAnsi="Times New Roman"/>
          <w:sz w:val="28"/>
          <w:szCs w:val="28"/>
          <w:lang w:val="uk-UA"/>
        </w:rPr>
        <w:t xml:space="preserve">і напрями </w:t>
      </w:r>
      <w:r>
        <w:rPr>
          <w:rFonts w:ascii="Times New Roman" w:hAnsi="Times New Roman"/>
          <w:sz w:val="28"/>
          <w:szCs w:val="28"/>
          <w:lang w:val="uk-UA"/>
        </w:rPr>
        <w:t>та цілі</w:t>
      </w:r>
      <w:r w:rsidRPr="00C50CA0">
        <w:rPr>
          <w:rFonts w:ascii="Times New Roman" w:hAnsi="Times New Roman"/>
          <w:sz w:val="28"/>
          <w:szCs w:val="28"/>
          <w:lang w:val="uk-UA"/>
        </w:rPr>
        <w:t xml:space="preserve"> сформовано відповідно до проблем, які були визначені Робочою групою під час соціально – економічного аналізу та проведення опитування мешканців та підприємців громади.</w:t>
      </w:r>
    </w:p>
    <w:p w14:paraId="2A986352" w14:textId="77777777" w:rsidR="005775C3" w:rsidRPr="00C50CA0" w:rsidRDefault="005775C3" w:rsidP="005775C3">
      <w:pPr>
        <w:widowControl w:val="0"/>
        <w:spacing w:after="0" w:line="240" w:lineRule="auto"/>
        <w:ind w:firstLine="709"/>
        <w:jc w:val="both"/>
        <w:rPr>
          <w:rFonts w:ascii="Times New Roman" w:hAnsi="Times New Roman"/>
          <w:sz w:val="28"/>
          <w:szCs w:val="28"/>
          <w:lang w:val="uk-UA"/>
        </w:rPr>
      </w:pPr>
    </w:p>
    <w:p w14:paraId="33271C94" w14:textId="77777777" w:rsidR="005775C3" w:rsidRPr="004C1CED" w:rsidRDefault="005775C3" w:rsidP="005775C3">
      <w:pPr>
        <w:widowControl w:val="0"/>
        <w:spacing w:after="0" w:line="240" w:lineRule="auto"/>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r w:rsidRPr="004C1CED">
        <w:rPr>
          <w:rFonts w:ascii="Times New Roman" w:hAnsi="Times New Roman"/>
          <w:b/>
          <w:sz w:val="28"/>
          <w:szCs w:val="28"/>
          <w:lang w:val="uk-UA"/>
        </w:rPr>
        <w:t xml:space="preserve"> </w:t>
      </w:r>
      <w:r>
        <w:rPr>
          <w:rFonts w:ascii="Times New Roman" w:hAnsi="Times New Roman"/>
          <w:b/>
          <w:sz w:val="28"/>
          <w:szCs w:val="28"/>
          <w:lang w:val="uk-UA"/>
        </w:rPr>
        <w:t>А</w:t>
      </w:r>
    </w:p>
    <w:p w14:paraId="7E8020CB" w14:textId="77777777" w:rsidR="005775C3" w:rsidRPr="00C50CA0" w:rsidRDefault="005775C3" w:rsidP="005775C3">
      <w:pPr>
        <w:widowControl w:val="0"/>
        <w:spacing w:after="0" w:line="240" w:lineRule="auto"/>
        <w:jc w:val="center"/>
        <w:rPr>
          <w:rFonts w:ascii="Times New Roman" w:hAnsi="Times New Roman"/>
          <w:b/>
          <w:sz w:val="28"/>
          <w:szCs w:val="28"/>
          <w:lang w:val="uk-UA"/>
        </w:rPr>
      </w:pPr>
      <w:r w:rsidRPr="004C1CED">
        <w:rPr>
          <w:rFonts w:ascii="Times New Roman" w:hAnsi="Times New Roman"/>
          <w:b/>
          <w:sz w:val="28"/>
          <w:szCs w:val="28"/>
          <w:lang w:val="uk-UA"/>
        </w:rPr>
        <w:t xml:space="preserve">ПІДВИЩЕННЯ </w:t>
      </w:r>
      <w:r>
        <w:rPr>
          <w:rFonts w:ascii="Times New Roman" w:hAnsi="Times New Roman"/>
          <w:b/>
          <w:sz w:val="28"/>
          <w:szCs w:val="28"/>
          <w:lang w:val="uk-UA"/>
        </w:rPr>
        <w:t xml:space="preserve">РІВНЯ </w:t>
      </w:r>
      <w:r w:rsidRPr="004C1CED">
        <w:rPr>
          <w:rFonts w:ascii="Times New Roman" w:hAnsi="Times New Roman"/>
          <w:b/>
          <w:sz w:val="28"/>
          <w:szCs w:val="28"/>
          <w:lang w:val="uk-UA"/>
        </w:rPr>
        <w:t>ЯКОСТІ ЖИТТЯ</w:t>
      </w:r>
      <w:r>
        <w:rPr>
          <w:rFonts w:ascii="Times New Roman" w:hAnsi="Times New Roman"/>
          <w:b/>
          <w:sz w:val="28"/>
          <w:szCs w:val="28"/>
          <w:lang w:val="uk-UA"/>
        </w:rPr>
        <w:t xml:space="preserve"> ЛЮДЕЙ В ГРОМАДІ</w:t>
      </w:r>
    </w:p>
    <w:tbl>
      <w:tblPr>
        <w:tblStyle w:val="a8"/>
        <w:tblW w:w="0" w:type="auto"/>
        <w:tblLook w:val="01E0" w:firstRow="1" w:lastRow="1" w:firstColumn="1" w:lastColumn="1" w:noHBand="0" w:noVBand="0"/>
      </w:tblPr>
      <w:tblGrid>
        <w:gridCol w:w="3528"/>
        <w:gridCol w:w="6042"/>
      </w:tblGrid>
      <w:tr w:rsidR="005775C3" w:rsidRPr="004C1CED" w14:paraId="07F0929C" w14:textId="77777777" w:rsidTr="00EA58BF">
        <w:tc>
          <w:tcPr>
            <w:tcW w:w="3528" w:type="dxa"/>
          </w:tcPr>
          <w:p w14:paraId="14771372"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p>
        </w:tc>
        <w:tc>
          <w:tcPr>
            <w:tcW w:w="6042" w:type="dxa"/>
          </w:tcPr>
          <w:p w14:paraId="3731AE18"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Стратегічні цілі</w:t>
            </w:r>
          </w:p>
        </w:tc>
      </w:tr>
      <w:tr w:rsidR="005775C3" w:rsidRPr="008D65C7" w14:paraId="0A4137AC" w14:textId="77777777" w:rsidTr="00EA58BF">
        <w:trPr>
          <w:trHeight w:val="473"/>
        </w:trPr>
        <w:tc>
          <w:tcPr>
            <w:tcW w:w="3528" w:type="dxa"/>
            <w:vMerge w:val="restart"/>
          </w:tcPr>
          <w:p w14:paraId="33350D84" w14:textId="77777777" w:rsidR="005775C3" w:rsidRPr="004C1CED" w:rsidRDefault="005775C3" w:rsidP="00EA58BF">
            <w:pPr>
              <w:widowControl w:val="0"/>
              <w:jc w:val="center"/>
              <w:rPr>
                <w:rFonts w:ascii="Times New Roman" w:hAnsi="Times New Roman"/>
                <w:b/>
                <w:sz w:val="28"/>
                <w:szCs w:val="28"/>
                <w:lang w:val="uk-UA"/>
              </w:rPr>
            </w:pPr>
          </w:p>
          <w:p w14:paraId="15544631" w14:textId="77777777" w:rsidR="005775C3" w:rsidRPr="004C1CED" w:rsidRDefault="005775C3" w:rsidP="00EA58BF">
            <w:pPr>
              <w:widowControl w:val="0"/>
              <w:jc w:val="center"/>
              <w:rPr>
                <w:rFonts w:ascii="Times New Roman" w:hAnsi="Times New Roman"/>
                <w:b/>
                <w:sz w:val="28"/>
                <w:szCs w:val="28"/>
                <w:lang w:val="uk-UA"/>
              </w:rPr>
            </w:pPr>
          </w:p>
          <w:p w14:paraId="5D1572FB" w14:textId="77777777" w:rsidR="005775C3" w:rsidRPr="004A0A2E" w:rsidRDefault="005775C3" w:rsidP="00EA58BF">
            <w:pPr>
              <w:widowControl w:val="0"/>
              <w:ind w:left="360"/>
              <w:jc w:val="center"/>
              <w:rPr>
                <w:rFonts w:ascii="Times New Roman" w:hAnsi="Times New Roman"/>
                <w:b/>
                <w:sz w:val="28"/>
                <w:szCs w:val="28"/>
                <w:lang w:val="uk-UA"/>
              </w:rPr>
            </w:pPr>
            <w:r>
              <w:rPr>
                <w:rFonts w:ascii="Times New Roman" w:hAnsi="Times New Roman"/>
                <w:b/>
                <w:sz w:val="28"/>
                <w:szCs w:val="28"/>
                <w:lang w:val="uk-UA"/>
              </w:rPr>
              <w:t xml:space="preserve">А. </w:t>
            </w:r>
            <w:r w:rsidRPr="004A0A2E">
              <w:rPr>
                <w:rFonts w:ascii="Times New Roman" w:hAnsi="Times New Roman"/>
                <w:b/>
                <w:sz w:val="28"/>
                <w:szCs w:val="28"/>
                <w:lang w:val="uk-UA"/>
              </w:rPr>
              <w:t xml:space="preserve">ПІДВИЩЕННЯ </w:t>
            </w:r>
          </w:p>
          <w:p w14:paraId="1AE8F555"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ЯКОСТІ</w:t>
            </w:r>
            <w:r>
              <w:rPr>
                <w:rFonts w:ascii="Times New Roman" w:hAnsi="Times New Roman"/>
                <w:b/>
                <w:sz w:val="28"/>
                <w:szCs w:val="28"/>
                <w:lang w:val="uk-UA"/>
              </w:rPr>
              <w:t xml:space="preserve"> </w:t>
            </w:r>
          </w:p>
          <w:p w14:paraId="761871CD"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 xml:space="preserve"> ЖИТТЯ</w:t>
            </w:r>
            <w:r>
              <w:rPr>
                <w:rFonts w:ascii="Times New Roman" w:hAnsi="Times New Roman"/>
                <w:b/>
                <w:sz w:val="28"/>
                <w:szCs w:val="28"/>
                <w:lang w:val="uk-UA"/>
              </w:rPr>
              <w:t xml:space="preserve"> ЛЮДЕЙ В ГРОМАДІ</w:t>
            </w:r>
          </w:p>
        </w:tc>
        <w:tc>
          <w:tcPr>
            <w:tcW w:w="6042" w:type="dxa"/>
          </w:tcPr>
          <w:p w14:paraId="22D2C0F5" w14:textId="77777777" w:rsidR="005775C3" w:rsidRPr="004C1CED" w:rsidRDefault="005775C3" w:rsidP="00EA58BF">
            <w:pPr>
              <w:widowControl w:val="0"/>
              <w:jc w:val="both"/>
              <w:rPr>
                <w:rFonts w:ascii="Times New Roman" w:hAnsi="Times New Roman"/>
                <w:b/>
                <w:sz w:val="28"/>
                <w:szCs w:val="28"/>
                <w:lang w:val="uk-UA"/>
              </w:rPr>
            </w:pPr>
            <w:r>
              <w:rPr>
                <w:rFonts w:ascii="Times New Roman" w:hAnsi="Times New Roman"/>
                <w:b/>
                <w:sz w:val="28"/>
                <w:szCs w:val="28"/>
                <w:lang w:val="uk-UA"/>
              </w:rPr>
              <w:t>А.1. Розвиток житлово-комунальної інфраструктури</w:t>
            </w:r>
          </w:p>
        </w:tc>
      </w:tr>
      <w:tr w:rsidR="005775C3" w:rsidRPr="004C1CED" w14:paraId="7E7B4BB0" w14:textId="77777777" w:rsidTr="00EA58BF">
        <w:tc>
          <w:tcPr>
            <w:tcW w:w="3528" w:type="dxa"/>
            <w:vMerge/>
          </w:tcPr>
          <w:p w14:paraId="03016B99" w14:textId="77777777" w:rsidR="005775C3" w:rsidRPr="004C1CED" w:rsidRDefault="005775C3" w:rsidP="00EA58BF">
            <w:pPr>
              <w:widowControl w:val="0"/>
              <w:jc w:val="center"/>
              <w:rPr>
                <w:rFonts w:ascii="Times New Roman" w:hAnsi="Times New Roman"/>
                <w:b/>
                <w:sz w:val="28"/>
                <w:szCs w:val="28"/>
                <w:lang w:val="uk-UA"/>
              </w:rPr>
            </w:pPr>
          </w:p>
        </w:tc>
        <w:tc>
          <w:tcPr>
            <w:tcW w:w="6042" w:type="dxa"/>
          </w:tcPr>
          <w:p w14:paraId="68898334" w14:textId="77777777" w:rsidR="005775C3" w:rsidRPr="004C1CED" w:rsidRDefault="005775C3" w:rsidP="00EA58BF">
            <w:pPr>
              <w:widowControl w:val="0"/>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 xml:space="preserve">А.2.  </w:t>
            </w:r>
            <w:r w:rsidRPr="004C1CED">
              <w:rPr>
                <w:rFonts w:ascii="Times New Roman" w:hAnsi="Times New Roman"/>
                <w:b/>
                <w:color w:val="000000" w:themeColor="text1"/>
                <w:sz w:val="28"/>
                <w:szCs w:val="28"/>
                <w:lang w:val="uk-UA"/>
              </w:rPr>
              <w:t>Енергоефективна самодостатність</w:t>
            </w:r>
          </w:p>
        </w:tc>
      </w:tr>
      <w:tr w:rsidR="005775C3" w:rsidRPr="008D65C7" w14:paraId="1155F59F" w14:textId="77777777" w:rsidTr="00EA58BF">
        <w:tc>
          <w:tcPr>
            <w:tcW w:w="3528" w:type="dxa"/>
            <w:vMerge/>
          </w:tcPr>
          <w:p w14:paraId="5B13A210" w14:textId="77777777" w:rsidR="005775C3" w:rsidRPr="004C1CED" w:rsidRDefault="005775C3" w:rsidP="00EA58BF">
            <w:pPr>
              <w:widowControl w:val="0"/>
              <w:jc w:val="center"/>
              <w:rPr>
                <w:rFonts w:ascii="Times New Roman" w:hAnsi="Times New Roman"/>
                <w:b/>
                <w:sz w:val="28"/>
                <w:szCs w:val="28"/>
                <w:lang w:val="uk-UA"/>
              </w:rPr>
            </w:pPr>
          </w:p>
        </w:tc>
        <w:tc>
          <w:tcPr>
            <w:tcW w:w="6042" w:type="dxa"/>
          </w:tcPr>
          <w:p w14:paraId="1B3D14DC" w14:textId="3B55AEA8" w:rsidR="005775C3" w:rsidRPr="004C1CED" w:rsidRDefault="005775C3" w:rsidP="00EA58BF">
            <w:pPr>
              <w:widowControl w:val="0"/>
              <w:jc w:val="both"/>
              <w:rPr>
                <w:rFonts w:ascii="Times New Roman" w:hAnsi="Times New Roman"/>
                <w:b/>
                <w:sz w:val="28"/>
                <w:szCs w:val="28"/>
                <w:lang w:val="uk-UA"/>
              </w:rPr>
            </w:pPr>
            <w:r>
              <w:rPr>
                <w:rFonts w:ascii="Times New Roman" w:hAnsi="Times New Roman"/>
                <w:b/>
                <w:sz w:val="28"/>
                <w:szCs w:val="28"/>
                <w:lang w:val="uk-UA"/>
              </w:rPr>
              <w:t xml:space="preserve">А.3. </w:t>
            </w:r>
            <w:r w:rsidRPr="004C1CED">
              <w:rPr>
                <w:rFonts w:ascii="Times New Roman" w:hAnsi="Times New Roman"/>
                <w:b/>
                <w:sz w:val="28"/>
                <w:szCs w:val="28"/>
                <w:lang w:val="uk-UA"/>
              </w:rPr>
              <w:t xml:space="preserve">Підвищення </w:t>
            </w:r>
            <w:r>
              <w:rPr>
                <w:rFonts w:ascii="Times New Roman" w:hAnsi="Times New Roman"/>
                <w:b/>
                <w:sz w:val="28"/>
                <w:szCs w:val="28"/>
                <w:lang w:val="uk-UA"/>
              </w:rPr>
              <w:t xml:space="preserve">рівня </w:t>
            </w:r>
            <w:r w:rsidRPr="004C1CED">
              <w:rPr>
                <w:rFonts w:ascii="Times New Roman" w:hAnsi="Times New Roman"/>
                <w:b/>
                <w:sz w:val="28"/>
                <w:szCs w:val="28"/>
                <w:lang w:val="uk-UA"/>
              </w:rPr>
              <w:t>безпеки</w:t>
            </w:r>
            <w:r w:rsidR="001F6852">
              <w:rPr>
                <w:rFonts w:ascii="Times New Roman" w:hAnsi="Times New Roman"/>
                <w:b/>
                <w:sz w:val="28"/>
                <w:szCs w:val="28"/>
                <w:lang w:val="uk-UA"/>
              </w:rPr>
              <w:t xml:space="preserve"> в громаді</w:t>
            </w:r>
          </w:p>
        </w:tc>
      </w:tr>
      <w:tr w:rsidR="005775C3" w:rsidRPr="008D65C7" w14:paraId="7AB2996B" w14:textId="77777777" w:rsidTr="00EA58BF">
        <w:trPr>
          <w:trHeight w:val="597"/>
        </w:trPr>
        <w:tc>
          <w:tcPr>
            <w:tcW w:w="3528" w:type="dxa"/>
            <w:vMerge/>
          </w:tcPr>
          <w:p w14:paraId="29BC82FF" w14:textId="77777777" w:rsidR="005775C3" w:rsidRPr="004C1CED" w:rsidRDefault="005775C3" w:rsidP="00EA58BF">
            <w:pPr>
              <w:widowControl w:val="0"/>
              <w:jc w:val="center"/>
              <w:rPr>
                <w:rFonts w:ascii="Times New Roman" w:hAnsi="Times New Roman"/>
                <w:b/>
                <w:sz w:val="28"/>
                <w:szCs w:val="28"/>
                <w:lang w:val="uk-UA"/>
              </w:rPr>
            </w:pPr>
          </w:p>
        </w:tc>
        <w:tc>
          <w:tcPr>
            <w:tcW w:w="6042" w:type="dxa"/>
          </w:tcPr>
          <w:p w14:paraId="3FFA26E3" w14:textId="77777777" w:rsidR="005775C3" w:rsidRPr="004C1CED" w:rsidRDefault="005775C3" w:rsidP="00EA58BF">
            <w:pPr>
              <w:widowControl w:val="0"/>
              <w:jc w:val="both"/>
              <w:rPr>
                <w:rFonts w:ascii="Times New Roman" w:hAnsi="Times New Roman"/>
                <w:b/>
                <w:sz w:val="28"/>
                <w:szCs w:val="28"/>
                <w:lang w:val="uk-UA"/>
              </w:rPr>
            </w:pPr>
            <w:r>
              <w:rPr>
                <w:rFonts w:ascii="Times New Roman" w:hAnsi="Times New Roman"/>
                <w:b/>
                <w:sz w:val="28"/>
                <w:szCs w:val="28"/>
                <w:lang w:val="uk-UA"/>
              </w:rPr>
              <w:t>А.4. Створення сприятливих умов для просторового розвитку громади</w:t>
            </w:r>
          </w:p>
        </w:tc>
      </w:tr>
      <w:tr w:rsidR="005775C3" w:rsidRPr="008D65C7" w14:paraId="3F7855C5" w14:textId="77777777" w:rsidTr="00EA58BF">
        <w:trPr>
          <w:trHeight w:val="501"/>
        </w:trPr>
        <w:tc>
          <w:tcPr>
            <w:tcW w:w="3528" w:type="dxa"/>
            <w:vMerge/>
          </w:tcPr>
          <w:p w14:paraId="30B49E99" w14:textId="77777777" w:rsidR="005775C3" w:rsidRPr="004C1CED" w:rsidRDefault="005775C3" w:rsidP="00EA58BF">
            <w:pPr>
              <w:widowControl w:val="0"/>
              <w:jc w:val="center"/>
              <w:rPr>
                <w:rFonts w:ascii="Times New Roman" w:hAnsi="Times New Roman"/>
                <w:b/>
                <w:sz w:val="28"/>
                <w:szCs w:val="28"/>
                <w:lang w:val="uk-UA"/>
              </w:rPr>
            </w:pPr>
          </w:p>
        </w:tc>
        <w:tc>
          <w:tcPr>
            <w:tcW w:w="6042" w:type="dxa"/>
          </w:tcPr>
          <w:p w14:paraId="1C352FD2" w14:textId="77777777" w:rsidR="005775C3" w:rsidRPr="004C1CED" w:rsidRDefault="005775C3" w:rsidP="00EA58BF">
            <w:pPr>
              <w:widowControl w:val="0"/>
              <w:jc w:val="both"/>
              <w:rPr>
                <w:rFonts w:ascii="Times New Roman" w:hAnsi="Times New Roman"/>
                <w:b/>
                <w:sz w:val="28"/>
                <w:szCs w:val="28"/>
                <w:lang w:val="uk-UA"/>
              </w:rPr>
            </w:pPr>
            <w:r>
              <w:rPr>
                <w:rFonts w:ascii="Times New Roman" w:hAnsi="Times New Roman"/>
                <w:b/>
                <w:sz w:val="28"/>
                <w:szCs w:val="28"/>
                <w:lang w:val="uk-UA"/>
              </w:rPr>
              <w:t xml:space="preserve">А.5. </w:t>
            </w:r>
            <w:r w:rsidRPr="004C1CED">
              <w:rPr>
                <w:rFonts w:ascii="Times New Roman" w:hAnsi="Times New Roman"/>
                <w:b/>
                <w:sz w:val="28"/>
                <w:szCs w:val="28"/>
                <w:lang w:val="uk-UA"/>
              </w:rPr>
              <w:t>Запровадження су</w:t>
            </w:r>
            <w:r>
              <w:rPr>
                <w:rFonts w:ascii="Times New Roman" w:hAnsi="Times New Roman"/>
                <w:b/>
                <w:sz w:val="28"/>
                <w:szCs w:val="28"/>
                <w:lang w:val="uk-UA"/>
              </w:rPr>
              <w:t>часної системи управління громадою</w:t>
            </w:r>
          </w:p>
        </w:tc>
      </w:tr>
      <w:tr w:rsidR="005775C3" w:rsidRPr="00312D89" w14:paraId="649FC3AD" w14:textId="77777777" w:rsidTr="00EA58BF">
        <w:tc>
          <w:tcPr>
            <w:tcW w:w="3528" w:type="dxa"/>
            <w:vMerge/>
          </w:tcPr>
          <w:p w14:paraId="067F2F2D" w14:textId="77777777" w:rsidR="005775C3" w:rsidRPr="004C1CED" w:rsidRDefault="005775C3" w:rsidP="00EA58BF">
            <w:pPr>
              <w:widowControl w:val="0"/>
              <w:jc w:val="center"/>
              <w:rPr>
                <w:rFonts w:ascii="Times New Roman" w:hAnsi="Times New Roman"/>
                <w:b/>
                <w:sz w:val="28"/>
                <w:szCs w:val="28"/>
                <w:lang w:val="uk-UA"/>
              </w:rPr>
            </w:pPr>
          </w:p>
        </w:tc>
        <w:tc>
          <w:tcPr>
            <w:tcW w:w="6042" w:type="dxa"/>
          </w:tcPr>
          <w:p w14:paraId="58418532" w14:textId="77777777" w:rsidR="005775C3" w:rsidRPr="004C1CED" w:rsidRDefault="005775C3" w:rsidP="00EA58BF">
            <w:pPr>
              <w:widowControl w:val="0"/>
              <w:jc w:val="both"/>
              <w:rPr>
                <w:rFonts w:ascii="Times New Roman" w:hAnsi="Times New Roman"/>
                <w:b/>
                <w:sz w:val="28"/>
                <w:szCs w:val="28"/>
                <w:lang w:val="uk-UA"/>
              </w:rPr>
            </w:pPr>
            <w:r>
              <w:rPr>
                <w:rFonts w:ascii="Times New Roman" w:hAnsi="Times New Roman"/>
                <w:b/>
                <w:snapToGrid w:val="0"/>
                <w:sz w:val="28"/>
                <w:szCs w:val="28"/>
                <w:lang w:val="uk-UA"/>
              </w:rPr>
              <w:t>А.6 . Розвиток  людського капіталу</w:t>
            </w:r>
          </w:p>
        </w:tc>
      </w:tr>
    </w:tbl>
    <w:p w14:paraId="6022AEFE" w14:textId="77777777" w:rsidR="005775C3" w:rsidRDefault="005775C3" w:rsidP="005775C3">
      <w:pPr>
        <w:widowControl w:val="0"/>
        <w:spacing w:after="0" w:line="240" w:lineRule="auto"/>
        <w:ind w:firstLine="709"/>
        <w:jc w:val="both"/>
        <w:rPr>
          <w:rFonts w:ascii="Times New Roman" w:hAnsi="Times New Roman"/>
          <w:b/>
          <w:sz w:val="28"/>
          <w:szCs w:val="28"/>
          <w:lang w:val="uk-UA"/>
        </w:rPr>
      </w:pPr>
    </w:p>
    <w:p w14:paraId="2DA03CBD" w14:textId="77777777" w:rsidR="005775C3" w:rsidRPr="00AF5974" w:rsidRDefault="005775C3" w:rsidP="005775C3">
      <w:pPr>
        <w:widowControl w:val="0"/>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Стратегічна ціль А</w:t>
      </w:r>
      <w:r w:rsidRPr="004C1CED">
        <w:rPr>
          <w:rFonts w:ascii="Times New Roman" w:hAnsi="Times New Roman"/>
          <w:b/>
          <w:sz w:val="28"/>
          <w:szCs w:val="28"/>
          <w:lang w:val="uk-UA"/>
        </w:rPr>
        <w:t>.</w:t>
      </w:r>
      <w:r>
        <w:rPr>
          <w:rFonts w:ascii="Times New Roman" w:hAnsi="Times New Roman"/>
          <w:b/>
          <w:sz w:val="28"/>
          <w:szCs w:val="28"/>
          <w:lang w:val="uk-UA"/>
        </w:rPr>
        <w:t>1.</w:t>
      </w:r>
      <w:r w:rsidRPr="004C1CED">
        <w:rPr>
          <w:rFonts w:ascii="Times New Roman" w:hAnsi="Times New Roman"/>
          <w:b/>
          <w:sz w:val="28"/>
          <w:szCs w:val="28"/>
          <w:lang w:val="uk-UA"/>
        </w:rPr>
        <w:t xml:space="preserve"> </w:t>
      </w:r>
      <w:r w:rsidRPr="00BB1D4B">
        <w:rPr>
          <w:rFonts w:ascii="Times New Roman" w:hAnsi="Times New Roman"/>
          <w:b/>
          <w:sz w:val="28"/>
          <w:szCs w:val="28"/>
          <w:lang w:val="uk-UA"/>
        </w:rPr>
        <w:t xml:space="preserve">Розвиток житлово-комунальної інфраструктури </w:t>
      </w:r>
    </w:p>
    <w:p w14:paraId="73F82EE0" w14:textId="44D64B4A" w:rsidR="005775C3" w:rsidRPr="00AF5974" w:rsidRDefault="005775C3" w:rsidP="00F75B90">
      <w:pPr>
        <w:widowControl w:val="0"/>
        <w:spacing w:after="0" w:line="240" w:lineRule="auto"/>
        <w:ind w:firstLine="709"/>
        <w:jc w:val="both"/>
        <w:rPr>
          <w:rFonts w:ascii="Times New Roman" w:hAnsi="Times New Roman"/>
          <w:b/>
          <w:sz w:val="28"/>
          <w:szCs w:val="28"/>
          <w:lang w:val="uk-UA"/>
        </w:rPr>
      </w:pPr>
      <w:r w:rsidRPr="00BB1D4B">
        <w:rPr>
          <w:rFonts w:ascii="Times New Roman" w:hAnsi="Times New Roman"/>
          <w:b/>
          <w:sz w:val="28"/>
          <w:szCs w:val="28"/>
          <w:lang w:val="uk-UA"/>
        </w:rPr>
        <w:t>Операційні цілі й завдання:</w:t>
      </w:r>
    </w:p>
    <w:p w14:paraId="132B31B4" w14:textId="77777777" w:rsidR="005775C3" w:rsidRPr="00BB1D4B"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 xml:space="preserve">А.1.1. </w:t>
      </w:r>
      <w:bookmarkStart w:id="5" w:name="_Hlk124693702"/>
      <w:r>
        <w:rPr>
          <w:rFonts w:ascii="Times New Roman" w:eastAsia="Times New Roman" w:hAnsi="Times New Roman"/>
          <w:i/>
          <w:sz w:val="28"/>
          <w:szCs w:val="28"/>
          <w:lang w:val="uk-UA"/>
        </w:rPr>
        <w:t xml:space="preserve">Розбудова комунальної </w:t>
      </w:r>
      <w:r w:rsidRPr="00BB1D4B">
        <w:rPr>
          <w:rFonts w:ascii="Times New Roman" w:eastAsia="Times New Roman" w:hAnsi="Times New Roman"/>
          <w:i/>
          <w:sz w:val="28"/>
          <w:szCs w:val="28"/>
          <w:lang w:val="uk-UA"/>
        </w:rPr>
        <w:t>інфраструктури та благоустрій  населених пунктів</w:t>
      </w:r>
      <w:r w:rsidRPr="00AF5974">
        <w:rPr>
          <w:rFonts w:ascii="Times New Roman" w:eastAsia="Times New Roman" w:hAnsi="Times New Roman"/>
          <w:i/>
          <w:sz w:val="28"/>
          <w:szCs w:val="28"/>
          <w:lang w:val="uk-UA"/>
        </w:rPr>
        <w:t xml:space="preserve"> </w:t>
      </w:r>
      <w:r>
        <w:rPr>
          <w:rFonts w:ascii="Times New Roman" w:eastAsia="Times New Roman" w:hAnsi="Times New Roman"/>
          <w:i/>
          <w:sz w:val="28"/>
          <w:szCs w:val="28"/>
          <w:lang w:val="uk-UA"/>
        </w:rPr>
        <w:t>громади</w:t>
      </w:r>
      <w:bookmarkEnd w:id="5"/>
      <w:r w:rsidRPr="00BB1D4B">
        <w:rPr>
          <w:rFonts w:ascii="Times New Roman" w:eastAsia="Times New Roman" w:hAnsi="Times New Roman"/>
          <w:i/>
          <w:sz w:val="28"/>
          <w:szCs w:val="28"/>
          <w:lang w:val="uk-UA"/>
        </w:rPr>
        <w:t>:</w:t>
      </w:r>
    </w:p>
    <w:p w14:paraId="7B1E7046" w14:textId="77777777" w:rsidR="005775C3"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А.1.1.1. </w:t>
      </w:r>
      <w:r w:rsidRPr="00BB1D4B">
        <w:rPr>
          <w:rFonts w:ascii="Times New Roman" w:eastAsia="Times New Roman" w:hAnsi="Times New Roman"/>
          <w:sz w:val="28"/>
          <w:szCs w:val="28"/>
          <w:lang w:val="uk-UA"/>
        </w:rPr>
        <w:t>будівництво, ремонт та утримання дорожньої мережі та пішохідних зон;</w:t>
      </w:r>
    </w:p>
    <w:p w14:paraId="59C61BDF" w14:textId="77777777" w:rsidR="005775C3" w:rsidRPr="005A10AE"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А.1.1.</w:t>
      </w:r>
      <w:r>
        <w:rPr>
          <w:rFonts w:ascii="Times New Roman" w:eastAsia="Times New Roman" w:hAnsi="Times New Roman"/>
          <w:sz w:val="28"/>
          <w:szCs w:val="28"/>
          <w:lang w:val="uk-UA"/>
        </w:rPr>
        <w:t>2.</w:t>
      </w:r>
      <w:r w:rsidRPr="00DA5AF6">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р</w:t>
      </w:r>
      <w:r w:rsidRPr="005A10AE">
        <w:rPr>
          <w:rFonts w:ascii="Times New Roman" w:eastAsia="Times New Roman" w:hAnsi="Times New Roman"/>
          <w:sz w:val="28"/>
          <w:szCs w:val="28"/>
          <w:lang w:val="uk-UA"/>
        </w:rPr>
        <w:t>е</w:t>
      </w:r>
      <w:r>
        <w:rPr>
          <w:rFonts w:ascii="Times New Roman" w:eastAsia="Times New Roman" w:hAnsi="Times New Roman"/>
          <w:sz w:val="28"/>
          <w:szCs w:val="28"/>
          <w:lang w:val="uk-UA"/>
        </w:rPr>
        <w:t>новація житлового фонду</w:t>
      </w:r>
      <w:r w:rsidRPr="005A10AE">
        <w:rPr>
          <w:rFonts w:ascii="Times New Roman" w:eastAsia="Times New Roman" w:hAnsi="Times New Roman"/>
          <w:sz w:val="28"/>
          <w:szCs w:val="28"/>
          <w:lang w:val="uk-UA"/>
        </w:rPr>
        <w:t>;</w:t>
      </w:r>
    </w:p>
    <w:p w14:paraId="20283053" w14:textId="77777777" w:rsidR="005775C3" w:rsidRPr="00BB1D4B"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А.1.1.</w:t>
      </w:r>
      <w:r>
        <w:rPr>
          <w:rFonts w:ascii="Times New Roman" w:eastAsia="Times New Roman" w:hAnsi="Times New Roman"/>
          <w:sz w:val="28"/>
          <w:szCs w:val="28"/>
          <w:lang w:val="uk-UA"/>
        </w:rPr>
        <w:t>3.</w:t>
      </w:r>
      <w:r w:rsidRPr="00DA5AF6">
        <w:rPr>
          <w:rFonts w:ascii="Times New Roman" w:eastAsia="Times New Roman" w:hAnsi="Times New Roman"/>
          <w:sz w:val="28"/>
          <w:szCs w:val="28"/>
          <w:lang w:val="uk-UA"/>
        </w:rPr>
        <w:t xml:space="preserve"> </w:t>
      </w:r>
      <w:r w:rsidRPr="00BB1D4B">
        <w:rPr>
          <w:rFonts w:ascii="Times New Roman" w:eastAsia="Times New Roman" w:hAnsi="Times New Roman"/>
          <w:sz w:val="28"/>
          <w:szCs w:val="28"/>
          <w:lang w:val="uk-UA"/>
        </w:rPr>
        <w:t>облаштування прибудинкових територій;</w:t>
      </w:r>
    </w:p>
    <w:p w14:paraId="40D2B2B9" w14:textId="77777777" w:rsidR="005775C3"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А.1.1.</w:t>
      </w:r>
      <w:r>
        <w:rPr>
          <w:rFonts w:ascii="Times New Roman" w:eastAsia="Times New Roman" w:hAnsi="Times New Roman"/>
          <w:sz w:val="28"/>
          <w:szCs w:val="28"/>
          <w:lang w:val="uk-UA"/>
        </w:rPr>
        <w:t>4.</w:t>
      </w:r>
      <w:r w:rsidRPr="00DA5AF6">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створення нових </w:t>
      </w:r>
      <w:r w:rsidRPr="00BB1D4B">
        <w:rPr>
          <w:rFonts w:ascii="Times New Roman" w:eastAsia="Times New Roman" w:hAnsi="Times New Roman"/>
          <w:sz w:val="28"/>
          <w:szCs w:val="28"/>
          <w:lang w:val="uk-UA"/>
        </w:rPr>
        <w:t>об’єктів благоустрою;</w:t>
      </w:r>
    </w:p>
    <w:p w14:paraId="6E1F437D" w14:textId="77777777" w:rsidR="005775C3" w:rsidRPr="00FD7CFB"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sidRPr="00FD7CFB">
        <w:rPr>
          <w:rFonts w:ascii="Times New Roman" w:eastAsia="Times New Roman" w:hAnsi="Times New Roman"/>
          <w:sz w:val="28"/>
          <w:szCs w:val="28"/>
          <w:lang w:val="uk-UA"/>
        </w:rPr>
        <w:t>А.1.1.5. оновлення парку комунальної техніки;</w:t>
      </w:r>
    </w:p>
    <w:p w14:paraId="406CFBE9" w14:textId="77777777" w:rsidR="005775C3" w:rsidRPr="0039504B"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А.1.1.</w:t>
      </w:r>
      <w:r>
        <w:rPr>
          <w:rFonts w:ascii="Times New Roman" w:eastAsia="Times New Roman" w:hAnsi="Times New Roman"/>
          <w:sz w:val="28"/>
          <w:szCs w:val="28"/>
          <w:lang w:val="uk-UA"/>
        </w:rPr>
        <w:t>6.</w:t>
      </w:r>
      <w:r w:rsidRPr="00DA5AF6">
        <w:rPr>
          <w:rFonts w:ascii="Times New Roman" w:eastAsia="Times New Roman" w:hAnsi="Times New Roman"/>
          <w:sz w:val="28"/>
          <w:szCs w:val="28"/>
          <w:lang w:val="uk-UA"/>
        </w:rPr>
        <w:t xml:space="preserve"> </w:t>
      </w:r>
      <w:r w:rsidRPr="00BB1D4B">
        <w:rPr>
          <w:rFonts w:ascii="Times New Roman" w:eastAsia="Times New Roman" w:hAnsi="Times New Roman"/>
          <w:sz w:val="28"/>
          <w:szCs w:val="28"/>
          <w:lang w:val="uk-UA"/>
        </w:rPr>
        <w:t>спри</w:t>
      </w:r>
      <w:r>
        <w:rPr>
          <w:rFonts w:ascii="Times New Roman" w:eastAsia="Times New Roman" w:hAnsi="Times New Roman"/>
          <w:sz w:val="28"/>
          <w:szCs w:val="28"/>
          <w:lang w:val="uk-UA"/>
        </w:rPr>
        <w:t>яння створенню та розвитку ОСББ</w:t>
      </w:r>
      <w:r w:rsidRPr="00A633EE">
        <w:rPr>
          <w:rFonts w:ascii="Times New Roman" w:eastAsia="Times New Roman" w:hAnsi="Times New Roman"/>
          <w:sz w:val="28"/>
          <w:szCs w:val="28"/>
          <w:lang w:val="uk-UA"/>
        </w:rPr>
        <w:t>.</w:t>
      </w:r>
    </w:p>
    <w:p w14:paraId="3008E9E5" w14:textId="77777777" w:rsidR="005775C3" w:rsidRPr="00BB1D4B"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BB1D4B">
        <w:rPr>
          <w:rFonts w:ascii="Times New Roman" w:eastAsia="Times New Roman" w:hAnsi="Times New Roman"/>
          <w:i/>
          <w:sz w:val="28"/>
          <w:szCs w:val="28"/>
          <w:lang w:val="uk-UA"/>
        </w:rPr>
        <w:t xml:space="preserve">.1.2. Реконструкція та </w:t>
      </w:r>
      <w:bookmarkStart w:id="6" w:name="_Hlk124693721"/>
      <w:r w:rsidRPr="00BB1D4B">
        <w:rPr>
          <w:rFonts w:ascii="Times New Roman" w:eastAsia="Times New Roman" w:hAnsi="Times New Roman"/>
          <w:i/>
          <w:sz w:val="28"/>
          <w:szCs w:val="28"/>
          <w:lang w:val="uk-UA"/>
        </w:rPr>
        <w:t>модернізація системи водопостача</w:t>
      </w:r>
      <w:r>
        <w:rPr>
          <w:rFonts w:ascii="Times New Roman" w:eastAsia="Times New Roman" w:hAnsi="Times New Roman"/>
          <w:i/>
          <w:sz w:val="28"/>
          <w:szCs w:val="28"/>
          <w:lang w:val="uk-UA"/>
        </w:rPr>
        <w:t>ння,</w:t>
      </w:r>
      <w:r w:rsidRPr="0039504B">
        <w:rPr>
          <w:rFonts w:ascii="Times New Roman" w:eastAsia="Times New Roman" w:hAnsi="Times New Roman"/>
          <w:i/>
          <w:sz w:val="28"/>
          <w:szCs w:val="28"/>
          <w:lang w:val="ru-RU"/>
        </w:rPr>
        <w:t xml:space="preserve"> </w:t>
      </w:r>
      <w:r>
        <w:rPr>
          <w:rFonts w:ascii="Times New Roman" w:eastAsia="Times New Roman" w:hAnsi="Times New Roman"/>
          <w:i/>
          <w:sz w:val="28"/>
          <w:szCs w:val="28"/>
          <w:lang w:val="uk-UA"/>
        </w:rPr>
        <w:t xml:space="preserve"> каналізаційно-водопровідних мереж</w:t>
      </w:r>
      <w:bookmarkEnd w:id="6"/>
      <w:r w:rsidRPr="00BB1D4B">
        <w:rPr>
          <w:rFonts w:ascii="Times New Roman" w:eastAsia="Times New Roman" w:hAnsi="Times New Roman"/>
          <w:i/>
          <w:sz w:val="28"/>
          <w:szCs w:val="28"/>
          <w:lang w:val="uk-UA"/>
        </w:rPr>
        <w:t>:</w:t>
      </w:r>
    </w:p>
    <w:p w14:paraId="6101BE45" w14:textId="740E5282" w:rsidR="005775C3" w:rsidRPr="003D1D4A"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А.1.2</w:t>
      </w:r>
      <w:r>
        <w:rPr>
          <w:rFonts w:ascii="Times New Roman" w:eastAsia="Times New Roman" w:hAnsi="Times New Roman"/>
          <w:sz w:val="28"/>
          <w:szCs w:val="28"/>
          <w:lang w:val="uk-UA"/>
        </w:rPr>
        <w:t xml:space="preserve">.1. </w:t>
      </w:r>
      <w:r w:rsidRPr="003D1D4A">
        <w:rPr>
          <w:rFonts w:ascii="Times New Roman" w:eastAsia="Times New Roman" w:hAnsi="Times New Roman"/>
          <w:sz w:val="28"/>
          <w:szCs w:val="28"/>
          <w:lang w:val="uk-UA"/>
        </w:rPr>
        <w:t>запровадження технологічного обліку води та стоків на всіх ділянках її видобування, очистки, транспортування та постачання споживачам</w:t>
      </w:r>
      <w:r w:rsidRPr="0039504B">
        <w:rPr>
          <w:rFonts w:ascii="Times New Roman" w:eastAsia="Times New Roman" w:hAnsi="Times New Roman"/>
          <w:sz w:val="28"/>
          <w:szCs w:val="28"/>
          <w:lang w:val="ru-RU"/>
        </w:rPr>
        <w:t>;</w:t>
      </w:r>
    </w:p>
    <w:p w14:paraId="1AED533B" w14:textId="77777777" w:rsidR="005775C3"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А.1.2.</w:t>
      </w:r>
      <w:r>
        <w:rPr>
          <w:rFonts w:ascii="Times New Roman" w:eastAsia="Times New Roman" w:hAnsi="Times New Roman"/>
          <w:sz w:val="28"/>
          <w:szCs w:val="28"/>
          <w:lang w:val="uk-UA"/>
        </w:rPr>
        <w:t>2.</w:t>
      </w:r>
      <w:r w:rsidRPr="00DA5AF6">
        <w:rPr>
          <w:rFonts w:ascii="Times New Roman" w:eastAsia="Times New Roman" w:hAnsi="Times New Roman"/>
          <w:sz w:val="28"/>
          <w:szCs w:val="28"/>
          <w:lang w:val="uk-UA"/>
        </w:rPr>
        <w:t xml:space="preserve"> </w:t>
      </w:r>
      <w:r w:rsidRPr="004724F9">
        <w:rPr>
          <w:rFonts w:ascii="Times New Roman" w:eastAsia="Times New Roman" w:hAnsi="Times New Roman"/>
          <w:sz w:val="28"/>
          <w:szCs w:val="28"/>
          <w:lang w:val="uk-UA"/>
        </w:rPr>
        <w:t xml:space="preserve">завершення заходів оптимізованої схеми роботи системи подачі та розподілення води; </w:t>
      </w:r>
    </w:p>
    <w:p w14:paraId="1D9EC312" w14:textId="77777777" w:rsidR="005775C3" w:rsidRPr="004724F9"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lastRenderedPageBreak/>
        <w:t>А.1.2.</w:t>
      </w:r>
      <w:r>
        <w:rPr>
          <w:rFonts w:ascii="Times New Roman" w:eastAsia="Times New Roman" w:hAnsi="Times New Roman"/>
          <w:sz w:val="28"/>
          <w:szCs w:val="28"/>
          <w:lang w:val="uk-UA"/>
        </w:rPr>
        <w:t xml:space="preserve">3. </w:t>
      </w:r>
      <w:r w:rsidRPr="004724F9">
        <w:rPr>
          <w:rFonts w:ascii="Times New Roman" w:eastAsia="Times New Roman" w:hAnsi="Times New Roman"/>
          <w:sz w:val="28"/>
          <w:szCs w:val="28"/>
          <w:lang w:val="uk-UA"/>
        </w:rPr>
        <w:t>реконструкція існуючих водопровідно-каналізаційних мереж;</w:t>
      </w:r>
    </w:p>
    <w:p w14:paraId="6EAE4BB3" w14:textId="77777777" w:rsidR="005775C3" w:rsidRPr="003D1D4A"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А.1.2.</w:t>
      </w:r>
      <w:r>
        <w:rPr>
          <w:rFonts w:ascii="Times New Roman" w:eastAsia="Times New Roman" w:hAnsi="Times New Roman"/>
          <w:sz w:val="28"/>
          <w:szCs w:val="28"/>
          <w:lang w:val="uk-UA"/>
        </w:rPr>
        <w:t>4.</w:t>
      </w:r>
      <w:r w:rsidRPr="00DA5AF6">
        <w:rPr>
          <w:rFonts w:ascii="Times New Roman" w:eastAsia="Times New Roman" w:hAnsi="Times New Roman"/>
          <w:sz w:val="28"/>
          <w:szCs w:val="28"/>
          <w:lang w:val="uk-UA"/>
        </w:rPr>
        <w:t xml:space="preserve"> </w:t>
      </w:r>
      <w:r w:rsidRPr="003D1D4A">
        <w:rPr>
          <w:rFonts w:ascii="Times New Roman" w:eastAsia="Times New Roman" w:hAnsi="Times New Roman"/>
          <w:sz w:val="28"/>
          <w:szCs w:val="28"/>
          <w:lang w:val="uk-UA"/>
        </w:rPr>
        <w:t>реконструкція та модернізація водопровідних та каналізаційних насосних станцій, шляхом заміни існуючого обладнання на сучасні енергоефективні аналоги;</w:t>
      </w:r>
    </w:p>
    <w:p w14:paraId="2F9AFAC7" w14:textId="77777777" w:rsidR="005775C3"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А.1.2.</w:t>
      </w:r>
      <w:r>
        <w:rPr>
          <w:rFonts w:ascii="Times New Roman" w:eastAsia="Times New Roman" w:hAnsi="Times New Roman"/>
          <w:sz w:val="28"/>
          <w:szCs w:val="28"/>
          <w:lang w:val="uk-UA"/>
        </w:rPr>
        <w:t>5.</w:t>
      </w:r>
      <w:r w:rsidRPr="00DA5AF6">
        <w:rPr>
          <w:rFonts w:ascii="Times New Roman" w:eastAsia="Times New Roman" w:hAnsi="Times New Roman"/>
          <w:sz w:val="28"/>
          <w:szCs w:val="28"/>
          <w:lang w:val="uk-UA"/>
        </w:rPr>
        <w:t xml:space="preserve"> </w:t>
      </w:r>
      <w:r w:rsidRPr="004724F9">
        <w:rPr>
          <w:rFonts w:ascii="Times New Roman" w:eastAsia="Times New Roman" w:hAnsi="Times New Roman"/>
          <w:sz w:val="28"/>
          <w:szCs w:val="28"/>
          <w:lang w:val="uk-UA"/>
        </w:rPr>
        <w:t xml:space="preserve">реконструкція каналізаційних очисних споруд із заміною фізично та морально зношеного обладнання; </w:t>
      </w:r>
    </w:p>
    <w:p w14:paraId="67937BBB" w14:textId="77777777" w:rsidR="005775C3" w:rsidRPr="004724F9"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А.1.2.</w:t>
      </w:r>
      <w:r>
        <w:rPr>
          <w:rFonts w:ascii="Times New Roman" w:eastAsia="Times New Roman" w:hAnsi="Times New Roman"/>
          <w:sz w:val="28"/>
          <w:szCs w:val="28"/>
          <w:lang w:val="uk-UA"/>
        </w:rPr>
        <w:t>6.</w:t>
      </w:r>
      <w:r w:rsidRPr="00DA5AF6">
        <w:rPr>
          <w:rFonts w:ascii="Times New Roman" w:eastAsia="Times New Roman" w:hAnsi="Times New Roman"/>
          <w:sz w:val="28"/>
          <w:szCs w:val="28"/>
          <w:lang w:val="uk-UA"/>
        </w:rPr>
        <w:t xml:space="preserve"> </w:t>
      </w:r>
      <w:r w:rsidRPr="004724F9">
        <w:rPr>
          <w:rFonts w:ascii="Times New Roman" w:eastAsia="Times New Roman" w:hAnsi="Times New Roman"/>
          <w:sz w:val="28"/>
          <w:szCs w:val="28"/>
          <w:lang w:val="uk-UA"/>
        </w:rPr>
        <w:t>будівництво мереж водовідведення для неканалізованих мікрорайонів громади;</w:t>
      </w:r>
    </w:p>
    <w:p w14:paraId="1FFEB42A" w14:textId="77777777" w:rsidR="005775C3" w:rsidRPr="007C1BCA"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color w:val="000000" w:themeColor="text1"/>
          <w:sz w:val="28"/>
          <w:szCs w:val="28"/>
          <w:lang w:val="uk-UA"/>
        </w:rPr>
      </w:pPr>
      <w:r w:rsidRPr="007C1BCA">
        <w:rPr>
          <w:rFonts w:ascii="Times New Roman" w:eastAsia="Times New Roman" w:hAnsi="Times New Roman"/>
          <w:color w:val="000000" w:themeColor="text1"/>
          <w:sz w:val="28"/>
          <w:szCs w:val="28"/>
          <w:lang w:val="uk-UA"/>
        </w:rPr>
        <w:t>А.1.2.7.    будівництво альтернативного водозабору для громади;</w:t>
      </w:r>
    </w:p>
    <w:p w14:paraId="09527312" w14:textId="77777777" w:rsidR="005775C3" w:rsidRPr="004724F9"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7C1BCA">
        <w:rPr>
          <w:rFonts w:ascii="Times New Roman" w:eastAsia="Times New Roman" w:hAnsi="Times New Roman"/>
          <w:color w:val="000000" w:themeColor="text1"/>
          <w:sz w:val="28"/>
          <w:szCs w:val="28"/>
          <w:lang w:val="uk-UA"/>
        </w:rPr>
        <w:t xml:space="preserve">А.1.2.8. забезпечення повного загальнобудинкового обліку споживання холодної та </w:t>
      </w:r>
      <w:r>
        <w:rPr>
          <w:rFonts w:ascii="Times New Roman" w:eastAsia="Times New Roman" w:hAnsi="Times New Roman"/>
          <w:sz w:val="28"/>
          <w:szCs w:val="28"/>
          <w:lang w:val="uk-UA"/>
        </w:rPr>
        <w:t xml:space="preserve">гарячої </w:t>
      </w:r>
      <w:r w:rsidRPr="003D1D4A">
        <w:rPr>
          <w:rFonts w:ascii="Times New Roman" w:eastAsia="Times New Roman" w:hAnsi="Times New Roman"/>
          <w:sz w:val="28"/>
          <w:szCs w:val="28"/>
          <w:lang w:val="uk-UA"/>
        </w:rPr>
        <w:t>води в багатоквартирних житлових будинках міста Рогатина</w:t>
      </w:r>
      <w:r>
        <w:rPr>
          <w:rFonts w:ascii="Times New Roman" w:eastAsia="Times New Roman" w:hAnsi="Times New Roman"/>
          <w:sz w:val="28"/>
          <w:szCs w:val="28"/>
          <w:lang w:val="uk-UA"/>
        </w:rPr>
        <w:t xml:space="preserve"> шляхом встановлення лічильників</w:t>
      </w:r>
      <w:r w:rsidRPr="0039504B">
        <w:rPr>
          <w:rFonts w:ascii="Times New Roman" w:eastAsia="Times New Roman" w:hAnsi="Times New Roman"/>
          <w:sz w:val="28"/>
          <w:szCs w:val="28"/>
          <w:lang w:val="ru-RU"/>
        </w:rPr>
        <w:t>;</w:t>
      </w:r>
    </w:p>
    <w:p w14:paraId="45648BB0" w14:textId="77777777" w:rsidR="00AB18EE" w:rsidRDefault="00AB18EE"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p>
    <w:p w14:paraId="38A30AA6" w14:textId="6D67E261" w:rsidR="005775C3" w:rsidRPr="003927A7"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А</w:t>
      </w:r>
      <w:r w:rsidRPr="003927A7">
        <w:rPr>
          <w:rFonts w:ascii="Times New Roman" w:eastAsia="Times New Roman" w:hAnsi="Times New Roman"/>
          <w:i/>
          <w:color w:val="000000" w:themeColor="text1"/>
          <w:sz w:val="28"/>
          <w:szCs w:val="28"/>
          <w:lang w:val="uk-UA"/>
        </w:rPr>
        <w:t>.1.3</w:t>
      </w:r>
      <w:r w:rsidRPr="0039504B">
        <w:rPr>
          <w:color w:val="000000" w:themeColor="text1"/>
          <w:lang w:val="ru-RU"/>
        </w:rPr>
        <w:t xml:space="preserve"> </w:t>
      </w:r>
      <w:bookmarkStart w:id="7" w:name="_Hlk124693833"/>
      <w:r w:rsidRPr="003927A7">
        <w:rPr>
          <w:rFonts w:ascii="Times New Roman" w:eastAsia="Times New Roman" w:hAnsi="Times New Roman"/>
          <w:i/>
          <w:color w:val="000000" w:themeColor="text1"/>
          <w:sz w:val="28"/>
          <w:szCs w:val="28"/>
          <w:lang w:val="uk-UA"/>
        </w:rPr>
        <w:t>Формування ефективної системи управління твердими побутовими відходами</w:t>
      </w:r>
      <w:bookmarkEnd w:id="7"/>
      <w:r w:rsidRPr="003927A7">
        <w:rPr>
          <w:rFonts w:ascii="Times New Roman" w:eastAsia="Times New Roman" w:hAnsi="Times New Roman"/>
          <w:i/>
          <w:color w:val="000000" w:themeColor="text1"/>
          <w:sz w:val="28"/>
          <w:szCs w:val="28"/>
          <w:lang w:val="uk-UA"/>
        </w:rPr>
        <w:t>:</w:t>
      </w:r>
    </w:p>
    <w:p w14:paraId="61DC5579" w14:textId="77777777" w:rsidR="005775C3" w:rsidRPr="003927A7" w:rsidRDefault="005775C3" w:rsidP="005775C3">
      <w:pPr>
        <w:pStyle w:val="a7"/>
        <w:numPr>
          <w:ilvl w:val="0"/>
          <w:numId w:val="9"/>
        </w:numPr>
        <w:spacing w:after="0" w:line="276"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А.1.</w:t>
      </w:r>
      <w:r>
        <w:rPr>
          <w:rFonts w:ascii="Times New Roman" w:eastAsia="Times New Roman" w:hAnsi="Times New Roman"/>
          <w:color w:val="000000" w:themeColor="text1"/>
          <w:sz w:val="28"/>
          <w:szCs w:val="28"/>
          <w:lang w:val="uk-UA"/>
        </w:rPr>
        <w:t>3</w:t>
      </w:r>
      <w:r w:rsidRPr="00742DA7">
        <w:rPr>
          <w:rFonts w:ascii="Times New Roman" w:eastAsia="Times New Roman" w:hAnsi="Times New Roman"/>
          <w:color w:val="000000" w:themeColor="text1"/>
          <w:sz w:val="28"/>
          <w:szCs w:val="28"/>
          <w:lang w:val="uk-UA"/>
        </w:rPr>
        <w:t>.1</w:t>
      </w:r>
      <w:r>
        <w:rPr>
          <w:rFonts w:ascii="Times New Roman" w:eastAsia="Times New Roman" w:hAnsi="Times New Roman"/>
          <w:color w:val="000000" w:themeColor="text1"/>
          <w:sz w:val="28"/>
          <w:szCs w:val="28"/>
          <w:lang w:val="uk-UA"/>
        </w:rPr>
        <w:t>.</w:t>
      </w:r>
      <w:r w:rsidRPr="00742DA7">
        <w:rPr>
          <w:rFonts w:ascii="Times New Roman" w:eastAsia="Times New Roman" w:hAnsi="Times New Roman"/>
          <w:color w:val="000000" w:themeColor="text1"/>
          <w:sz w:val="28"/>
          <w:szCs w:val="28"/>
          <w:lang w:val="uk-UA"/>
        </w:rPr>
        <w:t xml:space="preserve"> </w:t>
      </w:r>
      <w:r w:rsidRPr="003927A7">
        <w:rPr>
          <w:rFonts w:ascii="Times New Roman" w:eastAsia="Times New Roman" w:hAnsi="Times New Roman"/>
          <w:color w:val="000000" w:themeColor="text1"/>
          <w:sz w:val="28"/>
          <w:szCs w:val="28"/>
          <w:lang w:val="uk-UA"/>
        </w:rPr>
        <w:t xml:space="preserve">запровадження системи роздільного сортування твердих побутових відходів; </w:t>
      </w:r>
    </w:p>
    <w:p w14:paraId="5CC7F49F" w14:textId="3CF91FB8" w:rsidR="005775C3" w:rsidRPr="003927A7" w:rsidRDefault="005775C3" w:rsidP="005775C3">
      <w:pPr>
        <w:pStyle w:val="a7"/>
        <w:numPr>
          <w:ilvl w:val="0"/>
          <w:numId w:val="9"/>
        </w:numPr>
        <w:spacing w:after="0" w:line="276"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А.1.</w:t>
      </w:r>
      <w:r>
        <w:rPr>
          <w:rFonts w:ascii="Times New Roman" w:eastAsia="Times New Roman" w:hAnsi="Times New Roman"/>
          <w:color w:val="000000" w:themeColor="text1"/>
          <w:sz w:val="28"/>
          <w:szCs w:val="28"/>
          <w:lang w:val="uk-UA"/>
        </w:rPr>
        <w:t>3</w:t>
      </w:r>
      <w:r w:rsidRPr="00742DA7">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2.</w:t>
      </w:r>
      <w:r w:rsidRPr="00742DA7">
        <w:rPr>
          <w:rFonts w:ascii="Times New Roman" w:eastAsia="Times New Roman" w:hAnsi="Times New Roman"/>
          <w:color w:val="000000" w:themeColor="text1"/>
          <w:sz w:val="28"/>
          <w:szCs w:val="28"/>
          <w:lang w:val="uk-UA"/>
        </w:rPr>
        <w:t xml:space="preserve"> </w:t>
      </w:r>
      <w:r w:rsidRPr="003927A7">
        <w:rPr>
          <w:rFonts w:ascii="Times New Roman" w:eastAsia="Times New Roman" w:hAnsi="Times New Roman"/>
          <w:color w:val="000000" w:themeColor="text1"/>
          <w:sz w:val="28"/>
          <w:szCs w:val="28"/>
          <w:lang w:val="uk-UA"/>
        </w:rPr>
        <w:t>забезпечення громади достатньою кількістю</w:t>
      </w:r>
      <w:r w:rsidR="00B46569">
        <w:rPr>
          <w:rFonts w:ascii="Times New Roman" w:eastAsia="Times New Roman" w:hAnsi="Times New Roman"/>
          <w:color w:val="000000" w:themeColor="text1"/>
          <w:sz w:val="28"/>
          <w:szCs w:val="28"/>
          <w:lang w:val="uk-UA"/>
        </w:rPr>
        <w:t xml:space="preserve"> сміттєвих</w:t>
      </w:r>
      <w:r w:rsidRPr="003927A7">
        <w:rPr>
          <w:rFonts w:ascii="Times New Roman" w:eastAsia="Times New Roman" w:hAnsi="Times New Roman"/>
          <w:color w:val="000000" w:themeColor="text1"/>
          <w:sz w:val="28"/>
          <w:szCs w:val="28"/>
          <w:lang w:val="uk-UA"/>
        </w:rPr>
        <w:t xml:space="preserve"> контейнерів для збору та сортування ТПВ;</w:t>
      </w:r>
    </w:p>
    <w:p w14:paraId="7E0066A7" w14:textId="77777777" w:rsidR="005775C3" w:rsidRPr="003927A7" w:rsidRDefault="005775C3" w:rsidP="005775C3">
      <w:pPr>
        <w:pStyle w:val="a7"/>
        <w:widowControl w:val="0"/>
        <w:numPr>
          <w:ilvl w:val="0"/>
          <w:numId w:val="9"/>
        </w:numPr>
        <w:spacing w:after="0" w:line="240"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А.1.</w:t>
      </w:r>
      <w:r>
        <w:rPr>
          <w:rFonts w:ascii="Times New Roman" w:eastAsia="Times New Roman" w:hAnsi="Times New Roman"/>
          <w:color w:val="000000" w:themeColor="text1"/>
          <w:sz w:val="28"/>
          <w:szCs w:val="28"/>
          <w:lang w:val="uk-UA"/>
        </w:rPr>
        <w:t>3</w:t>
      </w:r>
      <w:r w:rsidRPr="00742DA7">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3.</w:t>
      </w:r>
      <w:r w:rsidRPr="00742DA7">
        <w:rPr>
          <w:rFonts w:ascii="Times New Roman" w:eastAsia="Times New Roman" w:hAnsi="Times New Roman"/>
          <w:color w:val="000000" w:themeColor="text1"/>
          <w:sz w:val="28"/>
          <w:szCs w:val="28"/>
          <w:lang w:val="uk-UA"/>
        </w:rPr>
        <w:t xml:space="preserve"> </w:t>
      </w:r>
      <w:r w:rsidRPr="003927A7">
        <w:rPr>
          <w:rFonts w:ascii="Times New Roman" w:eastAsia="Times New Roman" w:hAnsi="Times New Roman"/>
          <w:color w:val="000000" w:themeColor="text1"/>
          <w:sz w:val="28"/>
          <w:szCs w:val="28"/>
          <w:lang w:val="uk-UA"/>
        </w:rPr>
        <w:t>належне утримання та рекультивація полігону ТПВ</w:t>
      </w:r>
      <w:r w:rsidRPr="0039504B">
        <w:rPr>
          <w:rFonts w:ascii="Times New Roman" w:eastAsia="Times New Roman" w:hAnsi="Times New Roman"/>
          <w:color w:val="000000" w:themeColor="text1"/>
          <w:sz w:val="28"/>
          <w:szCs w:val="28"/>
          <w:lang w:val="ru-RU"/>
        </w:rPr>
        <w:t>.</w:t>
      </w:r>
    </w:p>
    <w:p w14:paraId="706F0E46" w14:textId="77777777" w:rsidR="005775C3" w:rsidRPr="00D31CDC" w:rsidRDefault="005775C3" w:rsidP="005775C3">
      <w:pPr>
        <w:widowControl w:val="0"/>
        <w:spacing w:after="0" w:line="240" w:lineRule="auto"/>
        <w:jc w:val="both"/>
        <w:rPr>
          <w:rFonts w:ascii="Times New Roman" w:eastAsia="Times New Roman" w:hAnsi="Times New Roman"/>
          <w:color w:val="FF0000"/>
          <w:sz w:val="28"/>
          <w:szCs w:val="28"/>
          <w:lang w:val="uk-UA"/>
        </w:rPr>
      </w:pPr>
    </w:p>
    <w:p w14:paraId="6F838C23" w14:textId="77777777" w:rsidR="005775C3" w:rsidRPr="00CE25EE" w:rsidRDefault="005775C3" w:rsidP="005775C3">
      <w:pPr>
        <w:widowControl w:val="0"/>
        <w:spacing w:after="0" w:line="240" w:lineRule="auto"/>
        <w:ind w:firstLine="709"/>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Стратегічна ціль А.</w:t>
      </w:r>
      <w:r w:rsidRPr="00CE25EE">
        <w:rPr>
          <w:rFonts w:ascii="Times New Roman" w:hAnsi="Times New Roman"/>
          <w:b/>
          <w:color w:val="000000" w:themeColor="text1"/>
          <w:sz w:val="28"/>
          <w:szCs w:val="28"/>
          <w:lang w:val="uk-UA"/>
        </w:rPr>
        <w:t>2</w:t>
      </w:r>
      <w:r>
        <w:rPr>
          <w:rFonts w:ascii="Times New Roman" w:hAnsi="Times New Roman"/>
          <w:b/>
          <w:color w:val="000000" w:themeColor="text1"/>
          <w:sz w:val="28"/>
          <w:szCs w:val="28"/>
          <w:lang w:val="uk-UA"/>
        </w:rPr>
        <w:t>.</w:t>
      </w:r>
      <w:r w:rsidRPr="00CE25EE">
        <w:rPr>
          <w:rFonts w:ascii="Times New Roman" w:hAnsi="Times New Roman"/>
          <w:b/>
          <w:color w:val="000000" w:themeColor="text1"/>
          <w:sz w:val="28"/>
          <w:szCs w:val="28"/>
          <w:lang w:val="uk-UA"/>
        </w:rPr>
        <w:t xml:space="preserve"> Енергоефективна самодостатність</w:t>
      </w:r>
    </w:p>
    <w:p w14:paraId="24A40C88" w14:textId="77777777" w:rsidR="005775C3" w:rsidRPr="00CE25EE" w:rsidRDefault="005775C3" w:rsidP="005775C3">
      <w:pPr>
        <w:widowControl w:val="0"/>
        <w:spacing w:after="0" w:line="240" w:lineRule="auto"/>
        <w:ind w:firstLine="709"/>
        <w:jc w:val="both"/>
        <w:rPr>
          <w:rFonts w:ascii="Times New Roman" w:hAnsi="Times New Roman"/>
          <w:b/>
          <w:color w:val="000000" w:themeColor="text1"/>
          <w:sz w:val="28"/>
          <w:szCs w:val="28"/>
          <w:lang w:val="uk-UA"/>
        </w:rPr>
      </w:pPr>
      <w:r w:rsidRPr="00CE25EE">
        <w:rPr>
          <w:rFonts w:ascii="Times New Roman" w:hAnsi="Times New Roman"/>
          <w:b/>
          <w:color w:val="000000" w:themeColor="text1"/>
          <w:sz w:val="28"/>
          <w:szCs w:val="28"/>
          <w:lang w:val="uk-UA"/>
        </w:rPr>
        <w:t>Операційні цілі й завдання:</w:t>
      </w:r>
    </w:p>
    <w:p w14:paraId="448193F3" w14:textId="77777777" w:rsidR="005775C3" w:rsidRPr="00BB67F6"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sz w:val="28"/>
          <w:szCs w:val="28"/>
          <w:lang w:val="uk-UA"/>
        </w:rPr>
        <w:t>А</w:t>
      </w:r>
      <w:r w:rsidRPr="00893CE9">
        <w:rPr>
          <w:rFonts w:ascii="Times New Roman" w:eastAsia="Times New Roman" w:hAnsi="Times New Roman"/>
          <w:i/>
          <w:sz w:val="28"/>
          <w:szCs w:val="28"/>
          <w:lang w:val="uk-UA"/>
        </w:rPr>
        <w:t xml:space="preserve">.2.1. </w:t>
      </w:r>
      <w:r>
        <w:rPr>
          <w:rFonts w:ascii="Times New Roman" w:eastAsia="Times New Roman" w:hAnsi="Times New Roman"/>
          <w:i/>
          <w:sz w:val="28"/>
          <w:szCs w:val="28"/>
          <w:lang w:val="uk-UA"/>
        </w:rPr>
        <w:t>Запровадження</w:t>
      </w:r>
      <w:r w:rsidRPr="00893CE9">
        <w:rPr>
          <w:rFonts w:ascii="Times New Roman" w:eastAsia="Times New Roman" w:hAnsi="Times New Roman"/>
          <w:i/>
          <w:sz w:val="28"/>
          <w:szCs w:val="28"/>
          <w:lang w:val="uk-UA"/>
        </w:rPr>
        <w:t xml:space="preserve"> </w:t>
      </w:r>
      <w:bookmarkStart w:id="8" w:name="_Hlk124693855"/>
      <w:r w:rsidRPr="00893CE9">
        <w:rPr>
          <w:rFonts w:ascii="Times New Roman" w:eastAsia="Times New Roman" w:hAnsi="Times New Roman"/>
          <w:i/>
          <w:sz w:val="28"/>
          <w:szCs w:val="28"/>
          <w:lang w:val="uk-UA"/>
        </w:rPr>
        <w:t xml:space="preserve">системи </w:t>
      </w:r>
      <w:r>
        <w:rPr>
          <w:rFonts w:ascii="Times New Roman" w:eastAsia="Times New Roman" w:hAnsi="Times New Roman"/>
          <w:i/>
          <w:sz w:val="28"/>
          <w:szCs w:val="28"/>
          <w:lang w:val="uk-UA"/>
        </w:rPr>
        <w:t xml:space="preserve">енергоменеджменту та механізму </w:t>
      </w:r>
      <w:r w:rsidRPr="00BB67F6">
        <w:rPr>
          <w:rFonts w:ascii="Times New Roman" w:eastAsia="Times New Roman" w:hAnsi="Times New Roman"/>
          <w:i/>
          <w:color w:val="000000" w:themeColor="text1"/>
          <w:sz w:val="28"/>
          <w:szCs w:val="28"/>
          <w:lang w:val="uk-UA"/>
        </w:rPr>
        <w:t>фінансування заходів з енергоефективності та енергозбереження</w:t>
      </w:r>
      <w:bookmarkEnd w:id="8"/>
      <w:r w:rsidRPr="00BB67F6">
        <w:rPr>
          <w:rFonts w:ascii="Times New Roman" w:eastAsia="Times New Roman" w:hAnsi="Times New Roman"/>
          <w:i/>
          <w:color w:val="000000" w:themeColor="text1"/>
          <w:sz w:val="28"/>
          <w:szCs w:val="28"/>
          <w:lang w:val="uk-UA"/>
        </w:rPr>
        <w:t>:</w:t>
      </w:r>
    </w:p>
    <w:p w14:paraId="3A15A340" w14:textId="08124928" w:rsidR="005775C3" w:rsidRPr="00BB67F6" w:rsidRDefault="005775C3" w:rsidP="005775C3">
      <w:pPr>
        <w:pStyle w:val="a7"/>
        <w:widowControl w:val="0"/>
        <w:numPr>
          <w:ilvl w:val="0"/>
          <w:numId w:val="11"/>
        </w:numPr>
        <w:spacing w:after="0" w:line="240"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А.2.1</w:t>
      </w:r>
      <w:r>
        <w:rPr>
          <w:rFonts w:ascii="Times New Roman" w:eastAsia="Times New Roman" w:hAnsi="Times New Roman"/>
          <w:color w:val="000000" w:themeColor="text1"/>
          <w:sz w:val="28"/>
          <w:szCs w:val="28"/>
          <w:lang w:val="uk-UA"/>
        </w:rPr>
        <w:t xml:space="preserve">.1. </w:t>
      </w:r>
      <w:r w:rsidRPr="00BB67F6">
        <w:rPr>
          <w:rFonts w:ascii="Times New Roman" w:eastAsia="Times New Roman" w:hAnsi="Times New Roman"/>
          <w:color w:val="000000" w:themeColor="text1"/>
          <w:sz w:val="28"/>
          <w:szCs w:val="28"/>
          <w:lang w:val="uk-UA"/>
        </w:rPr>
        <w:t>розробка та  впровадження   плану дій сталого  енергетичного  розвитку громади</w:t>
      </w:r>
      <w:r w:rsidRPr="0039504B">
        <w:rPr>
          <w:rFonts w:ascii="Times New Roman" w:eastAsia="Times New Roman" w:hAnsi="Times New Roman"/>
          <w:color w:val="000000" w:themeColor="text1"/>
          <w:sz w:val="28"/>
          <w:szCs w:val="28"/>
          <w:lang w:val="ru-RU"/>
        </w:rPr>
        <w:t>;</w:t>
      </w:r>
    </w:p>
    <w:p w14:paraId="6B249D26" w14:textId="4D7128A2" w:rsidR="005775C3" w:rsidRPr="00BB67F6" w:rsidRDefault="005775C3" w:rsidP="005775C3">
      <w:pPr>
        <w:pStyle w:val="a7"/>
        <w:widowControl w:val="0"/>
        <w:numPr>
          <w:ilvl w:val="0"/>
          <w:numId w:val="11"/>
        </w:numPr>
        <w:spacing w:after="0" w:line="240"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А.2.1.</w:t>
      </w:r>
      <w:r>
        <w:rPr>
          <w:rFonts w:ascii="Times New Roman" w:eastAsia="Times New Roman" w:hAnsi="Times New Roman"/>
          <w:color w:val="000000" w:themeColor="text1"/>
          <w:sz w:val="28"/>
          <w:szCs w:val="28"/>
          <w:lang w:val="uk-UA"/>
        </w:rPr>
        <w:t>2.</w:t>
      </w:r>
      <w:r w:rsidRPr="00742DA7">
        <w:rPr>
          <w:rFonts w:ascii="Times New Roman" w:eastAsia="Times New Roman" w:hAnsi="Times New Roman"/>
          <w:color w:val="000000" w:themeColor="text1"/>
          <w:sz w:val="28"/>
          <w:szCs w:val="28"/>
          <w:lang w:val="uk-UA"/>
        </w:rPr>
        <w:t xml:space="preserve"> </w:t>
      </w:r>
      <w:r w:rsidR="00F82A92">
        <w:rPr>
          <w:rFonts w:ascii="Times New Roman" w:eastAsia="Times New Roman" w:hAnsi="Times New Roman"/>
          <w:color w:val="000000" w:themeColor="text1"/>
          <w:sz w:val="28"/>
          <w:szCs w:val="28"/>
          <w:lang w:val="uk-UA"/>
        </w:rPr>
        <w:t>п</w:t>
      </w:r>
      <w:r w:rsidR="00F82A92" w:rsidRPr="00F82A92">
        <w:rPr>
          <w:rFonts w:ascii="Times New Roman" w:eastAsia="Times New Roman" w:hAnsi="Times New Roman"/>
          <w:color w:val="000000" w:themeColor="text1"/>
          <w:sz w:val="28"/>
          <w:szCs w:val="28"/>
          <w:lang w:val="uk-UA"/>
        </w:rPr>
        <w:t>роведення комплексного енергоаудиту закладів комунальної сфери громади</w:t>
      </w:r>
      <w:r w:rsidRPr="00BB67F6">
        <w:rPr>
          <w:rFonts w:ascii="Times New Roman" w:eastAsia="Times New Roman" w:hAnsi="Times New Roman"/>
          <w:color w:val="000000" w:themeColor="text1"/>
          <w:sz w:val="28"/>
          <w:szCs w:val="28"/>
          <w:lang w:val="uk-UA"/>
        </w:rPr>
        <w:t>;</w:t>
      </w:r>
    </w:p>
    <w:p w14:paraId="76AD9EE8" w14:textId="046CC541" w:rsidR="005775C3" w:rsidRPr="0054578C" w:rsidRDefault="005775C3" w:rsidP="005775C3">
      <w:pPr>
        <w:pStyle w:val="a7"/>
        <w:widowControl w:val="0"/>
        <w:numPr>
          <w:ilvl w:val="0"/>
          <w:numId w:val="11"/>
        </w:numPr>
        <w:shd w:val="clear" w:color="auto" w:fill="FFFFFF" w:themeFill="background1"/>
        <w:spacing w:after="0" w:line="240"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А.2.1.</w:t>
      </w:r>
      <w:r>
        <w:rPr>
          <w:rFonts w:ascii="Times New Roman" w:eastAsia="Times New Roman" w:hAnsi="Times New Roman"/>
          <w:color w:val="000000" w:themeColor="text1"/>
          <w:sz w:val="28"/>
          <w:szCs w:val="28"/>
          <w:lang w:val="uk-UA"/>
        </w:rPr>
        <w:t>3.</w:t>
      </w:r>
      <w:r w:rsidRPr="00742DA7">
        <w:rPr>
          <w:rFonts w:ascii="Times New Roman" w:eastAsia="Times New Roman" w:hAnsi="Times New Roman"/>
          <w:color w:val="000000" w:themeColor="text1"/>
          <w:sz w:val="28"/>
          <w:szCs w:val="28"/>
          <w:lang w:val="uk-UA"/>
        </w:rPr>
        <w:t xml:space="preserve"> </w:t>
      </w:r>
      <w:r w:rsidRPr="00BB67F6">
        <w:rPr>
          <w:rFonts w:ascii="Times New Roman" w:eastAsia="Times New Roman" w:hAnsi="Times New Roman"/>
          <w:color w:val="000000" w:themeColor="text1"/>
          <w:sz w:val="28"/>
          <w:szCs w:val="28"/>
          <w:lang w:val="uk-UA"/>
        </w:rPr>
        <w:t>встановлення відповідних приладів обліку споживання енергоресур</w:t>
      </w:r>
      <w:r>
        <w:rPr>
          <w:rFonts w:ascii="Times New Roman" w:eastAsia="Times New Roman" w:hAnsi="Times New Roman"/>
          <w:color w:val="000000" w:themeColor="text1"/>
          <w:sz w:val="28"/>
          <w:szCs w:val="28"/>
          <w:lang w:val="uk-UA"/>
        </w:rPr>
        <w:t xml:space="preserve">сів в закладах комунальної сфери, </w:t>
      </w:r>
      <w:r w:rsidRPr="0054578C">
        <w:rPr>
          <w:rFonts w:ascii="Times New Roman" w:eastAsia="Times New Roman" w:hAnsi="Times New Roman"/>
          <w:color w:val="000000" w:themeColor="text1"/>
          <w:sz w:val="28"/>
          <w:szCs w:val="28"/>
          <w:lang w:val="uk-UA"/>
        </w:rPr>
        <w:t xml:space="preserve">та проведення їх моніторингу за допомогою АІС </w:t>
      </w:r>
      <w:r w:rsidR="00D22978" w:rsidRPr="00D22978">
        <w:rPr>
          <w:rFonts w:ascii="Times New Roman" w:eastAsia="Times New Roman" w:hAnsi="Times New Roman"/>
          <w:color w:val="000000" w:themeColor="text1"/>
          <w:sz w:val="28"/>
          <w:szCs w:val="28"/>
        </w:rPr>
        <w:t>«</w:t>
      </w:r>
      <w:r w:rsidRPr="0054578C">
        <w:rPr>
          <w:rFonts w:ascii="Times New Roman" w:eastAsia="Times New Roman" w:hAnsi="Times New Roman"/>
          <w:color w:val="000000" w:themeColor="text1"/>
          <w:sz w:val="28"/>
          <w:szCs w:val="28"/>
          <w:lang w:val="uk-UA"/>
        </w:rPr>
        <w:t>Енергосевіс</w:t>
      </w:r>
      <w:r w:rsidR="00D22978" w:rsidRPr="00D22978">
        <w:rPr>
          <w:rFonts w:ascii="Times New Roman" w:eastAsia="Times New Roman" w:hAnsi="Times New Roman"/>
          <w:color w:val="000000" w:themeColor="text1"/>
          <w:sz w:val="28"/>
          <w:szCs w:val="28"/>
        </w:rPr>
        <w:t>»</w:t>
      </w:r>
      <w:r w:rsidR="007C0753">
        <w:rPr>
          <w:rFonts w:ascii="Times New Roman" w:eastAsia="Times New Roman" w:hAnsi="Times New Roman"/>
          <w:color w:val="000000" w:themeColor="text1"/>
          <w:sz w:val="28"/>
          <w:szCs w:val="28"/>
        </w:rPr>
        <w:t>;</w:t>
      </w:r>
    </w:p>
    <w:p w14:paraId="7DB61DE4" w14:textId="3A1A44EC" w:rsidR="005775C3" w:rsidRPr="0054578C" w:rsidRDefault="005775C3" w:rsidP="005775C3">
      <w:pPr>
        <w:pStyle w:val="a7"/>
        <w:numPr>
          <w:ilvl w:val="0"/>
          <w:numId w:val="11"/>
        </w:numPr>
        <w:spacing w:after="0"/>
        <w:ind w:left="0" w:firstLine="709"/>
        <w:jc w:val="both"/>
        <w:rPr>
          <w:rFonts w:ascii="Times New Roman" w:eastAsia="Times New Roman" w:hAnsi="Times New Roman"/>
          <w:b/>
          <w:i/>
          <w:color w:val="000000" w:themeColor="text1"/>
          <w:sz w:val="28"/>
          <w:szCs w:val="28"/>
          <w:u w:val="single"/>
          <w:lang w:val="uk-UA"/>
        </w:rPr>
      </w:pPr>
      <w:r w:rsidRPr="0054578C">
        <w:rPr>
          <w:rFonts w:ascii="Times New Roman" w:eastAsia="Times New Roman" w:hAnsi="Times New Roman"/>
          <w:color w:val="000000" w:themeColor="text1"/>
          <w:sz w:val="28"/>
          <w:szCs w:val="28"/>
          <w:lang w:val="uk-UA"/>
        </w:rPr>
        <w:t>А.2.1.4. заміна діючого електрообладнання та електроосвітлення в комунал</w:t>
      </w:r>
      <w:r w:rsidR="007C0753">
        <w:rPr>
          <w:rFonts w:ascii="Times New Roman" w:eastAsia="Times New Roman" w:hAnsi="Times New Roman"/>
          <w:color w:val="000000" w:themeColor="text1"/>
          <w:sz w:val="28"/>
          <w:szCs w:val="28"/>
          <w:lang w:val="uk-UA"/>
        </w:rPr>
        <w:t xml:space="preserve">ьних закладах </w:t>
      </w:r>
      <w:r w:rsidR="008F4D1A">
        <w:rPr>
          <w:rFonts w:ascii="Times New Roman" w:eastAsia="Times New Roman" w:hAnsi="Times New Roman"/>
          <w:color w:val="000000" w:themeColor="text1"/>
          <w:sz w:val="28"/>
          <w:szCs w:val="28"/>
          <w:lang w:val="uk-UA"/>
        </w:rPr>
        <w:t xml:space="preserve">громади </w:t>
      </w:r>
      <w:r w:rsidR="007C0753">
        <w:rPr>
          <w:rFonts w:ascii="Times New Roman" w:eastAsia="Times New Roman" w:hAnsi="Times New Roman"/>
          <w:color w:val="000000" w:themeColor="text1"/>
          <w:sz w:val="28"/>
          <w:szCs w:val="28"/>
          <w:lang w:val="uk-UA"/>
        </w:rPr>
        <w:t>на енергоефективне.</w:t>
      </w:r>
    </w:p>
    <w:p w14:paraId="4EA5BE85" w14:textId="77777777" w:rsidR="005775C3" w:rsidRPr="00281F29"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А</w:t>
      </w:r>
      <w:r w:rsidRPr="00281F29">
        <w:rPr>
          <w:rFonts w:ascii="Times New Roman" w:eastAsia="Times New Roman" w:hAnsi="Times New Roman"/>
          <w:i/>
          <w:color w:val="000000" w:themeColor="text1"/>
          <w:sz w:val="28"/>
          <w:szCs w:val="28"/>
          <w:lang w:val="uk-UA"/>
        </w:rPr>
        <w:t xml:space="preserve">.2.2. </w:t>
      </w:r>
      <w:bookmarkStart w:id="9" w:name="_Hlk124693949"/>
      <w:r w:rsidRPr="00281F29">
        <w:rPr>
          <w:rFonts w:ascii="Times New Roman" w:eastAsia="Times New Roman" w:hAnsi="Times New Roman"/>
          <w:i/>
          <w:color w:val="000000" w:themeColor="text1"/>
          <w:sz w:val="28"/>
          <w:szCs w:val="28"/>
          <w:lang w:val="uk-UA"/>
        </w:rPr>
        <w:t>Забезпечення комплексної термомодернізації</w:t>
      </w:r>
      <w:bookmarkEnd w:id="9"/>
      <w:r w:rsidRPr="00281F29">
        <w:rPr>
          <w:rFonts w:ascii="Times New Roman" w:eastAsia="Times New Roman" w:hAnsi="Times New Roman"/>
          <w:i/>
          <w:color w:val="000000" w:themeColor="text1"/>
          <w:sz w:val="28"/>
          <w:szCs w:val="28"/>
          <w:lang w:val="uk-UA"/>
        </w:rPr>
        <w:t>:</w:t>
      </w:r>
    </w:p>
    <w:p w14:paraId="478AD68C" w14:textId="63063781" w:rsidR="005775C3" w:rsidRPr="00281F29" w:rsidRDefault="005775C3" w:rsidP="005775C3">
      <w:pPr>
        <w:pStyle w:val="a7"/>
        <w:widowControl w:val="0"/>
        <w:numPr>
          <w:ilvl w:val="0"/>
          <w:numId w:val="12"/>
        </w:numPr>
        <w:spacing w:after="0" w:line="240" w:lineRule="auto"/>
        <w:ind w:left="0" w:firstLine="709"/>
        <w:jc w:val="both"/>
        <w:rPr>
          <w:rFonts w:ascii="Times New Roman" w:eastAsia="Times New Roman" w:hAnsi="Times New Roman"/>
          <w:color w:val="000000" w:themeColor="text1"/>
          <w:sz w:val="28"/>
          <w:szCs w:val="28"/>
          <w:lang w:val="uk-UA"/>
        </w:rPr>
      </w:pPr>
      <w:r w:rsidRPr="00E759EA">
        <w:rPr>
          <w:rFonts w:ascii="Times New Roman" w:eastAsia="Times New Roman" w:hAnsi="Times New Roman"/>
          <w:color w:val="000000" w:themeColor="text1"/>
          <w:sz w:val="28"/>
          <w:szCs w:val="28"/>
          <w:lang w:val="uk-UA"/>
        </w:rPr>
        <w:t>А.2.2.</w:t>
      </w:r>
      <w:r>
        <w:rPr>
          <w:rFonts w:ascii="Times New Roman" w:eastAsia="Times New Roman" w:hAnsi="Times New Roman"/>
          <w:color w:val="000000" w:themeColor="text1"/>
          <w:sz w:val="28"/>
          <w:szCs w:val="28"/>
          <w:lang w:val="uk-UA"/>
        </w:rPr>
        <w:t>1. т</w:t>
      </w:r>
      <w:r w:rsidRPr="00281F29">
        <w:rPr>
          <w:rFonts w:ascii="Times New Roman" w:eastAsia="Times New Roman" w:hAnsi="Times New Roman"/>
          <w:color w:val="000000" w:themeColor="text1"/>
          <w:sz w:val="28"/>
          <w:szCs w:val="28"/>
          <w:lang w:val="uk-UA"/>
        </w:rPr>
        <w:t xml:space="preserve">ермомодернізація </w:t>
      </w:r>
      <w:bookmarkStart w:id="10" w:name="_Hlk124693977"/>
      <w:r w:rsidRPr="00281F29">
        <w:rPr>
          <w:rFonts w:ascii="Times New Roman" w:eastAsia="Times New Roman" w:hAnsi="Times New Roman"/>
          <w:color w:val="000000" w:themeColor="text1"/>
          <w:sz w:val="28"/>
          <w:szCs w:val="28"/>
          <w:lang w:val="uk-UA"/>
        </w:rPr>
        <w:t xml:space="preserve">закладів </w:t>
      </w:r>
      <w:r>
        <w:rPr>
          <w:rFonts w:ascii="Times New Roman" w:eastAsia="Times New Roman" w:hAnsi="Times New Roman"/>
          <w:color w:val="000000" w:themeColor="text1"/>
          <w:sz w:val="28"/>
          <w:szCs w:val="28"/>
          <w:lang w:val="uk-UA"/>
        </w:rPr>
        <w:t>комунальної</w:t>
      </w:r>
      <w:r w:rsidRPr="00281F29">
        <w:rPr>
          <w:rFonts w:ascii="Times New Roman" w:eastAsia="Times New Roman" w:hAnsi="Times New Roman"/>
          <w:color w:val="000000" w:themeColor="text1"/>
          <w:sz w:val="28"/>
          <w:szCs w:val="28"/>
          <w:lang w:val="uk-UA"/>
        </w:rPr>
        <w:t xml:space="preserve"> сфери </w:t>
      </w:r>
      <w:bookmarkEnd w:id="10"/>
      <w:r>
        <w:rPr>
          <w:rFonts w:ascii="Times New Roman" w:eastAsia="Times New Roman" w:hAnsi="Times New Roman"/>
          <w:color w:val="000000" w:themeColor="text1"/>
          <w:sz w:val="28"/>
          <w:szCs w:val="28"/>
          <w:lang w:val="uk-UA"/>
        </w:rPr>
        <w:t>з</w:t>
      </w:r>
      <w:r w:rsidR="00A6712D">
        <w:rPr>
          <w:rFonts w:ascii="Times New Roman" w:eastAsia="Times New Roman" w:hAnsi="Times New Roman"/>
          <w:color w:val="000000" w:themeColor="text1"/>
          <w:sz w:val="28"/>
          <w:szCs w:val="28"/>
          <w:lang w:val="uk-UA"/>
        </w:rPr>
        <w:t xml:space="preserve"> </w:t>
      </w:r>
      <w:r w:rsidRPr="00281F29">
        <w:rPr>
          <w:rFonts w:ascii="Times New Roman" w:eastAsia="Times New Roman" w:hAnsi="Times New Roman"/>
          <w:color w:val="000000" w:themeColor="text1"/>
          <w:sz w:val="28"/>
          <w:szCs w:val="28"/>
          <w:lang w:val="uk-UA"/>
        </w:rPr>
        <w:t>використанням сучасних технологій енергоефективних систем, в тому числі на умовах співфінансування;</w:t>
      </w:r>
    </w:p>
    <w:p w14:paraId="345597B8" w14:textId="77777777" w:rsidR="005775C3" w:rsidRPr="0039504B" w:rsidRDefault="005775C3" w:rsidP="005775C3">
      <w:pPr>
        <w:pStyle w:val="a7"/>
        <w:widowControl w:val="0"/>
        <w:numPr>
          <w:ilvl w:val="0"/>
          <w:numId w:val="12"/>
        </w:numPr>
        <w:spacing w:after="0" w:line="240" w:lineRule="auto"/>
        <w:ind w:left="0" w:firstLine="709"/>
        <w:jc w:val="both"/>
        <w:rPr>
          <w:rFonts w:ascii="Times New Roman" w:eastAsia="Times New Roman" w:hAnsi="Times New Roman"/>
          <w:color w:val="000000" w:themeColor="text1"/>
          <w:sz w:val="28"/>
          <w:szCs w:val="28"/>
          <w:lang w:val="uk-UA"/>
        </w:rPr>
      </w:pPr>
      <w:r w:rsidRPr="00E759EA">
        <w:rPr>
          <w:rFonts w:ascii="Times New Roman" w:eastAsia="Times New Roman" w:hAnsi="Times New Roman"/>
          <w:color w:val="000000" w:themeColor="text1"/>
          <w:sz w:val="28"/>
          <w:szCs w:val="28"/>
          <w:lang w:val="uk-UA"/>
        </w:rPr>
        <w:t>А.2.2.</w:t>
      </w:r>
      <w:r>
        <w:rPr>
          <w:rFonts w:ascii="Times New Roman" w:eastAsia="Times New Roman" w:hAnsi="Times New Roman"/>
          <w:color w:val="000000" w:themeColor="text1"/>
          <w:sz w:val="28"/>
          <w:szCs w:val="28"/>
          <w:lang w:val="uk-UA"/>
        </w:rPr>
        <w:t>2.</w:t>
      </w:r>
      <w:r w:rsidRPr="00E759EA">
        <w:rPr>
          <w:rFonts w:ascii="Times New Roman" w:eastAsia="Times New Roman" w:hAnsi="Times New Roman"/>
          <w:color w:val="000000" w:themeColor="text1"/>
          <w:sz w:val="28"/>
          <w:szCs w:val="28"/>
          <w:lang w:val="uk-UA"/>
        </w:rPr>
        <w:t xml:space="preserve"> </w:t>
      </w:r>
      <w:r w:rsidRPr="00281F29">
        <w:rPr>
          <w:rFonts w:ascii="Times New Roman" w:eastAsia="Times New Roman" w:hAnsi="Times New Roman"/>
          <w:color w:val="000000" w:themeColor="text1"/>
          <w:sz w:val="28"/>
          <w:szCs w:val="28"/>
          <w:lang w:val="uk-UA"/>
        </w:rPr>
        <w:t xml:space="preserve">проведення широкої просвітницької кампанії щодо </w:t>
      </w:r>
      <w:r w:rsidRPr="00281F29">
        <w:rPr>
          <w:rFonts w:ascii="Times New Roman" w:eastAsia="Times New Roman" w:hAnsi="Times New Roman"/>
          <w:color w:val="000000" w:themeColor="text1"/>
          <w:sz w:val="28"/>
          <w:szCs w:val="28"/>
          <w:lang w:val="uk-UA"/>
        </w:rPr>
        <w:lastRenderedPageBreak/>
        <w:t>зменшення споживання енергоресурсів.</w:t>
      </w:r>
    </w:p>
    <w:p w14:paraId="52AA4609" w14:textId="77777777" w:rsidR="005775C3" w:rsidRPr="00CB7C9C"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А</w:t>
      </w:r>
      <w:r w:rsidRPr="00CB7C9C">
        <w:rPr>
          <w:rFonts w:ascii="Times New Roman" w:eastAsia="Times New Roman" w:hAnsi="Times New Roman"/>
          <w:i/>
          <w:color w:val="000000" w:themeColor="text1"/>
          <w:sz w:val="28"/>
          <w:szCs w:val="28"/>
          <w:lang w:val="uk-UA"/>
        </w:rPr>
        <w:t xml:space="preserve"> 2.3. </w:t>
      </w:r>
      <w:bookmarkStart w:id="11" w:name="_Hlk124693989"/>
      <w:r w:rsidRPr="00CB7C9C">
        <w:rPr>
          <w:rFonts w:ascii="Times New Roman" w:eastAsia="Times New Roman" w:hAnsi="Times New Roman"/>
          <w:i/>
          <w:color w:val="000000" w:themeColor="text1"/>
          <w:sz w:val="28"/>
          <w:szCs w:val="28"/>
          <w:lang w:val="uk-UA"/>
        </w:rPr>
        <w:t>Забезпечення енергоефективного вуличного освітлення</w:t>
      </w:r>
      <w:bookmarkEnd w:id="11"/>
      <w:r w:rsidRPr="00CB7C9C">
        <w:rPr>
          <w:rFonts w:ascii="Times New Roman" w:eastAsia="Times New Roman" w:hAnsi="Times New Roman"/>
          <w:i/>
          <w:color w:val="000000" w:themeColor="text1"/>
          <w:sz w:val="28"/>
          <w:szCs w:val="28"/>
          <w:lang w:val="uk-UA"/>
        </w:rPr>
        <w:t>:</w:t>
      </w:r>
    </w:p>
    <w:p w14:paraId="694D9917" w14:textId="77777777" w:rsidR="005775C3" w:rsidRPr="00CB7C9C" w:rsidRDefault="005775C3" w:rsidP="005775C3">
      <w:pPr>
        <w:pStyle w:val="a7"/>
        <w:widowControl w:val="0"/>
        <w:numPr>
          <w:ilvl w:val="0"/>
          <w:numId w:val="13"/>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А.</w:t>
      </w:r>
      <w:r w:rsidRPr="00E759EA">
        <w:rPr>
          <w:rFonts w:ascii="Times New Roman" w:eastAsia="Times New Roman" w:hAnsi="Times New Roman"/>
          <w:color w:val="000000" w:themeColor="text1"/>
          <w:sz w:val="28"/>
          <w:szCs w:val="28"/>
          <w:lang w:val="uk-UA"/>
        </w:rPr>
        <w:t>2.3</w:t>
      </w:r>
      <w:r>
        <w:rPr>
          <w:rFonts w:ascii="Times New Roman" w:eastAsia="Times New Roman" w:hAnsi="Times New Roman"/>
          <w:color w:val="000000" w:themeColor="text1"/>
          <w:sz w:val="28"/>
          <w:szCs w:val="28"/>
          <w:lang w:val="uk-UA"/>
        </w:rPr>
        <w:t xml:space="preserve">.1. </w:t>
      </w:r>
      <w:r w:rsidRPr="00CB7C9C">
        <w:rPr>
          <w:rFonts w:ascii="Times New Roman" w:eastAsia="Times New Roman" w:hAnsi="Times New Roman"/>
          <w:color w:val="000000" w:themeColor="text1"/>
          <w:sz w:val="28"/>
          <w:szCs w:val="28"/>
          <w:lang w:val="uk-UA"/>
        </w:rPr>
        <w:t>розширення мережі вуличного освітлення із використанням відновлювальних джерел енергії</w:t>
      </w:r>
      <w:r w:rsidRPr="0039504B">
        <w:rPr>
          <w:rFonts w:ascii="Times New Roman" w:eastAsia="Times New Roman" w:hAnsi="Times New Roman"/>
          <w:color w:val="000000" w:themeColor="text1"/>
          <w:sz w:val="28"/>
          <w:szCs w:val="28"/>
          <w:lang w:val="ru-RU"/>
        </w:rPr>
        <w:t>;</w:t>
      </w:r>
    </w:p>
    <w:p w14:paraId="60F6EEAE" w14:textId="77777777" w:rsidR="005775C3" w:rsidRPr="008C34F5" w:rsidRDefault="005775C3" w:rsidP="005775C3">
      <w:pPr>
        <w:pStyle w:val="a7"/>
        <w:numPr>
          <w:ilvl w:val="0"/>
          <w:numId w:val="13"/>
        </w:numPr>
        <w:spacing w:after="0" w:line="276" w:lineRule="auto"/>
        <w:ind w:left="0" w:firstLine="709"/>
        <w:jc w:val="both"/>
        <w:rPr>
          <w:rFonts w:ascii="Times New Roman" w:eastAsia="Times New Roman" w:hAnsi="Times New Roman"/>
          <w:color w:val="000000" w:themeColor="text1"/>
          <w:sz w:val="28"/>
          <w:szCs w:val="28"/>
          <w:lang w:val="uk-UA"/>
        </w:rPr>
      </w:pPr>
      <w:r w:rsidRPr="00E759EA">
        <w:rPr>
          <w:rFonts w:ascii="Times New Roman" w:eastAsia="Times New Roman" w:hAnsi="Times New Roman"/>
          <w:color w:val="000000" w:themeColor="text1"/>
          <w:sz w:val="28"/>
          <w:szCs w:val="28"/>
          <w:lang w:val="uk-UA"/>
        </w:rPr>
        <w:t>А 2.3.</w:t>
      </w:r>
      <w:r>
        <w:rPr>
          <w:rFonts w:ascii="Times New Roman" w:eastAsia="Times New Roman" w:hAnsi="Times New Roman"/>
          <w:color w:val="000000" w:themeColor="text1"/>
          <w:sz w:val="28"/>
          <w:szCs w:val="28"/>
          <w:lang w:val="uk-UA"/>
        </w:rPr>
        <w:t>2.</w:t>
      </w:r>
      <w:r w:rsidRPr="00E759EA">
        <w:rPr>
          <w:rFonts w:ascii="Times New Roman" w:eastAsia="Times New Roman" w:hAnsi="Times New Roman"/>
          <w:color w:val="000000" w:themeColor="text1"/>
          <w:sz w:val="28"/>
          <w:szCs w:val="28"/>
          <w:lang w:val="uk-UA"/>
        </w:rPr>
        <w:t xml:space="preserve"> </w:t>
      </w:r>
      <w:r w:rsidRPr="00CB7C9C">
        <w:rPr>
          <w:rFonts w:ascii="Times New Roman" w:eastAsia="Times New Roman" w:hAnsi="Times New Roman"/>
          <w:color w:val="000000" w:themeColor="text1"/>
          <w:sz w:val="28"/>
          <w:szCs w:val="28"/>
          <w:lang w:val="uk-UA"/>
        </w:rPr>
        <w:t>залучення позабюджетних коштів для здійснення заходів з енергоефективності вуличного освітлення із використанням</w:t>
      </w:r>
      <w:r>
        <w:rPr>
          <w:rFonts w:ascii="Times New Roman" w:eastAsia="Times New Roman" w:hAnsi="Times New Roman"/>
          <w:color w:val="000000" w:themeColor="text1"/>
          <w:sz w:val="28"/>
          <w:szCs w:val="28"/>
          <w:lang w:val="uk-UA"/>
        </w:rPr>
        <w:t xml:space="preserve"> відновлювальних джерел енергії</w:t>
      </w:r>
      <w:r w:rsidRPr="008C34F5">
        <w:rPr>
          <w:rFonts w:ascii="Times New Roman" w:eastAsia="Times New Roman" w:hAnsi="Times New Roman"/>
          <w:color w:val="000000" w:themeColor="text1"/>
          <w:sz w:val="28"/>
          <w:szCs w:val="28"/>
          <w:lang w:val="ru-RU"/>
        </w:rPr>
        <w:t>;</w:t>
      </w:r>
    </w:p>
    <w:p w14:paraId="7C2F758E" w14:textId="77777777" w:rsidR="005775C3" w:rsidRPr="0054578C" w:rsidRDefault="005775C3" w:rsidP="005775C3">
      <w:pPr>
        <w:pStyle w:val="a7"/>
        <w:numPr>
          <w:ilvl w:val="0"/>
          <w:numId w:val="13"/>
        </w:numPr>
        <w:spacing w:after="0" w:line="276" w:lineRule="auto"/>
        <w:ind w:left="0" w:firstLine="709"/>
        <w:jc w:val="both"/>
        <w:rPr>
          <w:rFonts w:ascii="Times New Roman" w:eastAsia="Times New Roman" w:hAnsi="Times New Roman"/>
          <w:color w:val="000000" w:themeColor="text1"/>
          <w:sz w:val="28"/>
          <w:szCs w:val="28"/>
          <w:lang w:val="uk-UA"/>
        </w:rPr>
      </w:pPr>
      <w:r w:rsidRPr="0054578C">
        <w:rPr>
          <w:rFonts w:ascii="Times New Roman" w:eastAsia="Times New Roman" w:hAnsi="Times New Roman"/>
          <w:color w:val="000000" w:themeColor="text1"/>
          <w:sz w:val="28"/>
          <w:szCs w:val="28"/>
          <w:lang w:val="uk-UA"/>
        </w:rPr>
        <w:t>А.2.3.3 реконструкція електромереж  місць загального відпочинку (парки, сквери) під енергоефективні.</w:t>
      </w:r>
    </w:p>
    <w:p w14:paraId="43BDBB73" w14:textId="77777777" w:rsidR="005775C3" w:rsidRDefault="005775C3" w:rsidP="005775C3">
      <w:pPr>
        <w:widowControl w:val="0"/>
        <w:spacing w:after="0" w:line="240" w:lineRule="auto"/>
        <w:jc w:val="both"/>
        <w:rPr>
          <w:rFonts w:ascii="Times New Roman" w:hAnsi="Times New Roman"/>
          <w:sz w:val="28"/>
          <w:szCs w:val="28"/>
          <w:lang w:val="uk-UA"/>
        </w:rPr>
      </w:pPr>
    </w:p>
    <w:p w14:paraId="60CD1626" w14:textId="77777777" w:rsidR="005775C3" w:rsidRPr="00A45101" w:rsidRDefault="005775C3" w:rsidP="005775C3">
      <w:pPr>
        <w:widowControl w:val="0"/>
        <w:spacing w:after="0" w:line="240" w:lineRule="auto"/>
        <w:ind w:firstLine="709"/>
        <w:jc w:val="both"/>
        <w:rPr>
          <w:rFonts w:ascii="Times New Roman" w:hAnsi="Times New Roman"/>
          <w:b/>
          <w:sz w:val="28"/>
          <w:szCs w:val="28"/>
          <w:lang w:val="uk-UA"/>
        </w:rPr>
      </w:pPr>
      <w:r w:rsidRPr="00640958">
        <w:rPr>
          <w:rFonts w:ascii="Times New Roman" w:hAnsi="Times New Roman"/>
          <w:b/>
          <w:sz w:val="28"/>
          <w:szCs w:val="28"/>
          <w:lang w:val="uk-UA"/>
        </w:rPr>
        <w:t xml:space="preserve">Стратегічна ціль </w:t>
      </w:r>
      <w:r>
        <w:rPr>
          <w:rFonts w:ascii="Times New Roman" w:hAnsi="Times New Roman"/>
          <w:b/>
          <w:sz w:val="28"/>
          <w:szCs w:val="28"/>
          <w:lang w:val="uk-UA"/>
        </w:rPr>
        <w:t>А</w:t>
      </w:r>
      <w:r w:rsidRPr="00640958">
        <w:rPr>
          <w:rFonts w:ascii="Times New Roman" w:hAnsi="Times New Roman"/>
          <w:b/>
          <w:sz w:val="28"/>
          <w:szCs w:val="28"/>
          <w:lang w:val="uk-UA"/>
        </w:rPr>
        <w:t>.3</w:t>
      </w:r>
      <w:r>
        <w:rPr>
          <w:rFonts w:ascii="Times New Roman" w:hAnsi="Times New Roman"/>
          <w:b/>
          <w:sz w:val="28"/>
          <w:szCs w:val="28"/>
          <w:lang w:val="uk-UA"/>
        </w:rPr>
        <w:t>.</w:t>
      </w:r>
      <w:r w:rsidRPr="00640958">
        <w:rPr>
          <w:rFonts w:ascii="Times New Roman" w:hAnsi="Times New Roman"/>
          <w:b/>
          <w:sz w:val="28"/>
          <w:szCs w:val="28"/>
          <w:lang w:val="uk-UA"/>
        </w:rPr>
        <w:t xml:space="preserve"> Підвищення рівня безпеки</w:t>
      </w:r>
      <w:r>
        <w:rPr>
          <w:rFonts w:ascii="Times New Roman" w:hAnsi="Times New Roman"/>
          <w:b/>
          <w:sz w:val="28"/>
          <w:szCs w:val="28"/>
          <w:lang w:val="uk-UA"/>
        </w:rPr>
        <w:t xml:space="preserve"> в громаді</w:t>
      </w:r>
    </w:p>
    <w:p w14:paraId="36D794CF" w14:textId="77777777" w:rsidR="005775C3" w:rsidRDefault="005775C3" w:rsidP="005775C3">
      <w:pPr>
        <w:widowControl w:val="0"/>
        <w:spacing w:after="0" w:line="240" w:lineRule="auto"/>
        <w:ind w:firstLine="709"/>
        <w:jc w:val="both"/>
        <w:rPr>
          <w:rFonts w:ascii="Times New Roman" w:hAnsi="Times New Roman"/>
          <w:b/>
          <w:color w:val="000000" w:themeColor="text1"/>
          <w:sz w:val="28"/>
          <w:szCs w:val="28"/>
          <w:lang w:val="uk-UA"/>
        </w:rPr>
      </w:pPr>
      <w:r w:rsidRPr="00CE25EE">
        <w:rPr>
          <w:rFonts w:ascii="Times New Roman" w:hAnsi="Times New Roman"/>
          <w:b/>
          <w:color w:val="000000" w:themeColor="text1"/>
          <w:sz w:val="28"/>
          <w:szCs w:val="28"/>
          <w:lang w:val="uk-UA"/>
        </w:rPr>
        <w:t>Операційні цілі й завдання:</w:t>
      </w:r>
    </w:p>
    <w:p w14:paraId="07749D59" w14:textId="77777777" w:rsidR="005775C3" w:rsidRPr="00F144EB" w:rsidRDefault="005775C3" w:rsidP="00850265">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sz w:val="28"/>
          <w:szCs w:val="28"/>
          <w:lang w:val="uk-UA"/>
        </w:rPr>
        <w:t>А</w:t>
      </w:r>
      <w:r w:rsidRPr="00497448">
        <w:rPr>
          <w:rFonts w:ascii="Times New Roman" w:eastAsia="Times New Roman" w:hAnsi="Times New Roman"/>
          <w:i/>
          <w:sz w:val="28"/>
          <w:szCs w:val="28"/>
          <w:lang w:val="uk-UA"/>
        </w:rPr>
        <w:t xml:space="preserve">.3.1. </w:t>
      </w:r>
      <w:bookmarkStart w:id="12" w:name="_Hlk124694039"/>
      <w:r w:rsidRPr="00497448">
        <w:rPr>
          <w:rFonts w:ascii="Times New Roman" w:eastAsia="Times New Roman" w:hAnsi="Times New Roman"/>
          <w:i/>
          <w:sz w:val="28"/>
          <w:szCs w:val="28"/>
          <w:lang w:val="uk-UA"/>
        </w:rPr>
        <w:t xml:space="preserve">Підтримання в належному екологічному стані навколишнього </w:t>
      </w:r>
      <w:r w:rsidRPr="00F144EB">
        <w:rPr>
          <w:rFonts w:ascii="Times New Roman" w:eastAsia="Times New Roman" w:hAnsi="Times New Roman"/>
          <w:i/>
          <w:color w:val="000000" w:themeColor="text1"/>
          <w:sz w:val="28"/>
          <w:szCs w:val="28"/>
          <w:lang w:val="uk-UA"/>
        </w:rPr>
        <w:t>середовища</w:t>
      </w:r>
      <w:bookmarkEnd w:id="12"/>
      <w:r w:rsidRPr="00F144EB">
        <w:rPr>
          <w:rFonts w:ascii="Times New Roman" w:eastAsia="Times New Roman" w:hAnsi="Times New Roman"/>
          <w:i/>
          <w:color w:val="000000" w:themeColor="text1"/>
          <w:sz w:val="28"/>
          <w:szCs w:val="28"/>
          <w:lang w:val="uk-UA"/>
        </w:rPr>
        <w:t>:</w:t>
      </w:r>
    </w:p>
    <w:p w14:paraId="1FC51223" w14:textId="77777777" w:rsidR="005775C3" w:rsidRPr="00F144EB" w:rsidRDefault="005775C3" w:rsidP="00850265">
      <w:pPr>
        <w:pStyle w:val="a7"/>
        <w:widowControl w:val="0"/>
        <w:numPr>
          <w:ilvl w:val="0"/>
          <w:numId w:val="14"/>
        </w:numPr>
        <w:spacing w:after="0" w:line="240" w:lineRule="auto"/>
        <w:ind w:left="0" w:firstLine="709"/>
        <w:jc w:val="both"/>
        <w:rPr>
          <w:rFonts w:ascii="Times New Roman" w:eastAsia="Times New Roman" w:hAnsi="Times New Roman"/>
          <w:color w:val="000000" w:themeColor="text1"/>
          <w:sz w:val="28"/>
          <w:szCs w:val="28"/>
          <w:lang w:val="uk-UA"/>
        </w:rPr>
      </w:pPr>
      <w:r w:rsidRPr="00810366">
        <w:rPr>
          <w:rFonts w:ascii="Times New Roman" w:eastAsia="Times New Roman" w:hAnsi="Times New Roman"/>
          <w:color w:val="000000" w:themeColor="text1"/>
          <w:sz w:val="28"/>
          <w:szCs w:val="28"/>
          <w:lang w:val="uk-UA"/>
        </w:rPr>
        <w:t>А.3.1</w:t>
      </w:r>
      <w:r>
        <w:rPr>
          <w:rFonts w:ascii="Times New Roman" w:eastAsia="Times New Roman" w:hAnsi="Times New Roman"/>
          <w:color w:val="000000" w:themeColor="text1"/>
          <w:sz w:val="28"/>
          <w:szCs w:val="28"/>
          <w:lang w:val="uk-UA"/>
        </w:rPr>
        <w:t xml:space="preserve">.1. </w:t>
      </w:r>
      <w:r w:rsidRPr="00F144EB">
        <w:rPr>
          <w:rFonts w:ascii="Times New Roman" w:eastAsia="Times New Roman" w:hAnsi="Times New Roman"/>
          <w:color w:val="000000" w:themeColor="text1"/>
          <w:sz w:val="28"/>
          <w:szCs w:val="28"/>
          <w:lang w:val="uk-UA"/>
        </w:rPr>
        <w:t>мінімізація та запобігання викидів шкідливих речовин в атмосферу;</w:t>
      </w:r>
    </w:p>
    <w:p w14:paraId="66558208" w14:textId="77777777" w:rsidR="005775C3" w:rsidRPr="00F144EB" w:rsidRDefault="005775C3" w:rsidP="00850265">
      <w:pPr>
        <w:pStyle w:val="a7"/>
        <w:widowControl w:val="0"/>
        <w:numPr>
          <w:ilvl w:val="0"/>
          <w:numId w:val="14"/>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А.3.1.</w:t>
      </w:r>
      <w:r>
        <w:rPr>
          <w:rFonts w:ascii="Times New Roman" w:eastAsia="Times New Roman" w:hAnsi="Times New Roman"/>
          <w:color w:val="000000" w:themeColor="text1"/>
          <w:sz w:val="28"/>
          <w:szCs w:val="28"/>
          <w:lang w:val="uk-UA"/>
        </w:rPr>
        <w:t xml:space="preserve">2. </w:t>
      </w:r>
      <w:r w:rsidRPr="00F144EB">
        <w:rPr>
          <w:rFonts w:ascii="Times New Roman" w:eastAsia="Times New Roman" w:hAnsi="Times New Roman"/>
          <w:color w:val="000000" w:themeColor="text1"/>
          <w:sz w:val="28"/>
          <w:szCs w:val="28"/>
          <w:lang w:val="uk-UA"/>
        </w:rPr>
        <w:t>поліпшення санітарно-гігієнічного стану в громаді</w:t>
      </w:r>
      <w:r w:rsidRPr="0039504B">
        <w:rPr>
          <w:rFonts w:ascii="Times New Roman" w:eastAsia="Times New Roman" w:hAnsi="Times New Roman"/>
          <w:color w:val="000000" w:themeColor="text1"/>
          <w:sz w:val="28"/>
          <w:szCs w:val="28"/>
          <w:lang w:val="ru-RU"/>
        </w:rPr>
        <w:t>;</w:t>
      </w:r>
    </w:p>
    <w:p w14:paraId="796A6B62" w14:textId="77777777" w:rsidR="005775C3" w:rsidRPr="00F144EB" w:rsidRDefault="005775C3" w:rsidP="00850265">
      <w:pPr>
        <w:pStyle w:val="a7"/>
        <w:widowControl w:val="0"/>
        <w:numPr>
          <w:ilvl w:val="0"/>
          <w:numId w:val="14"/>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А.3.1.</w:t>
      </w:r>
      <w:r>
        <w:rPr>
          <w:rFonts w:ascii="Times New Roman" w:eastAsia="Times New Roman" w:hAnsi="Times New Roman"/>
          <w:color w:val="000000" w:themeColor="text1"/>
          <w:sz w:val="28"/>
          <w:szCs w:val="28"/>
          <w:lang w:val="uk-UA"/>
        </w:rPr>
        <w:t xml:space="preserve">3. </w:t>
      </w:r>
      <w:r w:rsidRPr="00F144EB">
        <w:rPr>
          <w:rFonts w:ascii="Times New Roman" w:eastAsia="Times New Roman" w:hAnsi="Times New Roman"/>
          <w:color w:val="000000" w:themeColor="text1"/>
          <w:sz w:val="28"/>
          <w:szCs w:val="28"/>
          <w:lang w:val="uk-UA"/>
        </w:rPr>
        <w:t>утримання в належному стані зелених зон та насаджень, озеленення громади;</w:t>
      </w:r>
    </w:p>
    <w:p w14:paraId="02A67FD3" w14:textId="46C05453" w:rsidR="005775C3" w:rsidRPr="00F144EB" w:rsidRDefault="005775C3" w:rsidP="00850265">
      <w:pPr>
        <w:pStyle w:val="a7"/>
        <w:widowControl w:val="0"/>
        <w:numPr>
          <w:ilvl w:val="0"/>
          <w:numId w:val="14"/>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А.3.1.</w:t>
      </w:r>
      <w:r>
        <w:rPr>
          <w:rFonts w:ascii="Times New Roman" w:eastAsia="Times New Roman" w:hAnsi="Times New Roman"/>
          <w:color w:val="000000" w:themeColor="text1"/>
          <w:sz w:val="28"/>
          <w:szCs w:val="28"/>
          <w:lang w:val="uk-UA"/>
        </w:rPr>
        <w:t xml:space="preserve">4. </w:t>
      </w:r>
      <w:r w:rsidR="00850265">
        <w:rPr>
          <w:rFonts w:ascii="Times New Roman" w:eastAsia="Times New Roman" w:hAnsi="Times New Roman"/>
          <w:color w:val="000000" w:themeColor="text1"/>
          <w:sz w:val="28"/>
          <w:szCs w:val="28"/>
          <w:lang w:val="uk-UA"/>
        </w:rPr>
        <w:t>проведення роботи з ви</w:t>
      </w:r>
      <w:r w:rsidR="00850265" w:rsidRPr="00850265">
        <w:rPr>
          <w:rFonts w:ascii="Times New Roman" w:eastAsia="Times New Roman" w:hAnsi="Times New Roman"/>
          <w:color w:val="000000" w:themeColor="text1"/>
          <w:sz w:val="28"/>
          <w:szCs w:val="28"/>
          <w:lang w:val="uk-UA"/>
        </w:rPr>
        <w:t>далення аварійних, сухостійних зелених нас-а</w:t>
      </w:r>
      <w:r w:rsidR="00850265">
        <w:rPr>
          <w:rFonts w:ascii="Times New Roman" w:eastAsia="Times New Roman" w:hAnsi="Times New Roman"/>
          <w:color w:val="000000" w:themeColor="text1"/>
          <w:sz w:val="28"/>
          <w:szCs w:val="28"/>
          <w:lang w:val="uk-UA"/>
        </w:rPr>
        <w:t>джень та таких, що досягли віко</w:t>
      </w:r>
      <w:r w:rsidR="00850265" w:rsidRPr="00850265">
        <w:rPr>
          <w:rFonts w:ascii="Times New Roman" w:eastAsia="Times New Roman" w:hAnsi="Times New Roman"/>
          <w:color w:val="000000" w:themeColor="text1"/>
          <w:sz w:val="28"/>
          <w:szCs w:val="28"/>
          <w:lang w:val="uk-UA"/>
        </w:rPr>
        <w:t>вої межі</w:t>
      </w:r>
      <w:r w:rsidR="00850265">
        <w:rPr>
          <w:rFonts w:ascii="Times New Roman" w:eastAsia="Times New Roman" w:hAnsi="Times New Roman"/>
          <w:color w:val="000000" w:themeColor="text1"/>
          <w:sz w:val="28"/>
          <w:szCs w:val="28"/>
          <w:lang w:val="uk-UA"/>
        </w:rPr>
        <w:t xml:space="preserve"> та заміна їх молодими деревами</w:t>
      </w:r>
      <w:r w:rsidR="00850265" w:rsidRPr="00850265">
        <w:rPr>
          <w:rFonts w:ascii="Times New Roman" w:eastAsia="Times New Roman" w:hAnsi="Times New Roman"/>
          <w:color w:val="000000" w:themeColor="text1"/>
          <w:sz w:val="28"/>
          <w:szCs w:val="28"/>
          <w:lang w:val="ru-RU"/>
        </w:rPr>
        <w:t>;</w:t>
      </w:r>
    </w:p>
    <w:p w14:paraId="48826073" w14:textId="44F0287D" w:rsidR="005775C3" w:rsidRPr="00F144EB" w:rsidRDefault="005775C3" w:rsidP="00E21E10">
      <w:pPr>
        <w:pStyle w:val="a7"/>
        <w:widowControl w:val="0"/>
        <w:numPr>
          <w:ilvl w:val="0"/>
          <w:numId w:val="14"/>
        </w:numPr>
        <w:spacing w:after="0" w:line="240" w:lineRule="auto"/>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А.3.1.</w:t>
      </w:r>
      <w:r>
        <w:rPr>
          <w:rFonts w:ascii="Times New Roman" w:eastAsia="Times New Roman" w:hAnsi="Times New Roman"/>
          <w:color w:val="000000" w:themeColor="text1"/>
          <w:sz w:val="28"/>
          <w:szCs w:val="28"/>
          <w:lang w:val="uk-UA"/>
        </w:rPr>
        <w:t xml:space="preserve">5. </w:t>
      </w:r>
      <w:r w:rsidR="00E21E10">
        <w:rPr>
          <w:rFonts w:ascii="Times New Roman" w:eastAsia="Times New Roman" w:hAnsi="Times New Roman"/>
          <w:color w:val="000000" w:themeColor="text1"/>
          <w:sz w:val="28"/>
          <w:szCs w:val="28"/>
          <w:lang w:val="uk-UA"/>
        </w:rPr>
        <w:t>очистка водойм та джерел води</w:t>
      </w:r>
      <w:r w:rsidRPr="00F144EB">
        <w:rPr>
          <w:rFonts w:ascii="Times New Roman" w:eastAsia="Times New Roman" w:hAnsi="Times New Roman"/>
          <w:color w:val="000000" w:themeColor="text1"/>
          <w:sz w:val="28"/>
          <w:szCs w:val="28"/>
          <w:lang w:val="uk-UA"/>
        </w:rPr>
        <w:t>.</w:t>
      </w:r>
    </w:p>
    <w:p w14:paraId="4CBAE85B" w14:textId="77777777" w:rsidR="005775C3" w:rsidRPr="009C3C9A"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А</w:t>
      </w:r>
      <w:r w:rsidRPr="009C3C9A">
        <w:rPr>
          <w:rFonts w:ascii="Times New Roman" w:eastAsia="Times New Roman" w:hAnsi="Times New Roman"/>
          <w:i/>
          <w:color w:val="000000" w:themeColor="text1"/>
          <w:sz w:val="28"/>
          <w:szCs w:val="28"/>
          <w:lang w:val="uk-UA"/>
        </w:rPr>
        <w:t>.3.2</w:t>
      </w:r>
      <w:bookmarkStart w:id="13" w:name="_Hlk124694052"/>
      <w:r w:rsidRPr="009C3C9A">
        <w:rPr>
          <w:rFonts w:ascii="Times New Roman" w:eastAsia="Times New Roman" w:hAnsi="Times New Roman"/>
          <w:i/>
          <w:color w:val="000000" w:themeColor="text1"/>
          <w:sz w:val="28"/>
          <w:szCs w:val="28"/>
          <w:lang w:val="uk-UA"/>
        </w:rPr>
        <w:t>.</w:t>
      </w:r>
      <w:r w:rsidRPr="00CA2FB3">
        <w:rPr>
          <w:rFonts w:ascii="Times New Roman" w:eastAsia="Times New Roman" w:hAnsi="Times New Roman"/>
          <w:i/>
          <w:color w:val="FF0000"/>
          <w:sz w:val="28"/>
          <w:szCs w:val="28"/>
          <w:lang w:val="uk-UA"/>
        </w:rPr>
        <w:t xml:space="preserve"> </w:t>
      </w:r>
      <w:r w:rsidRPr="009C3C9A">
        <w:rPr>
          <w:rFonts w:ascii="Times New Roman" w:eastAsia="Times New Roman" w:hAnsi="Times New Roman"/>
          <w:i/>
          <w:color w:val="000000" w:themeColor="text1"/>
          <w:sz w:val="28"/>
          <w:szCs w:val="28"/>
          <w:lang w:val="uk-UA"/>
        </w:rPr>
        <w:t>Забезпечення високого рівня безпеки й правопорядку</w:t>
      </w:r>
      <w:bookmarkEnd w:id="13"/>
      <w:r w:rsidRPr="009C3C9A">
        <w:rPr>
          <w:rFonts w:ascii="Times New Roman" w:eastAsia="Times New Roman" w:hAnsi="Times New Roman"/>
          <w:i/>
          <w:color w:val="000000" w:themeColor="text1"/>
          <w:sz w:val="28"/>
          <w:szCs w:val="28"/>
          <w:lang w:val="uk-UA"/>
        </w:rPr>
        <w:t>:</w:t>
      </w:r>
    </w:p>
    <w:p w14:paraId="3970CDF7" w14:textId="77777777" w:rsidR="005775C3" w:rsidRPr="009C3C9A" w:rsidRDefault="005775C3" w:rsidP="005775C3">
      <w:pPr>
        <w:pStyle w:val="a7"/>
        <w:widowControl w:val="0"/>
        <w:numPr>
          <w:ilvl w:val="0"/>
          <w:numId w:val="15"/>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А.3.2.</w:t>
      </w:r>
      <w:r>
        <w:rPr>
          <w:rFonts w:ascii="Times New Roman" w:eastAsia="Times New Roman" w:hAnsi="Times New Roman"/>
          <w:color w:val="000000" w:themeColor="text1"/>
          <w:sz w:val="28"/>
          <w:szCs w:val="28"/>
          <w:lang w:val="uk-UA"/>
        </w:rPr>
        <w:t xml:space="preserve">1. </w:t>
      </w:r>
      <w:r w:rsidRPr="009C3C9A">
        <w:rPr>
          <w:rFonts w:ascii="Times New Roman" w:eastAsia="Times New Roman" w:hAnsi="Times New Roman"/>
          <w:color w:val="000000" w:themeColor="text1"/>
          <w:sz w:val="28"/>
          <w:szCs w:val="28"/>
          <w:lang w:val="uk-UA"/>
        </w:rPr>
        <w:t>облаштування роботи «Ситуаційного центру» із забезпеченням багатофункціонального моніторингу ситуації у громаді;</w:t>
      </w:r>
    </w:p>
    <w:p w14:paraId="379A4D94" w14:textId="77777777" w:rsidR="005775C3" w:rsidRPr="009C3C9A" w:rsidRDefault="005775C3" w:rsidP="005775C3">
      <w:pPr>
        <w:pStyle w:val="a7"/>
        <w:widowControl w:val="0"/>
        <w:numPr>
          <w:ilvl w:val="0"/>
          <w:numId w:val="15"/>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А.3.2.</w:t>
      </w:r>
      <w:r>
        <w:rPr>
          <w:rFonts w:ascii="Times New Roman" w:eastAsia="Times New Roman" w:hAnsi="Times New Roman"/>
          <w:color w:val="000000" w:themeColor="text1"/>
          <w:sz w:val="28"/>
          <w:szCs w:val="28"/>
          <w:lang w:val="uk-UA"/>
        </w:rPr>
        <w:t xml:space="preserve">2. </w:t>
      </w:r>
      <w:r w:rsidRPr="000F07B5">
        <w:rPr>
          <w:rFonts w:ascii="Times New Roman" w:eastAsia="Times New Roman" w:hAnsi="Times New Roman"/>
          <w:color w:val="000000" w:themeColor="text1"/>
          <w:sz w:val="28"/>
          <w:szCs w:val="28"/>
          <w:lang w:val="uk-UA"/>
        </w:rPr>
        <w:t xml:space="preserve"> </w:t>
      </w:r>
      <w:r w:rsidRPr="009C3C9A">
        <w:rPr>
          <w:rFonts w:ascii="Times New Roman" w:eastAsia="Times New Roman" w:hAnsi="Times New Roman"/>
          <w:color w:val="000000" w:themeColor="text1"/>
          <w:sz w:val="28"/>
          <w:szCs w:val="28"/>
          <w:lang w:val="uk-UA"/>
        </w:rPr>
        <w:t>встановлення дорожніх знаків та нанесення розмітки;</w:t>
      </w:r>
    </w:p>
    <w:p w14:paraId="359F003B" w14:textId="77777777" w:rsidR="005775C3" w:rsidRPr="0054578C" w:rsidRDefault="005775C3" w:rsidP="005775C3">
      <w:pPr>
        <w:pStyle w:val="a7"/>
        <w:widowControl w:val="0"/>
        <w:numPr>
          <w:ilvl w:val="0"/>
          <w:numId w:val="15"/>
        </w:numPr>
        <w:spacing w:after="0" w:line="240" w:lineRule="auto"/>
        <w:ind w:left="0" w:firstLine="709"/>
        <w:jc w:val="both"/>
        <w:rPr>
          <w:rFonts w:ascii="Times New Roman" w:eastAsia="Times New Roman" w:hAnsi="Times New Roman"/>
          <w:color w:val="000000" w:themeColor="text1"/>
          <w:sz w:val="28"/>
          <w:szCs w:val="28"/>
          <w:lang w:val="uk-UA"/>
        </w:rPr>
      </w:pPr>
      <w:r w:rsidRPr="0054578C">
        <w:rPr>
          <w:rFonts w:ascii="Times New Roman" w:eastAsia="Times New Roman" w:hAnsi="Times New Roman"/>
          <w:color w:val="000000" w:themeColor="text1"/>
          <w:sz w:val="28"/>
          <w:szCs w:val="28"/>
          <w:lang w:val="uk-UA"/>
        </w:rPr>
        <w:t>А.3.2.3. встановлення освітлення для камер відеоспостереження задля ефективної роботи в нічний час</w:t>
      </w:r>
      <w:r w:rsidRPr="0054578C">
        <w:rPr>
          <w:rFonts w:ascii="Times New Roman" w:eastAsia="Times New Roman" w:hAnsi="Times New Roman"/>
          <w:color w:val="000000" w:themeColor="text1"/>
          <w:sz w:val="28"/>
          <w:szCs w:val="28"/>
          <w:lang w:val="ru-RU"/>
        </w:rPr>
        <w:t>;</w:t>
      </w:r>
    </w:p>
    <w:p w14:paraId="2FD8ACA1" w14:textId="77777777" w:rsidR="005775C3" w:rsidRPr="004B12FE" w:rsidRDefault="005775C3" w:rsidP="005F6409">
      <w:pPr>
        <w:pStyle w:val="a7"/>
        <w:numPr>
          <w:ilvl w:val="0"/>
          <w:numId w:val="15"/>
        </w:numPr>
        <w:spacing w:after="0"/>
        <w:ind w:left="0" w:firstLine="709"/>
        <w:jc w:val="both"/>
        <w:rPr>
          <w:rFonts w:ascii="Times New Roman" w:eastAsia="Times New Roman" w:hAnsi="Times New Roman"/>
          <w:color w:val="000000" w:themeColor="text1"/>
          <w:sz w:val="28"/>
          <w:szCs w:val="28"/>
          <w:lang w:val="uk-UA"/>
        </w:rPr>
      </w:pPr>
      <w:r w:rsidRPr="004B12FE">
        <w:rPr>
          <w:rFonts w:ascii="Times New Roman" w:eastAsia="Times New Roman" w:hAnsi="Times New Roman"/>
          <w:color w:val="000000" w:themeColor="text1"/>
          <w:sz w:val="28"/>
          <w:szCs w:val="28"/>
          <w:lang w:val="uk-UA"/>
        </w:rPr>
        <w:t xml:space="preserve">А.3.2.4. </w:t>
      </w:r>
      <w:r>
        <w:rPr>
          <w:rFonts w:ascii="Times New Roman" w:eastAsia="Times New Roman" w:hAnsi="Times New Roman"/>
          <w:color w:val="000000" w:themeColor="text1"/>
          <w:sz w:val="28"/>
          <w:szCs w:val="28"/>
          <w:lang w:val="uk-UA"/>
        </w:rPr>
        <w:t>с</w:t>
      </w:r>
      <w:r w:rsidRPr="004B12FE">
        <w:rPr>
          <w:rFonts w:ascii="Times New Roman" w:eastAsia="Times New Roman" w:hAnsi="Times New Roman"/>
          <w:color w:val="000000" w:themeColor="text1"/>
          <w:sz w:val="28"/>
          <w:szCs w:val="28"/>
          <w:lang w:val="uk-UA"/>
        </w:rPr>
        <w:t>творення поліцейських станцій у населених пунктах громади.</w:t>
      </w:r>
    </w:p>
    <w:p w14:paraId="2663641F" w14:textId="77777777" w:rsidR="005775C3" w:rsidRPr="00B97D19" w:rsidRDefault="005775C3" w:rsidP="005F6409">
      <w:pPr>
        <w:widowControl w:val="0"/>
        <w:spacing w:after="0" w:line="240" w:lineRule="auto"/>
        <w:ind w:firstLine="709"/>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 xml:space="preserve">А.3.3 </w:t>
      </w:r>
      <w:bookmarkStart w:id="14" w:name="_Hlk124438697"/>
      <w:bookmarkStart w:id="15" w:name="_Hlk124694066"/>
      <w:r w:rsidRPr="00B97D19">
        <w:rPr>
          <w:rFonts w:ascii="Times New Roman" w:eastAsia="Times New Roman" w:hAnsi="Times New Roman"/>
          <w:i/>
          <w:color w:val="000000" w:themeColor="text1"/>
          <w:sz w:val="28"/>
          <w:szCs w:val="28"/>
          <w:lang w:val="uk-UA"/>
        </w:rPr>
        <w:t>Забезпечення  пожежної  та техногенної безпеки в громаді</w:t>
      </w:r>
      <w:bookmarkEnd w:id="14"/>
      <w:r w:rsidRPr="00B97D19">
        <w:rPr>
          <w:rFonts w:ascii="Times New Roman" w:eastAsia="Times New Roman" w:hAnsi="Times New Roman"/>
          <w:i/>
          <w:color w:val="000000" w:themeColor="text1"/>
          <w:sz w:val="28"/>
          <w:szCs w:val="28"/>
          <w:lang w:val="uk-UA"/>
        </w:rPr>
        <w:t>:</w:t>
      </w:r>
      <w:bookmarkEnd w:id="15"/>
    </w:p>
    <w:p w14:paraId="4E04C59D" w14:textId="77777777" w:rsidR="005775C3" w:rsidRPr="003F46C1" w:rsidRDefault="005775C3" w:rsidP="005F6409">
      <w:pPr>
        <w:pStyle w:val="a7"/>
        <w:numPr>
          <w:ilvl w:val="0"/>
          <w:numId w:val="15"/>
        </w:numPr>
        <w:spacing w:after="0" w:line="276"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А.3.3</w:t>
      </w:r>
      <w:r>
        <w:rPr>
          <w:rFonts w:ascii="Times New Roman" w:eastAsia="Times New Roman" w:hAnsi="Times New Roman"/>
          <w:color w:val="000000" w:themeColor="text1"/>
          <w:sz w:val="28"/>
          <w:szCs w:val="28"/>
          <w:lang w:val="uk-UA"/>
        </w:rPr>
        <w:t xml:space="preserve">.1. </w:t>
      </w:r>
      <w:r w:rsidRPr="003F46C1">
        <w:rPr>
          <w:rFonts w:ascii="Times New Roman" w:eastAsia="Times New Roman" w:hAnsi="Times New Roman"/>
          <w:color w:val="000000" w:themeColor="text1"/>
          <w:sz w:val="28"/>
          <w:szCs w:val="28"/>
          <w:lang w:val="uk-UA"/>
        </w:rPr>
        <w:t>підвищення бойової (оперативної) готовності і дій за призначенням пожежно</w:t>
      </w:r>
      <w:r w:rsidRPr="0039504B">
        <w:rPr>
          <w:rFonts w:ascii="Times New Roman" w:eastAsia="Times New Roman" w:hAnsi="Times New Roman"/>
          <w:color w:val="000000" w:themeColor="text1"/>
          <w:sz w:val="28"/>
          <w:szCs w:val="28"/>
          <w:lang w:val="ru-RU"/>
        </w:rPr>
        <w:t xml:space="preserve"> </w:t>
      </w:r>
      <w:r w:rsidRPr="003F46C1">
        <w:rPr>
          <w:rFonts w:ascii="Times New Roman" w:eastAsia="Times New Roman" w:hAnsi="Times New Roman"/>
          <w:color w:val="000000" w:themeColor="text1"/>
          <w:sz w:val="28"/>
          <w:szCs w:val="28"/>
          <w:lang w:val="uk-UA"/>
        </w:rPr>
        <w:t>-</w:t>
      </w:r>
      <w:r w:rsidRPr="0039504B">
        <w:rPr>
          <w:rFonts w:ascii="Times New Roman" w:eastAsia="Times New Roman" w:hAnsi="Times New Roman"/>
          <w:color w:val="000000" w:themeColor="text1"/>
          <w:sz w:val="28"/>
          <w:szCs w:val="28"/>
          <w:lang w:val="ru-RU"/>
        </w:rPr>
        <w:t xml:space="preserve"> </w:t>
      </w:r>
      <w:r w:rsidRPr="003F46C1">
        <w:rPr>
          <w:rFonts w:ascii="Times New Roman" w:eastAsia="Times New Roman" w:hAnsi="Times New Roman"/>
          <w:color w:val="000000" w:themeColor="text1"/>
          <w:sz w:val="28"/>
          <w:szCs w:val="28"/>
          <w:lang w:val="uk-UA"/>
        </w:rPr>
        <w:t>рятувальних підрозділів</w:t>
      </w:r>
      <w:r w:rsidRPr="0039504B">
        <w:rPr>
          <w:rFonts w:ascii="Times New Roman" w:eastAsia="Times New Roman" w:hAnsi="Times New Roman"/>
          <w:color w:val="000000" w:themeColor="text1"/>
          <w:sz w:val="28"/>
          <w:szCs w:val="28"/>
          <w:lang w:val="ru-RU"/>
        </w:rPr>
        <w:t>;</w:t>
      </w:r>
    </w:p>
    <w:p w14:paraId="205C09F9" w14:textId="687B035D" w:rsidR="005775C3" w:rsidRPr="005F6409" w:rsidRDefault="005775C3" w:rsidP="005F6409">
      <w:pPr>
        <w:pStyle w:val="a7"/>
        <w:numPr>
          <w:ilvl w:val="0"/>
          <w:numId w:val="15"/>
        </w:numPr>
        <w:spacing w:after="0" w:line="276" w:lineRule="auto"/>
        <w:ind w:left="0" w:firstLine="709"/>
        <w:jc w:val="both"/>
        <w:rPr>
          <w:rFonts w:ascii="Times New Roman" w:eastAsia="Times New Roman" w:hAnsi="Times New Roman"/>
          <w:sz w:val="28"/>
          <w:szCs w:val="28"/>
          <w:lang w:val="uk-UA"/>
        </w:rPr>
      </w:pPr>
      <w:r w:rsidRPr="000F07B5">
        <w:rPr>
          <w:rFonts w:ascii="Times New Roman" w:eastAsia="Times New Roman" w:hAnsi="Times New Roman"/>
          <w:color w:val="000000" w:themeColor="text1"/>
          <w:sz w:val="28"/>
          <w:szCs w:val="28"/>
          <w:lang w:val="uk-UA"/>
        </w:rPr>
        <w:t>А.3.3.</w:t>
      </w:r>
      <w:r>
        <w:rPr>
          <w:rFonts w:ascii="Times New Roman" w:eastAsia="Times New Roman" w:hAnsi="Times New Roman"/>
          <w:color w:val="000000" w:themeColor="text1"/>
          <w:sz w:val="28"/>
          <w:szCs w:val="28"/>
          <w:lang w:val="uk-UA"/>
        </w:rPr>
        <w:t xml:space="preserve">2. </w:t>
      </w:r>
      <w:r w:rsidR="005F6409">
        <w:rPr>
          <w:rFonts w:ascii="Times New Roman" w:eastAsia="Times New Roman" w:hAnsi="Times New Roman"/>
          <w:color w:val="000000" w:themeColor="text1"/>
          <w:sz w:val="28"/>
          <w:szCs w:val="28"/>
          <w:lang w:val="uk-UA"/>
        </w:rPr>
        <w:t>створення системи протипо</w:t>
      </w:r>
      <w:r w:rsidR="005F6409" w:rsidRPr="005F6409">
        <w:rPr>
          <w:rFonts w:ascii="Times New Roman" w:eastAsia="Times New Roman" w:hAnsi="Times New Roman"/>
          <w:color w:val="000000" w:themeColor="text1"/>
          <w:sz w:val="28"/>
          <w:szCs w:val="28"/>
          <w:lang w:val="uk-UA"/>
        </w:rPr>
        <w:t xml:space="preserve">жежної </w:t>
      </w:r>
      <w:r w:rsidR="005F6409">
        <w:rPr>
          <w:rFonts w:ascii="Times New Roman" w:eastAsia="Times New Roman" w:hAnsi="Times New Roman"/>
          <w:color w:val="000000" w:themeColor="text1"/>
          <w:sz w:val="28"/>
          <w:szCs w:val="28"/>
          <w:lang w:val="uk-UA"/>
        </w:rPr>
        <w:t>охорони та реагування на надзвичайні ситуації Рога</w:t>
      </w:r>
      <w:r w:rsidR="005F6409" w:rsidRPr="005F6409">
        <w:rPr>
          <w:rFonts w:ascii="Times New Roman" w:eastAsia="Times New Roman" w:hAnsi="Times New Roman"/>
          <w:color w:val="000000" w:themeColor="text1"/>
          <w:sz w:val="28"/>
          <w:szCs w:val="28"/>
          <w:lang w:val="uk-UA"/>
        </w:rPr>
        <w:t>тинської</w:t>
      </w:r>
      <w:r w:rsidR="005F6409">
        <w:rPr>
          <w:rFonts w:ascii="Times New Roman" w:eastAsia="Times New Roman" w:hAnsi="Times New Roman"/>
          <w:color w:val="000000" w:themeColor="text1"/>
          <w:sz w:val="28"/>
          <w:szCs w:val="28"/>
          <w:lang w:val="uk-UA"/>
        </w:rPr>
        <w:t xml:space="preserve"> міської територіальної грома</w:t>
      </w:r>
      <w:r w:rsidR="005F6409" w:rsidRPr="005F6409">
        <w:rPr>
          <w:rFonts w:ascii="Times New Roman" w:eastAsia="Times New Roman" w:hAnsi="Times New Roman"/>
          <w:color w:val="000000" w:themeColor="text1"/>
          <w:sz w:val="28"/>
          <w:szCs w:val="28"/>
          <w:lang w:val="uk-UA"/>
        </w:rPr>
        <w:t>ди</w:t>
      </w:r>
      <w:r>
        <w:rPr>
          <w:rFonts w:ascii="Times New Roman" w:eastAsia="Times New Roman" w:hAnsi="Times New Roman"/>
          <w:sz w:val="28"/>
          <w:szCs w:val="28"/>
          <w:lang w:val="uk-UA"/>
        </w:rPr>
        <w:t>.</w:t>
      </w:r>
    </w:p>
    <w:p w14:paraId="05F7469D" w14:textId="77777777" w:rsidR="005775C3" w:rsidRPr="00312D89"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312D89">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А</w:t>
      </w:r>
      <w:r w:rsidRPr="00312D89">
        <w:rPr>
          <w:rFonts w:ascii="Times New Roman" w:eastAsia="Times New Roman" w:hAnsi="Times New Roman"/>
          <w:b/>
          <w:sz w:val="28"/>
          <w:szCs w:val="28"/>
          <w:lang w:val="uk-UA"/>
        </w:rPr>
        <w:t>.</w:t>
      </w:r>
      <w:r>
        <w:rPr>
          <w:rFonts w:ascii="Times New Roman" w:eastAsia="Times New Roman" w:hAnsi="Times New Roman"/>
          <w:b/>
          <w:sz w:val="28"/>
          <w:szCs w:val="28"/>
          <w:lang w:val="uk-UA"/>
        </w:rPr>
        <w:t>4</w:t>
      </w:r>
      <w:r w:rsidRPr="00312D89">
        <w:rPr>
          <w:rFonts w:ascii="Times New Roman" w:eastAsia="Times New Roman" w:hAnsi="Times New Roman"/>
          <w:b/>
          <w:sz w:val="28"/>
          <w:szCs w:val="28"/>
          <w:lang w:val="uk-UA"/>
        </w:rPr>
        <w:t xml:space="preserve">. Створення сприятливих умов для </w:t>
      </w:r>
      <w:r>
        <w:rPr>
          <w:rFonts w:ascii="Times New Roman" w:eastAsia="Times New Roman" w:hAnsi="Times New Roman"/>
          <w:b/>
          <w:sz w:val="28"/>
          <w:szCs w:val="28"/>
          <w:lang w:val="uk-UA"/>
        </w:rPr>
        <w:t xml:space="preserve">просторового </w:t>
      </w:r>
      <w:r w:rsidRPr="00312D89">
        <w:rPr>
          <w:rFonts w:ascii="Times New Roman" w:eastAsia="Times New Roman" w:hAnsi="Times New Roman"/>
          <w:b/>
          <w:sz w:val="28"/>
          <w:szCs w:val="28"/>
          <w:lang w:val="uk-UA"/>
        </w:rPr>
        <w:t>розвитку громади</w:t>
      </w:r>
    </w:p>
    <w:p w14:paraId="7A5CAE80" w14:textId="77777777" w:rsidR="005775C3" w:rsidRPr="00312D89"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312D89">
        <w:rPr>
          <w:rFonts w:ascii="Times New Roman" w:eastAsia="Times New Roman" w:hAnsi="Times New Roman"/>
          <w:b/>
          <w:sz w:val="28"/>
          <w:szCs w:val="28"/>
          <w:lang w:val="uk-UA"/>
        </w:rPr>
        <w:t>Операційні цілі й завдання:</w:t>
      </w:r>
    </w:p>
    <w:p w14:paraId="509F70EA" w14:textId="77777777" w:rsidR="005775C3" w:rsidRPr="006B75D8"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sz w:val="28"/>
          <w:szCs w:val="28"/>
          <w:lang w:val="uk-UA"/>
        </w:rPr>
        <w:t>А</w:t>
      </w:r>
      <w:r w:rsidRPr="00312D89">
        <w:rPr>
          <w:rFonts w:ascii="Times New Roman" w:eastAsia="Times New Roman" w:hAnsi="Times New Roman"/>
          <w:i/>
          <w:sz w:val="28"/>
          <w:szCs w:val="28"/>
          <w:lang w:val="uk-UA"/>
        </w:rPr>
        <w:t>.</w:t>
      </w:r>
      <w:r>
        <w:rPr>
          <w:rFonts w:ascii="Times New Roman" w:eastAsia="Times New Roman" w:hAnsi="Times New Roman"/>
          <w:i/>
          <w:sz w:val="28"/>
          <w:szCs w:val="28"/>
          <w:lang w:val="uk-UA"/>
        </w:rPr>
        <w:t>4.</w:t>
      </w:r>
      <w:r w:rsidRPr="00312D89">
        <w:rPr>
          <w:rFonts w:ascii="Times New Roman" w:eastAsia="Times New Roman" w:hAnsi="Times New Roman"/>
          <w:i/>
          <w:sz w:val="28"/>
          <w:szCs w:val="28"/>
          <w:lang w:val="uk-UA"/>
        </w:rPr>
        <w:t xml:space="preserve">1. </w:t>
      </w:r>
      <w:bookmarkStart w:id="16" w:name="_Hlk124694078"/>
      <w:r w:rsidRPr="006B75D8">
        <w:rPr>
          <w:rFonts w:ascii="Times New Roman" w:eastAsia="Times New Roman" w:hAnsi="Times New Roman"/>
          <w:i/>
          <w:color w:val="000000" w:themeColor="text1"/>
          <w:sz w:val="28"/>
          <w:szCs w:val="28"/>
          <w:lang w:val="uk-UA"/>
        </w:rPr>
        <w:t>Покращення інструментів просторового планування</w:t>
      </w:r>
      <w:bookmarkEnd w:id="16"/>
      <w:r w:rsidRPr="006B75D8">
        <w:rPr>
          <w:rFonts w:ascii="Times New Roman" w:eastAsia="Times New Roman" w:hAnsi="Times New Roman"/>
          <w:i/>
          <w:color w:val="000000" w:themeColor="text1"/>
          <w:sz w:val="28"/>
          <w:szCs w:val="28"/>
          <w:lang w:val="uk-UA"/>
        </w:rPr>
        <w:t>:</w:t>
      </w:r>
    </w:p>
    <w:p w14:paraId="0FBBAA23" w14:textId="77777777" w:rsidR="005775C3" w:rsidRPr="0032129F" w:rsidRDefault="005775C3" w:rsidP="00862B37">
      <w:pPr>
        <w:pStyle w:val="a7"/>
        <w:numPr>
          <w:ilvl w:val="0"/>
          <w:numId w:val="16"/>
        </w:numPr>
        <w:spacing w:after="0"/>
        <w:ind w:left="0" w:firstLine="709"/>
        <w:jc w:val="both"/>
        <w:rPr>
          <w:rFonts w:ascii="Times New Roman" w:eastAsia="Times New Roman" w:hAnsi="Times New Roman"/>
          <w:color w:val="000000" w:themeColor="text1"/>
          <w:sz w:val="28"/>
          <w:szCs w:val="28"/>
          <w:lang w:val="uk-UA"/>
        </w:rPr>
      </w:pPr>
      <w:r w:rsidRPr="0032129F">
        <w:rPr>
          <w:rFonts w:ascii="Times New Roman" w:eastAsia="Times New Roman" w:hAnsi="Times New Roman"/>
          <w:color w:val="000000" w:themeColor="text1"/>
          <w:sz w:val="28"/>
          <w:szCs w:val="28"/>
          <w:lang w:val="uk-UA"/>
        </w:rPr>
        <w:lastRenderedPageBreak/>
        <w:t>А.4.1.1. розробка комплексного плану просторового розвитку території громади з використанням сучасних методів геопросторового планування</w:t>
      </w:r>
      <w:r w:rsidRPr="0032129F">
        <w:rPr>
          <w:rFonts w:ascii="Times New Roman" w:eastAsia="Times New Roman" w:hAnsi="Times New Roman"/>
          <w:color w:val="000000" w:themeColor="text1"/>
          <w:sz w:val="28"/>
          <w:szCs w:val="28"/>
          <w:lang w:val="ru-RU"/>
        </w:rPr>
        <w:t>;</w:t>
      </w:r>
    </w:p>
    <w:p w14:paraId="2D7AAE1F" w14:textId="77777777" w:rsidR="005775C3" w:rsidRDefault="005775C3" w:rsidP="00862B37">
      <w:pPr>
        <w:pStyle w:val="a7"/>
        <w:widowControl w:val="0"/>
        <w:numPr>
          <w:ilvl w:val="0"/>
          <w:numId w:val="16"/>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А.4.1.</w:t>
      </w:r>
      <w:r>
        <w:rPr>
          <w:rFonts w:ascii="Times New Roman" w:eastAsia="Times New Roman" w:hAnsi="Times New Roman"/>
          <w:color w:val="000000" w:themeColor="text1"/>
          <w:sz w:val="28"/>
          <w:szCs w:val="28"/>
          <w:lang w:val="uk-UA"/>
        </w:rPr>
        <w:t xml:space="preserve">2. </w:t>
      </w:r>
      <w:r w:rsidRPr="006B75D8">
        <w:rPr>
          <w:rFonts w:ascii="Times New Roman" w:eastAsia="Times New Roman" w:hAnsi="Times New Roman"/>
          <w:color w:val="000000" w:themeColor="text1"/>
          <w:sz w:val="28"/>
          <w:szCs w:val="28"/>
          <w:lang w:val="uk-UA"/>
        </w:rPr>
        <w:t>розробка  нових  генеральних  планів населених пунктів  громади,  просторової,  планувальної та  землевпорядної  документації;</w:t>
      </w:r>
    </w:p>
    <w:p w14:paraId="5676B7F2" w14:textId="7C83205E" w:rsidR="005775C3" w:rsidRDefault="005775C3" w:rsidP="00862B37">
      <w:pPr>
        <w:pStyle w:val="a7"/>
        <w:widowControl w:val="0"/>
        <w:numPr>
          <w:ilvl w:val="0"/>
          <w:numId w:val="16"/>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А.4.1.</w:t>
      </w:r>
      <w:r>
        <w:rPr>
          <w:rFonts w:ascii="Times New Roman" w:eastAsia="Times New Roman" w:hAnsi="Times New Roman"/>
          <w:color w:val="000000" w:themeColor="text1"/>
          <w:sz w:val="28"/>
          <w:szCs w:val="28"/>
          <w:lang w:val="uk-UA"/>
        </w:rPr>
        <w:t>3.</w:t>
      </w:r>
      <w:r w:rsidRPr="000F07B5">
        <w:rPr>
          <w:rFonts w:ascii="Times New Roman" w:eastAsia="Times New Roman" w:hAnsi="Times New Roman"/>
          <w:color w:val="000000" w:themeColor="text1"/>
          <w:sz w:val="28"/>
          <w:szCs w:val="28"/>
          <w:lang w:val="uk-UA"/>
        </w:rPr>
        <w:t xml:space="preserve"> </w:t>
      </w:r>
      <w:r w:rsidR="00862B37">
        <w:rPr>
          <w:rFonts w:ascii="Times New Roman" w:eastAsia="Times New Roman" w:hAnsi="Times New Roman"/>
          <w:color w:val="000000" w:themeColor="text1"/>
          <w:sz w:val="28"/>
          <w:szCs w:val="28"/>
          <w:lang w:val="uk-UA"/>
        </w:rPr>
        <w:t>з</w:t>
      </w:r>
      <w:r w:rsidR="00862B37" w:rsidRPr="00862B37">
        <w:rPr>
          <w:rFonts w:ascii="Times New Roman" w:eastAsia="Times New Roman" w:hAnsi="Times New Roman"/>
          <w:color w:val="000000" w:themeColor="text1"/>
          <w:sz w:val="28"/>
          <w:szCs w:val="28"/>
          <w:lang w:val="uk-UA"/>
        </w:rPr>
        <w:t>авер</w:t>
      </w:r>
      <w:r w:rsidR="00862B37">
        <w:rPr>
          <w:rFonts w:ascii="Times New Roman" w:eastAsia="Times New Roman" w:hAnsi="Times New Roman"/>
          <w:color w:val="000000" w:themeColor="text1"/>
          <w:sz w:val="28"/>
          <w:szCs w:val="28"/>
          <w:lang w:val="uk-UA"/>
        </w:rPr>
        <w:t>шення інвентаризації наявних земельних діля</w:t>
      </w:r>
      <w:r w:rsidR="00862B37" w:rsidRPr="00862B37">
        <w:rPr>
          <w:rFonts w:ascii="Times New Roman" w:eastAsia="Times New Roman" w:hAnsi="Times New Roman"/>
          <w:color w:val="000000" w:themeColor="text1"/>
          <w:sz w:val="28"/>
          <w:szCs w:val="28"/>
          <w:lang w:val="uk-UA"/>
        </w:rPr>
        <w:t>н</w:t>
      </w:r>
      <w:r w:rsidR="00862B37">
        <w:rPr>
          <w:rFonts w:ascii="Times New Roman" w:eastAsia="Times New Roman" w:hAnsi="Times New Roman"/>
          <w:color w:val="000000" w:themeColor="text1"/>
          <w:sz w:val="28"/>
          <w:szCs w:val="28"/>
          <w:lang w:val="uk-UA"/>
        </w:rPr>
        <w:t>ок та об’єктів нерухомого майна</w:t>
      </w:r>
      <w:r w:rsidRPr="0039504B">
        <w:rPr>
          <w:rFonts w:ascii="Times New Roman" w:eastAsia="Times New Roman" w:hAnsi="Times New Roman"/>
          <w:color w:val="000000" w:themeColor="text1"/>
          <w:sz w:val="28"/>
          <w:szCs w:val="28"/>
          <w:lang w:val="ru-RU"/>
        </w:rPr>
        <w:t>;</w:t>
      </w:r>
      <w:r w:rsidRPr="006B75D8">
        <w:rPr>
          <w:rFonts w:ascii="Times New Roman" w:eastAsia="Times New Roman" w:hAnsi="Times New Roman"/>
          <w:color w:val="000000" w:themeColor="text1"/>
          <w:sz w:val="28"/>
          <w:szCs w:val="28"/>
          <w:lang w:val="uk-UA"/>
        </w:rPr>
        <w:t xml:space="preserve"> </w:t>
      </w:r>
    </w:p>
    <w:p w14:paraId="237BB334" w14:textId="77777777" w:rsidR="005775C3" w:rsidRPr="0039504B" w:rsidRDefault="005775C3" w:rsidP="00862B37">
      <w:pPr>
        <w:pStyle w:val="a7"/>
        <w:widowControl w:val="0"/>
        <w:numPr>
          <w:ilvl w:val="0"/>
          <w:numId w:val="16"/>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А.4.1.</w:t>
      </w:r>
      <w:r>
        <w:rPr>
          <w:rFonts w:ascii="Times New Roman" w:eastAsia="Times New Roman" w:hAnsi="Times New Roman"/>
          <w:color w:val="000000" w:themeColor="text1"/>
          <w:sz w:val="28"/>
          <w:szCs w:val="28"/>
          <w:lang w:val="uk-UA"/>
        </w:rPr>
        <w:t xml:space="preserve">4. </w:t>
      </w:r>
      <w:r w:rsidRPr="006B75D8">
        <w:rPr>
          <w:rFonts w:ascii="Times New Roman" w:eastAsia="Times New Roman" w:hAnsi="Times New Roman"/>
          <w:color w:val="000000" w:themeColor="text1"/>
          <w:sz w:val="28"/>
          <w:szCs w:val="28"/>
          <w:lang w:val="uk-UA"/>
        </w:rPr>
        <w:t>розробл</w:t>
      </w:r>
      <w:r>
        <w:rPr>
          <w:rFonts w:ascii="Times New Roman" w:eastAsia="Times New Roman" w:hAnsi="Times New Roman"/>
          <w:color w:val="000000" w:themeColor="text1"/>
          <w:sz w:val="28"/>
          <w:szCs w:val="28"/>
          <w:lang w:val="uk-UA"/>
        </w:rPr>
        <w:t xml:space="preserve">ення та затвердження </w:t>
      </w:r>
      <w:r w:rsidRPr="0032129F">
        <w:rPr>
          <w:rFonts w:ascii="Times New Roman" w:eastAsia="Times New Roman" w:hAnsi="Times New Roman"/>
          <w:color w:val="000000" w:themeColor="text1"/>
          <w:sz w:val="28"/>
          <w:szCs w:val="28"/>
          <w:lang w:val="uk-UA"/>
        </w:rPr>
        <w:t>комплексних схем</w:t>
      </w:r>
      <w:r w:rsidRPr="006B75D8">
        <w:rPr>
          <w:rFonts w:ascii="Times New Roman" w:eastAsia="Times New Roman" w:hAnsi="Times New Roman"/>
          <w:color w:val="000000" w:themeColor="text1"/>
          <w:sz w:val="28"/>
          <w:szCs w:val="28"/>
          <w:lang w:val="uk-UA"/>
        </w:rPr>
        <w:t xml:space="preserve"> розташування тимчасових споруд</w:t>
      </w:r>
      <w:r>
        <w:rPr>
          <w:rFonts w:ascii="Times New Roman" w:eastAsia="Times New Roman" w:hAnsi="Times New Roman"/>
          <w:color w:val="000000" w:themeColor="text1"/>
          <w:sz w:val="28"/>
          <w:szCs w:val="28"/>
          <w:lang w:val="uk-UA"/>
        </w:rPr>
        <w:t>.</w:t>
      </w:r>
    </w:p>
    <w:p w14:paraId="5B96A822" w14:textId="77777777" w:rsidR="005775C3" w:rsidRPr="00312D89"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312D89">
        <w:rPr>
          <w:rFonts w:ascii="Times New Roman" w:eastAsia="Times New Roman" w:hAnsi="Times New Roman"/>
          <w:i/>
          <w:sz w:val="28"/>
          <w:szCs w:val="28"/>
          <w:lang w:val="uk-UA"/>
        </w:rPr>
        <w:t>.</w:t>
      </w:r>
      <w:r>
        <w:rPr>
          <w:rFonts w:ascii="Times New Roman" w:eastAsia="Times New Roman" w:hAnsi="Times New Roman"/>
          <w:i/>
          <w:sz w:val="28"/>
          <w:szCs w:val="28"/>
          <w:lang w:val="uk-UA"/>
        </w:rPr>
        <w:t>4</w:t>
      </w:r>
      <w:r w:rsidRPr="00312D89">
        <w:rPr>
          <w:rFonts w:ascii="Times New Roman" w:eastAsia="Times New Roman" w:hAnsi="Times New Roman"/>
          <w:i/>
          <w:sz w:val="28"/>
          <w:szCs w:val="28"/>
          <w:lang w:val="uk-UA"/>
        </w:rPr>
        <w:t xml:space="preserve">.2. </w:t>
      </w:r>
      <w:bookmarkStart w:id="17" w:name="_Hlk124694101"/>
      <w:r w:rsidRPr="00312D89">
        <w:rPr>
          <w:rFonts w:ascii="Times New Roman" w:eastAsia="Times New Roman" w:hAnsi="Times New Roman"/>
          <w:i/>
          <w:sz w:val="28"/>
          <w:szCs w:val="28"/>
          <w:lang w:val="uk-UA"/>
        </w:rPr>
        <w:t>Створення та належне утримання рекреаційних зон, громадських просторів та архітектурних пам’яток</w:t>
      </w:r>
      <w:bookmarkEnd w:id="17"/>
      <w:r w:rsidRPr="00312D89">
        <w:rPr>
          <w:rFonts w:ascii="Times New Roman" w:eastAsia="Times New Roman" w:hAnsi="Times New Roman"/>
          <w:i/>
          <w:sz w:val="28"/>
          <w:szCs w:val="28"/>
          <w:lang w:val="uk-UA"/>
        </w:rPr>
        <w:t>:</w:t>
      </w:r>
    </w:p>
    <w:p w14:paraId="3DBCFCD0" w14:textId="77777777" w:rsidR="005775C3" w:rsidRPr="00D109FF" w:rsidRDefault="005775C3" w:rsidP="005775C3">
      <w:pPr>
        <w:pStyle w:val="a7"/>
        <w:widowControl w:val="0"/>
        <w:numPr>
          <w:ilvl w:val="0"/>
          <w:numId w:val="17"/>
        </w:numPr>
        <w:spacing w:after="0" w:line="240" w:lineRule="auto"/>
        <w:ind w:left="0" w:firstLine="709"/>
        <w:jc w:val="both"/>
        <w:rPr>
          <w:rFonts w:ascii="Times New Roman" w:eastAsia="Times New Roman" w:hAnsi="Times New Roman"/>
          <w:color w:val="000000" w:themeColor="text1"/>
          <w:sz w:val="28"/>
          <w:szCs w:val="28"/>
          <w:lang w:val="uk-UA"/>
        </w:rPr>
      </w:pPr>
      <w:bookmarkStart w:id="18" w:name="_Hlk94792705"/>
      <w:r w:rsidRPr="000F07B5">
        <w:rPr>
          <w:rFonts w:ascii="Times New Roman" w:eastAsia="Times New Roman" w:hAnsi="Times New Roman"/>
          <w:color w:val="000000" w:themeColor="text1"/>
          <w:sz w:val="28"/>
          <w:szCs w:val="28"/>
          <w:lang w:val="uk-UA"/>
        </w:rPr>
        <w:t>А.4.2</w:t>
      </w:r>
      <w:r>
        <w:rPr>
          <w:rFonts w:ascii="Times New Roman" w:eastAsia="Times New Roman" w:hAnsi="Times New Roman"/>
          <w:color w:val="000000" w:themeColor="text1"/>
          <w:sz w:val="28"/>
          <w:szCs w:val="28"/>
          <w:lang w:val="uk-UA"/>
        </w:rPr>
        <w:t xml:space="preserve">.1. </w:t>
      </w:r>
      <w:bookmarkEnd w:id="18"/>
      <w:r w:rsidRPr="00D109FF">
        <w:rPr>
          <w:rFonts w:ascii="Times New Roman" w:eastAsia="Times New Roman" w:hAnsi="Times New Roman"/>
          <w:color w:val="000000" w:themeColor="text1"/>
          <w:sz w:val="28"/>
          <w:szCs w:val="28"/>
          <w:lang w:val="uk-UA"/>
        </w:rPr>
        <w:t>реконструкція та облаштування парків, скверів</w:t>
      </w:r>
      <w:r>
        <w:rPr>
          <w:rFonts w:ascii="Times New Roman" w:eastAsia="Times New Roman" w:hAnsi="Times New Roman"/>
          <w:color w:val="000000" w:themeColor="text1"/>
          <w:sz w:val="28"/>
          <w:szCs w:val="28"/>
          <w:lang w:val="uk-UA"/>
        </w:rPr>
        <w:t>, відпочинкових зон</w:t>
      </w:r>
      <w:r w:rsidRPr="00D109FF">
        <w:rPr>
          <w:rFonts w:ascii="Times New Roman" w:eastAsia="Times New Roman" w:hAnsi="Times New Roman"/>
          <w:color w:val="000000" w:themeColor="text1"/>
          <w:sz w:val="28"/>
          <w:szCs w:val="28"/>
          <w:lang w:val="uk-UA"/>
        </w:rPr>
        <w:t xml:space="preserve"> тощо;</w:t>
      </w:r>
    </w:p>
    <w:p w14:paraId="163B96F3" w14:textId="77777777" w:rsidR="005775C3" w:rsidRPr="0010117C" w:rsidRDefault="005775C3" w:rsidP="005775C3">
      <w:pPr>
        <w:pStyle w:val="a7"/>
        <w:widowControl w:val="0"/>
        <w:numPr>
          <w:ilvl w:val="0"/>
          <w:numId w:val="17"/>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А.4.2.</w:t>
      </w:r>
      <w:r>
        <w:rPr>
          <w:rFonts w:ascii="Times New Roman" w:eastAsia="Times New Roman" w:hAnsi="Times New Roman"/>
          <w:color w:val="000000" w:themeColor="text1"/>
          <w:sz w:val="28"/>
          <w:szCs w:val="28"/>
          <w:lang w:val="uk-UA"/>
        </w:rPr>
        <w:t>2.</w:t>
      </w:r>
      <w:r w:rsidRPr="000F07B5">
        <w:rPr>
          <w:rFonts w:ascii="Times New Roman" w:eastAsia="Times New Roman" w:hAnsi="Times New Roman"/>
          <w:color w:val="000000" w:themeColor="text1"/>
          <w:sz w:val="28"/>
          <w:szCs w:val="28"/>
          <w:lang w:val="uk-UA"/>
        </w:rPr>
        <w:t xml:space="preserve"> </w:t>
      </w:r>
      <w:r w:rsidRPr="0010117C">
        <w:rPr>
          <w:rFonts w:ascii="Times New Roman" w:eastAsia="Times New Roman" w:hAnsi="Times New Roman"/>
          <w:color w:val="000000" w:themeColor="text1"/>
          <w:sz w:val="28"/>
          <w:szCs w:val="28"/>
          <w:lang w:val="uk-UA"/>
        </w:rPr>
        <w:t>реконструкція та реставрація історичних об’єктів, будівель та пам’яток архітектури.</w:t>
      </w:r>
    </w:p>
    <w:p w14:paraId="071AA486" w14:textId="77777777" w:rsidR="005775C3" w:rsidRPr="003D521B"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А</w:t>
      </w:r>
      <w:r w:rsidRPr="003D521B">
        <w:rPr>
          <w:rFonts w:ascii="Times New Roman" w:eastAsia="Times New Roman" w:hAnsi="Times New Roman"/>
          <w:i/>
          <w:color w:val="000000" w:themeColor="text1"/>
          <w:sz w:val="28"/>
          <w:szCs w:val="28"/>
          <w:lang w:val="uk-UA"/>
        </w:rPr>
        <w:t xml:space="preserve">.4.3. </w:t>
      </w:r>
      <w:bookmarkStart w:id="19" w:name="_Hlk124694113"/>
      <w:r>
        <w:rPr>
          <w:rFonts w:ascii="Times New Roman" w:eastAsia="Times New Roman" w:hAnsi="Times New Roman"/>
          <w:i/>
          <w:color w:val="000000" w:themeColor="text1"/>
          <w:sz w:val="28"/>
          <w:szCs w:val="28"/>
          <w:lang w:val="uk-UA"/>
        </w:rPr>
        <w:t>Створення відповідних умов для</w:t>
      </w:r>
      <w:r w:rsidRPr="003D521B">
        <w:rPr>
          <w:rFonts w:ascii="Times New Roman" w:eastAsia="Times New Roman" w:hAnsi="Times New Roman"/>
          <w:i/>
          <w:color w:val="000000" w:themeColor="text1"/>
          <w:sz w:val="28"/>
          <w:szCs w:val="28"/>
          <w:lang w:val="uk-UA"/>
        </w:rPr>
        <w:t xml:space="preserve"> розміщення зовнішньої реклами</w:t>
      </w:r>
      <w:bookmarkEnd w:id="19"/>
      <w:r w:rsidRPr="003D521B">
        <w:rPr>
          <w:rFonts w:ascii="Times New Roman" w:eastAsia="Times New Roman" w:hAnsi="Times New Roman"/>
          <w:i/>
          <w:color w:val="000000" w:themeColor="text1"/>
          <w:sz w:val="28"/>
          <w:szCs w:val="28"/>
          <w:lang w:val="uk-UA"/>
        </w:rPr>
        <w:t>:</w:t>
      </w:r>
    </w:p>
    <w:p w14:paraId="24265DA8" w14:textId="77777777" w:rsidR="005775C3" w:rsidRPr="0039504B" w:rsidRDefault="005775C3">
      <w:pPr>
        <w:pStyle w:val="a7"/>
        <w:widowControl w:val="0"/>
        <w:numPr>
          <w:ilvl w:val="0"/>
          <w:numId w:val="39"/>
        </w:numPr>
        <w:spacing w:after="0" w:line="240" w:lineRule="auto"/>
        <w:ind w:left="0" w:firstLine="709"/>
        <w:jc w:val="both"/>
        <w:rPr>
          <w:rFonts w:ascii="Times New Roman" w:eastAsia="Times New Roman" w:hAnsi="Times New Roman"/>
          <w:color w:val="000000" w:themeColor="text1"/>
          <w:sz w:val="28"/>
          <w:szCs w:val="28"/>
          <w:lang w:val="ru-RU"/>
        </w:rPr>
      </w:pPr>
      <w:r w:rsidRPr="0046670F">
        <w:rPr>
          <w:rFonts w:ascii="Times New Roman" w:eastAsia="Times New Roman" w:hAnsi="Times New Roman"/>
          <w:color w:val="000000" w:themeColor="text1"/>
          <w:sz w:val="28"/>
          <w:szCs w:val="28"/>
          <w:lang w:val="uk-UA"/>
        </w:rPr>
        <w:t>А.4.3</w:t>
      </w:r>
      <w:r>
        <w:rPr>
          <w:rFonts w:ascii="Times New Roman" w:eastAsia="Times New Roman" w:hAnsi="Times New Roman"/>
          <w:color w:val="000000" w:themeColor="text1"/>
          <w:sz w:val="28"/>
          <w:szCs w:val="28"/>
          <w:lang w:val="uk-UA"/>
        </w:rPr>
        <w:t xml:space="preserve">.1.  </w:t>
      </w:r>
      <w:r w:rsidRPr="00070316">
        <w:rPr>
          <w:rFonts w:ascii="Times New Roman" w:eastAsia="Times New Roman" w:hAnsi="Times New Roman"/>
          <w:color w:val="000000" w:themeColor="text1"/>
          <w:sz w:val="28"/>
          <w:szCs w:val="28"/>
          <w:lang w:val="uk-UA"/>
        </w:rPr>
        <w:t>розроблення нормативно-правових актів, які направлені на регулювання діяльності у сфері реклами</w:t>
      </w:r>
      <w:r w:rsidRPr="0039504B">
        <w:rPr>
          <w:rFonts w:ascii="Times New Roman" w:eastAsia="Times New Roman" w:hAnsi="Times New Roman"/>
          <w:color w:val="000000" w:themeColor="text1"/>
          <w:sz w:val="28"/>
          <w:szCs w:val="28"/>
          <w:lang w:val="ru-RU"/>
        </w:rPr>
        <w:t>;</w:t>
      </w:r>
    </w:p>
    <w:p w14:paraId="6EE3B99D" w14:textId="77777777" w:rsidR="005775C3" w:rsidRPr="00070316" w:rsidRDefault="005775C3">
      <w:pPr>
        <w:pStyle w:val="a7"/>
        <w:widowControl w:val="0"/>
        <w:numPr>
          <w:ilvl w:val="0"/>
          <w:numId w:val="39"/>
        </w:numPr>
        <w:spacing w:after="0" w:line="240" w:lineRule="auto"/>
        <w:ind w:left="0" w:firstLine="709"/>
        <w:jc w:val="both"/>
        <w:rPr>
          <w:rFonts w:ascii="Times New Roman" w:eastAsia="Times New Roman" w:hAnsi="Times New Roman"/>
          <w:color w:val="000000" w:themeColor="text1"/>
          <w:sz w:val="28"/>
          <w:szCs w:val="28"/>
          <w:lang w:val="uk-UA"/>
        </w:rPr>
      </w:pPr>
      <w:r w:rsidRPr="0046670F">
        <w:rPr>
          <w:rFonts w:ascii="Times New Roman" w:eastAsia="Times New Roman" w:hAnsi="Times New Roman"/>
          <w:color w:val="000000" w:themeColor="text1"/>
          <w:sz w:val="28"/>
          <w:szCs w:val="28"/>
          <w:lang w:val="uk-UA"/>
        </w:rPr>
        <w:t>А.4.3.</w:t>
      </w:r>
      <w:r>
        <w:rPr>
          <w:rFonts w:ascii="Times New Roman" w:eastAsia="Times New Roman" w:hAnsi="Times New Roman"/>
          <w:color w:val="000000" w:themeColor="text1"/>
          <w:sz w:val="28"/>
          <w:szCs w:val="28"/>
          <w:lang w:val="uk-UA"/>
        </w:rPr>
        <w:t xml:space="preserve">2. </w:t>
      </w:r>
      <w:r w:rsidRPr="00070316">
        <w:rPr>
          <w:rFonts w:ascii="Times New Roman" w:eastAsia="Times New Roman" w:hAnsi="Times New Roman"/>
          <w:color w:val="000000" w:themeColor="text1"/>
          <w:sz w:val="28"/>
          <w:szCs w:val="28"/>
          <w:lang w:val="uk-UA"/>
        </w:rPr>
        <w:t>проведення моніторингу кількості місць розташування рекламних засобів;</w:t>
      </w:r>
    </w:p>
    <w:p w14:paraId="3154B618" w14:textId="77777777" w:rsidR="005775C3" w:rsidRPr="00070316" w:rsidRDefault="005775C3">
      <w:pPr>
        <w:pStyle w:val="a7"/>
        <w:widowControl w:val="0"/>
        <w:numPr>
          <w:ilvl w:val="0"/>
          <w:numId w:val="39"/>
        </w:numPr>
        <w:spacing w:after="0" w:line="240" w:lineRule="auto"/>
        <w:ind w:left="0" w:firstLine="709"/>
        <w:jc w:val="both"/>
        <w:rPr>
          <w:rFonts w:ascii="Times New Roman" w:eastAsia="Times New Roman" w:hAnsi="Times New Roman"/>
          <w:color w:val="000000" w:themeColor="text1"/>
          <w:sz w:val="28"/>
          <w:szCs w:val="28"/>
          <w:lang w:val="uk-UA"/>
        </w:rPr>
      </w:pPr>
      <w:r w:rsidRPr="0046670F">
        <w:rPr>
          <w:rFonts w:ascii="Times New Roman" w:eastAsia="Times New Roman" w:hAnsi="Times New Roman"/>
          <w:color w:val="000000" w:themeColor="text1"/>
          <w:sz w:val="28"/>
          <w:szCs w:val="28"/>
          <w:lang w:val="uk-UA"/>
        </w:rPr>
        <w:t>А.4.3.</w:t>
      </w:r>
      <w:r>
        <w:rPr>
          <w:rFonts w:ascii="Times New Roman" w:eastAsia="Times New Roman" w:hAnsi="Times New Roman"/>
          <w:color w:val="000000" w:themeColor="text1"/>
          <w:sz w:val="28"/>
          <w:szCs w:val="28"/>
          <w:lang w:val="uk-UA"/>
        </w:rPr>
        <w:t xml:space="preserve">3. </w:t>
      </w:r>
      <w:r w:rsidRPr="00070316">
        <w:rPr>
          <w:rFonts w:ascii="Times New Roman" w:eastAsia="Times New Roman" w:hAnsi="Times New Roman"/>
          <w:color w:val="000000" w:themeColor="text1"/>
          <w:sz w:val="28"/>
          <w:szCs w:val="28"/>
          <w:lang w:val="uk-UA"/>
        </w:rPr>
        <w:t>розроблення інтерактивної карти місць розташування рекламних засобів;</w:t>
      </w:r>
    </w:p>
    <w:p w14:paraId="19DA8C84" w14:textId="77777777" w:rsidR="005775C3" w:rsidRPr="00C039F4" w:rsidRDefault="005775C3">
      <w:pPr>
        <w:pStyle w:val="a7"/>
        <w:widowControl w:val="0"/>
        <w:numPr>
          <w:ilvl w:val="0"/>
          <w:numId w:val="39"/>
        </w:numPr>
        <w:spacing w:after="0" w:line="240" w:lineRule="auto"/>
        <w:ind w:left="0" w:firstLine="709"/>
        <w:jc w:val="both"/>
        <w:rPr>
          <w:rFonts w:ascii="Times New Roman" w:eastAsia="Times New Roman" w:hAnsi="Times New Roman"/>
          <w:b/>
          <w:i/>
          <w:color w:val="000000" w:themeColor="text1"/>
          <w:sz w:val="28"/>
          <w:szCs w:val="28"/>
          <w:u w:val="single"/>
          <w:lang w:val="uk-UA"/>
        </w:rPr>
      </w:pPr>
      <w:r w:rsidRPr="00C039F4">
        <w:rPr>
          <w:rFonts w:ascii="Times New Roman" w:eastAsia="Times New Roman" w:hAnsi="Times New Roman"/>
          <w:color w:val="000000" w:themeColor="text1"/>
          <w:sz w:val="28"/>
          <w:szCs w:val="28"/>
          <w:lang w:val="uk-UA"/>
        </w:rPr>
        <w:t>А.4.3.4. забезпечення належного вигляду рекламних конструкцій, доведення їх до архітектурних вимог.</w:t>
      </w:r>
    </w:p>
    <w:p w14:paraId="704D569A" w14:textId="77777777" w:rsidR="005775C3" w:rsidRPr="00070316" w:rsidRDefault="005775C3" w:rsidP="005775C3">
      <w:pPr>
        <w:widowControl w:val="0"/>
        <w:spacing w:after="0" w:line="240" w:lineRule="auto"/>
        <w:jc w:val="both"/>
        <w:rPr>
          <w:rFonts w:ascii="Times New Roman" w:hAnsi="Times New Roman"/>
          <w:color w:val="000000" w:themeColor="text1"/>
          <w:sz w:val="28"/>
          <w:szCs w:val="28"/>
          <w:lang w:val="uk-UA"/>
        </w:rPr>
      </w:pPr>
    </w:p>
    <w:p w14:paraId="62004A0E" w14:textId="77777777" w:rsidR="005775C3" w:rsidRDefault="005775C3" w:rsidP="005775C3">
      <w:pPr>
        <w:widowControl w:val="0"/>
        <w:spacing w:after="0" w:line="240" w:lineRule="auto"/>
        <w:ind w:firstLine="709"/>
        <w:jc w:val="both"/>
        <w:rPr>
          <w:rFonts w:ascii="Times New Roman" w:hAnsi="Times New Roman"/>
          <w:b/>
          <w:sz w:val="28"/>
          <w:szCs w:val="28"/>
          <w:lang w:val="uk-UA"/>
        </w:rPr>
      </w:pPr>
      <w:r w:rsidRPr="004C1CED">
        <w:rPr>
          <w:rFonts w:ascii="Times New Roman" w:hAnsi="Times New Roman"/>
          <w:b/>
          <w:sz w:val="28"/>
          <w:szCs w:val="28"/>
          <w:lang w:val="uk-UA"/>
        </w:rPr>
        <w:t xml:space="preserve">Стратегічна ціль </w:t>
      </w:r>
      <w:r>
        <w:rPr>
          <w:rFonts w:ascii="Times New Roman" w:hAnsi="Times New Roman"/>
          <w:b/>
          <w:sz w:val="28"/>
          <w:szCs w:val="28"/>
          <w:lang w:val="uk-UA"/>
        </w:rPr>
        <w:t>А.5.</w:t>
      </w:r>
      <w:r w:rsidRPr="004C1CED">
        <w:rPr>
          <w:rFonts w:ascii="Times New Roman" w:hAnsi="Times New Roman"/>
          <w:b/>
          <w:sz w:val="28"/>
          <w:szCs w:val="28"/>
          <w:lang w:val="uk-UA"/>
        </w:rPr>
        <w:t xml:space="preserve"> </w:t>
      </w:r>
      <w:r w:rsidRPr="0032319A">
        <w:rPr>
          <w:rFonts w:ascii="Times New Roman" w:hAnsi="Times New Roman"/>
          <w:b/>
          <w:sz w:val="28"/>
          <w:szCs w:val="28"/>
          <w:lang w:val="uk-UA"/>
        </w:rPr>
        <w:t>Запровадження сучасної системи управління громадою</w:t>
      </w:r>
    </w:p>
    <w:p w14:paraId="4025DB85" w14:textId="77777777" w:rsidR="005775C3" w:rsidRPr="00C04628"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C04628">
        <w:rPr>
          <w:rFonts w:ascii="Times New Roman" w:eastAsia="Times New Roman" w:hAnsi="Times New Roman"/>
          <w:b/>
          <w:sz w:val="28"/>
          <w:szCs w:val="28"/>
          <w:lang w:val="uk-UA"/>
        </w:rPr>
        <w:t>Операційні цілі й завдання:</w:t>
      </w:r>
    </w:p>
    <w:p w14:paraId="07634E65" w14:textId="77777777" w:rsidR="005775C3" w:rsidRPr="00C04628"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C04628">
        <w:rPr>
          <w:rFonts w:ascii="Times New Roman" w:eastAsia="Times New Roman" w:hAnsi="Times New Roman"/>
          <w:i/>
          <w:sz w:val="28"/>
          <w:szCs w:val="28"/>
          <w:lang w:val="uk-UA"/>
        </w:rPr>
        <w:t>.</w:t>
      </w:r>
      <w:r>
        <w:rPr>
          <w:rFonts w:ascii="Times New Roman" w:eastAsia="Times New Roman" w:hAnsi="Times New Roman"/>
          <w:i/>
          <w:sz w:val="28"/>
          <w:szCs w:val="28"/>
          <w:lang w:val="uk-UA"/>
        </w:rPr>
        <w:t>5</w:t>
      </w:r>
      <w:r w:rsidRPr="00C04628">
        <w:rPr>
          <w:rFonts w:ascii="Times New Roman" w:eastAsia="Times New Roman" w:hAnsi="Times New Roman"/>
          <w:i/>
          <w:sz w:val="28"/>
          <w:szCs w:val="28"/>
          <w:lang w:val="uk-UA"/>
        </w:rPr>
        <w:t xml:space="preserve">.1. </w:t>
      </w:r>
      <w:bookmarkStart w:id="20" w:name="_Hlk124694132"/>
      <w:r w:rsidRPr="00C04628">
        <w:rPr>
          <w:rFonts w:ascii="Times New Roman" w:eastAsia="Times New Roman" w:hAnsi="Times New Roman"/>
          <w:i/>
          <w:sz w:val="28"/>
          <w:szCs w:val="28"/>
          <w:lang w:val="uk-UA"/>
        </w:rPr>
        <w:t>Реалізація концепції розвитку е-урядування та впровадження смарт-технологій</w:t>
      </w:r>
      <w:bookmarkEnd w:id="20"/>
      <w:r w:rsidRPr="00C04628">
        <w:rPr>
          <w:rFonts w:ascii="Times New Roman" w:eastAsia="Times New Roman" w:hAnsi="Times New Roman"/>
          <w:i/>
          <w:sz w:val="28"/>
          <w:szCs w:val="28"/>
          <w:lang w:val="uk-UA"/>
        </w:rPr>
        <w:t>:</w:t>
      </w:r>
    </w:p>
    <w:p w14:paraId="4B4C87A8" w14:textId="09942989" w:rsidR="005775C3" w:rsidRPr="005B45B4" w:rsidRDefault="005775C3" w:rsidP="005B45B4">
      <w:pPr>
        <w:pStyle w:val="a7"/>
        <w:widowControl w:val="0"/>
        <w:numPr>
          <w:ilvl w:val="0"/>
          <w:numId w:val="18"/>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А.5.1.</w:t>
      </w:r>
      <w:r w:rsidR="004150A4">
        <w:rPr>
          <w:rFonts w:ascii="Times New Roman" w:eastAsia="Times New Roman" w:hAnsi="Times New Roman"/>
          <w:color w:val="000000" w:themeColor="text1"/>
          <w:sz w:val="28"/>
          <w:szCs w:val="28"/>
          <w:lang w:val="uk-UA"/>
        </w:rPr>
        <w:t>1</w:t>
      </w:r>
      <w:r w:rsidRPr="00151F7C">
        <w:rPr>
          <w:rFonts w:ascii="Times New Roman" w:eastAsia="Times New Roman" w:hAnsi="Times New Roman"/>
          <w:color w:val="000000" w:themeColor="text1"/>
          <w:sz w:val="28"/>
          <w:szCs w:val="28"/>
          <w:lang w:val="uk-UA"/>
        </w:rPr>
        <w:t xml:space="preserve">. </w:t>
      </w:r>
      <w:r>
        <w:rPr>
          <w:rFonts w:ascii="Times New Roman" w:eastAsia="Times New Roman" w:hAnsi="Times New Roman"/>
          <w:color w:val="000000" w:themeColor="text1"/>
          <w:sz w:val="28"/>
          <w:szCs w:val="28"/>
          <w:lang w:val="uk-UA"/>
        </w:rPr>
        <w:t>с</w:t>
      </w:r>
      <w:r w:rsidRPr="00151F7C">
        <w:rPr>
          <w:rFonts w:ascii="Times New Roman" w:eastAsia="Times New Roman" w:hAnsi="Times New Roman"/>
          <w:color w:val="000000" w:themeColor="text1"/>
          <w:sz w:val="28"/>
          <w:szCs w:val="28"/>
          <w:lang w:val="uk-UA"/>
        </w:rPr>
        <w:t>творення електронних сервісів у громаді</w:t>
      </w:r>
      <w:r w:rsidR="00DC5CF3">
        <w:rPr>
          <w:rFonts w:ascii="Times New Roman" w:eastAsia="Times New Roman" w:hAnsi="Times New Roman"/>
          <w:color w:val="000000" w:themeColor="text1"/>
          <w:sz w:val="28"/>
          <w:szCs w:val="28"/>
          <w:lang w:val="uk-UA"/>
        </w:rPr>
        <w:t>.</w:t>
      </w:r>
    </w:p>
    <w:p w14:paraId="51FD202E" w14:textId="77777777" w:rsidR="005775C3" w:rsidRPr="004150A4"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bookmarkStart w:id="21" w:name="_Hlk124438841"/>
      <w:r w:rsidRPr="004150A4">
        <w:rPr>
          <w:rFonts w:ascii="Times New Roman" w:eastAsia="Times New Roman" w:hAnsi="Times New Roman"/>
          <w:i/>
          <w:sz w:val="28"/>
          <w:szCs w:val="28"/>
          <w:lang w:val="uk-UA"/>
        </w:rPr>
        <w:t>А.5.2</w:t>
      </w:r>
      <w:bookmarkStart w:id="22" w:name="_Hlk124694148"/>
      <w:r w:rsidRPr="004150A4">
        <w:rPr>
          <w:rFonts w:ascii="Times New Roman" w:eastAsia="Times New Roman" w:hAnsi="Times New Roman"/>
          <w:i/>
          <w:sz w:val="28"/>
          <w:szCs w:val="28"/>
          <w:lang w:val="uk-UA"/>
        </w:rPr>
        <w:t>. Розширення, удосконалення сервісів, послуг ЦНАП та покращення його матеріально – технічної бази</w:t>
      </w:r>
      <w:bookmarkEnd w:id="21"/>
      <w:bookmarkEnd w:id="22"/>
      <w:r w:rsidRPr="004150A4">
        <w:rPr>
          <w:rFonts w:ascii="Times New Roman" w:eastAsia="Times New Roman" w:hAnsi="Times New Roman"/>
          <w:i/>
          <w:sz w:val="28"/>
          <w:szCs w:val="28"/>
          <w:lang w:val="uk-UA"/>
        </w:rPr>
        <w:t>:</w:t>
      </w:r>
    </w:p>
    <w:p w14:paraId="76C870FB" w14:textId="77777777" w:rsidR="005775C3" w:rsidRPr="00C04628" w:rsidRDefault="005775C3" w:rsidP="005775C3">
      <w:pPr>
        <w:pStyle w:val="a7"/>
        <w:widowControl w:val="0"/>
        <w:numPr>
          <w:ilvl w:val="0"/>
          <w:numId w:val="19"/>
        </w:numPr>
        <w:spacing w:after="0" w:line="240" w:lineRule="auto"/>
        <w:ind w:left="0" w:firstLine="709"/>
        <w:jc w:val="both"/>
        <w:rPr>
          <w:rFonts w:ascii="Times New Roman" w:eastAsia="Times New Roman" w:hAnsi="Times New Roman"/>
          <w:sz w:val="28"/>
          <w:szCs w:val="28"/>
          <w:lang w:val="uk-UA"/>
        </w:rPr>
      </w:pPr>
      <w:r w:rsidRPr="007555FC">
        <w:rPr>
          <w:rFonts w:ascii="Times New Roman" w:eastAsia="Times New Roman" w:hAnsi="Times New Roman"/>
          <w:sz w:val="28"/>
          <w:szCs w:val="28"/>
          <w:lang w:val="uk-UA"/>
        </w:rPr>
        <w:t>А.5.2</w:t>
      </w:r>
      <w:r>
        <w:rPr>
          <w:rFonts w:ascii="Times New Roman" w:eastAsia="Times New Roman" w:hAnsi="Times New Roman"/>
          <w:sz w:val="28"/>
          <w:szCs w:val="28"/>
          <w:lang w:val="uk-UA"/>
        </w:rPr>
        <w:t xml:space="preserve">.1. </w:t>
      </w:r>
      <w:r w:rsidRPr="00C04628">
        <w:rPr>
          <w:rFonts w:ascii="Times New Roman" w:eastAsia="Times New Roman" w:hAnsi="Times New Roman"/>
          <w:sz w:val="28"/>
          <w:szCs w:val="28"/>
          <w:lang w:val="uk-UA"/>
        </w:rPr>
        <w:t>оновлення програмного забезпечення ЦНАП;</w:t>
      </w:r>
    </w:p>
    <w:p w14:paraId="02A33916" w14:textId="77777777" w:rsidR="005775C3" w:rsidRDefault="005775C3" w:rsidP="005775C3">
      <w:pPr>
        <w:pStyle w:val="a7"/>
        <w:widowControl w:val="0"/>
        <w:numPr>
          <w:ilvl w:val="0"/>
          <w:numId w:val="19"/>
        </w:numPr>
        <w:spacing w:after="0" w:line="240" w:lineRule="auto"/>
        <w:ind w:left="0" w:firstLine="709"/>
        <w:jc w:val="both"/>
        <w:rPr>
          <w:rFonts w:ascii="Times New Roman" w:eastAsia="Times New Roman" w:hAnsi="Times New Roman"/>
          <w:sz w:val="28"/>
          <w:szCs w:val="28"/>
          <w:lang w:val="uk-UA"/>
        </w:rPr>
      </w:pPr>
      <w:r w:rsidRPr="007555FC">
        <w:rPr>
          <w:rFonts w:ascii="Times New Roman" w:eastAsia="Times New Roman" w:hAnsi="Times New Roman"/>
          <w:sz w:val="28"/>
          <w:szCs w:val="28"/>
          <w:lang w:val="uk-UA"/>
        </w:rPr>
        <w:t>А.5.2.</w:t>
      </w:r>
      <w:r>
        <w:rPr>
          <w:rFonts w:ascii="Times New Roman" w:eastAsia="Times New Roman" w:hAnsi="Times New Roman"/>
          <w:sz w:val="28"/>
          <w:szCs w:val="28"/>
          <w:lang w:val="uk-UA"/>
        </w:rPr>
        <w:t>2</w:t>
      </w:r>
      <w:r w:rsidRPr="007555FC">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забезпечення онлайн-консультацій щодо надання послуг;</w:t>
      </w:r>
    </w:p>
    <w:p w14:paraId="4AD1A3AF" w14:textId="77777777" w:rsidR="005775C3" w:rsidRDefault="005775C3" w:rsidP="005775C3">
      <w:pPr>
        <w:pStyle w:val="a7"/>
        <w:widowControl w:val="0"/>
        <w:numPr>
          <w:ilvl w:val="0"/>
          <w:numId w:val="19"/>
        </w:numPr>
        <w:spacing w:after="0" w:line="240" w:lineRule="auto"/>
        <w:ind w:left="0" w:firstLine="709"/>
        <w:jc w:val="both"/>
        <w:rPr>
          <w:rFonts w:ascii="Times New Roman" w:eastAsia="Times New Roman" w:hAnsi="Times New Roman"/>
          <w:sz w:val="28"/>
          <w:szCs w:val="28"/>
          <w:lang w:val="uk-UA"/>
        </w:rPr>
      </w:pPr>
      <w:r w:rsidRPr="007555FC">
        <w:rPr>
          <w:rFonts w:ascii="Times New Roman" w:eastAsia="Times New Roman" w:hAnsi="Times New Roman"/>
          <w:sz w:val="28"/>
          <w:szCs w:val="28"/>
          <w:lang w:val="uk-UA"/>
        </w:rPr>
        <w:t>А.5.2.</w:t>
      </w:r>
      <w:r>
        <w:rPr>
          <w:rFonts w:ascii="Times New Roman" w:eastAsia="Times New Roman" w:hAnsi="Times New Roman"/>
          <w:sz w:val="28"/>
          <w:szCs w:val="28"/>
          <w:lang w:val="uk-UA"/>
        </w:rPr>
        <w:t>3</w:t>
      </w:r>
      <w:r w:rsidRPr="007555FC">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р</w:t>
      </w:r>
      <w:r w:rsidRPr="00125D71">
        <w:rPr>
          <w:rFonts w:ascii="Times New Roman" w:eastAsia="Times New Roman" w:hAnsi="Times New Roman"/>
          <w:sz w:val="28"/>
          <w:szCs w:val="28"/>
          <w:lang w:val="uk-UA"/>
        </w:rPr>
        <w:t xml:space="preserve">озширення </w:t>
      </w:r>
      <w:r>
        <w:rPr>
          <w:rFonts w:ascii="Times New Roman" w:eastAsia="Times New Roman" w:hAnsi="Times New Roman"/>
          <w:sz w:val="28"/>
          <w:szCs w:val="28"/>
          <w:lang w:val="uk-UA"/>
        </w:rPr>
        <w:t xml:space="preserve"> </w:t>
      </w:r>
      <w:r w:rsidRPr="00125D71">
        <w:rPr>
          <w:rFonts w:ascii="Times New Roman" w:eastAsia="Times New Roman" w:hAnsi="Times New Roman"/>
          <w:sz w:val="28"/>
          <w:szCs w:val="28"/>
          <w:lang w:val="uk-UA"/>
        </w:rPr>
        <w:t>переліку надання адміністративних послуг;</w:t>
      </w:r>
    </w:p>
    <w:p w14:paraId="67814E3C" w14:textId="77777777" w:rsidR="005775C3" w:rsidRPr="0032129F" w:rsidRDefault="005775C3" w:rsidP="005775C3">
      <w:pPr>
        <w:pStyle w:val="a7"/>
        <w:widowControl w:val="0"/>
        <w:numPr>
          <w:ilvl w:val="0"/>
          <w:numId w:val="19"/>
        </w:numPr>
        <w:spacing w:after="0" w:line="240" w:lineRule="auto"/>
        <w:ind w:left="0" w:firstLine="709"/>
        <w:jc w:val="both"/>
        <w:rPr>
          <w:rFonts w:ascii="Times New Roman" w:eastAsia="Times New Roman" w:hAnsi="Times New Roman"/>
          <w:sz w:val="28"/>
          <w:szCs w:val="28"/>
          <w:lang w:val="uk-UA"/>
        </w:rPr>
      </w:pPr>
      <w:r w:rsidRPr="0032129F">
        <w:rPr>
          <w:rFonts w:ascii="Times New Roman" w:eastAsia="Times New Roman" w:hAnsi="Times New Roman"/>
          <w:sz w:val="28"/>
          <w:szCs w:val="28"/>
          <w:lang w:val="uk-UA"/>
        </w:rPr>
        <w:t>А.5.2.4. модернізація ЦНАП з комфортними умовами для обслуговування суб</w:t>
      </w:r>
      <w:r w:rsidRPr="0032129F">
        <w:rPr>
          <w:rFonts w:ascii="Times New Roman" w:eastAsia="Times New Roman" w:hAnsi="Times New Roman"/>
          <w:sz w:val="28"/>
          <w:szCs w:val="28"/>
          <w:lang w:val="ru-RU"/>
        </w:rPr>
        <w:t>’</w:t>
      </w:r>
      <w:r>
        <w:rPr>
          <w:rFonts w:ascii="Times New Roman" w:eastAsia="Times New Roman" w:hAnsi="Times New Roman"/>
          <w:sz w:val="28"/>
          <w:szCs w:val="28"/>
          <w:lang w:val="uk-UA"/>
        </w:rPr>
        <w:t>єктів звернень</w:t>
      </w:r>
      <w:r w:rsidRPr="0032129F">
        <w:rPr>
          <w:rFonts w:ascii="Times New Roman" w:eastAsia="Times New Roman" w:hAnsi="Times New Roman"/>
          <w:sz w:val="28"/>
          <w:szCs w:val="28"/>
          <w:lang w:val="uk-UA"/>
        </w:rPr>
        <w:t xml:space="preserve"> та належними умовами для роботи працівників.</w:t>
      </w:r>
    </w:p>
    <w:p w14:paraId="66A34696" w14:textId="77777777" w:rsidR="005775C3" w:rsidRPr="00C04628"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C04628">
        <w:rPr>
          <w:rFonts w:ascii="Times New Roman" w:eastAsia="Times New Roman" w:hAnsi="Times New Roman"/>
          <w:i/>
          <w:sz w:val="28"/>
          <w:szCs w:val="28"/>
          <w:lang w:val="uk-UA"/>
        </w:rPr>
        <w:t>.</w:t>
      </w:r>
      <w:r>
        <w:rPr>
          <w:rFonts w:ascii="Times New Roman" w:eastAsia="Times New Roman" w:hAnsi="Times New Roman"/>
          <w:i/>
          <w:sz w:val="28"/>
          <w:szCs w:val="28"/>
          <w:lang w:val="uk-UA"/>
        </w:rPr>
        <w:t>5</w:t>
      </w:r>
      <w:r w:rsidRPr="00C04628">
        <w:rPr>
          <w:rFonts w:ascii="Times New Roman" w:eastAsia="Times New Roman" w:hAnsi="Times New Roman"/>
          <w:i/>
          <w:sz w:val="28"/>
          <w:szCs w:val="28"/>
          <w:lang w:val="uk-UA"/>
        </w:rPr>
        <w:t xml:space="preserve">.3. </w:t>
      </w:r>
      <w:bookmarkStart w:id="23" w:name="_Hlk124694164"/>
      <w:r w:rsidRPr="00C04628">
        <w:rPr>
          <w:rFonts w:ascii="Times New Roman" w:eastAsia="Times New Roman" w:hAnsi="Times New Roman"/>
          <w:i/>
          <w:sz w:val="28"/>
          <w:szCs w:val="28"/>
          <w:lang w:val="uk-UA"/>
        </w:rPr>
        <w:t>Забезпечення належного рівня кваліфікації та надання послуг працівниками:</w:t>
      </w:r>
    </w:p>
    <w:bookmarkEnd w:id="23"/>
    <w:p w14:paraId="20D7CCD3" w14:textId="77777777" w:rsidR="005775C3" w:rsidRPr="00C04628" w:rsidRDefault="005775C3" w:rsidP="005775C3">
      <w:pPr>
        <w:pStyle w:val="a7"/>
        <w:widowControl w:val="0"/>
        <w:numPr>
          <w:ilvl w:val="0"/>
          <w:numId w:val="21"/>
        </w:numPr>
        <w:spacing w:after="0" w:line="240" w:lineRule="auto"/>
        <w:ind w:left="0" w:firstLine="709"/>
        <w:jc w:val="both"/>
        <w:rPr>
          <w:rFonts w:ascii="Times New Roman" w:eastAsia="Times New Roman" w:hAnsi="Times New Roman"/>
          <w:sz w:val="28"/>
          <w:szCs w:val="28"/>
          <w:lang w:val="uk-UA"/>
        </w:rPr>
      </w:pPr>
      <w:r w:rsidRPr="007555FC">
        <w:rPr>
          <w:rFonts w:ascii="Times New Roman" w:eastAsia="Times New Roman" w:hAnsi="Times New Roman"/>
          <w:sz w:val="28"/>
          <w:szCs w:val="28"/>
          <w:lang w:val="uk-UA"/>
        </w:rPr>
        <w:lastRenderedPageBreak/>
        <w:t>А.5.3.</w:t>
      </w:r>
      <w:r>
        <w:rPr>
          <w:rFonts w:ascii="Times New Roman" w:eastAsia="Times New Roman" w:hAnsi="Times New Roman"/>
          <w:sz w:val="28"/>
          <w:szCs w:val="28"/>
          <w:lang w:val="uk-UA"/>
        </w:rPr>
        <w:t xml:space="preserve">1. </w:t>
      </w:r>
      <w:r w:rsidRPr="00C04628">
        <w:rPr>
          <w:rFonts w:ascii="Times New Roman" w:eastAsia="Times New Roman" w:hAnsi="Times New Roman"/>
          <w:sz w:val="28"/>
          <w:szCs w:val="28"/>
          <w:lang w:val="uk-UA"/>
        </w:rPr>
        <w:t xml:space="preserve">проведення навчань </w:t>
      </w:r>
      <w:r>
        <w:rPr>
          <w:rFonts w:ascii="Times New Roman" w:eastAsia="Times New Roman" w:hAnsi="Times New Roman"/>
          <w:sz w:val="28"/>
          <w:szCs w:val="28"/>
          <w:lang w:val="uk-UA"/>
        </w:rPr>
        <w:t>задля</w:t>
      </w:r>
      <w:r w:rsidRPr="00C04628">
        <w:rPr>
          <w:rFonts w:ascii="Times New Roman" w:eastAsia="Times New Roman" w:hAnsi="Times New Roman"/>
          <w:sz w:val="28"/>
          <w:szCs w:val="28"/>
          <w:lang w:val="uk-UA"/>
        </w:rPr>
        <w:t xml:space="preserve"> підвищення кваліфікації посадових осіб виконавчих органів ради;</w:t>
      </w:r>
    </w:p>
    <w:p w14:paraId="11D97673" w14:textId="77777777" w:rsidR="005775C3" w:rsidRPr="00905D2B" w:rsidRDefault="005775C3" w:rsidP="005775C3">
      <w:pPr>
        <w:pStyle w:val="a7"/>
        <w:widowControl w:val="0"/>
        <w:numPr>
          <w:ilvl w:val="0"/>
          <w:numId w:val="21"/>
        </w:numPr>
        <w:spacing w:after="0" w:line="240" w:lineRule="auto"/>
        <w:ind w:left="0" w:firstLine="709"/>
        <w:jc w:val="both"/>
        <w:rPr>
          <w:rFonts w:ascii="Times New Roman" w:eastAsia="Times New Roman" w:hAnsi="Times New Roman"/>
          <w:sz w:val="28"/>
          <w:szCs w:val="28"/>
          <w:lang w:val="uk-UA"/>
        </w:rPr>
      </w:pPr>
      <w:r w:rsidRPr="007555FC">
        <w:rPr>
          <w:rFonts w:ascii="Times New Roman" w:eastAsia="Times New Roman" w:hAnsi="Times New Roman"/>
          <w:sz w:val="28"/>
          <w:szCs w:val="28"/>
          <w:lang w:val="uk-UA"/>
        </w:rPr>
        <w:t>А.5.3.</w:t>
      </w:r>
      <w:r>
        <w:rPr>
          <w:rFonts w:ascii="Times New Roman" w:eastAsia="Times New Roman" w:hAnsi="Times New Roman"/>
          <w:sz w:val="28"/>
          <w:szCs w:val="28"/>
          <w:lang w:val="uk-UA"/>
        </w:rPr>
        <w:t>2.</w:t>
      </w:r>
      <w:r w:rsidRPr="007555FC">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проведення внутрішніх аудитів у виконавчих органах ради</w:t>
      </w:r>
      <w:r>
        <w:rPr>
          <w:rFonts w:ascii="Times New Roman" w:eastAsia="Times New Roman" w:hAnsi="Times New Roman"/>
          <w:sz w:val="28"/>
          <w:szCs w:val="28"/>
          <w:lang w:val="uk-UA"/>
        </w:rPr>
        <w:t xml:space="preserve">, </w:t>
      </w:r>
      <w:r w:rsidRPr="00905D2B">
        <w:rPr>
          <w:rFonts w:ascii="Times New Roman" w:eastAsia="Times New Roman" w:hAnsi="Times New Roman"/>
          <w:sz w:val="28"/>
          <w:szCs w:val="28"/>
          <w:lang w:val="uk-UA"/>
        </w:rPr>
        <w:t>концентрація функцій по їх ефективності, здешевлення управління.</w:t>
      </w:r>
    </w:p>
    <w:p w14:paraId="5EA1CB4E" w14:textId="77777777" w:rsidR="005775C3" w:rsidRPr="00C04628"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C04628">
        <w:rPr>
          <w:rFonts w:ascii="Times New Roman" w:eastAsia="Times New Roman" w:hAnsi="Times New Roman"/>
          <w:i/>
          <w:sz w:val="28"/>
          <w:szCs w:val="28"/>
          <w:lang w:val="uk-UA"/>
        </w:rPr>
        <w:t>.</w:t>
      </w:r>
      <w:r>
        <w:rPr>
          <w:rFonts w:ascii="Times New Roman" w:eastAsia="Times New Roman" w:hAnsi="Times New Roman"/>
          <w:i/>
          <w:sz w:val="28"/>
          <w:szCs w:val="28"/>
          <w:lang w:val="uk-UA"/>
        </w:rPr>
        <w:t>5</w:t>
      </w:r>
      <w:r w:rsidRPr="00C04628">
        <w:rPr>
          <w:rFonts w:ascii="Times New Roman" w:eastAsia="Times New Roman" w:hAnsi="Times New Roman"/>
          <w:i/>
          <w:sz w:val="28"/>
          <w:szCs w:val="28"/>
          <w:lang w:val="uk-UA"/>
        </w:rPr>
        <w:t>.</w:t>
      </w:r>
      <w:r>
        <w:rPr>
          <w:rFonts w:ascii="Times New Roman" w:eastAsia="Times New Roman" w:hAnsi="Times New Roman"/>
          <w:i/>
          <w:sz w:val="28"/>
          <w:szCs w:val="28"/>
          <w:lang w:val="uk-UA"/>
        </w:rPr>
        <w:t>4</w:t>
      </w:r>
      <w:r w:rsidRPr="00C04628">
        <w:rPr>
          <w:rFonts w:ascii="Times New Roman" w:eastAsia="Times New Roman" w:hAnsi="Times New Roman"/>
          <w:i/>
          <w:sz w:val="28"/>
          <w:szCs w:val="28"/>
          <w:lang w:val="uk-UA"/>
        </w:rPr>
        <w:t xml:space="preserve">. </w:t>
      </w:r>
      <w:bookmarkStart w:id="24" w:name="_Hlk124694176"/>
      <w:r w:rsidRPr="00C04628">
        <w:rPr>
          <w:rFonts w:ascii="Times New Roman" w:eastAsia="Times New Roman" w:hAnsi="Times New Roman"/>
          <w:i/>
          <w:sz w:val="28"/>
          <w:szCs w:val="28"/>
          <w:lang w:val="uk-UA"/>
        </w:rPr>
        <w:t>Підвищення ролі громадськості та активної молоді у житті громади</w:t>
      </w:r>
      <w:bookmarkEnd w:id="24"/>
      <w:r w:rsidRPr="00C04628">
        <w:rPr>
          <w:rFonts w:ascii="Times New Roman" w:eastAsia="Times New Roman" w:hAnsi="Times New Roman"/>
          <w:i/>
          <w:sz w:val="28"/>
          <w:szCs w:val="28"/>
          <w:lang w:val="uk-UA"/>
        </w:rPr>
        <w:t>:</w:t>
      </w:r>
    </w:p>
    <w:p w14:paraId="00014BA7" w14:textId="2590CCEB" w:rsidR="005775C3" w:rsidRPr="00C04628" w:rsidRDefault="005775C3" w:rsidP="005775C3">
      <w:pPr>
        <w:pStyle w:val="a7"/>
        <w:widowControl w:val="0"/>
        <w:numPr>
          <w:ilvl w:val="0"/>
          <w:numId w:val="20"/>
        </w:numPr>
        <w:spacing w:after="0" w:line="240" w:lineRule="auto"/>
        <w:ind w:left="0" w:firstLine="709"/>
        <w:jc w:val="both"/>
        <w:rPr>
          <w:rFonts w:ascii="Times New Roman" w:eastAsia="Times New Roman" w:hAnsi="Times New Roman"/>
          <w:sz w:val="28"/>
          <w:szCs w:val="28"/>
          <w:lang w:val="uk-UA"/>
        </w:rPr>
      </w:pPr>
      <w:bookmarkStart w:id="25" w:name="_Hlk94793390"/>
      <w:r w:rsidRPr="00D17249">
        <w:rPr>
          <w:rFonts w:ascii="Times New Roman" w:eastAsia="Times New Roman" w:hAnsi="Times New Roman"/>
          <w:sz w:val="28"/>
          <w:szCs w:val="28"/>
          <w:lang w:val="uk-UA"/>
        </w:rPr>
        <w:t>А.5.4</w:t>
      </w:r>
      <w:r>
        <w:rPr>
          <w:rFonts w:ascii="Times New Roman" w:eastAsia="Times New Roman" w:hAnsi="Times New Roman"/>
          <w:sz w:val="28"/>
          <w:szCs w:val="28"/>
          <w:lang w:val="uk-UA"/>
        </w:rPr>
        <w:t>.1.</w:t>
      </w:r>
      <w:bookmarkEnd w:id="25"/>
      <w:r>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проходження практ</w:t>
      </w:r>
      <w:r w:rsidR="00E04F73">
        <w:rPr>
          <w:rFonts w:ascii="Times New Roman" w:eastAsia="Times New Roman" w:hAnsi="Times New Roman"/>
          <w:sz w:val="28"/>
          <w:szCs w:val="28"/>
          <w:lang w:val="uk-UA"/>
        </w:rPr>
        <w:t>ики й стажування студентів ВНЗ</w:t>
      </w:r>
      <w:r w:rsidRPr="00C04628">
        <w:rPr>
          <w:rFonts w:ascii="Times New Roman" w:eastAsia="Times New Roman" w:hAnsi="Times New Roman"/>
          <w:sz w:val="28"/>
          <w:szCs w:val="28"/>
          <w:lang w:val="uk-UA"/>
        </w:rPr>
        <w:t xml:space="preserve"> у виконавчих органах ради;</w:t>
      </w:r>
    </w:p>
    <w:p w14:paraId="4CBFF0C0" w14:textId="77777777" w:rsidR="005775C3" w:rsidRPr="00592654" w:rsidRDefault="005775C3" w:rsidP="005775C3">
      <w:pPr>
        <w:pStyle w:val="a7"/>
        <w:widowControl w:val="0"/>
        <w:numPr>
          <w:ilvl w:val="0"/>
          <w:numId w:val="20"/>
        </w:numPr>
        <w:spacing w:after="0" w:line="240" w:lineRule="auto"/>
        <w:ind w:left="0" w:firstLine="709"/>
        <w:jc w:val="both"/>
        <w:rPr>
          <w:rFonts w:ascii="Times New Roman" w:eastAsia="Times New Roman" w:hAnsi="Times New Roman"/>
          <w:sz w:val="28"/>
          <w:szCs w:val="28"/>
          <w:lang w:val="uk-UA"/>
        </w:rPr>
      </w:pPr>
      <w:r w:rsidRPr="00D17249">
        <w:rPr>
          <w:rFonts w:ascii="Times New Roman" w:eastAsia="Times New Roman" w:hAnsi="Times New Roman"/>
          <w:sz w:val="28"/>
          <w:szCs w:val="28"/>
          <w:lang w:val="uk-UA"/>
        </w:rPr>
        <w:t>А.5.4.</w:t>
      </w:r>
      <w:r>
        <w:rPr>
          <w:rFonts w:ascii="Times New Roman" w:eastAsia="Times New Roman" w:hAnsi="Times New Roman"/>
          <w:sz w:val="28"/>
          <w:szCs w:val="28"/>
          <w:lang w:val="uk-UA"/>
        </w:rPr>
        <w:t>2</w:t>
      </w:r>
      <w:r w:rsidRPr="00D1724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 xml:space="preserve">активна діяльність </w:t>
      </w:r>
      <w:r>
        <w:rPr>
          <w:rFonts w:ascii="Times New Roman" w:eastAsia="Times New Roman" w:hAnsi="Times New Roman"/>
          <w:sz w:val="28"/>
          <w:szCs w:val="28"/>
          <w:lang w:val="uk-UA"/>
        </w:rPr>
        <w:t>Дитячого парламенту</w:t>
      </w:r>
      <w:r w:rsidRPr="00C04628">
        <w:rPr>
          <w:rFonts w:ascii="Times New Roman" w:eastAsia="Times New Roman" w:hAnsi="Times New Roman"/>
          <w:sz w:val="28"/>
          <w:szCs w:val="28"/>
          <w:lang w:val="uk-UA"/>
        </w:rPr>
        <w:t xml:space="preserve"> та співпраця з молод</w:t>
      </w:r>
      <w:r>
        <w:rPr>
          <w:rFonts w:ascii="Times New Roman" w:eastAsia="Times New Roman" w:hAnsi="Times New Roman"/>
          <w:sz w:val="28"/>
          <w:szCs w:val="28"/>
          <w:lang w:val="uk-UA"/>
        </w:rPr>
        <w:t xml:space="preserve">дю і громадськими організаціями, </w:t>
      </w:r>
      <w:r w:rsidRPr="00592654">
        <w:rPr>
          <w:rFonts w:ascii="Times New Roman" w:eastAsia="Times New Roman" w:hAnsi="Times New Roman"/>
          <w:sz w:val="28"/>
          <w:szCs w:val="28"/>
          <w:lang w:val="uk-UA"/>
        </w:rPr>
        <w:t>забезпечення ефективної роботи молодіжної ради;</w:t>
      </w:r>
    </w:p>
    <w:p w14:paraId="7A83E099" w14:textId="45656CDB" w:rsidR="005775C3" w:rsidRPr="00C04628" w:rsidRDefault="005775C3" w:rsidP="005775C3">
      <w:pPr>
        <w:pStyle w:val="a7"/>
        <w:widowControl w:val="0"/>
        <w:numPr>
          <w:ilvl w:val="0"/>
          <w:numId w:val="20"/>
        </w:numPr>
        <w:spacing w:after="0" w:line="240" w:lineRule="auto"/>
        <w:ind w:left="0" w:firstLine="709"/>
        <w:jc w:val="both"/>
        <w:rPr>
          <w:rFonts w:ascii="Times New Roman" w:eastAsia="Times New Roman" w:hAnsi="Times New Roman"/>
          <w:sz w:val="28"/>
          <w:szCs w:val="28"/>
          <w:lang w:val="uk-UA"/>
        </w:rPr>
      </w:pPr>
      <w:r w:rsidRPr="00D17249">
        <w:rPr>
          <w:rFonts w:ascii="Times New Roman" w:eastAsia="Times New Roman" w:hAnsi="Times New Roman"/>
          <w:sz w:val="28"/>
          <w:szCs w:val="28"/>
          <w:lang w:val="uk-UA"/>
        </w:rPr>
        <w:t>А.5.4.</w:t>
      </w:r>
      <w:r>
        <w:rPr>
          <w:rFonts w:ascii="Times New Roman" w:eastAsia="Times New Roman" w:hAnsi="Times New Roman"/>
          <w:sz w:val="28"/>
          <w:szCs w:val="28"/>
          <w:lang w:val="uk-UA"/>
        </w:rPr>
        <w:t>3</w:t>
      </w:r>
      <w:r w:rsidRPr="00D1724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 xml:space="preserve">проведення конкурсів </w:t>
      </w:r>
      <w:r w:rsidR="003341B8">
        <w:rPr>
          <w:rFonts w:ascii="Times New Roman" w:eastAsia="Times New Roman" w:hAnsi="Times New Roman"/>
          <w:sz w:val="28"/>
          <w:szCs w:val="28"/>
          <w:lang w:val="uk-UA"/>
        </w:rPr>
        <w:t>в рамках</w:t>
      </w:r>
      <w:r w:rsidRPr="00C04628">
        <w:rPr>
          <w:rFonts w:ascii="Times New Roman" w:eastAsia="Times New Roman" w:hAnsi="Times New Roman"/>
          <w:sz w:val="28"/>
          <w:szCs w:val="28"/>
          <w:lang w:val="uk-UA"/>
        </w:rPr>
        <w:t xml:space="preserve"> програм (про</w:t>
      </w:r>
      <w:r w:rsidR="00742ADE">
        <w:rPr>
          <w:rFonts w:ascii="Times New Roman" w:eastAsia="Times New Roman" w:hAnsi="Times New Roman"/>
          <w:sz w:val="28"/>
          <w:szCs w:val="28"/>
          <w:lang w:val="uk-UA"/>
        </w:rPr>
        <w:t>є</w:t>
      </w:r>
      <w:r w:rsidRPr="00C04628">
        <w:rPr>
          <w:rFonts w:ascii="Times New Roman" w:eastAsia="Times New Roman" w:hAnsi="Times New Roman"/>
          <w:sz w:val="28"/>
          <w:szCs w:val="28"/>
          <w:lang w:val="uk-UA"/>
        </w:rPr>
        <w:t>ктів, заходів) активної молоді;</w:t>
      </w:r>
    </w:p>
    <w:p w14:paraId="304C3609" w14:textId="77777777" w:rsidR="005775C3" w:rsidRPr="00C04628" w:rsidRDefault="005775C3" w:rsidP="005775C3">
      <w:pPr>
        <w:pStyle w:val="a7"/>
        <w:widowControl w:val="0"/>
        <w:numPr>
          <w:ilvl w:val="0"/>
          <w:numId w:val="20"/>
        </w:numPr>
        <w:spacing w:after="0" w:line="240" w:lineRule="auto"/>
        <w:ind w:left="0" w:firstLine="709"/>
        <w:jc w:val="both"/>
        <w:rPr>
          <w:rFonts w:ascii="Times New Roman" w:eastAsia="Times New Roman" w:hAnsi="Times New Roman"/>
          <w:sz w:val="28"/>
          <w:szCs w:val="28"/>
          <w:lang w:val="uk-UA"/>
        </w:rPr>
      </w:pPr>
      <w:r w:rsidRPr="00D17249">
        <w:rPr>
          <w:rFonts w:ascii="Times New Roman" w:eastAsia="Times New Roman" w:hAnsi="Times New Roman"/>
          <w:sz w:val="28"/>
          <w:szCs w:val="28"/>
          <w:lang w:val="uk-UA"/>
        </w:rPr>
        <w:t>А.5.4.</w:t>
      </w:r>
      <w:r>
        <w:rPr>
          <w:rFonts w:ascii="Times New Roman" w:eastAsia="Times New Roman" w:hAnsi="Times New Roman"/>
          <w:sz w:val="28"/>
          <w:szCs w:val="28"/>
          <w:lang w:val="uk-UA"/>
        </w:rPr>
        <w:t>4</w:t>
      </w:r>
      <w:r w:rsidRPr="00D1724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 xml:space="preserve">відзначення та заохочення громадських організацій та активної молоді. </w:t>
      </w:r>
    </w:p>
    <w:p w14:paraId="76C1B2D6" w14:textId="77777777" w:rsidR="005775C3"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p>
    <w:p w14:paraId="7FF6A516" w14:textId="77777777" w:rsidR="005775C3"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Стратегічна ціль А.6. Розвиток людського капіталу</w:t>
      </w:r>
    </w:p>
    <w:p w14:paraId="34284C2E" w14:textId="77777777" w:rsidR="005775C3"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7B350A">
        <w:rPr>
          <w:rFonts w:ascii="Times New Roman" w:eastAsia="Times New Roman" w:hAnsi="Times New Roman"/>
          <w:b/>
          <w:sz w:val="28"/>
          <w:szCs w:val="28"/>
          <w:lang w:val="uk-UA"/>
        </w:rPr>
        <w:t>Операційні цілі й завдання:</w:t>
      </w:r>
    </w:p>
    <w:p w14:paraId="0DBF2671" w14:textId="77777777" w:rsidR="004000BD" w:rsidRDefault="005775C3" w:rsidP="004000BD">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7B350A">
        <w:rPr>
          <w:rFonts w:ascii="Times New Roman" w:eastAsia="Times New Roman" w:hAnsi="Times New Roman"/>
          <w:i/>
          <w:sz w:val="28"/>
          <w:szCs w:val="28"/>
          <w:lang w:val="uk-UA"/>
        </w:rPr>
        <w:t>.6.1</w:t>
      </w:r>
      <w:r>
        <w:rPr>
          <w:rFonts w:ascii="Times New Roman" w:eastAsia="Times New Roman" w:hAnsi="Times New Roman"/>
          <w:i/>
          <w:sz w:val="28"/>
          <w:szCs w:val="28"/>
          <w:lang w:val="uk-UA"/>
        </w:rPr>
        <w:t xml:space="preserve">. </w:t>
      </w:r>
      <w:bookmarkStart w:id="26" w:name="_Hlk124694199"/>
      <w:r w:rsidRPr="0053001B">
        <w:rPr>
          <w:rFonts w:ascii="Times New Roman" w:eastAsia="Times New Roman" w:hAnsi="Times New Roman"/>
          <w:i/>
          <w:sz w:val="28"/>
          <w:szCs w:val="28"/>
          <w:lang w:val="uk-UA"/>
        </w:rPr>
        <w:t>Покращання демографічної ситуації та продовження тривалості активного періоду життя людини</w:t>
      </w:r>
      <w:bookmarkEnd w:id="26"/>
      <w:r>
        <w:rPr>
          <w:rFonts w:ascii="Times New Roman" w:eastAsia="Times New Roman" w:hAnsi="Times New Roman"/>
          <w:i/>
          <w:sz w:val="28"/>
          <w:szCs w:val="28"/>
          <w:lang w:val="uk-UA"/>
        </w:rPr>
        <w:t>:</w:t>
      </w:r>
    </w:p>
    <w:p w14:paraId="47EE1D23" w14:textId="2F7EDB14" w:rsidR="005775C3" w:rsidRPr="004000BD" w:rsidRDefault="004000BD" w:rsidP="004000BD">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 xml:space="preserve">- </w:t>
      </w:r>
      <w:r w:rsidR="005775C3" w:rsidRPr="004000BD">
        <w:rPr>
          <w:rFonts w:ascii="Times New Roman" w:eastAsia="Times New Roman" w:hAnsi="Times New Roman"/>
          <w:color w:val="000000" w:themeColor="text1"/>
          <w:sz w:val="28"/>
          <w:szCs w:val="28"/>
          <w:lang w:val="uk-UA"/>
        </w:rPr>
        <w:t>А.6.1.1. підвищення доступності та ефективності медичного обслуговування шляхом перебудови роботи ЦПМСД та якості медичної допомоги на вторинному рівні</w:t>
      </w:r>
      <w:r w:rsidR="005775C3" w:rsidRPr="004000BD">
        <w:rPr>
          <w:rFonts w:ascii="Times New Roman" w:eastAsia="Times New Roman" w:hAnsi="Times New Roman"/>
          <w:color w:val="000000" w:themeColor="text1"/>
          <w:sz w:val="28"/>
          <w:szCs w:val="28"/>
          <w:lang w:val="ru-RU"/>
        </w:rPr>
        <w:t>;</w:t>
      </w:r>
    </w:p>
    <w:p w14:paraId="14E09006" w14:textId="77777777" w:rsidR="005775C3" w:rsidRPr="00EA2704" w:rsidRDefault="005775C3" w:rsidP="005775C3">
      <w:pPr>
        <w:pStyle w:val="a7"/>
        <w:widowControl w:val="0"/>
        <w:numPr>
          <w:ilvl w:val="0"/>
          <w:numId w:val="22"/>
        </w:numPr>
        <w:spacing w:after="0" w:line="240" w:lineRule="auto"/>
        <w:ind w:left="0" w:firstLine="709"/>
        <w:jc w:val="both"/>
        <w:rPr>
          <w:rFonts w:ascii="Times New Roman" w:eastAsia="Times New Roman" w:hAnsi="Times New Roman"/>
          <w:color w:val="000000" w:themeColor="text1"/>
          <w:sz w:val="28"/>
          <w:szCs w:val="28"/>
          <w:lang w:val="uk-UA"/>
        </w:rPr>
      </w:pPr>
      <w:r w:rsidRPr="00714DB2">
        <w:rPr>
          <w:rFonts w:ascii="Times New Roman" w:eastAsia="Times New Roman" w:hAnsi="Times New Roman"/>
          <w:color w:val="000000" w:themeColor="text1"/>
          <w:sz w:val="28"/>
          <w:szCs w:val="28"/>
          <w:lang w:val="uk-UA"/>
        </w:rPr>
        <w:t>А.6.1.</w:t>
      </w:r>
      <w:r>
        <w:rPr>
          <w:rFonts w:ascii="Times New Roman" w:eastAsia="Times New Roman" w:hAnsi="Times New Roman"/>
          <w:color w:val="000000" w:themeColor="text1"/>
          <w:sz w:val="28"/>
          <w:szCs w:val="28"/>
          <w:lang w:val="uk-UA"/>
        </w:rPr>
        <w:t>2</w:t>
      </w:r>
      <w:r w:rsidRPr="00714DB2">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р</w:t>
      </w:r>
      <w:r w:rsidRPr="00736134">
        <w:rPr>
          <w:rFonts w:ascii="Times New Roman" w:eastAsia="Times New Roman" w:hAnsi="Times New Roman"/>
          <w:color w:val="000000" w:themeColor="text1"/>
          <w:sz w:val="28"/>
          <w:szCs w:val="28"/>
          <w:lang w:val="uk-UA"/>
        </w:rPr>
        <w:t>озвиток оздоровчої інфраструктури та підтримка фізичної активності громадян</w:t>
      </w:r>
      <w:r w:rsidRPr="0039504B">
        <w:rPr>
          <w:rFonts w:ascii="Times New Roman" w:eastAsia="Times New Roman" w:hAnsi="Times New Roman"/>
          <w:color w:val="000000" w:themeColor="text1"/>
          <w:sz w:val="28"/>
          <w:szCs w:val="28"/>
          <w:lang w:val="ru-RU"/>
        </w:rPr>
        <w:t>;</w:t>
      </w:r>
    </w:p>
    <w:p w14:paraId="0601F486" w14:textId="77777777" w:rsidR="005775C3" w:rsidRPr="0053001B" w:rsidRDefault="005775C3" w:rsidP="005775C3">
      <w:pPr>
        <w:pStyle w:val="a7"/>
        <w:widowControl w:val="0"/>
        <w:numPr>
          <w:ilvl w:val="0"/>
          <w:numId w:val="22"/>
        </w:numPr>
        <w:spacing w:after="0" w:line="240" w:lineRule="auto"/>
        <w:ind w:left="0" w:firstLine="709"/>
        <w:jc w:val="both"/>
        <w:rPr>
          <w:rFonts w:ascii="Times New Roman" w:eastAsia="Times New Roman" w:hAnsi="Times New Roman"/>
          <w:sz w:val="28"/>
          <w:szCs w:val="28"/>
          <w:lang w:val="uk-UA"/>
        </w:rPr>
      </w:pPr>
      <w:r w:rsidRPr="00714DB2">
        <w:rPr>
          <w:rFonts w:ascii="Times New Roman" w:eastAsia="Times New Roman" w:hAnsi="Times New Roman"/>
          <w:color w:val="000000" w:themeColor="text1"/>
          <w:sz w:val="28"/>
          <w:szCs w:val="28"/>
          <w:lang w:val="uk-UA"/>
        </w:rPr>
        <w:t>А.6.1.</w:t>
      </w:r>
      <w:r>
        <w:rPr>
          <w:rFonts w:ascii="Times New Roman" w:eastAsia="Times New Roman" w:hAnsi="Times New Roman"/>
          <w:color w:val="000000" w:themeColor="text1"/>
          <w:sz w:val="28"/>
          <w:szCs w:val="28"/>
          <w:lang w:val="uk-UA"/>
        </w:rPr>
        <w:t>3</w:t>
      </w:r>
      <w:r w:rsidRPr="00714DB2">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EA2704">
        <w:rPr>
          <w:rFonts w:ascii="Times New Roman" w:eastAsia="Times New Roman" w:hAnsi="Times New Roman"/>
          <w:color w:val="000000" w:themeColor="text1"/>
          <w:sz w:val="28"/>
          <w:szCs w:val="28"/>
          <w:lang w:val="uk-UA"/>
        </w:rPr>
        <w:t>формування</w:t>
      </w:r>
      <w:r w:rsidRPr="0053001B">
        <w:rPr>
          <w:rFonts w:ascii="Times New Roman" w:eastAsia="Times New Roman" w:hAnsi="Times New Roman"/>
          <w:sz w:val="28"/>
          <w:szCs w:val="28"/>
          <w:lang w:val="uk-UA"/>
        </w:rPr>
        <w:t xml:space="preserve"> у населення культури здорового способу життя</w:t>
      </w:r>
      <w:r>
        <w:rPr>
          <w:rFonts w:ascii="Times New Roman" w:eastAsia="Times New Roman" w:hAnsi="Times New Roman"/>
          <w:sz w:val="28"/>
          <w:szCs w:val="28"/>
          <w:lang w:val="uk-UA"/>
        </w:rPr>
        <w:t>.</w:t>
      </w:r>
    </w:p>
    <w:p w14:paraId="140E70F4" w14:textId="77777777" w:rsidR="005775C3"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3C6932">
        <w:rPr>
          <w:rFonts w:ascii="Times New Roman" w:eastAsia="Times New Roman" w:hAnsi="Times New Roman"/>
          <w:i/>
          <w:sz w:val="28"/>
          <w:szCs w:val="28"/>
          <w:lang w:val="uk-UA"/>
        </w:rPr>
        <w:t xml:space="preserve">.6.2. </w:t>
      </w:r>
      <w:bookmarkStart w:id="27" w:name="_Hlk124694216"/>
      <w:r>
        <w:rPr>
          <w:rFonts w:ascii="Times New Roman" w:eastAsia="Times New Roman" w:hAnsi="Times New Roman"/>
          <w:i/>
          <w:sz w:val="28"/>
          <w:szCs w:val="28"/>
          <w:lang w:val="uk-UA"/>
        </w:rPr>
        <w:t xml:space="preserve">Розвиток спільноти та </w:t>
      </w:r>
      <w:r w:rsidRPr="003C6932">
        <w:rPr>
          <w:rFonts w:ascii="Times New Roman" w:eastAsia="Times New Roman" w:hAnsi="Times New Roman"/>
          <w:i/>
          <w:sz w:val="28"/>
          <w:szCs w:val="28"/>
          <w:lang w:val="uk-UA"/>
        </w:rPr>
        <w:t xml:space="preserve"> </w:t>
      </w:r>
      <w:r>
        <w:rPr>
          <w:rFonts w:ascii="Times New Roman" w:eastAsia="Times New Roman" w:hAnsi="Times New Roman"/>
          <w:i/>
          <w:sz w:val="28"/>
          <w:szCs w:val="28"/>
          <w:lang w:val="uk-UA"/>
        </w:rPr>
        <w:t xml:space="preserve">формування </w:t>
      </w:r>
      <w:r w:rsidRPr="003C6932">
        <w:rPr>
          <w:rFonts w:ascii="Times New Roman" w:eastAsia="Times New Roman" w:hAnsi="Times New Roman"/>
          <w:i/>
          <w:sz w:val="28"/>
          <w:szCs w:val="28"/>
          <w:lang w:val="uk-UA"/>
        </w:rPr>
        <w:t>громадянського суспільства</w:t>
      </w:r>
      <w:r>
        <w:rPr>
          <w:rFonts w:ascii="Times New Roman" w:eastAsia="Times New Roman" w:hAnsi="Times New Roman"/>
          <w:i/>
          <w:sz w:val="28"/>
          <w:szCs w:val="28"/>
          <w:lang w:val="uk-UA"/>
        </w:rPr>
        <w:t xml:space="preserve"> в громаді:</w:t>
      </w:r>
      <w:bookmarkEnd w:id="27"/>
    </w:p>
    <w:p w14:paraId="091003EE" w14:textId="77777777" w:rsidR="005775C3" w:rsidRPr="00592654" w:rsidRDefault="005775C3">
      <w:pPr>
        <w:pStyle w:val="a7"/>
        <w:widowControl w:val="0"/>
        <w:numPr>
          <w:ilvl w:val="0"/>
          <w:numId w:val="41"/>
        </w:numPr>
        <w:spacing w:after="0" w:line="240" w:lineRule="auto"/>
        <w:ind w:left="0" w:firstLine="709"/>
        <w:jc w:val="both"/>
        <w:rPr>
          <w:rFonts w:ascii="Times New Roman" w:eastAsia="Times New Roman" w:hAnsi="Times New Roman"/>
          <w:color w:val="000000" w:themeColor="text1"/>
          <w:sz w:val="28"/>
          <w:szCs w:val="28"/>
          <w:lang w:val="uk-UA"/>
        </w:rPr>
      </w:pPr>
      <w:r w:rsidRPr="00592654">
        <w:rPr>
          <w:rFonts w:ascii="Times New Roman" w:eastAsia="Times New Roman" w:hAnsi="Times New Roman"/>
          <w:color w:val="000000" w:themeColor="text1"/>
          <w:sz w:val="28"/>
          <w:szCs w:val="28"/>
          <w:lang w:val="uk-UA"/>
        </w:rPr>
        <w:t>А.6.2.1. повсюдне формування органів самоорганізації населення, наділення їх фінансовими та матеріальними ресурсами</w:t>
      </w:r>
      <w:r w:rsidRPr="00592654">
        <w:rPr>
          <w:rFonts w:ascii="Times New Roman" w:eastAsia="Times New Roman" w:hAnsi="Times New Roman"/>
          <w:color w:val="000000" w:themeColor="text1"/>
          <w:sz w:val="28"/>
          <w:szCs w:val="28"/>
          <w:lang w:val="ru-RU"/>
        </w:rPr>
        <w:t>;</w:t>
      </w:r>
    </w:p>
    <w:p w14:paraId="46737948" w14:textId="77777777" w:rsidR="005775C3" w:rsidRPr="001562B8" w:rsidRDefault="005775C3">
      <w:pPr>
        <w:pStyle w:val="a7"/>
        <w:widowControl w:val="0"/>
        <w:numPr>
          <w:ilvl w:val="0"/>
          <w:numId w:val="41"/>
        </w:numPr>
        <w:spacing w:after="0" w:line="240" w:lineRule="auto"/>
        <w:ind w:left="0" w:firstLine="709"/>
        <w:jc w:val="both"/>
        <w:rPr>
          <w:rFonts w:ascii="Times New Roman" w:eastAsia="Times New Roman" w:hAnsi="Times New Roman"/>
          <w:color w:val="000000" w:themeColor="text1"/>
          <w:sz w:val="28"/>
          <w:szCs w:val="28"/>
          <w:lang w:val="uk-UA"/>
        </w:rPr>
      </w:pPr>
      <w:r w:rsidRPr="001562B8">
        <w:rPr>
          <w:rFonts w:ascii="Times New Roman" w:eastAsia="Times New Roman" w:hAnsi="Times New Roman"/>
          <w:color w:val="000000" w:themeColor="text1"/>
          <w:sz w:val="28"/>
          <w:szCs w:val="28"/>
          <w:lang w:val="uk-UA"/>
        </w:rPr>
        <w:t>А.6.2.</w:t>
      </w:r>
      <w:r>
        <w:rPr>
          <w:rFonts w:ascii="Times New Roman" w:eastAsia="Times New Roman" w:hAnsi="Times New Roman"/>
          <w:color w:val="000000" w:themeColor="text1"/>
          <w:sz w:val="28"/>
          <w:szCs w:val="28"/>
          <w:lang w:val="uk-UA"/>
        </w:rPr>
        <w:t xml:space="preserve">2. </w:t>
      </w:r>
      <w:r w:rsidRPr="001562B8">
        <w:rPr>
          <w:rFonts w:ascii="Times New Roman" w:eastAsia="Times New Roman" w:hAnsi="Times New Roman"/>
          <w:color w:val="000000" w:themeColor="text1"/>
          <w:sz w:val="28"/>
          <w:szCs w:val="28"/>
          <w:lang w:val="uk-UA"/>
        </w:rPr>
        <w:t>активізація молоді та формування основних напрямів молодіжної політики</w:t>
      </w:r>
      <w:r w:rsidRPr="001562B8">
        <w:rPr>
          <w:rFonts w:ascii="Times New Roman" w:eastAsia="Times New Roman" w:hAnsi="Times New Roman"/>
          <w:color w:val="000000" w:themeColor="text1"/>
          <w:sz w:val="28"/>
          <w:szCs w:val="28"/>
          <w:lang w:val="ru-RU"/>
        </w:rPr>
        <w:t>;</w:t>
      </w:r>
    </w:p>
    <w:p w14:paraId="5700A55B" w14:textId="77777777" w:rsidR="005775C3" w:rsidRPr="001562B8" w:rsidRDefault="005775C3">
      <w:pPr>
        <w:pStyle w:val="a7"/>
        <w:widowControl w:val="0"/>
        <w:numPr>
          <w:ilvl w:val="0"/>
          <w:numId w:val="41"/>
        </w:numPr>
        <w:spacing w:after="0" w:line="240" w:lineRule="auto"/>
        <w:ind w:left="0" w:firstLine="709"/>
        <w:jc w:val="both"/>
        <w:rPr>
          <w:rFonts w:ascii="Times New Roman" w:eastAsia="Times New Roman" w:hAnsi="Times New Roman"/>
          <w:color w:val="000000" w:themeColor="text1"/>
          <w:sz w:val="28"/>
          <w:szCs w:val="28"/>
          <w:lang w:val="ru-RU"/>
        </w:rPr>
      </w:pPr>
      <w:r w:rsidRPr="001562B8">
        <w:rPr>
          <w:rFonts w:ascii="Times New Roman" w:eastAsia="Times New Roman" w:hAnsi="Times New Roman"/>
          <w:color w:val="000000" w:themeColor="text1"/>
          <w:sz w:val="28"/>
          <w:szCs w:val="28"/>
          <w:lang w:val="uk-UA"/>
        </w:rPr>
        <w:t>А.6.2.</w:t>
      </w:r>
      <w:r>
        <w:rPr>
          <w:rFonts w:ascii="Times New Roman" w:eastAsia="Times New Roman" w:hAnsi="Times New Roman"/>
          <w:color w:val="000000" w:themeColor="text1"/>
          <w:sz w:val="28"/>
          <w:szCs w:val="28"/>
          <w:lang w:val="uk-UA"/>
        </w:rPr>
        <w:t>3</w:t>
      </w:r>
      <w:r w:rsidRPr="001562B8">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1562B8">
        <w:rPr>
          <w:rFonts w:ascii="Times New Roman" w:eastAsia="Times New Roman" w:hAnsi="Times New Roman"/>
          <w:color w:val="000000" w:themeColor="text1"/>
          <w:sz w:val="28"/>
          <w:szCs w:val="28"/>
          <w:lang w:val="uk-UA"/>
        </w:rPr>
        <w:t>активізація і включення різних груп мешканців в життя громади</w:t>
      </w:r>
      <w:r w:rsidRPr="001562B8">
        <w:rPr>
          <w:rFonts w:ascii="Times New Roman" w:eastAsia="Times New Roman" w:hAnsi="Times New Roman"/>
          <w:color w:val="000000" w:themeColor="text1"/>
          <w:sz w:val="28"/>
          <w:szCs w:val="28"/>
          <w:lang w:val="ru-RU"/>
        </w:rPr>
        <w:t>;</w:t>
      </w:r>
    </w:p>
    <w:p w14:paraId="4ED48AF8" w14:textId="77777777" w:rsidR="005775C3" w:rsidRPr="001562B8" w:rsidRDefault="005775C3">
      <w:pPr>
        <w:pStyle w:val="a7"/>
        <w:widowControl w:val="0"/>
        <w:numPr>
          <w:ilvl w:val="0"/>
          <w:numId w:val="41"/>
        </w:numPr>
        <w:spacing w:after="0" w:line="240" w:lineRule="auto"/>
        <w:ind w:left="0" w:firstLine="709"/>
        <w:jc w:val="both"/>
        <w:rPr>
          <w:rFonts w:ascii="Times New Roman" w:eastAsia="Times New Roman" w:hAnsi="Times New Roman"/>
          <w:color w:val="000000" w:themeColor="text1"/>
          <w:sz w:val="28"/>
          <w:szCs w:val="28"/>
          <w:lang w:val="uk-UA"/>
        </w:rPr>
      </w:pPr>
      <w:r w:rsidRPr="001562B8">
        <w:rPr>
          <w:rFonts w:ascii="Times New Roman" w:eastAsia="Times New Roman" w:hAnsi="Times New Roman"/>
          <w:color w:val="000000" w:themeColor="text1"/>
          <w:sz w:val="28"/>
          <w:szCs w:val="28"/>
          <w:lang w:val="ru-RU"/>
        </w:rPr>
        <w:t>А.6.2.</w:t>
      </w:r>
      <w:r>
        <w:rPr>
          <w:rFonts w:ascii="Times New Roman" w:eastAsia="Times New Roman" w:hAnsi="Times New Roman"/>
          <w:color w:val="000000" w:themeColor="text1"/>
          <w:sz w:val="28"/>
          <w:szCs w:val="28"/>
          <w:lang w:val="ru-RU"/>
        </w:rPr>
        <w:t>4</w:t>
      </w:r>
      <w:r w:rsidRPr="001562B8">
        <w:rPr>
          <w:rFonts w:ascii="Times New Roman" w:eastAsia="Times New Roman" w:hAnsi="Times New Roman"/>
          <w:color w:val="000000" w:themeColor="text1"/>
          <w:sz w:val="28"/>
          <w:szCs w:val="28"/>
          <w:lang w:val="ru-RU"/>
        </w:rPr>
        <w:t xml:space="preserve">. </w:t>
      </w:r>
      <w:r w:rsidRPr="001562B8">
        <w:rPr>
          <w:rFonts w:ascii="Times New Roman" w:eastAsia="Times New Roman" w:hAnsi="Times New Roman"/>
          <w:color w:val="000000" w:themeColor="text1"/>
          <w:sz w:val="28"/>
          <w:szCs w:val="28"/>
          <w:lang w:val="uk-UA"/>
        </w:rPr>
        <w:t xml:space="preserve">співпраця з громадськими організаціями в тому числі їх фінансова підтримка як запорука розвитку громадянського суспільства в громаді. </w:t>
      </w:r>
    </w:p>
    <w:p w14:paraId="4AE4300C" w14:textId="77777777" w:rsidR="005775C3" w:rsidRPr="002414C3"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sidRPr="002414C3">
        <w:rPr>
          <w:rFonts w:ascii="Times New Roman" w:eastAsia="Times New Roman" w:hAnsi="Times New Roman"/>
          <w:i/>
          <w:color w:val="000000" w:themeColor="text1"/>
          <w:sz w:val="28"/>
          <w:szCs w:val="28"/>
          <w:lang w:val="uk-UA"/>
        </w:rPr>
        <w:t xml:space="preserve">А.6.3. </w:t>
      </w:r>
      <w:bookmarkStart w:id="28" w:name="_Hlk124694227"/>
      <w:r w:rsidRPr="002414C3">
        <w:rPr>
          <w:rFonts w:ascii="Times New Roman" w:eastAsia="Times New Roman" w:hAnsi="Times New Roman"/>
          <w:i/>
          <w:color w:val="000000" w:themeColor="text1"/>
          <w:sz w:val="28"/>
          <w:szCs w:val="28"/>
          <w:lang w:val="uk-UA"/>
        </w:rPr>
        <w:t>Громада дружня до дітей та молоді</w:t>
      </w:r>
      <w:bookmarkEnd w:id="28"/>
      <w:r w:rsidRPr="002414C3">
        <w:rPr>
          <w:rFonts w:ascii="Times New Roman" w:eastAsia="Times New Roman" w:hAnsi="Times New Roman"/>
          <w:i/>
          <w:color w:val="000000" w:themeColor="text1"/>
          <w:sz w:val="28"/>
          <w:szCs w:val="28"/>
          <w:lang w:val="uk-UA"/>
        </w:rPr>
        <w:t>:</w:t>
      </w:r>
    </w:p>
    <w:p w14:paraId="2F14220A" w14:textId="77777777" w:rsidR="005775C3" w:rsidRPr="002414C3" w:rsidRDefault="005775C3">
      <w:pPr>
        <w:pStyle w:val="a7"/>
        <w:widowControl w:val="0"/>
        <w:numPr>
          <w:ilvl w:val="0"/>
          <w:numId w:val="35"/>
        </w:numPr>
        <w:spacing w:after="0" w:line="240" w:lineRule="auto"/>
        <w:ind w:left="0" w:firstLine="709"/>
        <w:jc w:val="both"/>
        <w:rPr>
          <w:rFonts w:ascii="Times New Roman" w:eastAsia="Times New Roman" w:hAnsi="Times New Roman"/>
          <w:i/>
          <w:color w:val="000000" w:themeColor="text1"/>
          <w:sz w:val="28"/>
          <w:szCs w:val="28"/>
          <w:lang w:val="uk-UA"/>
        </w:rPr>
      </w:pPr>
      <w:r w:rsidRPr="001562B8">
        <w:rPr>
          <w:rFonts w:ascii="Times New Roman" w:eastAsia="Times New Roman" w:hAnsi="Times New Roman"/>
          <w:color w:val="000000" w:themeColor="text1"/>
          <w:sz w:val="28"/>
          <w:szCs w:val="28"/>
          <w:lang w:val="uk-UA"/>
        </w:rPr>
        <w:t>А.6.3.</w:t>
      </w:r>
      <w:r>
        <w:rPr>
          <w:rFonts w:ascii="Times New Roman" w:eastAsia="Times New Roman" w:hAnsi="Times New Roman"/>
          <w:color w:val="000000" w:themeColor="text1"/>
          <w:sz w:val="28"/>
          <w:szCs w:val="28"/>
          <w:lang w:val="uk-UA"/>
        </w:rPr>
        <w:t xml:space="preserve">1. </w:t>
      </w:r>
      <w:r w:rsidRPr="002414C3">
        <w:rPr>
          <w:rFonts w:ascii="Times New Roman" w:eastAsia="Times New Roman" w:hAnsi="Times New Roman"/>
          <w:color w:val="000000" w:themeColor="text1"/>
          <w:sz w:val="28"/>
          <w:szCs w:val="28"/>
          <w:lang w:val="uk-UA"/>
        </w:rPr>
        <w:t>створення умов для самореалізації дітей та молоді</w:t>
      </w:r>
      <w:r w:rsidRPr="0039504B">
        <w:rPr>
          <w:rFonts w:ascii="Times New Roman" w:eastAsia="Times New Roman" w:hAnsi="Times New Roman"/>
          <w:color w:val="000000" w:themeColor="text1"/>
          <w:sz w:val="28"/>
          <w:szCs w:val="28"/>
          <w:lang w:val="ru-RU"/>
        </w:rPr>
        <w:t>;</w:t>
      </w:r>
    </w:p>
    <w:p w14:paraId="326A9FC4" w14:textId="77777777" w:rsidR="005775C3" w:rsidRPr="00B238B0" w:rsidRDefault="005775C3">
      <w:pPr>
        <w:pStyle w:val="a7"/>
        <w:widowControl w:val="0"/>
        <w:numPr>
          <w:ilvl w:val="0"/>
          <w:numId w:val="35"/>
        </w:numPr>
        <w:spacing w:after="0" w:line="240" w:lineRule="auto"/>
        <w:ind w:left="0" w:firstLine="709"/>
        <w:jc w:val="both"/>
        <w:rPr>
          <w:rFonts w:ascii="Times New Roman" w:eastAsia="Times New Roman" w:hAnsi="Times New Roman"/>
          <w:color w:val="000000" w:themeColor="text1"/>
          <w:sz w:val="28"/>
          <w:szCs w:val="28"/>
          <w:lang w:val="uk-UA"/>
        </w:rPr>
      </w:pPr>
      <w:r w:rsidRPr="001562B8">
        <w:rPr>
          <w:rFonts w:ascii="Times New Roman" w:eastAsia="Times New Roman" w:hAnsi="Times New Roman"/>
          <w:color w:val="000000" w:themeColor="text1"/>
          <w:sz w:val="28"/>
          <w:szCs w:val="28"/>
          <w:lang w:val="uk-UA"/>
        </w:rPr>
        <w:t>А.6.3.</w:t>
      </w:r>
      <w:r>
        <w:rPr>
          <w:rFonts w:ascii="Times New Roman" w:eastAsia="Times New Roman" w:hAnsi="Times New Roman"/>
          <w:color w:val="000000" w:themeColor="text1"/>
          <w:sz w:val="28"/>
          <w:szCs w:val="28"/>
          <w:lang w:val="uk-UA"/>
        </w:rPr>
        <w:t>2</w:t>
      </w:r>
      <w:r w:rsidRPr="001562B8">
        <w:rPr>
          <w:rFonts w:ascii="Times New Roman" w:eastAsia="Times New Roman" w:hAnsi="Times New Roman"/>
          <w:color w:val="000000" w:themeColor="text1"/>
          <w:sz w:val="28"/>
          <w:szCs w:val="28"/>
          <w:lang w:val="uk-UA"/>
        </w:rPr>
        <w:t xml:space="preserve">. </w:t>
      </w:r>
      <w:r w:rsidRPr="00B238B0">
        <w:rPr>
          <w:rFonts w:ascii="Times New Roman" w:eastAsia="Times New Roman" w:hAnsi="Times New Roman"/>
          <w:color w:val="000000" w:themeColor="text1"/>
          <w:sz w:val="28"/>
          <w:szCs w:val="28"/>
          <w:lang w:val="uk-UA"/>
        </w:rPr>
        <w:t>налагодження</w:t>
      </w:r>
      <w:r w:rsidRPr="0039504B">
        <w:rPr>
          <w:rFonts w:ascii="Times New Roman" w:eastAsia="Times New Roman" w:hAnsi="Times New Roman"/>
          <w:color w:val="000000" w:themeColor="text1"/>
          <w:sz w:val="28"/>
          <w:szCs w:val="28"/>
          <w:lang w:val="ru-RU"/>
        </w:rPr>
        <w:t xml:space="preserve"> </w:t>
      </w:r>
      <w:r w:rsidRPr="00B238B0">
        <w:rPr>
          <w:rFonts w:ascii="Times New Roman" w:eastAsia="Times New Roman" w:hAnsi="Times New Roman"/>
          <w:color w:val="000000" w:themeColor="text1"/>
          <w:sz w:val="28"/>
          <w:szCs w:val="28"/>
          <w:lang w:val="uk-UA"/>
        </w:rPr>
        <w:t xml:space="preserve">співпраці </w:t>
      </w:r>
      <w:r>
        <w:rPr>
          <w:rFonts w:ascii="Times New Roman" w:eastAsia="Times New Roman" w:hAnsi="Times New Roman"/>
          <w:color w:val="000000" w:themeColor="text1"/>
          <w:sz w:val="28"/>
          <w:szCs w:val="28"/>
          <w:lang w:val="uk-UA"/>
        </w:rPr>
        <w:t>закладів освіти громади із вищими навчальними закладами</w:t>
      </w:r>
      <w:r w:rsidRPr="0039504B">
        <w:rPr>
          <w:rFonts w:ascii="Times New Roman" w:eastAsia="Times New Roman" w:hAnsi="Times New Roman"/>
          <w:color w:val="000000" w:themeColor="text1"/>
          <w:sz w:val="28"/>
          <w:szCs w:val="28"/>
          <w:lang w:val="ru-RU"/>
        </w:rPr>
        <w:t>;</w:t>
      </w:r>
    </w:p>
    <w:p w14:paraId="3F7FFCA4" w14:textId="77777777" w:rsidR="005775C3" w:rsidRPr="00EA2704" w:rsidRDefault="005775C3">
      <w:pPr>
        <w:pStyle w:val="a7"/>
        <w:widowControl w:val="0"/>
        <w:numPr>
          <w:ilvl w:val="0"/>
          <w:numId w:val="35"/>
        </w:numPr>
        <w:spacing w:after="0" w:line="240" w:lineRule="auto"/>
        <w:ind w:left="0" w:firstLine="709"/>
        <w:jc w:val="both"/>
        <w:rPr>
          <w:rFonts w:ascii="Times New Roman" w:eastAsia="Times New Roman" w:hAnsi="Times New Roman"/>
          <w:color w:val="000000" w:themeColor="text1"/>
          <w:sz w:val="28"/>
          <w:szCs w:val="28"/>
          <w:lang w:val="uk-UA"/>
        </w:rPr>
      </w:pPr>
      <w:r w:rsidRPr="001562B8">
        <w:rPr>
          <w:rFonts w:ascii="Times New Roman" w:eastAsia="Times New Roman" w:hAnsi="Times New Roman"/>
          <w:color w:val="000000" w:themeColor="text1"/>
          <w:sz w:val="28"/>
          <w:szCs w:val="28"/>
          <w:lang w:val="uk-UA"/>
        </w:rPr>
        <w:t>А.6.3.</w:t>
      </w:r>
      <w:r>
        <w:rPr>
          <w:rFonts w:ascii="Times New Roman" w:eastAsia="Times New Roman" w:hAnsi="Times New Roman"/>
          <w:color w:val="000000" w:themeColor="text1"/>
          <w:sz w:val="28"/>
          <w:szCs w:val="28"/>
          <w:lang w:val="uk-UA"/>
        </w:rPr>
        <w:t>3</w:t>
      </w:r>
      <w:r w:rsidRPr="001562B8">
        <w:rPr>
          <w:rFonts w:ascii="Times New Roman" w:eastAsia="Times New Roman" w:hAnsi="Times New Roman"/>
          <w:color w:val="000000" w:themeColor="text1"/>
          <w:sz w:val="28"/>
          <w:szCs w:val="28"/>
          <w:lang w:val="uk-UA"/>
        </w:rPr>
        <w:t xml:space="preserve">. </w:t>
      </w:r>
      <w:r w:rsidRPr="00B238B0">
        <w:rPr>
          <w:rFonts w:ascii="Times New Roman" w:eastAsia="Times New Roman" w:hAnsi="Times New Roman"/>
          <w:color w:val="000000" w:themeColor="text1"/>
          <w:sz w:val="28"/>
          <w:szCs w:val="28"/>
          <w:lang w:val="uk-UA"/>
        </w:rPr>
        <w:t xml:space="preserve">проведення профорієнтаційної роботи серед дітей та молоді </w:t>
      </w:r>
      <w:r w:rsidRPr="00B238B0">
        <w:rPr>
          <w:rFonts w:ascii="Times New Roman" w:eastAsia="Times New Roman" w:hAnsi="Times New Roman"/>
          <w:color w:val="000000" w:themeColor="text1"/>
          <w:sz w:val="28"/>
          <w:szCs w:val="28"/>
          <w:lang w:val="uk-UA"/>
        </w:rPr>
        <w:lastRenderedPageBreak/>
        <w:t>громади</w:t>
      </w:r>
      <w:r w:rsidRPr="0039504B">
        <w:rPr>
          <w:rFonts w:ascii="Times New Roman" w:eastAsia="Times New Roman" w:hAnsi="Times New Roman"/>
          <w:color w:val="000000" w:themeColor="text1"/>
          <w:sz w:val="28"/>
          <w:szCs w:val="28"/>
          <w:lang w:val="ru-RU"/>
        </w:rPr>
        <w:t>;</w:t>
      </w:r>
    </w:p>
    <w:p w14:paraId="2C0C02A3" w14:textId="5D06A081" w:rsidR="005775C3" w:rsidRPr="00B215DA" w:rsidRDefault="005775C3">
      <w:pPr>
        <w:pStyle w:val="a7"/>
        <w:widowControl w:val="0"/>
        <w:numPr>
          <w:ilvl w:val="0"/>
          <w:numId w:val="35"/>
        </w:numPr>
        <w:spacing w:after="0" w:line="240" w:lineRule="auto"/>
        <w:ind w:left="0" w:firstLine="709"/>
        <w:jc w:val="both"/>
        <w:rPr>
          <w:rFonts w:ascii="Times New Roman" w:eastAsia="Times New Roman" w:hAnsi="Times New Roman"/>
          <w:color w:val="000000" w:themeColor="text1"/>
          <w:sz w:val="28"/>
          <w:szCs w:val="28"/>
          <w:lang w:val="uk-UA"/>
        </w:rPr>
      </w:pPr>
      <w:r w:rsidRPr="001562B8">
        <w:rPr>
          <w:rFonts w:ascii="Times New Roman" w:eastAsia="Times New Roman" w:hAnsi="Times New Roman"/>
          <w:color w:val="000000" w:themeColor="text1"/>
          <w:sz w:val="28"/>
          <w:szCs w:val="28"/>
          <w:lang w:val="uk-UA"/>
        </w:rPr>
        <w:t>А.6.3.</w:t>
      </w:r>
      <w:r>
        <w:rPr>
          <w:rFonts w:ascii="Times New Roman" w:eastAsia="Times New Roman" w:hAnsi="Times New Roman"/>
          <w:color w:val="000000" w:themeColor="text1"/>
          <w:sz w:val="28"/>
          <w:szCs w:val="28"/>
          <w:lang w:val="uk-UA"/>
        </w:rPr>
        <w:t>4</w:t>
      </w:r>
      <w:r w:rsidRPr="001562B8">
        <w:rPr>
          <w:rFonts w:ascii="Times New Roman" w:eastAsia="Times New Roman" w:hAnsi="Times New Roman"/>
          <w:color w:val="000000" w:themeColor="text1"/>
          <w:sz w:val="28"/>
          <w:szCs w:val="28"/>
          <w:lang w:val="uk-UA"/>
        </w:rPr>
        <w:t xml:space="preserve">. </w:t>
      </w:r>
      <w:r w:rsidRPr="00EA2704">
        <w:rPr>
          <w:rFonts w:ascii="Times New Roman" w:eastAsia="Times New Roman" w:hAnsi="Times New Roman"/>
          <w:color w:val="000000" w:themeColor="text1"/>
          <w:sz w:val="28"/>
          <w:szCs w:val="28"/>
          <w:lang w:val="uk-UA"/>
        </w:rPr>
        <w:t xml:space="preserve">отримання статусу </w:t>
      </w:r>
      <w:r w:rsidR="00D22978" w:rsidRPr="00D22978">
        <w:rPr>
          <w:rFonts w:ascii="Times New Roman" w:eastAsia="Times New Roman" w:hAnsi="Times New Roman"/>
          <w:color w:val="000000" w:themeColor="text1"/>
          <w:sz w:val="28"/>
          <w:szCs w:val="28"/>
          <w:lang w:val="uk-UA"/>
        </w:rPr>
        <w:t>«</w:t>
      </w:r>
      <w:r w:rsidRPr="00EA2704">
        <w:rPr>
          <w:rFonts w:ascii="Times New Roman" w:eastAsia="Times New Roman" w:hAnsi="Times New Roman"/>
          <w:color w:val="000000" w:themeColor="text1"/>
          <w:sz w:val="28"/>
          <w:szCs w:val="28"/>
          <w:lang w:val="uk-UA"/>
        </w:rPr>
        <w:t>Громада дружня до дітей та молоді</w:t>
      </w:r>
      <w:r w:rsidR="00D22978" w:rsidRPr="00D22978">
        <w:rPr>
          <w:rFonts w:ascii="Times New Roman" w:eastAsia="Times New Roman" w:hAnsi="Times New Roman"/>
          <w:color w:val="000000" w:themeColor="text1"/>
          <w:sz w:val="28"/>
          <w:szCs w:val="28"/>
          <w:lang w:val="uk-UA"/>
        </w:rPr>
        <w:t>»</w:t>
      </w:r>
      <w:r w:rsidRPr="00EA2704">
        <w:rPr>
          <w:rFonts w:ascii="Times New Roman" w:eastAsia="Times New Roman" w:hAnsi="Times New Roman"/>
          <w:color w:val="000000" w:themeColor="text1"/>
          <w:sz w:val="28"/>
          <w:szCs w:val="28"/>
          <w:lang w:val="uk-UA"/>
        </w:rPr>
        <w:t xml:space="preserve"> – Міжнародний дитячий фонд ООН ЮНІСЕФ</w:t>
      </w:r>
      <w:r w:rsidRPr="00B215DA">
        <w:rPr>
          <w:rFonts w:ascii="Times New Roman" w:eastAsia="Times New Roman" w:hAnsi="Times New Roman"/>
          <w:color w:val="000000" w:themeColor="text1"/>
          <w:sz w:val="28"/>
          <w:szCs w:val="28"/>
          <w:lang w:val="ru-RU"/>
        </w:rPr>
        <w:t>;</w:t>
      </w:r>
    </w:p>
    <w:p w14:paraId="63CDDFA2" w14:textId="77777777" w:rsidR="005775C3" w:rsidRPr="00592654" w:rsidRDefault="005775C3">
      <w:pPr>
        <w:pStyle w:val="a7"/>
        <w:widowControl w:val="0"/>
        <w:numPr>
          <w:ilvl w:val="0"/>
          <w:numId w:val="35"/>
        </w:numPr>
        <w:spacing w:after="0" w:line="240" w:lineRule="auto"/>
        <w:ind w:left="0" w:firstLine="709"/>
        <w:jc w:val="both"/>
        <w:rPr>
          <w:rFonts w:ascii="Times New Roman" w:eastAsia="Times New Roman" w:hAnsi="Times New Roman"/>
          <w:color w:val="000000" w:themeColor="text1"/>
          <w:sz w:val="28"/>
          <w:szCs w:val="28"/>
          <w:lang w:val="uk-UA"/>
        </w:rPr>
      </w:pPr>
      <w:r w:rsidRPr="00592654">
        <w:rPr>
          <w:rFonts w:ascii="Times New Roman" w:eastAsia="Times New Roman" w:hAnsi="Times New Roman"/>
          <w:color w:val="000000" w:themeColor="text1"/>
          <w:sz w:val="28"/>
          <w:szCs w:val="28"/>
          <w:lang w:val="uk-UA"/>
        </w:rPr>
        <w:t>А.6.3.5. розширення міжнародного молодіжного співробітництва</w:t>
      </w:r>
      <w:r w:rsidRPr="00592654">
        <w:rPr>
          <w:rFonts w:ascii="Times New Roman" w:eastAsia="Times New Roman" w:hAnsi="Times New Roman"/>
          <w:color w:val="000000" w:themeColor="text1"/>
          <w:sz w:val="28"/>
          <w:szCs w:val="28"/>
          <w:lang w:val="ru-RU"/>
        </w:rPr>
        <w:t>.</w:t>
      </w:r>
    </w:p>
    <w:p w14:paraId="019C7685" w14:textId="10BA60E8" w:rsidR="005775C3" w:rsidRPr="002A4035" w:rsidRDefault="005775C3" w:rsidP="005775C3">
      <w:pPr>
        <w:widowControl w:val="0"/>
        <w:spacing w:after="0" w:line="240" w:lineRule="auto"/>
        <w:rPr>
          <w:rFonts w:ascii="Times New Roman" w:hAnsi="Times New Roman"/>
          <w:b/>
          <w:sz w:val="28"/>
          <w:szCs w:val="28"/>
          <w:lang w:val="ru-RU"/>
        </w:rPr>
      </w:pPr>
    </w:p>
    <w:p w14:paraId="6A7B766D" w14:textId="77777777" w:rsidR="005775C3" w:rsidRPr="004C1CED" w:rsidRDefault="005775C3" w:rsidP="005775C3">
      <w:pPr>
        <w:widowControl w:val="0"/>
        <w:spacing w:after="0" w:line="240" w:lineRule="auto"/>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r w:rsidRPr="004C1CED">
        <w:rPr>
          <w:rFonts w:ascii="Times New Roman" w:hAnsi="Times New Roman"/>
          <w:b/>
          <w:sz w:val="28"/>
          <w:szCs w:val="28"/>
          <w:lang w:val="uk-UA"/>
        </w:rPr>
        <w:t xml:space="preserve"> </w:t>
      </w:r>
      <w:r>
        <w:rPr>
          <w:rFonts w:ascii="Times New Roman" w:hAnsi="Times New Roman"/>
          <w:b/>
          <w:sz w:val="28"/>
          <w:szCs w:val="28"/>
          <w:lang w:val="uk-UA"/>
        </w:rPr>
        <w:t>Б</w:t>
      </w:r>
    </w:p>
    <w:p w14:paraId="1D7B1096" w14:textId="77777777" w:rsidR="005775C3" w:rsidRPr="004C1CED" w:rsidRDefault="005775C3" w:rsidP="005775C3">
      <w:pPr>
        <w:widowControl w:val="0"/>
        <w:spacing w:after="0" w:line="240" w:lineRule="auto"/>
        <w:jc w:val="center"/>
        <w:rPr>
          <w:rFonts w:ascii="Times New Roman" w:hAnsi="Times New Roman"/>
          <w:b/>
          <w:sz w:val="28"/>
          <w:szCs w:val="28"/>
          <w:lang w:val="uk-UA"/>
        </w:rPr>
      </w:pPr>
      <w:r w:rsidRPr="001152B6">
        <w:rPr>
          <w:rFonts w:ascii="Times New Roman" w:hAnsi="Times New Roman"/>
          <w:b/>
          <w:sz w:val="28"/>
          <w:szCs w:val="28"/>
          <w:lang w:val="uk-UA"/>
        </w:rPr>
        <w:t>КОНКУРЕНТОСПРОМОЖНА ЕКОНОМІКА ЯК ЗАПОРУКА РОЗВИТКУ ГРОМАДИ</w:t>
      </w:r>
    </w:p>
    <w:tbl>
      <w:tblPr>
        <w:tblStyle w:val="a8"/>
        <w:tblW w:w="0" w:type="auto"/>
        <w:tblLook w:val="01E0" w:firstRow="1" w:lastRow="1" w:firstColumn="1" w:lastColumn="1" w:noHBand="0" w:noVBand="0"/>
      </w:tblPr>
      <w:tblGrid>
        <w:gridCol w:w="5312"/>
        <w:gridCol w:w="4258"/>
      </w:tblGrid>
      <w:tr w:rsidR="005775C3" w:rsidRPr="004C1CED" w14:paraId="51FE7093" w14:textId="77777777" w:rsidTr="00EA58BF">
        <w:tc>
          <w:tcPr>
            <w:tcW w:w="5312" w:type="dxa"/>
          </w:tcPr>
          <w:p w14:paraId="15381965"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p>
        </w:tc>
        <w:tc>
          <w:tcPr>
            <w:tcW w:w="4258" w:type="dxa"/>
          </w:tcPr>
          <w:p w14:paraId="2432F56F"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Стратегічні цілі</w:t>
            </w:r>
          </w:p>
        </w:tc>
      </w:tr>
      <w:tr w:rsidR="005775C3" w:rsidRPr="008D65C7" w14:paraId="46270DFF" w14:textId="77777777" w:rsidTr="00EA58BF">
        <w:trPr>
          <w:trHeight w:val="493"/>
        </w:trPr>
        <w:tc>
          <w:tcPr>
            <w:tcW w:w="5312" w:type="dxa"/>
            <w:vMerge w:val="restart"/>
          </w:tcPr>
          <w:p w14:paraId="29319BA8" w14:textId="77777777" w:rsidR="005775C3" w:rsidRPr="004C1CED" w:rsidRDefault="005775C3" w:rsidP="00EA58BF">
            <w:pPr>
              <w:widowControl w:val="0"/>
              <w:rPr>
                <w:rFonts w:ascii="Times New Roman" w:hAnsi="Times New Roman"/>
                <w:b/>
                <w:sz w:val="28"/>
                <w:szCs w:val="28"/>
                <w:lang w:val="uk-UA"/>
              </w:rPr>
            </w:pPr>
          </w:p>
          <w:p w14:paraId="6F2D5737" w14:textId="77777777" w:rsidR="005775C3" w:rsidRPr="00F902B9" w:rsidRDefault="005775C3" w:rsidP="00EA58BF">
            <w:pPr>
              <w:pStyle w:val="a7"/>
              <w:widowControl w:val="0"/>
              <w:rPr>
                <w:rFonts w:ascii="Times New Roman" w:hAnsi="Times New Roman"/>
                <w:b/>
                <w:sz w:val="28"/>
                <w:szCs w:val="28"/>
                <w:lang w:val="uk-UA"/>
              </w:rPr>
            </w:pPr>
            <w:r>
              <w:rPr>
                <w:rFonts w:ascii="Times New Roman" w:hAnsi="Times New Roman"/>
                <w:b/>
                <w:sz w:val="28"/>
                <w:szCs w:val="28"/>
                <w:lang w:val="uk-UA"/>
              </w:rPr>
              <w:t xml:space="preserve">Б. </w:t>
            </w:r>
            <w:r w:rsidRPr="00F902B9">
              <w:rPr>
                <w:rFonts w:ascii="Times New Roman" w:hAnsi="Times New Roman"/>
                <w:b/>
                <w:sz w:val="28"/>
                <w:szCs w:val="28"/>
                <w:lang w:val="uk-UA"/>
              </w:rPr>
              <w:t>КОНКУРЕНТОСПРОМОЖНА ЕКОНОМІКА ЯК ЗАПОРУКА РОЗВИТКУ ГРОМАДИ</w:t>
            </w:r>
          </w:p>
        </w:tc>
        <w:tc>
          <w:tcPr>
            <w:tcW w:w="4258" w:type="dxa"/>
          </w:tcPr>
          <w:p w14:paraId="3977DB5B" w14:textId="77777777" w:rsidR="005775C3" w:rsidRPr="004C1CED" w:rsidRDefault="005775C3" w:rsidP="00EA58BF">
            <w:pPr>
              <w:widowControl w:val="0"/>
              <w:rPr>
                <w:rFonts w:ascii="Times New Roman" w:hAnsi="Times New Roman"/>
                <w:b/>
                <w:sz w:val="28"/>
                <w:szCs w:val="28"/>
                <w:lang w:val="uk-UA"/>
              </w:rPr>
            </w:pPr>
            <w:r>
              <w:rPr>
                <w:rFonts w:ascii="Times New Roman" w:hAnsi="Times New Roman"/>
                <w:b/>
                <w:sz w:val="28"/>
                <w:szCs w:val="28"/>
                <w:lang w:val="uk-UA"/>
              </w:rPr>
              <w:t xml:space="preserve">Б.1. Стимулювання розвитку пріоритетних сфер економіки </w:t>
            </w:r>
          </w:p>
        </w:tc>
      </w:tr>
      <w:tr w:rsidR="005775C3" w:rsidRPr="008D65C7" w14:paraId="2926ECC6" w14:textId="77777777" w:rsidTr="00EA58BF">
        <w:trPr>
          <w:trHeight w:val="843"/>
        </w:trPr>
        <w:tc>
          <w:tcPr>
            <w:tcW w:w="5312" w:type="dxa"/>
            <w:vMerge/>
          </w:tcPr>
          <w:p w14:paraId="6350C49B" w14:textId="77777777" w:rsidR="005775C3" w:rsidRPr="004C1CED" w:rsidRDefault="005775C3" w:rsidP="00EA58BF">
            <w:pPr>
              <w:widowControl w:val="0"/>
              <w:jc w:val="center"/>
              <w:rPr>
                <w:rFonts w:ascii="Times New Roman" w:hAnsi="Times New Roman"/>
                <w:b/>
                <w:sz w:val="28"/>
                <w:szCs w:val="28"/>
                <w:lang w:val="uk-UA"/>
              </w:rPr>
            </w:pPr>
          </w:p>
        </w:tc>
        <w:tc>
          <w:tcPr>
            <w:tcW w:w="4258" w:type="dxa"/>
          </w:tcPr>
          <w:p w14:paraId="2C934766" w14:textId="77777777" w:rsidR="005775C3" w:rsidRPr="004C1CED" w:rsidRDefault="005775C3" w:rsidP="00EA58BF">
            <w:pPr>
              <w:widowControl w:val="0"/>
              <w:rPr>
                <w:rFonts w:ascii="Times New Roman" w:hAnsi="Times New Roman"/>
                <w:b/>
                <w:sz w:val="28"/>
                <w:szCs w:val="28"/>
                <w:lang w:val="uk-UA"/>
              </w:rPr>
            </w:pPr>
            <w:r>
              <w:rPr>
                <w:rFonts w:ascii="Times New Roman" w:hAnsi="Times New Roman"/>
                <w:b/>
                <w:sz w:val="28"/>
                <w:szCs w:val="28"/>
                <w:lang w:val="uk-UA"/>
              </w:rPr>
              <w:t xml:space="preserve">Б.2. </w:t>
            </w:r>
            <w:r w:rsidRPr="00F902B9">
              <w:rPr>
                <w:rFonts w:ascii="Times New Roman" w:hAnsi="Times New Roman"/>
                <w:b/>
                <w:sz w:val="28"/>
                <w:szCs w:val="28"/>
                <w:lang w:val="uk-UA"/>
              </w:rPr>
              <w:t>Розвиток інвестиційної</w:t>
            </w:r>
            <w:r>
              <w:rPr>
                <w:rFonts w:ascii="Times New Roman" w:hAnsi="Times New Roman"/>
                <w:b/>
                <w:sz w:val="28"/>
                <w:szCs w:val="28"/>
                <w:lang w:val="uk-UA"/>
              </w:rPr>
              <w:t xml:space="preserve">, </w:t>
            </w:r>
            <w:r w:rsidRPr="00F902B9">
              <w:rPr>
                <w:rFonts w:ascii="Times New Roman" w:hAnsi="Times New Roman"/>
                <w:b/>
                <w:sz w:val="28"/>
                <w:szCs w:val="28"/>
                <w:lang w:val="uk-UA"/>
              </w:rPr>
              <w:t xml:space="preserve">міжнародної діяльності </w:t>
            </w:r>
            <w:r w:rsidRPr="00972941">
              <w:rPr>
                <w:rFonts w:ascii="Times New Roman" w:hAnsi="Times New Roman"/>
                <w:b/>
                <w:sz w:val="28"/>
                <w:szCs w:val="28"/>
                <w:lang w:val="uk-UA"/>
              </w:rPr>
              <w:t xml:space="preserve">та промоція громади </w:t>
            </w:r>
          </w:p>
        </w:tc>
      </w:tr>
    </w:tbl>
    <w:p w14:paraId="55561DCD" w14:textId="77777777" w:rsidR="005775C3" w:rsidRDefault="005775C3" w:rsidP="005775C3">
      <w:pPr>
        <w:spacing w:after="0" w:line="240" w:lineRule="auto"/>
        <w:contextualSpacing/>
        <w:jc w:val="both"/>
        <w:rPr>
          <w:rFonts w:ascii="Times New Roman" w:hAnsi="Times New Roman"/>
          <w:sz w:val="28"/>
          <w:szCs w:val="28"/>
          <w:lang w:val="uk-UA"/>
        </w:rPr>
      </w:pPr>
    </w:p>
    <w:p w14:paraId="63C23250" w14:textId="77777777" w:rsidR="005775C3" w:rsidRPr="00F902B9" w:rsidRDefault="005775C3" w:rsidP="005775C3">
      <w:pPr>
        <w:spacing w:after="0" w:line="240" w:lineRule="auto"/>
        <w:contextualSpacing/>
        <w:jc w:val="both"/>
        <w:rPr>
          <w:rFonts w:ascii="Times New Roman" w:eastAsia="Times New Roman" w:hAnsi="Times New Roman"/>
          <w:b/>
          <w:sz w:val="24"/>
          <w:szCs w:val="24"/>
          <w:lang w:val="uk-UA"/>
        </w:rPr>
      </w:pPr>
    </w:p>
    <w:p w14:paraId="2C111608" w14:textId="77777777" w:rsidR="005775C3" w:rsidRPr="00F902B9" w:rsidRDefault="005775C3" w:rsidP="005775C3">
      <w:pPr>
        <w:spacing w:after="0" w:line="240" w:lineRule="auto"/>
        <w:ind w:firstLine="709"/>
        <w:contextualSpacing/>
        <w:jc w:val="both"/>
        <w:rPr>
          <w:rFonts w:ascii="Times New Roman" w:eastAsia="Times New Roman" w:hAnsi="Times New Roman"/>
          <w:b/>
          <w:sz w:val="28"/>
          <w:szCs w:val="28"/>
          <w:lang w:val="uk-UA"/>
        </w:rPr>
      </w:pPr>
      <w:r w:rsidRPr="00F902B9">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Б</w:t>
      </w:r>
      <w:r w:rsidRPr="00F902B9">
        <w:rPr>
          <w:rFonts w:ascii="Times New Roman" w:eastAsia="Times New Roman" w:hAnsi="Times New Roman"/>
          <w:b/>
          <w:sz w:val="28"/>
          <w:szCs w:val="28"/>
          <w:lang w:val="uk-UA"/>
        </w:rPr>
        <w:t xml:space="preserve">.1. </w:t>
      </w:r>
      <w:r w:rsidRPr="00567109">
        <w:rPr>
          <w:rFonts w:ascii="Times New Roman" w:eastAsia="Times New Roman" w:hAnsi="Times New Roman"/>
          <w:b/>
          <w:sz w:val="28"/>
          <w:szCs w:val="28"/>
          <w:lang w:val="uk-UA"/>
        </w:rPr>
        <w:t>Стимулювання розвитку пріоритетних сфер економіки</w:t>
      </w:r>
    </w:p>
    <w:p w14:paraId="26870B1F" w14:textId="77777777" w:rsidR="005775C3" w:rsidRPr="0039504B" w:rsidRDefault="005775C3" w:rsidP="005775C3">
      <w:pPr>
        <w:widowControl w:val="0"/>
        <w:spacing w:after="0" w:line="240" w:lineRule="auto"/>
        <w:ind w:firstLine="709"/>
        <w:contextualSpacing/>
        <w:jc w:val="both"/>
        <w:rPr>
          <w:rFonts w:ascii="Times New Roman" w:eastAsia="Times New Roman" w:hAnsi="Times New Roman"/>
          <w:b/>
          <w:sz w:val="28"/>
          <w:szCs w:val="28"/>
          <w:lang w:val="ru-RU"/>
        </w:rPr>
      </w:pPr>
      <w:r w:rsidRPr="00F902B9">
        <w:rPr>
          <w:rFonts w:ascii="Times New Roman" w:eastAsia="Times New Roman" w:hAnsi="Times New Roman"/>
          <w:b/>
          <w:sz w:val="28"/>
          <w:szCs w:val="28"/>
          <w:lang w:val="uk-UA"/>
        </w:rPr>
        <w:t>Операційні цілі й завдання:</w:t>
      </w:r>
    </w:p>
    <w:p w14:paraId="25C2726A" w14:textId="77777777" w:rsidR="005775C3" w:rsidRPr="00F902B9" w:rsidRDefault="005775C3" w:rsidP="005775C3">
      <w:pPr>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Б</w:t>
      </w:r>
      <w:r w:rsidRPr="00F902B9">
        <w:rPr>
          <w:rFonts w:ascii="Times New Roman" w:eastAsia="Times New Roman" w:hAnsi="Times New Roman"/>
          <w:i/>
          <w:sz w:val="28"/>
          <w:szCs w:val="28"/>
          <w:lang w:val="uk-UA"/>
        </w:rPr>
        <w:t>.1.1.</w:t>
      </w:r>
      <w:r>
        <w:rPr>
          <w:rFonts w:ascii="Times New Roman" w:eastAsia="Times New Roman" w:hAnsi="Times New Roman"/>
          <w:i/>
          <w:sz w:val="28"/>
          <w:szCs w:val="28"/>
          <w:lang w:val="uk-UA"/>
        </w:rPr>
        <w:t>Розвиток агропромислового комплексу</w:t>
      </w:r>
      <w:r w:rsidRPr="00F902B9">
        <w:rPr>
          <w:rFonts w:ascii="Times New Roman" w:eastAsia="Times New Roman" w:hAnsi="Times New Roman"/>
          <w:i/>
          <w:sz w:val="28"/>
          <w:szCs w:val="28"/>
          <w:lang w:val="uk-UA"/>
        </w:rPr>
        <w:t>:</w:t>
      </w:r>
    </w:p>
    <w:p w14:paraId="2FAC114B" w14:textId="77777777" w:rsidR="005775C3" w:rsidRPr="00592654" w:rsidRDefault="005775C3"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ru-RU"/>
        </w:rPr>
      </w:pPr>
      <w:r w:rsidRPr="00716729">
        <w:rPr>
          <w:rFonts w:ascii="Times New Roman" w:eastAsia="Times New Roman" w:hAnsi="Times New Roman"/>
          <w:sz w:val="28"/>
          <w:szCs w:val="28"/>
          <w:lang w:val="uk-UA"/>
        </w:rPr>
        <w:t>Б.1.1.</w:t>
      </w:r>
      <w:r>
        <w:rPr>
          <w:rFonts w:ascii="Times New Roman" w:eastAsia="Times New Roman" w:hAnsi="Times New Roman"/>
          <w:sz w:val="28"/>
          <w:szCs w:val="28"/>
          <w:lang w:val="uk-UA"/>
        </w:rPr>
        <w:t xml:space="preserve">1. </w:t>
      </w:r>
      <w:r w:rsidRPr="00232DA9">
        <w:rPr>
          <w:rFonts w:ascii="Times New Roman" w:eastAsia="Times New Roman" w:hAnsi="Times New Roman"/>
          <w:sz w:val="28"/>
          <w:szCs w:val="28"/>
          <w:lang w:val="uk-UA"/>
        </w:rPr>
        <w:t xml:space="preserve">сприяння розвитку </w:t>
      </w:r>
      <w:r w:rsidRPr="00592654">
        <w:rPr>
          <w:rFonts w:ascii="Times New Roman" w:eastAsia="Times New Roman" w:hAnsi="Times New Roman"/>
          <w:sz w:val="28"/>
          <w:szCs w:val="28"/>
          <w:lang w:val="uk-UA"/>
        </w:rPr>
        <w:t>переробних технологій та виробництв</w:t>
      </w:r>
      <w:r w:rsidRPr="00592654">
        <w:rPr>
          <w:rFonts w:ascii="Times New Roman" w:eastAsia="Times New Roman" w:hAnsi="Times New Roman"/>
          <w:sz w:val="28"/>
          <w:szCs w:val="28"/>
          <w:lang w:val="ru-RU"/>
        </w:rPr>
        <w:t>;</w:t>
      </w:r>
    </w:p>
    <w:p w14:paraId="77203A57" w14:textId="77777777" w:rsidR="005775C3" w:rsidRPr="00232DA9" w:rsidRDefault="005775C3"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uk-UA"/>
        </w:rPr>
      </w:pPr>
      <w:r w:rsidRPr="00716729">
        <w:rPr>
          <w:rFonts w:ascii="Times New Roman" w:eastAsia="Times New Roman" w:hAnsi="Times New Roman"/>
          <w:sz w:val="28"/>
          <w:szCs w:val="28"/>
          <w:lang w:val="uk-UA"/>
        </w:rPr>
        <w:t>Б.1.1.</w:t>
      </w:r>
      <w:r>
        <w:rPr>
          <w:rFonts w:ascii="Times New Roman" w:eastAsia="Times New Roman" w:hAnsi="Times New Roman"/>
          <w:sz w:val="28"/>
          <w:szCs w:val="28"/>
          <w:lang w:val="uk-UA"/>
        </w:rPr>
        <w:t>2</w:t>
      </w:r>
      <w:r w:rsidRPr="0071672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232DA9">
        <w:rPr>
          <w:rFonts w:ascii="Times New Roman" w:eastAsia="Times New Roman" w:hAnsi="Times New Roman"/>
          <w:sz w:val="28"/>
          <w:szCs w:val="28"/>
          <w:lang w:val="uk-UA"/>
        </w:rPr>
        <w:t>сприяння</w:t>
      </w:r>
      <w:r w:rsidRPr="0039504B">
        <w:rPr>
          <w:rFonts w:ascii="Times New Roman" w:eastAsia="Times New Roman" w:hAnsi="Times New Roman"/>
          <w:sz w:val="28"/>
          <w:szCs w:val="28"/>
          <w:lang w:val="ru-RU"/>
        </w:rPr>
        <w:t xml:space="preserve"> впровадженню в рослинництві технологій, що зберігають природну родючість грунтів;</w:t>
      </w:r>
    </w:p>
    <w:p w14:paraId="2A6B227A" w14:textId="77777777" w:rsidR="005775C3" w:rsidRPr="0039504B" w:rsidRDefault="005775C3"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ru-RU"/>
        </w:rPr>
      </w:pPr>
      <w:r w:rsidRPr="00716729">
        <w:rPr>
          <w:rFonts w:ascii="Times New Roman" w:eastAsia="Times New Roman" w:hAnsi="Times New Roman"/>
          <w:sz w:val="28"/>
          <w:szCs w:val="28"/>
          <w:lang w:val="uk-UA"/>
        </w:rPr>
        <w:t>Б.1.1.</w:t>
      </w:r>
      <w:r>
        <w:rPr>
          <w:rFonts w:ascii="Times New Roman" w:eastAsia="Times New Roman" w:hAnsi="Times New Roman"/>
          <w:sz w:val="28"/>
          <w:szCs w:val="28"/>
          <w:lang w:val="uk-UA"/>
        </w:rPr>
        <w:t>3</w:t>
      </w:r>
      <w:r w:rsidRPr="0071672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232DA9">
        <w:rPr>
          <w:rFonts w:ascii="Times New Roman" w:eastAsia="Times New Roman" w:hAnsi="Times New Roman"/>
          <w:sz w:val="28"/>
          <w:szCs w:val="28"/>
          <w:lang w:val="uk-UA"/>
        </w:rPr>
        <w:t>сприяння розвитку м’ясо-молочного товарного виробництва</w:t>
      </w:r>
      <w:r w:rsidRPr="0039504B">
        <w:rPr>
          <w:rFonts w:ascii="Times New Roman" w:eastAsia="Times New Roman" w:hAnsi="Times New Roman"/>
          <w:sz w:val="28"/>
          <w:szCs w:val="28"/>
          <w:lang w:val="ru-RU"/>
        </w:rPr>
        <w:t>;</w:t>
      </w:r>
    </w:p>
    <w:p w14:paraId="6B167A5C" w14:textId="77777777" w:rsidR="005775C3" w:rsidRPr="00526A34" w:rsidRDefault="005775C3"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uk-UA"/>
        </w:rPr>
      </w:pPr>
      <w:r w:rsidRPr="00716729">
        <w:rPr>
          <w:rFonts w:ascii="Times New Roman" w:eastAsia="Times New Roman" w:hAnsi="Times New Roman"/>
          <w:sz w:val="28"/>
          <w:szCs w:val="28"/>
          <w:lang w:val="uk-UA"/>
        </w:rPr>
        <w:t>Б.1.1.</w:t>
      </w:r>
      <w:r>
        <w:rPr>
          <w:rFonts w:ascii="Times New Roman" w:eastAsia="Times New Roman" w:hAnsi="Times New Roman"/>
          <w:sz w:val="28"/>
          <w:szCs w:val="28"/>
          <w:lang w:val="uk-UA"/>
        </w:rPr>
        <w:t>4</w:t>
      </w:r>
      <w:r w:rsidRPr="0071672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р</w:t>
      </w:r>
      <w:r w:rsidRPr="0039504B">
        <w:rPr>
          <w:rFonts w:ascii="Times New Roman" w:eastAsia="Times New Roman" w:hAnsi="Times New Roman"/>
          <w:sz w:val="28"/>
          <w:szCs w:val="28"/>
          <w:lang w:val="ru-RU"/>
        </w:rPr>
        <w:t>озвиток та технологічне</w:t>
      </w:r>
      <w:r>
        <w:rPr>
          <w:rFonts w:ascii="Times New Roman" w:eastAsia="Times New Roman" w:hAnsi="Times New Roman"/>
          <w:sz w:val="28"/>
          <w:szCs w:val="28"/>
          <w:lang w:val="uk-UA"/>
        </w:rPr>
        <w:t xml:space="preserve"> </w:t>
      </w:r>
      <w:r w:rsidRPr="0039504B">
        <w:rPr>
          <w:rFonts w:ascii="Times New Roman" w:eastAsia="Times New Roman" w:hAnsi="Times New Roman"/>
          <w:sz w:val="28"/>
          <w:szCs w:val="28"/>
          <w:lang w:val="ru-RU"/>
        </w:rPr>
        <w:t>переоснащення підприємств сільсько</w:t>
      </w:r>
      <w:r w:rsidRPr="00526A34">
        <w:rPr>
          <w:rFonts w:ascii="Times New Roman" w:eastAsia="Times New Roman" w:hAnsi="Times New Roman"/>
          <w:sz w:val="28"/>
          <w:szCs w:val="28"/>
          <w:lang w:val="uk-UA"/>
        </w:rPr>
        <w:t>господарського</w:t>
      </w:r>
      <w:r>
        <w:rPr>
          <w:rFonts w:ascii="Times New Roman" w:eastAsia="Times New Roman" w:hAnsi="Times New Roman"/>
          <w:sz w:val="28"/>
          <w:szCs w:val="28"/>
          <w:lang w:val="uk-UA"/>
        </w:rPr>
        <w:t xml:space="preserve"> виробництва</w:t>
      </w:r>
      <w:r w:rsidRPr="0039504B">
        <w:rPr>
          <w:rFonts w:ascii="Times New Roman" w:eastAsia="Times New Roman" w:hAnsi="Times New Roman"/>
          <w:sz w:val="28"/>
          <w:szCs w:val="28"/>
          <w:lang w:val="ru-RU"/>
        </w:rPr>
        <w:t>;</w:t>
      </w:r>
      <w:r>
        <w:rPr>
          <w:rFonts w:ascii="Times New Roman" w:eastAsia="Times New Roman" w:hAnsi="Times New Roman"/>
          <w:sz w:val="28"/>
          <w:szCs w:val="28"/>
          <w:lang w:val="uk-UA"/>
        </w:rPr>
        <w:t xml:space="preserve"> </w:t>
      </w:r>
    </w:p>
    <w:p w14:paraId="586105AB" w14:textId="77777777" w:rsidR="005775C3" w:rsidRPr="00526A34" w:rsidRDefault="005775C3"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uk-UA"/>
        </w:rPr>
      </w:pPr>
      <w:r w:rsidRPr="00716729">
        <w:rPr>
          <w:rFonts w:ascii="Times New Roman" w:eastAsia="Times New Roman" w:hAnsi="Times New Roman"/>
          <w:sz w:val="28"/>
          <w:szCs w:val="28"/>
          <w:lang w:val="uk-UA"/>
        </w:rPr>
        <w:t>Б.1.1.</w:t>
      </w:r>
      <w:r>
        <w:rPr>
          <w:rFonts w:ascii="Times New Roman" w:eastAsia="Times New Roman" w:hAnsi="Times New Roman"/>
          <w:sz w:val="28"/>
          <w:szCs w:val="28"/>
          <w:lang w:val="uk-UA"/>
        </w:rPr>
        <w:t>5</w:t>
      </w:r>
      <w:r w:rsidRPr="0071672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с</w:t>
      </w:r>
      <w:r w:rsidRPr="00D90C6E">
        <w:rPr>
          <w:rFonts w:ascii="Times New Roman" w:eastAsia="Times New Roman" w:hAnsi="Times New Roman"/>
          <w:sz w:val="28"/>
          <w:szCs w:val="28"/>
          <w:lang w:val="uk-UA"/>
        </w:rPr>
        <w:t>прияння розвитку інфраструктури для зберігання, сортування та переробки сільгосппродукції</w:t>
      </w:r>
      <w:r w:rsidRPr="0039504B">
        <w:rPr>
          <w:rFonts w:ascii="Times New Roman" w:eastAsia="Times New Roman" w:hAnsi="Times New Roman"/>
          <w:sz w:val="28"/>
          <w:szCs w:val="28"/>
          <w:lang w:val="ru-RU"/>
        </w:rPr>
        <w:t>;</w:t>
      </w:r>
    </w:p>
    <w:p w14:paraId="48BCCE19" w14:textId="164B5CCD" w:rsidR="005775C3" w:rsidRPr="000A7414" w:rsidRDefault="0056454C"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uk-UA"/>
        </w:rPr>
      </w:pPr>
      <w:r w:rsidRPr="000A7414">
        <w:rPr>
          <w:rFonts w:ascii="Times New Roman" w:eastAsia="Times New Roman" w:hAnsi="Times New Roman"/>
          <w:sz w:val="28"/>
          <w:szCs w:val="28"/>
          <w:lang w:val="uk-UA"/>
        </w:rPr>
        <w:t>Б.1.1.</w:t>
      </w:r>
      <w:r w:rsidR="006D6CCB" w:rsidRPr="000A7414">
        <w:rPr>
          <w:rFonts w:ascii="Times New Roman" w:eastAsia="Times New Roman" w:hAnsi="Times New Roman"/>
          <w:sz w:val="28"/>
          <w:szCs w:val="28"/>
          <w:lang w:val="uk-UA"/>
        </w:rPr>
        <w:t>6</w:t>
      </w:r>
      <w:r w:rsidRPr="000A7414">
        <w:rPr>
          <w:rFonts w:ascii="Times New Roman" w:eastAsia="Times New Roman" w:hAnsi="Times New Roman"/>
          <w:sz w:val="28"/>
          <w:szCs w:val="28"/>
          <w:lang w:val="uk-UA"/>
        </w:rPr>
        <w:t xml:space="preserve">. </w:t>
      </w:r>
      <w:r w:rsidR="005775C3" w:rsidRPr="000A7414">
        <w:rPr>
          <w:rFonts w:ascii="Times New Roman" w:eastAsia="Times New Roman" w:hAnsi="Times New Roman"/>
          <w:sz w:val="28"/>
          <w:szCs w:val="28"/>
          <w:lang w:val="uk-UA"/>
        </w:rPr>
        <w:t>стимулювання</w:t>
      </w:r>
      <w:r w:rsidR="00986012" w:rsidRPr="000A7414">
        <w:rPr>
          <w:rFonts w:ascii="Times New Roman" w:eastAsia="Times New Roman" w:hAnsi="Times New Roman"/>
          <w:sz w:val="28"/>
          <w:szCs w:val="28"/>
          <w:lang w:val="uk-UA"/>
        </w:rPr>
        <w:t xml:space="preserve"> створення об'єднань суб’</w:t>
      </w:r>
      <w:r w:rsidR="005775C3" w:rsidRPr="000A7414">
        <w:rPr>
          <w:rFonts w:ascii="Times New Roman" w:eastAsia="Times New Roman" w:hAnsi="Times New Roman"/>
          <w:sz w:val="28"/>
          <w:szCs w:val="28"/>
          <w:lang w:val="uk-UA"/>
        </w:rPr>
        <w:t>єктів агропромислового розвитку з метою створення підприємств з поглибленої переробки сільськогосподарської продукції;</w:t>
      </w:r>
    </w:p>
    <w:p w14:paraId="0E3B5DB1" w14:textId="34469312" w:rsidR="005775C3" w:rsidRPr="00592654" w:rsidRDefault="0056454C"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Б.1.1.</w:t>
      </w:r>
      <w:r w:rsidR="006D6CCB">
        <w:rPr>
          <w:rFonts w:ascii="Times New Roman" w:eastAsia="Times New Roman" w:hAnsi="Times New Roman"/>
          <w:sz w:val="28"/>
          <w:szCs w:val="28"/>
          <w:lang w:val="ru-RU"/>
        </w:rPr>
        <w:t>7</w:t>
      </w:r>
      <w:r w:rsidR="005775C3" w:rsidRPr="00592654">
        <w:rPr>
          <w:rFonts w:ascii="Times New Roman" w:eastAsia="Times New Roman" w:hAnsi="Times New Roman"/>
          <w:sz w:val="28"/>
          <w:szCs w:val="28"/>
          <w:lang w:val="ru-RU"/>
        </w:rPr>
        <w:t>. залучення приватних домогосподарств до вирощування плодово-ягідної, овочевої продукції та лікарської сировини в особистих селянських господарствах;</w:t>
      </w:r>
    </w:p>
    <w:p w14:paraId="2E33BD52" w14:textId="772B1A18" w:rsidR="005775C3" w:rsidRDefault="0056454C" w:rsidP="00C6520A">
      <w:pPr>
        <w:pStyle w:val="a7"/>
        <w:widowControl w:val="0"/>
        <w:numPr>
          <w:ilvl w:val="0"/>
          <w:numId w:val="23"/>
        </w:numPr>
        <w:spacing w:after="0" w:line="240" w:lineRule="auto"/>
        <w:ind w:left="0"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Б.1.1.</w:t>
      </w:r>
      <w:r w:rsidR="006D6CCB">
        <w:rPr>
          <w:rFonts w:ascii="Times New Roman" w:eastAsia="Times New Roman" w:hAnsi="Times New Roman"/>
          <w:sz w:val="28"/>
          <w:szCs w:val="28"/>
          <w:lang w:val="ru-RU"/>
        </w:rPr>
        <w:t>8</w:t>
      </w:r>
      <w:r w:rsidR="005775C3" w:rsidRPr="00592654">
        <w:rPr>
          <w:rFonts w:ascii="Times New Roman" w:eastAsia="Times New Roman" w:hAnsi="Times New Roman"/>
          <w:sz w:val="28"/>
          <w:szCs w:val="28"/>
          <w:lang w:val="ru-RU"/>
        </w:rPr>
        <w:t>. надання практичної допомоги сільськогосподарським виробникам громади по залученні додаткових фінансових ресурсів, в тому числі міжнародних для в</w:t>
      </w:r>
      <w:r w:rsidR="00B60C98">
        <w:rPr>
          <w:rFonts w:ascii="Times New Roman" w:eastAsia="Times New Roman" w:hAnsi="Times New Roman"/>
          <w:sz w:val="28"/>
          <w:szCs w:val="28"/>
          <w:lang w:val="ru-RU"/>
        </w:rPr>
        <w:t>п</w:t>
      </w:r>
      <w:r w:rsidR="005775C3" w:rsidRPr="00592654">
        <w:rPr>
          <w:rFonts w:ascii="Times New Roman" w:eastAsia="Times New Roman" w:hAnsi="Times New Roman"/>
          <w:sz w:val="28"/>
          <w:szCs w:val="28"/>
          <w:lang w:val="ru-RU"/>
        </w:rPr>
        <w:t>ровадження новітніх технологій по вирощуванні,</w:t>
      </w:r>
      <w:r w:rsidR="005775C3">
        <w:rPr>
          <w:rFonts w:ascii="Times New Roman" w:eastAsia="Times New Roman" w:hAnsi="Times New Roman"/>
          <w:sz w:val="28"/>
          <w:szCs w:val="28"/>
          <w:lang w:val="ru-RU"/>
        </w:rPr>
        <w:t xml:space="preserve"> </w:t>
      </w:r>
      <w:r w:rsidR="005775C3" w:rsidRPr="00592654">
        <w:rPr>
          <w:rFonts w:ascii="Times New Roman" w:eastAsia="Times New Roman" w:hAnsi="Times New Roman"/>
          <w:sz w:val="28"/>
          <w:szCs w:val="28"/>
          <w:lang w:val="ru-RU"/>
        </w:rPr>
        <w:t>зберіганні та переробці сільськогосподарської продукції.</w:t>
      </w:r>
    </w:p>
    <w:p w14:paraId="5E7018EC" w14:textId="5606139C" w:rsidR="00C6520A" w:rsidRPr="002C3538" w:rsidRDefault="0056454C" w:rsidP="002C3538">
      <w:pPr>
        <w:pStyle w:val="a7"/>
        <w:numPr>
          <w:ilvl w:val="0"/>
          <w:numId w:val="23"/>
        </w:numPr>
        <w:spacing w:after="0"/>
        <w:ind w:left="0"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Б.1.1.</w:t>
      </w:r>
      <w:r w:rsidR="006D6CCB">
        <w:rPr>
          <w:rFonts w:ascii="Times New Roman" w:eastAsia="Times New Roman" w:hAnsi="Times New Roman"/>
          <w:sz w:val="28"/>
          <w:szCs w:val="28"/>
          <w:lang w:val="ru-RU"/>
        </w:rPr>
        <w:t>9</w:t>
      </w:r>
      <w:r w:rsidRPr="0056454C">
        <w:rPr>
          <w:rFonts w:ascii="Times New Roman" w:eastAsia="Times New Roman" w:hAnsi="Times New Roman"/>
          <w:sz w:val="28"/>
          <w:szCs w:val="28"/>
          <w:lang w:val="ru-RU"/>
        </w:rPr>
        <w:t>. створення системи інформаційної підтримки суб’</w:t>
      </w:r>
      <w:r w:rsidR="00C6520A">
        <w:rPr>
          <w:rFonts w:ascii="Times New Roman" w:eastAsia="Times New Roman" w:hAnsi="Times New Roman"/>
          <w:sz w:val="28"/>
          <w:szCs w:val="28"/>
          <w:lang w:val="ru-RU"/>
        </w:rPr>
        <w:t>єктів агропромислового розвитку.</w:t>
      </w:r>
    </w:p>
    <w:p w14:paraId="11F2B794" w14:textId="77777777" w:rsidR="005775C3" w:rsidRPr="00905E41" w:rsidRDefault="005775C3" w:rsidP="00B1112D">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sidRPr="00905E41">
        <w:rPr>
          <w:rFonts w:ascii="Times New Roman" w:eastAsia="Times New Roman" w:hAnsi="Times New Roman"/>
          <w:i/>
          <w:color w:val="000000" w:themeColor="text1"/>
          <w:sz w:val="28"/>
          <w:szCs w:val="28"/>
          <w:lang w:val="uk-UA"/>
        </w:rPr>
        <w:t>Б.1.2. Розвиток туристично</w:t>
      </w:r>
      <w:r>
        <w:rPr>
          <w:rFonts w:ascii="Times New Roman" w:eastAsia="Times New Roman" w:hAnsi="Times New Roman"/>
          <w:i/>
          <w:color w:val="000000" w:themeColor="text1"/>
          <w:sz w:val="28"/>
          <w:szCs w:val="28"/>
          <w:lang w:val="uk-UA"/>
        </w:rPr>
        <w:t xml:space="preserve">ї </w:t>
      </w:r>
      <w:r w:rsidRPr="00905E41">
        <w:rPr>
          <w:rFonts w:ascii="Times New Roman" w:eastAsia="Times New Roman" w:hAnsi="Times New Roman"/>
          <w:i/>
          <w:color w:val="000000" w:themeColor="text1"/>
          <w:sz w:val="28"/>
          <w:szCs w:val="28"/>
          <w:lang w:val="uk-UA"/>
        </w:rPr>
        <w:t>сфери:</w:t>
      </w:r>
    </w:p>
    <w:p w14:paraId="27795281" w14:textId="77777777" w:rsidR="005775C3" w:rsidRPr="003F7E5B" w:rsidRDefault="005775C3">
      <w:pPr>
        <w:pStyle w:val="a7"/>
        <w:numPr>
          <w:ilvl w:val="0"/>
          <w:numId w:val="40"/>
        </w:numPr>
        <w:spacing w:after="0" w:line="240" w:lineRule="auto"/>
        <w:ind w:left="0" w:firstLine="709"/>
        <w:jc w:val="both"/>
        <w:rPr>
          <w:rFonts w:ascii="Times New Roman" w:eastAsia="Times New Roman" w:hAnsi="Times New Roman"/>
          <w:color w:val="000000" w:themeColor="text1"/>
          <w:sz w:val="28"/>
          <w:szCs w:val="28"/>
          <w:lang w:val="uk-UA"/>
        </w:rPr>
      </w:pPr>
      <w:r w:rsidRPr="00716729">
        <w:rPr>
          <w:rFonts w:ascii="Times New Roman" w:eastAsia="Times New Roman" w:hAnsi="Times New Roman"/>
          <w:color w:val="000000" w:themeColor="text1"/>
          <w:sz w:val="28"/>
          <w:szCs w:val="28"/>
          <w:lang w:val="uk-UA"/>
        </w:rPr>
        <w:lastRenderedPageBreak/>
        <w:t>Б.1.2.</w:t>
      </w:r>
      <w:r>
        <w:rPr>
          <w:rFonts w:ascii="Times New Roman" w:eastAsia="Times New Roman" w:hAnsi="Times New Roman"/>
          <w:color w:val="000000" w:themeColor="text1"/>
          <w:sz w:val="28"/>
          <w:szCs w:val="28"/>
          <w:lang w:val="uk-UA"/>
        </w:rPr>
        <w:t>1</w:t>
      </w:r>
      <w:r w:rsidRPr="00716729">
        <w:rPr>
          <w:rFonts w:ascii="Times New Roman" w:eastAsia="Times New Roman" w:hAnsi="Times New Roman"/>
          <w:color w:val="000000" w:themeColor="text1"/>
          <w:sz w:val="28"/>
          <w:szCs w:val="28"/>
          <w:lang w:val="uk-UA"/>
        </w:rPr>
        <w:t xml:space="preserve"> </w:t>
      </w:r>
      <w:r>
        <w:rPr>
          <w:rFonts w:ascii="Times New Roman" w:eastAsia="Times New Roman" w:hAnsi="Times New Roman"/>
          <w:color w:val="000000" w:themeColor="text1"/>
          <w:sz w:val="28"/>
          <w:szCs w:val="28"/>
          <w:lang w:val="uk-UA"/>
        </w:rPr>
        <w:t>ф</w:t>
      </w:r>
      <w:r w:rsidRPr="003F7E5B">
        <w:rPr>
          <w:rFonts w:ascii="Times New Roman" w:eastAsia="Times New Roman" w:hAnsi="Times New Roman"/>
          <w:color w:val="000000" w:themeColor="text1"/>
          <w:sz w:val="28"/>
          <w:szCs w:val="28"/>
          <w:lang w:val="uk-UA"/>
        </w:rPr>
        <w:t>ормуванн</w:t>
      </w:r>
      <w:r>
        <w:rPr>
          <w:rFonts w:ascii="Times New Roman" w:eastAsia="Times New Roman" w:hAnsi="Times New Roman"/>
          <w:color w:val="000000" w:themeColor="text1"/>
          <w:sz w:val="28"/>
          <w:szCs w:val="28"/>
          <w:lang w:val="uk-UA"/>
        </w:rPr>
        <w:t xml:space="preserve">я іміджу Рогатинської громади, </w:t>
      </w:r>
      <w:r w:rsidRPr="003F7E5B">
        <w:rPr>
          <w:rFonts w:ascii="Times New Roman" w:eastAsia="Times New Roman" w:hAnsi="Times New Roman"/>
          <w:color w:val="000000" w:themeColor="text1"/>
          <w:sz w:val="28"/>
          <w:szCs w:val="28"/>
          <w:lang w:val="uk-UA"/>
        </w:rPr>
        <w:t>як відкритої та привабливої для туристів</w:t>
      </w:r>
      <w:r w:rsidRPr="0039504B">
        <w:rPr>
          <w:rFonts w:ascii="Times New Roman" w:eastAsia="Times New Roman" w:hAnsi="Times New Roman"/>
          <w:color w:val="000000" w:themeColor="text1"/>
          <w:sz w:val="28"/>
          <w:szCs w:val="28"/>
          <w:lang w:val="ru-RU"/>
        </w:rPr>
        <w:t>;</w:t>
      </w:r>
    </w:p>
    <w:p w14:paraId="10036092" w14:textId="69614C32" w:rsidR="007C317D" w:rsidRDefault="005775C3">
      <w:pPr>
        <w:pStyle w:val="a7"/>
        <w:widowControl w:val="0"/>
        <w:numPr>
          <w:ilvl w:val="0"/>
          <w:numId w:val="40"/>
        </w:numPr>
        <w:spacing w:after="0" w:line="240" w:lineRule="auto"/>
        <w:ind w:left="0" w:firstLine="709"/>
        <w:jc w:val="both"/>
        <w:rPr>
          <w:rFonts w:ascii="Times New Roman" w:eastAsia="Times New Roman" w:hAnsi="Times New Roman"/>
          <w:color w:val="000000" w:themeColor="text1"/>
          <w:sz w:val="28"/>
          <w:szCs w:val="28"/>
          <w:lang w:val="uk-UA"/>
        </w:rPr>
      </w:pPr>
      <w:r w:rsidRPr="00716729">
        <w:rPr>
          <w:rFonts w:ascii="Times New Roman" w:eastAsia="Times New Roman" w:hAnsi="Times New Roman"/>
          <w:color w:val="000000" w:themeColor="text1"/>
          <w:sz w:val="28"/>
          <w:szCs w:val="28"/>
          <w:lang w:val="uk-UA"/>
        </w:rPr>
        <w:t>Б.1.2.</w:t>
      </w:r>
      <w:r w:rsidR="00A23D4A">
        <w:rPr>
          <w:rFonts w:ascii="Times New Roman" w:eastAsia="Times New Roman" w:hAnsi="Times New Roman"/>
          <w:color w:val="000000" w:themeColor="text1"/>
          <w:sz w:val="28"/>
          <w:szCs w:val="28"/>
          <w:lang w:val="uk-UA"/>
        </w:rPr>
        <w:t>2</w:t>
      </w:r>
      <w:r>
        <w:rPr>
          <w:rFonts w:ascii="Times New Roman" w:eastAsia="Times New Roman" w:hAnsi="Times New Roman"/>
          <w:color w:val="000000" w:themeColor="text1"/>
          <w:sz w:val="28"/>
          <w:szCs w:val="28"/>
          <w:lang w:val="uk-UA"/>
        </w:rPr>
        <w:t>.</w:t>
      </w:r>
      <w:r w:rsidRPr="00716729">
        <w:rPr>
          <w:rFonts w:ascii="Times New Roman" w:eastAsia="Times New Roman" w:hAnsi="Times New Roman"/>
          <w:color w:val="000000" w:themeColor="text1"/>
          <w:sz w:val="28"/>
          <w:szCs w:val="28"/>
          <w:lang w:val="uk-UA"/>
        </w:rPr>
        <w:t xml:space="preserve"> </w:t>
      </w:r>
      <w:r>
        <w:rPr>
          <w:rFonts w:ascii="Times New Roman" w:eastAsia="Times New Roman" w:hAnsi="Times New Roman"/>
          <w:color w:val="000000" w:themeColor="text1"/>
          <w:sz w:val="28"/>
          <w:szCs w:val="28"/>
          <w:lang w:val="uk-UA"/>
        </w:rPr>
        <w:t>с</w:t>
      </w:r>
      <w:r w:rsidRPr="00DF6D13">
        <w:rPr>
          <w:rFonts w:ascii="Times New Roman" w:eastAsia="Times New Roman" w:hAnsi="Times New Roman"/>
          <w:color w:val="000000" w:themeColor="text1"/>
          <w:sz w:val="28"/>
          <w:szCs w:val="28"/>
          <w:lang w:val="uk-UA"/>
        </w:rPr>
        <w:t>прияння розвитку туристичної інфраструктури</w:t>
      </w:r>
      <w:r>
        <w:rPr>
          <w:rFonts w:ascii="Times New Roman" w:eastAsia="Times New Roman" w:hAnsi="Times New Roman"/>
          <w:color w:val="000000" w:themeColor="text1"/>
          <w:sz w:val="28"/>
          <w:szCs w:val="28"/>
          <w:lang w:val="uk-UA"/>
        </w:rPr>
        <w:t xml:space="preserve"> та навігації;</w:t>
      </w:r>
    </w:p>
    <w:p w14:paraId="2748FCAA" w14:textId="416B4936" w:rsidR="00B1112D" w:rsidRPr="007C317D" w:rsidRDefault="005775C3">
      <w:pPr>
        <w:pStyle w:val="a7"/>
        <w:widowControl w:val="0"/>
        <w:numPr>
          <w:ilvl w:val="0"/>
          <w:numId w:val="40"/>
        </w:numPr>
        <w:spacing w:after="0" w:line="240" w:lineRule="auto"/>
        <w:ind w:left="0" w:firstLine="709"/>
        <w:jc w:val="both"/>
        <w:rPr>
          <w:rFonts w:ascii="Times New Roman" w:eastAsia="Times New Roman" w:hAnsi="Times New Roman"/>
          <w:color w:val="000000" w:themeColor="text1"/>
          <w:sz w:val="28"/>
          <w:szCs w:val="28"/>
          <w:lang w:val="uk-UA"/>
        </w:rPr>
      </w:pPr>
      <w:r w:rsidRPr="007C317D">
        <w:rPr>
          <w:rFonts w:ascii="Times New Roman" w:eastAsia="Times New Roman" w:hAnsi="Times New Roman"/>
          <w:color w:val="000000" w:themeColor="text1"/>
          <w:sz w:val="28"/>
          <w:szCs w:val="28"/>
          <w:lang w:val="uk-UA"/>
        </w:rPr>
        <w:t>Б.1.2.</w:t>
      </w:r>
      <w:r w:rsidR="00A23D4A">
        <w:rPr>
          <w:rFonts w:ascii="Times New Roman" w:eastAsia="Times New Roman" w:hAnsi="Times New Roman"/>
          <w:color w:val="000000" w:themeColor="text1"/>
          <w:sz w:val="28"/>
          <w:szCs w:val="28"/>
          <w:lang w:val="ru-RU"/>
        </w:rPr>
        <w:t>3</w:t>
      </w:r>
      <w:r w:rsidRPr="007C317D">
        <w:rPr>
          <w:rFonts w:ascii="Times New Roman" w:eastAsia="Times New Roman" w:hAnsi="Times New Roman"/>
          <w:color w:val="000000" w:themeColor="text1"/>
          <w:sz w:val="28"/>
          <w:szCs w:val="28"/>
          <w:lang w:val="uk-UA"/>
        </w:rPr>
        <w:t xml:space="preserve">. </w:t>
      </w:r>
      <w:r w:rsidR="00BF5F9A">
        <w:rPr>
          <w:rFonts w:ascii="Times New Roman" w:eastAsia="Times New Roman" w:hAnsi="Times New Roman"/>
          <w:color w:val="000000" w:themeColor="text1"/>
          <w:sz w:val="28"/>
          <w:szCs w:val="28"/>
          <w:lang w:val="uk-UA"/>
        </w:rPr>
        <w:t>розроблення</w:t>
      </w:r>
      <w:r w:rsidRPr="007C317D">
        <w:rPr>
          <w:rFonts w:ascii="Times New Roman" w:eastAsia="Times New Roman" w:hAnsi="Times New Roman"/>
          <w:color w:val="000000" w:themeColor="text1"/>
          <w:sz w:val="28"/>
          <w:szCs w:val="28"/>
          <w:lang w:val="uk-UA"/>
        </w:rPr>
        <w:t xml:space="preserve"> програми розвитку туризму на території громади.</w:t>
      </w:r>
    </w:p>
    <w:p w14:paraId="479B114B" w14:textId="77777777" w:rsidR="005775C3" w:rsidRPr="006F28D3"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sidRPr="006F28D3">
        <w:rPr>
          <w:rFonts w:ascii="Times New Roman" w:eastAsia="Times New Roman" w:hAnsi="Times New Roman"/>
          <w:i/>
          <w:color w:val="000000" w:themeColor="text1"/>
          <w:sz w:val="28"/>
          <w:szCs w:val="28"/>
          <w:lang w:val="uk-UA"/>
        </w:rPr>
        <w:t>Б.1.3. Розвиток малого та середнього бізнесу:</w:t>
      </w:r>
    </w:p>
    <w:p w14:paraId="22F33254" w14:textId="77777777" w:rsidR="005775C3" w:rsidRPr="00160D1F" w:rsidRDefault="005775C3">
      <w:pPr>
        <w:pStyle w:val="a7"/>
        <w:widowControl w:val="0"/>
        <w:numPr>
          <w:ilvl w:val="0"/>
          <w:numId w:val="42"/>
        </w:numPr>
        <w:spacing w:after="0" w:line="240" w:lineRule="auto"/>
        <w:ind w:left="0" w:firstLine="709"/>
        <w:jc w:val="both"/>
        <w:rPr>
          <w:rFonts w:ascii="Times New Roman" w:eastAsia="Times New Roman" w:hAnsi="Times New Roman"/>
          <w:color w:val="000000" w:themeColor="text1"/>
          <w:sz w:val="28"/>
          <w:szCs w:val="28"/>
          <w:lang w:val="uk-UA"/>
        </w:rPr>
      </w:pPr>
      <w:r w:rsidRPr="008A4BC4">
        <w:rPr>
          <w:rFonts w:ascii="Times New Roman" w:eastAsia="Times New Roman" w:hAnsi="Times New Roman"/>
          <w:color w:val="000000" w:themeColor="text1"/>
          <w:sz w:val="28"/>
          <w:szCs w:val="28"/>
          <w:lang w:val="uk-UA"/>
        </w:rPr>
        <w:t>Б.1.3.</w:t>
      </w:r>
      <w:r>
        <w:rPr>
          <w:rFonts w:ascii="Times New Roman" w:eastAsia="Times New Roman" w:hAnsi="Times New Roman"/>
          <w:color w:val="000000" w:themeColor="text1"/>
          <w:sz w:val="28"/>
          <w:szCs w:val="28"/>
          <w:lang w:val="uk-UA"/>
        </w:rPr>
        <w:t>1. с</w:t>
      </w:r>
      <w:r w:rsidRPr="0039504B">
        <w:rPr>
          <w:rFonts w:ascii="Times New Roman" w:eastAsia="Times New Roman" w:hAnsi="Times New Roman"/>
          <w:color w:val="000000" w:themeColor="text1"/>
          <w:sz w:val="28"/>
          <w:szCs w:val="28"/>
          <w:lang w:val="ru-RU"/>
        </w:rPr>
        <w:t>прияння розвитку інфраструктури підтримки малого та середнього підприємництва;</w:t>
      </w:r>
    </w:p>
    <w:p w14:paraId="03533810" w14:textId="48F8E5C7" w:rsidR="005775C3" w:rsidRPr="002414C3" w:rsidRDefault="005775C3">
      <w:pPr>
        <w:pStyle w:val="a7"/>
        <w:widowControl w:val="0"/>
        <w:numPr>
          <w:ilvl w:val="0"/>
          <w:numId w:val="42"/>
        </w:numPr>
        <w:spacing w:after="0" w:line="240" w:lineRule="auto"/>
        <w:ind w:left="0" w:firstLine="709"/>
        <w:jc w:val="both"/>
        <w:rPr>
          <w:rFonts w:ascii="Times New Roman" w:eastAsia="Times New Roman" w:hAnsi="Times New Roman"/>
          <w:color w:val="000000" w:themeColor="text1"/>
          <w:sz w:val="28"/>
          <w:szCs w:val="28"/>
          <w:lang w:val="uk-UA"/>
        </w:rPr>
      </w:pPr>
      <w:r w:rsidRPr="008A4BC4">
        <w:rPr>
          <w:rFonts w:ascii="Times New Roman" w:eastAsia="Times New Roman" w:hAnsi="Times New Roman"/>
          <w:color w:val="000000" w:themeColor="text1"/>
          <w:sz w:val="28"/>
          <w:szCs w:val="28"/>
          <w:lang w:val="uk-UA"/>
        </w:rPr>
        <w:t>Б.1.3.</w:t>
      </w:r>
      <w:r w:rsidR="00D23993">
        <w:rPr>
          <w:rFonts w:ascii="Times New Roman" w:eastAsia="Times New Roman" w:hAnsi="Times New Roman"/>
          <w:color w:val="000000" w:themeColor="text1"/>
          <w:sz w:val="28"/>
          <w:szCs w:val="28"/>
          <w:lang w:val="uk-UA"/>
        </w:rPr>
        <w:t>2</w:t>
      </w:r>
      <w:r w:rsidRPr="008A4BC4">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2414C3">
        <w:rPr>
          <w:rFonts w:ascii="Times New Roman" w:eastAsia="Times New Roman" w:hAnsi="Times New Roman"/>
          <w:color w:val="000000" w:themeColor="text1"/>
          <w:sz w:val="28"/>
          <w:szCs w:val="28"/>
          <w:lang w:val="uk-UA"/>
        </w:rPr>
        <w:t>залучення підприємницького сектору до цільових та міжнародних програм та проєктів</w:t>
      </w:r>
      <w:r w:rsidRPr="0039504B">
        <w:rPr>
          <w:rFonts w:ascii="Times New Roman" w:eastAsia="Times New Roman" w:hAnsi="Times New Roman"/>
          <w:color w:val="000000" w:themeColor="text1"/>
          <w:sz w:val="28"/>
          <w:szCs w:val="28"/>
          <w:lang w:val="ru-RU"/>
        </w:rPr>
        <w:t>;</w:t>
      </w:r>
    </w:p>
    <w:p w14:paraId="2A9A7FFA" w14:textId="6A87AE8A" w:rsidR="005775C3" w:rsidRDefault="005775C3">
      <w:pPr>
        <w:pStyle w:val="a7"/>
        <w:widowControl w:val="0"/>
        <w:numPr>
          <w:ilvl w:val="0"/>
          <w:numId w:val="42"/>
        </w:numPr>
        <w:spacing w:after="0" w:line="240" w:lineRule="auto"/>
        <w:ind w:left="0" w:firstLine="709"/>
        <w:jc w:val="both"/>
        <w:rPr>
          <w:rFonts w:ascii="Times New Roman" w:eastAsia="Times New Roman" w:hAnsi="Times New Roman"/>
          <w:color w:val="000000" w:themeColor="text1"/>
          <w:sz w:val="28"/>
          <w:szCs w:val="28"/>
          <w:lang w:val="uk-UA"/>
        </w:rPr>
      </w:pPr>
      <w:r w:rsidRPr="008A4BC4">
        <w:rPr>
          <w:rFonts w:ascii="Times New Roman" w:eastAsia="Times New Roman" w:hAnsi="Times New Roman"/>
          <w:color w:val="000000" w:themeColor="text1"/>
          <w:sz w:val="28"/>
          <w:szCs w:val="28"/>
          <w:lang w:val="uk-UA"/>
        </w:rPr>
        <w:t>Б.1.3.</w:t>
      </w:r>
      <w:r w:rsidR="00D23993">
        <w:rPr>
          <w:rFonts w:ascii="Times New Roman" w:eastAsia="Times New Roman" w:hAnsi="Times New Roman"/>
          <w:color w:val="000000" w:themeColor="text1"/>
          <w:sz w:val="28"/>
          <w:szCs w:val="28"/>
          <w:lang w:val="uk-UA"/>
        </w:rPr>
        <w:t>3</w:t>
      </w:r>
      <w:r w:rsidRPr="008A4BC4">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2414C3">
        <w:rPr>
          <w:rFonts w:ascii="Times New Roman" w:eastAsia="Times New Roman" w:hAnsi="Times New Roman"/>
          <w:color w:val="000000" w:themeColor="text1"/>
          <w:sz w:val="28"/>
          <w:szCs w:val="28"/>
          <w:lang w:val="uk-UA"/>
        </w:rPr>
        <w:t>інформаційне забезпечення мало</w:t>
      </w:r>
      <w:r>
        <w:rPr>
          <w:rFonts w:ascii="Times New Roman" w:eastAsia="Times New Roman" w:hAnsi="Times New Roman"/>
          <w:color w:val="000000" w:themeColor="text1"/>
          <w:sz w:val="28"/>
          <w:szCs w:val="28"/>
          <w:lang w:val="uk-UA"/>
        </w:rPr>
        <w:t>го та середнього підприємництва</w:t>
      </w:r>
      <w:r w:rsidR="00D13DD0">
        <w:rPr>
          <w:rFonts w:ascii="Times New Roman" w:eastAsia="Times New Roman" w:hAnsi="Times New Roman"/>
          <w:color w:val="000000" w:themeColor="text1"/>
          <w:sz w:val="28"/>
          <w:szCs w:val="28"/>
          <w:lang w:val="uk-UA"/>
        </w:rPr>
        <w:t>.</w:t>
      </w:r>
    </w:p>
    <w:p w14:paraId="34DA4B8D" w14:textId="77777777" w:rsidR="005775C3" w:rsidRPr="00592654" w:rsidRDefault="005775C3" w:rsidP="005775C3">
      <w:pPr>
        <w:widowControl w:val="0"/>
        <w:spacing w:after="0" w:line="240" w:lineRule="auto"/>
        <w:jc w:val="both"/>
        <w:rPr>
          <w:rFonts w:ascii="Times New Roman" w:eastAsia="Times New Roman" w:hAnsi="Times New Roman"/>
          <w:color w:val="FF0000"/>
          <w:sz w:val="28"/>
          <w:szCs w:val="28"/>
          <w:lang w:val="uk-UA"/>
        </w:rPr>
      </w:pPr>
    </w:p>
    <w:p w14:paraId="35912216" w14:textId="77777777" w:rsidR="005775C3" w:rsidRDefault="005775C3" w:rsidP="005775C3">
      <w:pPr>
        <w:pStyle w:val="a7"/>
        <w:widowControl w:val="0"/>
        <w:spacing w:after="0" w:line="240" w:lineRule="auto"/>
        <w:ind w:left="0" w:firstLine="709"/>
        <w:jc w:val="both"/>
        <w:rPr>
          <w:rFonts w:ascii="Times New Roman" w:eastAsia="Times New Roman" w:hAnsi="Times New Roman"/>
          <w:b/>
          <w:sz w:val="28"/>
          <w:szCs w:val="28"/>
          <w:lang w:val="uk-UA"/>
        </w:rPr>
      </w:pPr>
      <w:r w:rsidRPr="00A83B8B">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Б</w:t>
      </w:r>
      <w:r w:rsidRPr="00A83B8B">
        <w:rPr>
          <w:rFonts w:ascii="Times New Roman" w:eastAsia="Times New Roman" w:hAnsi="Times New Roman"/>
          <w:b/>
          <w:sz w:val="28"/>
          <w:szCs w:val="28"/>
          <w:lang w:val="uk-UA"/>
        </w:rPr>
        <w:t xml:space="preserve">.2. </w:t>
      </w:r>
      <w:r w:rsidRPr="00567109">
        <w:rPr>
          <w:rFonts w:ascii="Times New Roman" w:eastAsia="Times New Roman" w:hAnsi="Times New Roman"/>
          <w:b/>
          <w:sz w:val="28"/>
          <w:szCs w:val="28"/>
          <w:lang w:val="uk-UA"/>
        </w:rPr>
        <w:t xml:space="preserve">Розвиток інвестиційної, міжнародної діяльності та промоція громади </w:t>
      </w:r>
    </w:p>
    <w:p w14:paraId="1BD572DF" w14:textId="77777777" w:rsidR="005775C3" w:rsidRPr="00E457BC" w:rsidRDefault="005775C3" w:rsidP="005775C3">
      <w:pPr>
        <w:pStyle w:val="a7"/>
        <w:widowControl w:val="0"/>
        <w:spacing w:after="0" w:line="240" w:lineRule="auto"/>
        <w:ind w:left="0" w:firstLine="709"/>
        <w:jc w:val="both"/>
        <w:rPr>
          <w:rFonts w:ascii="Times New Roman" w:eastAsia="Times New Roman" w:hAnsi="Times New Roman"/>
          <w:b/>
          <w:sz w:val="28"/>
          <w:szCs w:val="28"/>
          <w:lang w:val="uk-UA"/>
        </w:rPr>
      </w:pPr>
      <w:r w:rsidRPr="00E457BC">
        <w:rPr>
          <w:rFonts w:ascii="Times New Roman" w:eastAsia="Times New Roman" w:hAnsi="Times New Roman"/>
          <w:b/>
          <w:sz w:val="28"/>
          <w:szCs w:val="28"/>
          <w:lang w:val="uk-UA"/>
        </w:rPr>
        <w:t>Операційні цілі й завдання:</w:t>
      </w:r>
    </w:p>
    <w:p w14:paraId="66A4966C" w14:textId="77777777" w:rsidR="005775C3" w:rsidRPr="00E457BC" w:rsidRDefault="005775C3" w:rsidP="00B4210C">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Б</w:t>
      </w:r>
      <w:r w:rsidRPr="00E457BC">
        <w:rPr>
          <w:rFonts w:ascii="Times New Roman" w:eastAsia="Times New Roman" w:hAnsi="Times New Roman"/>
          <w:i/>
          <w:sz w:val="28"/>
          <w:szCs w:val="28"/>
          <w:lang w:val="uk-UA"/>
        </w:rPr>
        <w:t>.</w:t>
      </w:r>
      <w:r>
        <w:rPr>
          <w:rFonts w:ascii="Times New Roman" w:eastAsia="Times New Roman" w:hAnsi="Times New Roman"/>
          <w:i/>
          <w:sz w:val="28"/>
          <w:szCs w:val="28"/>
          <w:lang w:val="uk-UA"/>
        </w:rPr>
        <w:t>2</w:t>
      </w:r>
      <w:r w:rsidRPr="00E457BC">
        <w:rPr>
          <w:rFonts w:ascii="Times New Roman" w:eastAsia="Times New Roman" w:hAnsi="Times New Roman"/>
          <w:i/>
          <w:sz w:val="28"/>
          <w:szCs w:val="28"/>
          <w:lang w:val="uk-UA"/>
        </w:rPr>
        <w:t>.</w:t>
      </w:r>
      <w:r>
        <w:rPr>
          <w:rFonts w:ascii="Times New Roman" w:eastAsia="Times New Roman" w:hAnsi="Times New Roman"/>
          <w:i/>
          <w:sz w:val="28"/>
          <w:szCs w:val="28"/>
          <w:lang w:val="uk-UA"/>
        </w:rPr>
        <w:t>1.</w:t>
      </w:r>
      <w:r w:rsidRPr="00E457BC">
        <w:rPr>
          <w:rFonts w:ascii="Times New Roman" w:eastAsia="Times New Roman" w:hAnsi="Times New Roman"/>
          <w:i/>
          <w:sz w:val="28"/>
          <w:szCs w:val="28"/>
          <w:lang w:val="uk-UA"/>
        </w:rPr>
        <w:t xml:space="preserve"> Підвищення інвестиційної привабливості громади</w:t>
      </w:r>
      <w:r>
        <w:rPr>
          <w:rFonts w:ascii="Times New Roman" w:eastAsia="Times New Roman" w:hAnsi="Times New Roman"/>
          <w:i/>
          <w:sz w:val="28"/>
          <w:szCs w:val="28"/>
          <w:lang w:val="uk-UA"/>
        </w:rPr>
        <w:t xml:space="preserve"> та промоція громади</w:t>
      </w:r>
      <w:r w:rsidRPr="00E457BC">
        <w:rPr>
          <w:rFonts w:ascii="Times New Roman" w:eastAsia="Times New Roman" w:hAnsi="Times New Roman"/>
          <w:i/>
          <w:sz w:val="28"/>
          <w:szCs w:val="28"/>
          <w:lang w:val="uk-UA"/>
        </w:rPr>
        <w:t xml:space="preserve">: </w:t>
      </w:r>
    </w:p>
    <w:p w14:paraId="532B9D07" w14:textId="15CDF9D4" w:rsidR="005775C3" w:rsidRPr="00E457BC" w:rsidRDefault="005775C3" w:rsidP="00B4210C">
      <w:pPr>
        <w:pStyle w:val="a7"/>
        <w:widowControl w:val="0"/>
        <w:numPr>
          <w:ilvl w:val="0"/>
          <w:numId w:val="24"/>
        </w:numPr>
        <w:spacing w:after="0" w:line="240" w:lineRule="auto"/>
        <w:ind w:left="0" w:firstLine="709"/>
        <w:jc w:val="both"/>
        <w:rPr>
          <w:rFonts w:ascii="Times New Roman" w:eastAsia="Times New Roman" w:hAnsi="Times New Roman"/>
          <w:sz w:val="28"/>
          <w:szCs w:val="28"/>
          <w:lang w:val="uk-UA"/>
        </w:rPr>
      </w:pPr>
      <w:r w:rsidRPr="003A11A3">
        <w:rPr>
          <w:rFonts w:ascii="Times New Roman" w:eastAsia="Times New Roman" w:hAnsi="Times New Roman"/>
          <w:sz w:val="28"/>
          <w:szCs w:val="28"/>
          <w:lang w:val="uk-UA"/>
        </w:rPr>
        <w:t>Б.2.1.</w:t>
      </w:r>
      <w:r w:rsidR="00B4210C">
        <w:rPr>
          <w:rFonts w:ascii="Times New Roman" w:eastAsia="Times New Roman" w:hAnsi="Times New Roman"/>
          <w:sz w:val="28"/>
          <w:szCs w:val="28"/>
          <w:lang w:val="uk-UA"/>
        </w:rPr>
        <w:t>1.р</w:t>
      </w:r>
      <w:r w:rsidR="00B4210C" w:rsidRPr="00B4210C">
        <w:rPr>
          <w:rFonts w:ascii="Times New Roman" w:eastAsia="Times New Roman" w:hAnsi="Times New Roman"/>
          <w:sz w:val="28"/>
          <w:szCs w:val="28"/>
          <w:lang w:val="uk-UA"/>
        </w:rPr>
        <w:t>озробка інвестиційного паспорту та промоційних відеороликів Рогатинської міської територіальної громади</w:t>
      </w:r>
      <w:r w:rsidRPr="00E457BC">
        <w:rPr>
          <w:rFonts w:ascii="Times New Roman" w:eastAsia="Times New Roman" w:hAnsi="Times New Roman"/>
          <w:sz w:val="28"/>
          <w:szCs w:val="28"/>
          <w:lang w:val="uk-UA"/>
        </w:rPr>
        <w:t>;</w:t>
      </w:r>
    </w:p>
    <w:p w14:paraId="4B33EFAE" w14:textId="337DF0F2" w:rsidR="005775C3" w:rsidRDefault="005775C3" w:rsidP="00B4210C">
      <w:pPr>
        <w:pStyle w:val="a7"/>
        <w:widowControl w:val="0"/>
        <w:numPr>
          <w:ilvl w:val="0"/>
          <w:numId w:val="24"/>
        </w:numPr>
        <w:spacing w:after="0" w:line="240" w:lineRule="auto"/>
        <w:ind w:left="0" w:firstLine="709"/>
        <w:jc w:val="both"/>
        <w:rPr>
          <w:rFonts w:ascii="Times New Roman" w:eastAsia="Times New Roman" w:hAnsi="Times New Roman"/>
          <w:sz w:val="28"/>
          <w:szCs w:val="28"/>
          <w:lang w:val="uk-UA"/>
        </w:rPr>
      </w:pPr>
      <w:r w:rsidRPr="003A11A3">
        <w:rPr>
          <w:rFonts w:ascii="Times New Roman" w:eastAsia="Times New Roman" w:hAnsi="Times New Roman"/>
          <w:sz w:val="28"/>
          <w:szCs w:val="28"/>
          <w:lang w:val="uk-UA"/>
        </w:rPr>
        <w:t>Б.2.1.</w:t>
      </w:r>
      <w:r>
        <w:rPr>
          <w:rFonts w:ascii="Times New Roman" w:eastAsia="Times New Roman" w:hAnsi="Times New Roman"/>
          <w:sz w:val="28"/>
          <w:szCs w:val="28"/>
          <w:lang w:val="uk-UA"/>
        </w:rPr>
        <w:t>2</w:t>
      </w:r>
      <w:r w:rsidRPr="003A11A3">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пошук інвесторів</w:t>
      </w:r>
      <w:r w:rsidRPr="00E457BC">
        <w:rPr>
          <w:rFonts w:ascii="Times New Roman" w:eastAsia="Times New Roman" w:hAnsi="Times New Roman"/>
          <w:sz w:val="28"/>
          <w:szCs w:val="28"/>
          <w:lang w:val="uk-UA"/>
        </w:rPr>
        <w:t xml:space="preserve"> для реалізації відповідних інвестиційних про</w:t>
      </w:r>
      <w:r w:rsidR="00742ADE">
        <w:rPr>
          <w:rFonts w:ascii="Times New Roman" w:eastAsia="Times New Roman" w:hAnsi="Times New Roman"/>
          <w:sz w:val="28"/>
          <w:szCs w:val="28"/>
          <w:lang w:val="uk-UA"/>
        </w:rPr>
        <w:t>є</w:t>
      </w:r>
      <w:r w:rsidRPr="00E457BC">
        <w:rPr>
          <w:rFonts w:ascii="Times New Roman" w:eastAsia="Times New Roman" w:hAnsi="Times New Roman"/>
          <w:sz w:val="28"/>
          <w:szCs w:val="28"/>
          <w:lang w:val="uk-UA"/>
        </w:rPr>
        <w:t>ктів;</w:t>
      </w:r>
    </w:p>
    <w:p w14:paraId="227ED3C2" w14:textId="77777777" w:rsidR="005775C3" w:rsidRPr="0059074C" w:rsidRDefault="005775C3" w:rsidP="00B4210C">
      <w:pPr>
        <w:pStyle w:val="a7"/>
        <w:widowControl w:val="0"/>
        <w:numPr>
          <w:ilvl w:val="0"/>
          <w:numId w:val="24"/>
        </w:numPr>
        <w:spacing w:after="0" w:line="240" w:lineRule="auto"/>
        <w:ind w:left="0" w:firstLine="709"/>
        <w:jc w:val="both"/>
        <w:rPr>
          <w:rFonts w:ascii="Times New Roman" w:eastAsia="Times New Roman" w:hAnsi="Times New Roman"/>
          <w:sz w:val="28"/>
          <w:szCs w:val="28"/>
          <w:lang w:val="uk-UA"/>
        </w:rPr>
      </w:pPr>
      <w:r w:rsidRPr="0059074C">
        <w:rPr>
          <w:rFonts w:ascii="Times New Roman" w:eastAsia="Times New Roman" w:hAnsi="Times New Roman"/>
          <w:sz w:val="28"/>
          <w:szCs w:val="28"/>
          <w:lang w:val="uk-UA"/>
        </w:rPr>
        <w:t xml:space="preserve">Б.2.1.3. </w:t>
      </w:r>
      <w:r>
        <w:rPr>
          <w:rFonts w:ascii="Times New Roman" w:eastAsia="Times New Roman" w:hAnsi="Times New Roman"/>
          <w:sz w:val="28"/>
          <w:szCs w:val="28"/>
          <w:lang w:val="uk-UA"/>
        </w:rPr>
        <w:t>з</w:t>
      </w:r>
      <w:r w:rsidRPr="0059074C">
        <w:rPr>
          <w:rFonts w:ascii="Times New Roman" w:eastAsia="Times New Roman" w:hAnsi="Times New Roman"/>
          <w:sz w:val="28"/>
          <w:szCs w:val="28"/>
          <w:lang w:val="uk-UA"/>
        </w:rPr>
        <w:t xml:space="preserve">алучення інвестицій </w:t>
      </w:r>
      <w:r>
        <w:rPr>
          <w:rFonts w:ascii="Times New Roman" w:eastAsia="Times New Roman" w:hAnsi="Times New Roman"/>
          <w:sz w:val="28"/>
          <w:szCs w:val="28"/>
          <w:lang w:val="uk-UA"/>
        </w:rPr>
        <w:t>в</w:t>
      </w:r>
      <w:r w:rsidRPr="0059074C">
        <w:rPr>
          <w:rFonts w:ascii="Times New Roman" w:eastAsia="Times New Roman" w:hAnsi="Times New Roman"/>
          <w:sz w:val="28"/>
          <w:szCs w:val="28"/>
          <w:lang w:val="uk-UA"/>
        </w:rPr>
        <w:t xml:space="preserve"> громаду через проєкти та конкурси Асоціацій та інших організацій;</w:t>
      </w:r>
    </w:p>
    <w:p w14:paraId="768E8261" w14:textId="77777777" w:rsidR="005775C3" w:rsidRPr="00E457BC" w:rsidRDefault="005775C3" w:rsidP="005775C3">
      <w:pPr>
        <w:pStyle w:val="a7"/>
        <w:widowControl w:val="0"/>
        <w:numPr>
          <w:ilvl w:val="0"/>
          <w:numId w:val="24"/>
        </w:numPr>
        <w:spacing w:after="0" w:line="240" w:lineRule="auto"/>
        <w:ind w:left="0" w:firstLine="709"/>
        <w:jc w:val="both"/>
        <w:rPr>
          <w:rFonts w:ascii="Times New Roman" w:eastAsia="Times New Roman" w:hAnsi="Times New Roman"/>
          <w:sz w:val="28"/>
          <w:szCs w:val="28"/>
          <w:lang w:val="uk-UA"/>
        </w:rPr>
      </w:pPr>
      <w:r w:rsidRPr="003A11A3">
        <w:rPr>
          <w:rFonts w:ascii="Times New Roman" w:eastAsia="Times New Roman" w:hAnsi="Times New Roman"/>
          <w:sz w:val="28"/>
          <w:szCs w:val="28"/>
          <w:lang w:val="uk-UA"/>
        </w:rPr>
        <w:t>Б.2.1.</w:t>
      </w:r>
      <w:r>
        <w:rPr>
          <w:rFonts w:ascii="Times New Roman" w:eastAsia="Times New Roman" w:hAnsi="Times New Roman"/>
          <w:sz w:val="28"/>
          <w:szCs w:val="28"/>
          <w:lang w:val="uk-UA"/>
        </w:rPr>
        <w:t>4</w:t>
      </w:r>
      <w:r w:rsidRPr="003A11A3">
        <w:rPr>
          <w:rFonts w:ascii="Times New Roman" w:eastAsia="Times New Roman" w:hAnsi="Times New Roman"/>
          <w:sz w:val="28"/>
          <w:szCs w:val="28"/>
          <w:lang w:val="uk-UA"/>
        </w:rPr>
        <w:t xml:space="preserve">. </w:t>
      </w:r>
      <w:r w:rsidRPr="00E457BC">
        <w:rPr>
          <w:rFonts w:ascii="Times New Roman" w:eastAsia="Times New Roman" w:hAnsi="Times New Roman"/>
          <w:sz w:val="28"/>
          <w:szCs w:val="28"/>
          <w:lang w:val="uk-UA"/>
        </w:rPr>
        <w:t>презентація потенціалу та можливостей інвестиційного сектору</w:t>
      </w:r>
      <w:r>
        <w:rPr>
          <w:rFonts w:ascii="Times New Roman" w:eastAsia="Times New Roman" w:hAnsi="Times New Roman"/>
          <w:sz w:val="28"/>
          <w:szCs w:val="28"/>
          <w:lang w:val="uk-UA"/>
        </w:rPr>
        <w:t xml:space="preserve"> громади на відповідних заходах</w:t>
      </w:r>
      <w:r w:rsidRPr="0039504B">
        <w:rPr>
          <w:rFonts w:ascii="Times New Roman" w:eastAsia="Times New Roman" w:hAnsi="Times New Roman"/>
          <w:sz w:val="28"/>
          <w:szCs w:val="28"/>
          <w:lang w:val="ru-RU"/>
        </w:rPr>
        <w:t>.</w:t>
      </w:r>
    </w:p>
    <w:p w14:paraId="542CB953" w14:textId="77777777" w:rsidR="005775C3" w:rsidRPr="00E457BC"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Б</w:t>
      </w:r>
      <w:r w:rsidRPr="00E457BC">
        <w:rPr>
          <w:rFonts w:ascii="Times New Roman" w:eastAsia="Times New Roman" w:hAnsi="Times New Roman"/>
          <w:i/>
          <w:sz w:val="28"/>
          <w:szCs w:val="28"/>
          <w:lang w:val="uk-UA"/>
        </w:rPr>
        <w:t>.2.2.</w:t>
      </w:r>
      <w:r>
        <w:rPr>
          <w:rFonts w:ascii="Times New Roman" w:eastAsia="Times New Roman" w:hAnsi="Times New Roman"/>
          <w:i/>
          <w:sz w:val="28"/>
          <w:szCs w:val="28"/>
          <w:lang w:val="uk-UA"/>
        </w:rPr>
        <w:t xml:space="preserve"> </w:t>
      </w:r>
      <w:r w:rsidRPr="00E457BC">
        <w:rPr>
          <w:rFonts w:ascii="Times New Roman" w:eastAsia="Times New Roman" w:hAnsi="Times New Roman"/>
          <w:i/>
          <w:sz w:val="28"/>
          <w:szCs w:val="28"/>
          <w:lang w:val="uk-UA"/>
        </w:rPr>
        <w:t xml:space="preserve">Розвиток </w:t>
      </w:r>
      <w:r>
        <w:rPr>
          <w:rFonts w:ascii="Times New Roman" w:eastAsia="Times New Roman" w:hAnsi="Times New Roman"/>
          <w:i/>
          <w:sz w:val="28"/>
          <w:szCs w:val="28"/>
          <w:lang w:val="uk-UA"/>
        </w:rPr>
        <w:t>міжнародної співпраці</w:t>
      </w:r>
      <w:r w:rsidRPr="00E457BC">
        <w:rPr>
          <w:rFonts w:ascii="Times New Roman" w:eastAsia="Times New Roman" w:hAnsi="Times New Roman"/>
          <w:i/>
          <w:sz w:val="28"/>
          <w:szCs w:val="28"/>
          <w:lang w:val="uk-UA"/>
        </w:rPr>
        <w:t xml:space="preserve">: </w:t>
      </w:r>
    </w:p>
    <w:p w14:paraId="52CE892E" w14:textId="77777777" w:rsidR="005775C3" w:rsidRPr="00E457BC" w:rsidRDefault="005775C3" w:rsidP="005775C3">
      <w:pPr>
        <w:pStyle w:val="a7"/>
        <w:widowControl w:val="0"/>
        <w:numPr>
          <w:ilvl w:val="0"/>
          <w:numId w:val="25"/>
        </w:numPr>
        <w:spacing w:after="0" w:line="240" w:lineRule="auto"/>
        <w:ind w:left="0" w:firstLine="709"/>
        <w:jc w:val="both"/>
        <w:rPr>
          <w:rFonts w:ascii="Times New Roman" w:eastAsia="Times New Roman" w:hAnsi="Times New Roman"/>
          <w:sz w:val="28"/>
          <w:szCs w:val="28"/>
          <w:lang w:val="uk-UA"/>
        </w:rPr>
      </w:pPr>
      <w:r w:rsidRPr="003A11A3">
        <w:rPr>
          <w:rFonts w:ascii="Times New Roman" w:eastAsia="Times New Roman" w:hAnsi="Times New Roman"/>
          <w:sz w:val="28"/>
          <w:szCs w:val="28"/>
          <w:lang w:val="uk-UA"/>
        </w:rPr>
        <w:t>Б.2.2.</w:t>
      </w:r>
      <w:r>
        <w:rPr>
          <w:rFonts w:ascii="Times New Roman" w:eastAsia="Times New Roman" w:hAnsi="Times New Roman"/>
          <w:sz w:val="28"/>
          <w:szCs w:val="28"/>
          <w:lang w:val="uk-UA"/>
        </w:rPr>
        <w:t>1.</w:t>
      </w:r>
      <w:r w:rsidRPr="003A11A3">
        <w:rPr>
          <w:rFonts w:ascii="Times New Roman" w:eastAsia="Times New Roman" w:hAnsi="Times New Roman"/>
          <w:sz w:val="28"/>
          <w:szCs w:val="28"/>
          <w:lang w:val="uk-UA"/>
        </w:rPr>
        <w:t xml:space="preserve"> </w:t>
      </w:r>
      <w:r w:rsidRPr="00E457BC">
        <w:rPr>
          <w:rFonts w:ascii="Times New Roman" w:eastAsia="Times New Roman" w:hAnsi="Times New Roman"/>
          <w:sz w:val="28"/>
          <w:szCs w:val="28"/>
          <w:lang w:val="uk-UA"/>
        </w:rPr>
        <w:t>розширення контактів та здійснення співпраці у різних сферах життєдіяльності громади з органами місцевого самоврядування партнерських міст, національними та іноземними установами й організаціями</w:t>
      </w:r>
      <w:r>
        <w:rPr>
          <w:rFonts w:ascii="Times New Roman" w:eastAsia="Times New Roman" w:hAnsi="Times New Roman"/>
          <w:sz w:val="28"/>
          <w:szCs w:val="28"/>
          <w:lang w:val="uk-UA"/>
        </w:rPr>
        <w:t xml:space="preserve"> тощо</w:t>
      </w:r>
      <w:r w:rsidRPr="00E457BC">
        <w:rPr>
          <w:rFonts w:ascii="Times New Roman" w:eastAsia="Times New Roman" w:hAnsi="Times New Roman"/>
          <w:sz w:val="28"/>
          <w:szCs w:val="28"/>
          <w:lang w:val="uk-UA"/>
        </w:rPr>
        <w:t>;</w:t>
      </w:r>
    </w:p>
    <w:p w14:paraId="0FCDB365" w14:textId="26E3C9A0" w:rsidR="005B45B4" w:rsidRDefault="005775C3" w:rsidP="003B73B3">
      <w:pPr>
        <w:pStyle w:val="a7"/>
        <w:numPr>
          <w:ilvl w:val="0"/>
          <w:numId w:val="25"/>
        </w:numPr>
        <w:tabs>
          <w:tab w:val="left" w:pos="1134"/>
        </w:tabs>
        <w:spacing w:after="0" w:line="240" w:lineRule="auto"/>
        <w:ind w:left="0" w:firstLine="709"/>
        <w:jc w:val="both"/>
        <w:rPr>
          <w:rFonts w:ascii="Times New Roman" w:eastAsia="Times New Roman" w:hAnsi="Times New Roman"/>
          <w:sz w:val="28"/>
          <w:szCs w:val="28"/>
          <w:lang w:val="uk-UA"/>
        </w:rPr>
      </w:pPr>
      <w:r w:rsidRPr="003A11A3">
        <w:rPr>
          <w:rFonts w:ascii="Times New Roman" w:eastAsia="Times New Roman" w:hAnsi="Times New Roman"/>
          <w:sz w:val="28"/>
          <w:szCs w:val="28"/>
          <w:lang w:val="uk-UA"/>
        </w:rPr>
        <w:t>Б.2.2.</w:t>
      </w:r>
      <w:r>
        <w:rPr>
          <w:rFonts w:ascii="Times New Roman" w:eastAsia="Times New Roman" w:hAnsi="Times New Roman"/>
          <w:sz w:val="28"/>
          <w:szCs w:val="28"/>
          <w:lang w:val="uk-UA"/>
        </w:rPr>
        <w:t>2</w:t>
      </w:r>
      <w:r w:rsidRPr="003A11A3">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w:t>
      </w:r>
      <w:r w:rsidRPr="00E457BC">
        <w:rPr>
          <w:rFonts w:ascii="Times New Roman" w:eastAsia="Times New Roman" w:hAnsi="Times New Roman"/>
          <w:sz w:val="28"/>
          <w:szCs w:val="28"/>
          <w:lang w:val="uk-UA"/>
        </w:rPr>
        <w:t xml:space="preserve">співробітництво з міжнародними фінансовими та грантовими організаціями, подання заявок на участь у відповідних конкурсах. </w:t>
      </w:r>
    </w:p>
    <w:p w14:paraId="0BBACB7B" w14:textId="77777777" w:rsidR="003B73B3" w:rsidRPr="003B73B3" w:rsidRDefault="003B73B3" w:rsidP="003B73B3">
      <w:pPr>
        <w:pStyle w:val="a7"/>
        <w:tabs>
          <w:tab w:val="left" w:pos="1134"/>
        </w:tabs>
        <w:spacing w:after="0" w:line="240" w:lineRule="auto"/>
        <w:ind w:left="709"/>
        <w:jc w:val="both"/>
        <w:rPr>
          <w:rFonts w:ascii="Times New Roman" w:eastAsia="Times New Roman" w:hAnsi="Times New Roman"/>
          <w:sz w:val="28"/>
          <w:szCs w:val="28"/>
          <w:lang w:val="uk-UA"/>
        </w:rPr>
      </w:pPr>
    </w:p>
    <w:p w14:paraId="1B50C224" w14:textId="77777777" w:rsidR="005775C3" w:rsidRPr="004C1CED" w:rsidRDefault="005775C3" w:rsidP="005775C3">
      <w:pPr>
        <w:widowControl w:val="0"/>
        <w:spacing w:after="0" w:line="240" w:lineRule="auto"/>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r w:rsidRPr="004C1CED">
        <w:rPr>
          <w:rFonts w:ascii="Times New Roman" w:hAnsi="Times New Roman"/>
          <w:b/>
          <w:sz w:val="28"/>
          <w:szCs w:val="28"/>
          <w:lang w:val="uk-UA"/>
        </w:rPr>
        <w:t xml:space="preserve"> </w:t>
      </w:r>
      <w:r>
        <w:rPr>
          <w:rFonts w:ascii="Times New Roman" w:hAnsi="Times New Roman"/>
          <w:b/>
          <w:sz w:val="28"/>
          <w:szCs w:val="28"/>
          <w:lang w:val="uk-UA"/>
        </w:rPr>
        <w:t>В</w:t>
      </w:r>
    </w:p>
    <w:p w14:paraId="04349841" w14:textId="77777777" w:rsidR="005775C3" w:rsidRPr="004C1CED" w:rsidRDefault="005775C3" w:rsidP="005775C3">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СОЦІАЛЬНО ОРІЄНТОВАНА ГРОМАДА ІЗ</w:t>
      </w:r>
      <w:r w:rsidRPr="00063851">
        <w:rPr>
          <w:rFonts w:ascii="Times New Roman" w:hAnsi="Times New Roman"/>
          <w:b/>
          <w:sz w:val="28"/>
          <w:szCs w:val="28"/>
          <w:lang w:val="uk-UA"/>
        </w:rPr>
        <w:t xml:space="preserve"> </w:t>
      </w:r>
      <w:r>
        <w:rPr>
          <w:rFonts w:ascii="Times New Roman" w:hAnsi="Times New Roman"/>
          <w:b/>
          <w:sz w:val="28"/>
          <w:szCs w:val="28"/>
          <w:lang w:val="uk-UA"/>
        </w:rPr>
        <w:t>РІЗНОМАНІТНИМ</w:t>
      </w:r>
      <w:r w:rsidRPr="00063851">
        <w:rPr>
          <w:rFonts w:ascii="Times New Roman" w:hAnsi="Times New Roman"/>
          <w:b/>
          <w:sz w:val="28"/>
          <w:szCs w:val="28"/>
          <w:lang w:val="uk-UA"/>
        </w:rPr>
        <w:t xml:space="preserve"> КУЛЬТУРНИМ ТА СПОРТИВНИМ СЕРЕДОВИЩЕМ</w:t>
      </w:r>
    </w:p>
    <w:tbl>
      <w:tblPr>
        <w:tblStyle w:val="a8"/>
        <w:tblW w:w="0" w:type="auto"/>
        <w:tblLook w:val="01E0" w:firstRow="1" w:lastRow="1" w:firstColumn="1" w:lastColumn="1" w:noHBand="0" w:noVBand="0"/>
      </w:tblPr>
      <w:tblGrid>
        <w:gridCol w:w="4356"/>
        <w:gridCol w:w="5214"/>
      </w:tblGrid>
      <w:tr w:rsidR="005775C3" w:rsidRPr="004C1CED" w14:paraId="6B64D7DB" w14:textId="77777777" w:rsidTr="00EA58BF">
        <w:tc>
          <w:tcPr>
            <w:tcW w:w="4356" w:type="dxa"/>
          </w:tcPr>
          <w:p w14:paraId="70C1996D"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p>
        </w:tc>
        <w:tc>
          <w:tcPr>
            <w:tcW w:w="5214" w:type="dxa"/>
          </w:tcPr>
          <w:p w14:paraId="4E27E40E"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Стратегічні цілі</w:t>
            </w:r>
          </w:p>
        </w:tc>
      </w:tr>
      <w:tr w:rsidR="005775C3" w:rsidRPr="004C1CED" w14:paraId="2544140E" w14:textId="77777777" w:rsidTr="00EA58BF">
        <w:trPr>
          <w:trHeight w:val="106"/>
        </w:trPr>
        <w:tc>
          <w:tcPr>
            <w:tcW w:w="4356" w:type="dxa"/>
            <w:vMerge w:val="restart"/>
          </w:tcPr>
          <w:p w14:paraId="16B9E68B" w14:textId="77777777" w:rsidR="005775C3" w:rsidRPr="004C1CED" w:rsidRDefault="005775C3" w:rsidP="00EA58BF">
            <w:pPr>
              <w:widowControl w:val="0"/>
              <w:jc w:val="center"/>
              <w:rPr>
                <w:rFonts w:ascii="Times New Roman" w:hAnsi="Times New Roman"/>
                <w:b/>
                <w:sz w:val="28"/>
                <w:szCs w:val="28"/>
                <w:lang w:val="uk-UA"/>
              </w:rPr>
            </w:pPr>
            <w:bookmarkStart w:id="29" w:name="_Hlk124439032"/>
            <w:r>
              <w:rPr>
                <w:rFonts w:ascii="Times New Roman" w:hAnsi="Times New Roman"/>
                <w:b/>
                <w:sz w:val="28"/>
                <w:szCs w:val="28"/>
                <w:lang w:val="uk-UA"/>
              </w:rPr>
              <w:t xml:space="preserve">В. </w:t>
            </w:r>
            <w:r w:rsidRPr="00F25FA6">
              <w:rPr>
                <w:rFonts w:ascii="Times New Roman" w:hAnsi="Times New Roman"/>
                <w:b/>
                <w:sz w:val="28"/>
                <w:szCs w:val="28"/>
                <w:lang w:val="uk-UA"/>
              </w:rPr>
              <w:t xml:space="preserve">СОЦІАЛЬНО ОРІЄНТОВАНА ГРОМАДА ІЗ </w:t>
            </w:r>
            <w:r>
              <w:rPr>
                <w:rFonts w:ascii="Times New Roman" w:hAnsi="Times New Roman"/>
                <w:b/>
                <w:sz w:val="28"/>
                <w:szCs w:val="28"/>
                <w:lang w:val="uk-UA"/>
              </w:rPr>
              <w:t>ВИСОКИМ РІВНЕМ</w:t>
            </w:r>
            <w:r w:rsidRPr="00F25FA6">
              <w:rPr>
                <w:rFonts w:ascii="Times New Roman" w:hAnsi="Times New Roman"/>
                <w:b/>
                <w:sz w:val="28"/>
                <w:szCs w:val="28"/>
                <w:lang w:val="uk-UA"/>
              </w:rPr>
              <w:t xml:space="preserve"> </w:t>
            </w:r>
            <w:r>
              <w:rPr>
                <w:rFonts w:ascii="Times New Roman" w:hAnsi="Times New Roman"/>
                <w:b/>
                <w:sz w:val="28"/>
                <w:szCs w:val="28"/>
                <w:lang w:val="uk-UA"/>
              </w:rPr>
              <w:lastRenderedPageBreak/>
              <w:t xml:space="preserve">ОСВІТНЬОГО, </w:t>
            </w:r>
            <w:r w:rsidRPr="00F25FA6">
              <w:rPr>
                <w:rFonts w:ascii="Times New Roman" w:hAnsi="Times New Roman"/>
                <w:b/>
                <w:sz w:val="28"/>
                <w:szCs w:val="28"/>
                <w:lang w:val="uk-UA"/>
              </w:rPr>
              <w:t>КУЛЬТУРН</w:t>
            </w:r>
            <w:r>
              <w:rPr>
                <w:rFonts w:ascii="Times New Roman" w:hAnsi="Times New Roman"/>
                <w:b/>
                <w:sz w:val="28"/>
                <w:szCs w:val="28"/>
                <w:lang w:val="uk-UA"/>
              </w:rPr>
              <w:t>ОГО</w:t>
            </w:r>
            <w:r w:rsidRPr="00F25FA6">
              <w:rPr>
                <w:rFonts w:ascii="Times New Roman" w:hAnsi="Times New Roman"/>
                <w:b/>
                <w:sz w:val="28"/>
                <w:szCs w:val="28"/>
                <w:lang w:val="uk-UA"/>
              </w:rPr>
              <w:t xml:space="preserve"> ТА СПОРТИВН</w:t>
            </w:r>
            <w:r>
              <w:rPr>
                <w:rFonts w:ascii="Times New Roman" w:hAnsi="Times New Roman"/>
                <w:b/>
                <w:sz w:val="28"/>
                <w:szCs w:val="28"/>
                <w:lang w:val="uk-UA"/>
              </w:rPr>
              <w:t>ОГО</w:t>
            </w:r>
            <w:r w:rsidRPr="00F25FA6">
              <w:rPr>
                <w:rFonts w:ascii="Times New Roman" w:hAnsi="Times New Roman"/>
                <w:b/>
                <w:sz w:val="28"/>
                <w:szCs w:val="28"/>
                <w:lang w:val="uk-UA"/>
              </w:rPr>
              <w:t xml:space="preserve"> </w:t>
            </w:r>
            <w:r>
              <w:rPr>
                <w:rFonts w:ascii="Times New Roman" w:hAnsi="Times New Roman"/>
                <w:b/>
                <w:sz w:val="28"/>
                <w:szCs w:val="28"/>
                <w:lang w:val="uk-UA"/>
              </w:rPr>
              <w:t>РОЗВИТКУ</w:t>
            </w:r>
            <w:bookmarkEnd w:id="29"/>
          </w:p>
        </w:tc>
        <w:tc>
          <w:tcPr>
            <w:tcW w:w="5214" w:type="dxa"/>
          </w:tcPr>
          <w:p w14:paraId="74CE313E" w14:textId="77777777" w:rsidR="005775C3" w:rsidRPr="005012BF" w:rsidRDefault="005775C3" w:rsidP="00EA58BF">
            <w:pPr>
              <w:rPr>
                <w:rFonts w:ascii="Times New Roman" w:hAnsi="Times New Roman"/>
                <w:b/>
                <w:bCs/>
                <w:color w:val="000000" w:themeColor="text1"/>
                <w:sz w:val="28"/>
                <w:szCs w:val="28"/>
              </w:rPr>
            </w:pPr>
            <w:r w:rsidRPr="005012BF">
              <w:rPr>
                <w:rFonts w:ascii="Times New Roman" w:hAnsi="Times New Roman"/>
                <w:b/>
                <w:bCs/>
                <w:color w:val="000000" w:themeColor="text1"/>
                <w:sz w:val="28"/>
                <w:szCs w:val="28"/>
                <w:lang w:val="uk-UA"/>
              </w:rPr>
              <w:lastRenderedPageBreak/>
              <w:t>В</w:t>
            </w:r>
            <w:r w:rsidRPr="005012BF">
              <w:rPr>
                <w:rFonts w:ascii="Times New Roman" w:hAnsi="Times New Roman"/>
                <w:b/>
                <w:bCs/>
                <w:color w:val="000000" w:themeColor="text1"/>
                <w:sz w:val="28"/>
                <w:szCs w:val="28"/>
              </w:rPr>
              <w:t xml:space="preserve">.1. </w:t>
            </w:r>
            <w:r w:rsidRPr="005012BF">
              <w:rPr>
                <w:rFonts w:ascii="Times New Roman" w:hAnsi="Times New Roman"/>
                <w:b/>
                <w:bCs/>
                <w:color w:val="000000" w:themeColor="text1"/>
                <w:sz w:val="28"/>
                <w:szCs w:val="28"/>
                <w:lang w:val="uk-UA"/>
              </w:rPr>
              <w:t>Доступна медицина</w:t>
            </w:r>
          </w:p>
        </w:tc>
      </w:tr>
      <w:tr w:rsidR="005775C3" w:rsidRPr="008D65C7" w14:paraId="444A7C14" w14:textId="77777777" w:rsidTr="00EA58BF">
        <w:trPr>
          <w:trHeight w:val="660"/>
        </w:trPr>
        <w:tc>
          <w:tcPr>
            <w:tcW w:w="4356" w:type="dxa"/>
            <w:vMerge/>
          </w:tcPr>
          <w:p w14:paraId="3FC232BB" w14:textId="77777777" w:rsidR="005775C3" w:rsidRPr="004C1CED" w:rsidRDefault="005775C3" w:rsidP="00EA58BF">
            <w:pPr>
              <w:widowControl w:val="0"/>
              <w:jc w:val="center"/>
              <w:rPr>
                <w:rFonts w:ascii="Times New Roman" w:hAnsi="Times New Roman"/>
                <w:b/>
                <w:sz w:val="28"/>
                <w:szCs w:val="28"/>
                <w:lang w:val="uk-UA"/>
              </w:rPr>
            </w:pPr>
          </w:p>
        </w:tc>
        <w:tc>
          <w:tcPr>
            <w:tcW w:w="5214" w:type="dxa"/>
          </w:tcPr>
          <w:p w14:paraId="1820FB04" w14:textId="77777777" w:rsidR="005775C3" w:rsidRPr="005012BF" w:rsidRDefault="005775C3" w:rsidP="00EA58BF">
            <w:pPr>
              <w:rPr>
                <w:rFonts w:ascii="Times New Roman" w:hAnsi="Times New Roman"/>
                <w:b/>
                <w:bCs/>
                <w:color w:val="000000" w:themeColor="text1"/>
                <w:sz w:val="28"/>
                <w:szCs w:val="28"/>
                <w:lang w:val="ru-RU"/>
              </w:rPr>
            </w:pPr>
            <w:r w:rsidRPr="005012BF">
              <w:rPr>
                <w:rFonts w:ascii="Times New Roman" w:hAnsi="Times New Roman"/>
                <w:b/>
                <w:bCs/>
                <w:color w:val="000000" w:themeColor="text1"/>
                <w:sz w:val="28"/>
                <w:szCs w:val="28"/>
                <w:lang w:val="uk-UA"/>
              </w:rPr>
              <w:t>В</w:t>
            </w:r>
            <w:r w:rsidRPr="005012BF">
              <w:rPr>
                <w:rFonts w:ascii="Times New Roman" w:hAnsi="Times New Roman"/>
                <w:b/>
                <w:bCs/>
                <w:color w:val="000000" w:themeColor="text1"/>
                <w:sz w:val="28"/>
                <w:szCs w:val="28"/>
                <w:lang w:val="ru-RU"/>
              </w:rPr>
              <w:t>.</w:t>
            </w:r>
            <w:r w:rsidRPr="005012BF">
              <w:rPr>
                <w:rFonts w:ascii="Times New Roman" w:hAnsi="Times New Roman"/>
                <w:b/>
                <w:bCs/>
                <w:color w:val="000000" w:themeColor="text1"/>
                <w:sz w:val="28"/>
                <w:szCs w:val="28"/>
                <w:lang w:val="uk-UA"/>
              </w:rPr>
              <w:t>2</w:t>
            </w:r>
            <w:r w:rsidRPr="005012BF">
              <w:rPr>
                <w:rFonts w:ascii="Times New Roman" w:hAnsi="Times New Roman"/>
                <w:b/>
                <w:bCs/>
                <w:color w:val="000000" w:themeColor="text1"/>
                <w:sz w:val="28"/>
                <w:szCs w:val="28"/>
                <w:lang w:val="ru-RU"/>
              </w:rPr>
              <w:t xml:space="preserve">. </w:t>
            </w:r>
            <w:r>
              <w:rPr>
                <w:rFonts w:ascii="Times New Roman" w:hAnsi="Times New Roman"/>
                <w:b/>
                <w:bCs/>
                <w:color w:val="000000" w:themeColor="text1"/>
                <w:sz w:val="28"/>
                <w:szCs w:val="28"/>
                <w:lang w:val="ru-RU"/>
              </w:rPr>
              <w:t>Надійний і ефективний соціальний захист</w:t>
            </w:r>
          </w:p>
        </w:tc>
      </w:tr>
      <w:tr w:rsidR="005775C3" w:rsidRPr="008D65C7" w14:paraId="303637BB" w14:textId="77777777" w:rsidTr="00EA58BF">
        <w:trPr>
          <w:trHeight w:val="315"/>
        </w:trPr>
        <w:tc>
          <w:tcPr>
            <w:tcW w:w="4356" w:type="dxa"/>
            <w:vMerge/>
          </w:tcPr>
          <w:p w14:paraId="7886EADF" w14:textId="77777777" w:rsidR="005775C3" w:rsidRPr="004C1CED" w:rsidRDefault="005775C3" w:rsidP="00EA58BF">
            <w:pPr>
              <w:widowControl w:val="0"/>
              <w:jc w:val="center"/>
              <w:rPr>
                <w:rFonts w:ascii="Times New Roman" w:hAnsi="Times New Roman"/>
                <w:b/>
                <w:sz w:val="28"/>
                <w:szCs w:val="28"/>
                <w:lang w:val="uk-UA"/>
              </w:rPr>
            </w:pPr>
          </w:p>
        </w:tc>
        <w:tc>
          <w:tcPr>
            <w:tcW w:w="5214" w:type="dxa"/>
          </w:tcPr>
          <w:p w14:paraId="6AED6485" w14:textId="77777777" w:rsidR="005775C3" w:rsidRPr="005012BF" w:rsidRDefault="005775C3" w:rsidP="00EA58BF">
            <w:pPr>
              <w:rPr>
                <w:rFonts w:ascii="Times New Roman" w:hAnsi="Times New Roman"/>
                <w:b/>
                <w:bCs/>
                <w:color w:val="000000" w:themeColor="text1"/>
                <w:sz w:val="28"/>
                <w:szCs w:val="28"/>
                <w:lang w:val="uk-UA"/>
              </w:rPr>
            </w:pPr>
            <w:r w:rsidRPr="005012BF">
              <w:rPr>
                <w:rFonts w:ascii="Times New Roman" w:hAnsi="Times New Roman"/>
                <w:b/>
                <w:bCs/>
                <w:color w:val="000000" w:themeColor="text1"/>
                <w:sz w:val="28"/>
                <w:szCs w:val="28"/>
                <w:lang w:val="uk-UA"/>
              </w:rPr>
              <w:t>В.3</w:t>
            </w:r>
            <w:r>
              <w:rPr>
                <w:rFonts w:ascii="Times New Roman" w:hAnsi="Times New Roman"/>
                <w:b/>
                <w:bCs/>
                <w:color w:val="000000" w:themeColor="text1"/>
                <w:sz w:val="28"/>
                <w:szCs w:val="28"/>
                <w:lang w:val="uk-UA"/>
              </w:rPr>
              <w:t>.</w:t>
            </w:r>
            <w:r w:rsidRPr="005012BF">
              <w:rPr>
                <w:rFonts w:ascii="Times New Roman" w:hAnsi="Times New Roman"/>
                <w:b/>
                <w:bCs/>
                <w:color w:val="000000" w:themeColor="text1"/>
                <w:sz w:val="28"/>
                <w:szCs w:val="28"/>
                <w:lang w:val="uk-UA"/>
              </w:rPr>
              <w:t xml:space="preserve"> Формування освітнього середовища в громаді</w:t>
            </w:r>
          </w:p>
        </w:tc>
      </w:tr>
      <w:tr w:rsidR="005775C3" w:rsidRPr="008D65C7" w14:paraId="4E2CBCE4" w14:textId="77777777" w:rsidTr="00EA58BF">
        <w:trPr>
          <w:trHeight w:val="136"/>
        </w:trPr>
        <w:tc>
          <w:tcPr>
            <w:tcW w:w="4356" w:type="dxa"/>
            <w:vMerge/>
          </w:tcPr>
          <w:p w14:paraId="2B04CCB0" w14:textId="77777777" w:rsidR="005775C3" w:rsidRPr="004C1CED" w:rsidRDefault="005775C3" w:rsidP="00EA58BF">
            <w:pPr>
              <w:widowControl w:val="0"/>
              <w:jc w:val="center"/>
              <w:rPr>
                <w:rFonts w:ascii="Times New Roman" w:hAnsi="Times New Roman"/>
                <w:b/>
                <w:sz w:val="28"/>
                <w:szCs w:val="28"/>
                <w:lang w:val="uk-UA"/>
              </w:rPr>
            </w:pPr>
          </w:p>
        </w:tc>
        <w:tc>
          <w:tcPr>
            <w:tcW w:w="5214" w:type="dxa"/>
          </w:tcPr>
          <w:p w14:paraId="722D47E9" w14:textId="77777777" w:rsidR="005775C3" w:rsidRPr="005012BF" w:rsidRDefault="005775C3" w:rsidP="00EA58BF">
            <w:pPr>
              <w:rPr>
                <w:rFonts w:ascii="Times New Roman" w:hAnsi="Times New Roman"/>
                <w:b/>
                <w:bCs/>
                <w:color w:val="000000" w:themeColor="text1"/>
                <w:sz w:val="28"/>
                <w:szCs w:val="28"/>
                <w:lang w:val="uk-UA"/>
              </w:rPr>
            </w:pPr>
            <w:r w:rsidRPr="005012BF">
              <w:rPr>
                <w:rFonts w:ascii="Times New Roman" w:hAnsi="Times New Roman"/>
                <w:b/>
                <w:bCs/>
                <w:color w:val="000000" w:themeColor="text1"/>
                <w:sz w:val="28"/>
                <w:szCs w:val="28"/>
                <w:lang w:val="uk-UA"/>
              </w:rPr>
              <w:t>В</w:t>
            </w:r>
            <w:r w:rsidRPr="005012BF">
              <w:rPr>
                <w:rFonts w:ascii="Times New Roman" w:hAnsi="Times New Roman"/>
                <w:b/>
                <w:bCs/>
                <w:color w:val="000000" w:themeColor="text1"/>
                <w:sz w:val="28"/>
                <w:szCs w:val="28"/>
                <w:lang w:val="ru-RU"/>
              </w:rPr>
              <w:t>.</w:t>
            </w:r>
            <w:r w:rsidRPr="005012BF">
              <w:rPr>
                <w:rFonts w:ascii="Times New Roman" w:hAnsi="Times New Roman"/>
                <w:b/>
                <w:bCs/>
                <w:color w:val="000000" w:themeColor="text1"/>
                <w:sz w:val="28"/>
                <w:szCs w:val="28"/>
                <w:lang w:val="uk-UA"/>
              </w:rPr>
              <w:t>4</w:t>
            </w:r>
            <w:r w:rsidRPr="005012BF">
              <w:rPr>
                <w:rFonts w:ascii="Times New Roman" w:hAnsi="Times New Roman"/>
                <w:b/>
                <w:bCs/>
                <w:color w:val="000000" w:themeColor="text1"/>
                <w:sz w:val="28"/>
                <w:szCs w:val="28"/>
                <w:lang w:val="ru-RU"/>
              </w:rPr>
              <w:t xml:space="preserve">. </w:t>
            </w:r>
            <w:r w:rsidRPr="005012BF">
              <w:rPr>
                <w:rFonts w:ascii="Times New Roman" w:hAnsi="Times New Roman"/>
                <w:b/>
                <w:bCs/>
                <w:color w:val="000000" w:themeColor="text1"/>
                <w:sz w:val="28"/>
                <w:szCs w:val="28"/>
                <w:lang w:val="uk-UA"/>
              </w:rPr>
              <w:t>Формування культурного середовища в громаді</w:t>
            </w:r>
          </w:p>
        </w:tc>
      </w:tr>
      <w:tr w:rsidR="005775C3" w:rsidRPr="008D65C7" w14:paraId="7D452DC9" w14:textId="77777777" w:rsidTr="00EA58BF">
        <w:trPr>
          <w:trHeight w:val="437"/>
        </w:trPr>
        <w:tc>
          <w:tcPr>
            <w:tcW w:w="4356" w:type="dxa"/>
            <w:vMerge/>
          </w:tcPr>
          <w:p w14:paraId="25574B6D" w14:textId="77777777" w:rsidR="005775C3" w:rsidRPr="004C1CED" w:rsidRDefault="005775C3" w:rsidP="00EA58BF">
            <w:pPr>
              <w:widowControl w:val="0"/>
              <w:jc w:val="center"/>
              <w:rPr>
                <w:rFonts w:ascii="Times New Roman" w:hAnsi="Times New Roman"/>
                <w:b/>
                <w:sz w:val="28"/>
                <w:szCs w:val="28"/>
                <w:lang w:val="uk-UA"/>
              </w:rPr>
            </w:pPr>
          </w:p>
        </w:tc>
        <w:tc>
          <w:tcPr>
            <w:tcW w:w="5214" w:type="dxa"/>
          </w:tcPr>
          <w:p w14:paraId="20F54AD9" w14:textId="77777777" w:rsidR="005775C3" w:rsidRPr="005012BF" w:rsidRDefault="005775C3" w:rsidP="00EA58BF">
            <w:pPr>
              <w:rPr>
                <w:rFonts w:ascii="Times New Roman" w:hAnsi="Times New Roman"/>
                <w:b/>
                <w:bCs/>
                <w:color w:val="000000" w:themeColor="text1"/>
                <w:sz w:val="28"/>
                <w:szCs w:val="28"/>
                <w:lang w:val="ru-RU"/>
              </w:rPr>
            </w:pPr>
            <w:r w:rsidRPr="005012BF">
              <w:rPr>
                <w:rFonts w:ascii="Times New Roman" w:hAnsi="Times New Roman"/>
                <w:b/>
                <w:bCs/>
                <w:color w:val="000000" w:themeColor="text1"/>
                <w:sz w:val="28"/>
                <w:szCs w:val="28"/>
                <w:lang w:val="uk-UA"/>
              </w:rPr>
              <w:t>В</w:t>
            </w:r>
            <w:r w:rsidRPr="005012BF">
              <w:rPr>
                <w:rFonts w:ascii="Times New Roman" w:hAnsi="Times New Roman"/>
                <w:b/>
                <w:bCs/>
                <w:color w:val="000000" w:themeColor="text1"/>
                <w:sz w:val="28"/>
                <w:szCs w:val="28"/>
                <w:lang w:val="ru-RU"/>
              </w:rPr>
              <w:t>.</w:t>
            </w:r>
            <w:r w:rsidRPr="005012BF">
              <w:rPr>
                <w:rFonts w:ascii="Times New Roman" w:hAnsi="Times New Roman"/>
                <w:b/>
                <w:bCs/>
                <w:color w:val="000000" w:themeColor="text1"/>
                <w:sz w:val="28"/>
                <w:szCs w:val="28"/>
                <w:lang w:val="uk-UA"/>
              </w:rPr>
              <w:t>5</w:t>
            </w:r>
            <w:r w:rsidRPr="005012BF">
              <w:rPr>
                <w:rFonts w:ascii="Times New Roman" w:hAnsi="Times New Roman"/>
                <w:b/>
                <w:bCs/>
                <w:color w:val="000000" w:themeColor="text1"/>
                <w:sz w:val="28"/>
                <w:szCs w:val="28"/>
                <w:lang w:val="ru-RU"/>
              </w:rPr>
              <w:t>. Розвиток фізичної культури та спорту</w:t>
            </w:r>
          </w:p>
        </w:tc>
      </w:tr>
    </w:tbl>
    <w:p w14:paraId="61FA78BF" w14:textId="77777777" w:rsidR="005775C3" w:rsidRDefault="005775C3" w:rsidP="005775C3">
      <w:pPr>
        <w:widowControl w:val="0"/>
        <w:spacing w:after="0" w:line="240" w:lineRule="auto"/>
        <w:contextualSpacing/>
        <w:jc w:val="both"/>
        <w:rPr>
          <w:rFonts w:ascii="Times New Roman" w:eastAsia="Times New Roman" w:hAnsi="Times New Roman"/>
          <w:b/>
          <w:sz w:val="28"/>
          <w:szCs w:val="28"/>
          <w:lang w:val="uk-UA"/>
        </w:rPr>
      </w:pPr>
    </w:p>
    <w:p w14:paraId="60F7139F" w14:textId="77777777" w:rsidR="005775C3" w:rsidRPr="00EA6EED"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EA6EED">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В</w:t>
      </w:r>
      <w:r w:rsidRPr="00EA6EED">
        <w:rPr>
          <w:rFonts w:ascii="Times New Roman" w:eastAsia="Times New Roman" w:hAnsi="Times New Roman"/>
          <w:b/>
          <w:sz w:val="28"/>
          <w:szCs w:val="28"/>
          <w:lang w:val="uk-UA"/>
        </w:rPr>
        <w:t xml:space="preserve">.1. </w:t>
      </w:r>
      <w:r>
        <w:rPr>
          <w:rFonts w:ascii="Times New Roman" w:eastAsia="Times New Roman" w:hAnsi="Times New Roman"/>
          <w:b/>
          <w:snapToGrid w:val="0"/>
          <w:sz w:val="28"/>
          <w:szCs w:val="28"/>
          <w:lang w:val="uk-UA"/>
        </w:rPr>
        <w:t>Доступна медицина</w:t>
      </w:r>
    </w:p>
    <w:p w14:paraId="01B8AB9C" w14:textId="77777777" w:rsidR="005775C3" w:rsidRPr="00EA6EED"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EA6EED">
        <w:rPr>
          <w:rFonts w:ascii="Times New Roman" w:eastAsia="Times New Roman" w:hAnsi="Times New Roman"/>
          <w:b/>
          <w:sz w:val="28"/>
          <w:szCs w:val="28"/>
          <w:lang w:val="uk-UA"/>
        </w:rPr>
        <w:t>Операційні цілі й завдання:</w:t>
      </w:r>
    </w:p>
    <w:p w14:paraId="49FF48F4" w14:textId="2E5E5B7C" w:rsidR="005775C3" w:rsidRPr="00EA6EED" w:rsidRDefault="005775C3" w:rsidP="005775C3">
      <w:pPr>
        <w:widowControl w:val="0"/>
        <w:shd w:val="clear" w:color="auto" w:fill="FFFFFF"/>
        <w:tabs>
          <w:tab w:val="left" w:pos="282"/>
        </w:tabs>
        <w:spacing w:after="0" w:line="240" w:lineRule="auto"/>
        <w:ind w:firstLine="709"/>
        <w:contextualSpacing/>
        <w:jc w:val="both"/>
        <w:rPr>
          <w:rFonts w:ascii="Times New Roman" w:eastAsia="Times New Roman" w:hAnsi="Times New Roman"/>
          <w:i/>
          <w:sz w:val="28"/>
          <w:szCs w:val="28"/>
          <w:lang w:val="uk-UA" w:eastAsia="uk-UA"/>
        </w:rPr>
      </w:pPr>
      <w:r>
        <w:rPr>
          <w:rFonts w:ascii="Times New Roman" w:eastAsia="Times New Roman" w:hAnsi="Times New Roman"/>
          <w:i/>
          <w:sz w:val="28"/>
          <w:szCs w:val="28"/>
          <w:lang w:val="uk-UA" w:eastAsia="uk-UA"/>
        </w:rPr>
        <w:t>В</w:t>
      </w:r>
      <w:r w:rsidRPr="00EA6EED">
        <w:rPr>
          <w:rFonts w:ascii="Times New Roman" w:eastAsia="Times New Roman" w:hAnsi="Times New Roman"/>
          <w:i/>
          <w:sz w:val="28"/>
          <w:szCs w:val="28"/>
          <w:lang w:val="uk-UA" w:eastAsia="uk-UA"/>
        </w:rPr>
        <w:t>.1.</w:t>
      </w:r>
      <w:r w:rsidR="00FF741C" w:rsidRPr="003610B8">
        <w:rPr>
          <w:rFonts w:ascii="Times New Roman" w:eastAsia="Times New Roman" w:hAnsi="Times New Roman"/>
          <w:i/>
          <w:sz w:val="28"/>
          <w:szCs w:val="28"/>
          <w:lang w:val="ru-RU" w:eastAsia="uk-UA"/>
        </w:rPr>
        <w:t>1</w:t>
      </w:r>
      <w:r w:rsidRPr="00EA6EED">
        <w:rPr>
          <w:rFonts w:ascii="Times New Roman" w:eastAsia="Times New Roman" w:hAnsi="Times New Roman"/>
          <w:i/>
          <w:sz w:val="28"/>
          <w:szCs w:val="28"/>
          <w:lang w:val="uk-UA" w:eastAsia="uk-UA"/>
        </w:rPr>
        <w:t>. Підвищення якості надання медичної допомоги жителям громади:</w:t>
      </w:r>
    </w:p>
    <w:p w14:paraId="619E89B6" w14:textId="12300D4F" w:rsidR="005775C3" w:rsidRPr="00D36A49" w:rsidRDefault="005775C3">
      <w:pPr>
        <w:pStyle w:val="a7"/>
        <w:numPr>
          <w:ilvl w:val="0"/>
          <w:numId w:val="26"/>
        </w:numPr>
        <w:spacing w:after="0" w:line="240" w:lineRule="auto"/>
        <w:ind w:left="0" w:firstLine="709"/>
        <w:jc w:val="both"/>
        <w:rPr>
          <w:rFonts w:ascii="Times New Roman" w:eastAsia="Times New Roman" w:hAnsi="Times New Roman"/>
          <w:color w:val="000000" w:themeColor="text1"/>
          <w:sz w:val="28"/>
          <w:szCs w:val="28"/>
          <w:lang w:val="uk-UA"/>
        </w:rPr>
      </w:pPr>
      <w:bookmarkStart w:id="30" w:name="_Hlk94794394"/>
      <w:r w:rsidRPr="00D2765B">
        <w:rPr>
          <w:rFonts w:ascii="Times New Roman" w:eastAsia="Times New Roman" w:hAnsi="Times New Roman"/>
          <w:color w:val="000000" w:themeColor="text1"/>
          <w:sz w:val="28"/>
          <w:szCs w:val="28"/>
          <w:lang w:val="uk-UA"/>
        </w:rPr>
        <w:t>В.1.</w:t>
      </w:r>
      <w:r w:rsidR="00FF741C" w:rsidRPr="003610B8">
        <w:rPr>
          <w:rFonts w:ascii="Times New Roman" w:eastAsia="Times New Roman" w:hAnsi="Times New Roman"/>
          <w:color w:val="000000" w:themeColor="text1"/>
          <w:sz w:val="28"/>
          <w:szCs w:val="28"/>
          <w:lang w:val="ru-RU"/>
        </w:rPr>
        <w:t>1</w:t>
      </w:r>
      <w:r w:rsidRPr="00D2765B">
        <w:rPr>
          <w:rFonts w:ascii="Times New Roman" w:eastAsia="Times New Roman" w:hAnsi="Times New Roman"/>
          <w:color w:val="000000" w:themeColor="text1"/>
          <w:sz w:val="28"/>
          <w:szCs w:val="28"/>
          <w:lang w:val="uk-UA"/>
        </w:rPr>
        <w:t>.</w:t>
      </w:r>
      <w:r w:rsidRPr="00D2765B">
        <w:rPr>
          <w:rFonts w:ascii="Times New Roman" w:eastAsia="Times New Roman" w:hAnsi="Times New Roman"/>
          <w:color w:val="000000" w:themeColor="text1"/>
          <w:sz w:val="28"/>
          <w:szCs w:val="28"/>
          <w:lang w:val="ru-RU"/>
        </w:rPr>
        <w:t>1</w:t>
      </w:r>
      <w:r>
        <w:rPr>
          <w:rFonts w:ascii="Times New Roman" w:eastAsia="Times New Roman" w:hAnsi="Times New Roman"/>
          <w:color w:val="000000" w:themeColor="text1"/>
          <w:sz w:val="28"/>
          <w:szCs w:val="28"/>
          <w:lang w:val="ru-RU"/>
        </w:rPr>
        <w:t>.</w:t>
      </w:r>
      <w:bookmarkEnd w:id="30"/>
      <w:r>
        <w:rPr>
          <w:rFonts w:ascii="Times New Roman" w:eastAsia="Times New Roman" w:hAnsi="Times New Roman"/>
          <w:color w:val="000000" w:themeColor="text1"/>
          <w:sz w:val="28"/>
          <w:szCs w:val="28"/>
          <w:lang w:val="ru-RU"/>
        </w:rPr>
        <w:t xml:space="preserve"> </w:t>
      </w:r>
      <w:r w:rsidRPr="00D36A49">
        <w:rPr>
          <w:rFonts w:ascii="Times New Roman" w:eastAsia="Times New Roman" w:hAnsi="Times New Roman"/>
          <w:color w:val="000000" w:themeColor="text1"/>
          <w:sz w:val="28"/>
          <w:szCs w:val="28"/>
          <w:lang w:val="uk-UA"/>
        </w:rPr>
        <w:t xml:space="preserve">покращення забезпечення </w:t>
      </w:r>
      <w:r>
        <w:rPr>
          <w:rFonts w:ascii="Times New Roman" w:eastAsia="Times New Roman" w:hAnsi="Times New Roman"/>
          <w:color w:val="000000" w:themeColor="text1"/>
          <w:sz w:val="28"/>
          <w:szCs w:val="28"/>
          <w:lang w:val="uk-UA"/>
        </w:rPr>
        <w:t>медичних закладів</w:t>
      </w:r>
      <w:r w:rsidRPr="00D36A49">
        <w:rPr>
          <w:rFonts w:ascii="Times New Roman" w:eastAsia="Times New Roman" w:hAnsi="Times New Roman"/>
          <w:color w:val="000000" w:themeColor="text1"/>
          <w:sz w:val="28"/>
          <w:szCs w:val="28"/>
          <w:lang w:val="uk-UA"/>
        </w:rPr>
        <w:t xml:space="preserve"> лікарськими засобами та виробами медичного призначення;</w:t>
      </w:r>
    </w:p>
    <w:p w14:paraId="1A15F97D" w14:textId="0DC11085" w:rsidR="005775C3" w:rsidRPr="00D36A49" w:rsidRDefault="005775C3">
      <w:pPr>
        <w:pStyle w:val="a7"/>
        <w:numPr>
          <w:ilvl w:val="0"/>
          <w:numId w:val="26"/>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В.1.</w:t>
      </w:r>
      <w:r w:rsidR="00FF741C" w:rsidRPr="003610B8">
        <w:rPr>
          <w:rFonts w:ascii="Times New Roman" w:eastAsia="Times New Roman" w:hAnsi="Times New Roman"/>
          <w:color w:val="000000" w:themeColor="text1"/>
          <w:sz w:val="28"/>
          <w:szCs w:val="28"/>
          <w:lang w:val="ru-RU"/>
        </w:rPr>
        <w:t>1</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2</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D36A49">
        <w:rPr>
          <w:rFonts w:ascii="Times New Roman" w:eastAsia="Times New Roman" w:hAnsi="Times New Roman"/>
          <w:color w:val="000000" w:themeColor="text1"/>
          <w:sz w:val="28"/>
          <w:szCs w:val="28"/>
          <w:lang w:val="uk-UA"/>
        </w:rPr>
        <w:t>оптимізація та створення нових структурних підрозділів у медичних закладах громади;</w:t>
      </w:r>
    </w:p>
    <w:p w14:paraId="5810F93D" w14:textId="150636C3" w:rsidR="005775C3" w:rsidRPr="00D36A49" w:rsidRDefault="005775C3">
      <w:pPr>
        <w:pStyle w:val="a7"/>
        <w:numPr>
          <w:ilvl w:val="0"/>
          <w:numId w:val="26"/>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В.1.</w:t>
      </w:r>
      <w:r w:rsidR="00FF741C" w:rsidRPr="003610B8">
        <w:rPr>
          <w:rFonts w:ascii="Times New Roman" w:eastAsia="Times New Roman" w:hAnsi="Times New Roman"/>
          <w:color w:val="000000" w:themeColor="text1"/>
          <w:sz w:val="28"/>
          <w:szCs w:val="28"/>
          <w:lang w:val="ru-RU"/>
        </w:rPr>
        <w:t>1</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3</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D36A49">
        <w:rPr>
          <w:rFonts w:ascii="Times New Roman" w:eastAsia="Times New Roman" w:hAnsi="Times New Roman"/>
          <w:color w:val="000000" w:themeColor="text1"/>
          <w:sz w:val="28"/>
          <w:szCs w:val="28"/>
          <w:lang w:val="uk-UA"/>
        </w:rPr>
        <w:t>запровадження системного контролю та оцінки якості надання медичних послуг;</w:t>
      </w:r>
    </w:p>
    <w:p w14:paraId="1E368848" w14:textId="0A866F32" w:rsidR="005775C3" w:rsidRDefault="005775C3">
      <w:pPr>
        <w:pStyle w:val="a7"/>
        <w:numPr>
          <w:ilvl w:val="0"/>
          <w:numId w:val="26"/>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В.1.</w:t>
      </w:r>
      <w:r w:rsidR="00CF0780">
        <w:rPr>
          <w:rFonts w:ascii="Times New Roman" w:eastAsia="Times New Roman" w:hAnsi="Times New Roman"/>
          <w:color w:val="000000" w:themeColor="text1"/>
          <w:sz w:val="28"/>
          <w:szCs w:val="28"/>
          <w:lang w:val="uk-UA"/>
        </w:rPr>
        <w:t>1</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4</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D36A49">
        <w:rPr>
          <w:rFonts w:ascii="Times New Roman" w:eastAsia="Times New Roman" w:hAnsi="Times New Roman"/>
          <w:color w:val="000000" w:themeColor="text1"/>
          <w:sz w:val="28"/>
          <w:szCs w:val="28"/>
          <w:lang w:val="uk-UA"/>
        </w:rPr>
        <w:t>забезпечення виконання соціальних гарантій пільговим категоріям громадян</w:t>
      </w:r>
      <w:r w:rsidR="00AB4138" w:rsidRPr="003610B8">
        <w:rPr>
          <w:rFonts w:ascii="Times New Roman" w:eastAsia="Times New Roman" w:hAnsi="Times New Roman"/>
          <w:color w:val="000000" w:themeColor="text1"/>
          <w:sz w:val="28"/>
          <w:szCs w:val="28"/>
          <w:lang w:val="ru-RU"/>
        </w:rPr>
        <w:t>;</w:t>
      </w:r>
    </w:p>
    <w:p w14:paraId="265115E5" w14:textId="6D8D5421" w:rsidR="00AB4138" w:rsidRPr="00D36A49" w:rsidRDefault="00AB4138">
      <w:pPr>
        <w:pStyle w:val="a7"/>
        <w:numPr>
          <w:ilvl w:val="0"/>
          <w:numId w:val="26"/>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В.1.</w:t>
      </w:r>
      <w:r w:rsidR="00CF0780">
        <w:rPr>
          <w:rFonts w:ascii="Times New Roman" w:eastAsia="Times New Roman" w:hAnsi="Times New Roman"/>
          <w:color w:val="000000" w:themeColor="text1"/>
          <w:sz w:val="28"/>
          <w:szCs w:val="28"/>
          <w:lang w:val="uk-UA"/>
        </w:rPr>
        <w:t>1</w:t>
      </w:r>
      <w:r>
        <w:rPr>
          <w:rFonts w:ascii="Times New Roman" w:eastAsia="Times New Roman" w:hAnsi="Times New Roman"/>
          <w:color w:val="000000" w:themeColor="text1"/>
          <w:sz w:val="28"/>
          <w:szCs w:val="28"/>
          <w:lang w:val="uk-UA"/>
        </w:rPr>
        <w:t xml:space="preserve">.5. </w:t>
      </w:r>
      <w:r w:rsidR="00FC5276">
        <w:rPr>
          <w:rFonts w:ascii="Times New Roman" w:eastAsia="Times New Roman" w:hAnsi="Times New Roman"/>
          <w:color w:val="000000" w:themeColor="text1"/>
          <w:sz w:val="28"/>
          <w:szCs w:val="28"/>
          <w:lang w:val="uk-UA"/>
        </w:rPr>
        <w:t>п</w:t>
      </w:r>
      <w:r>
        <w:rPr>
          <w:rFonts w:ascii="Times New Roman" w:eastAsia="Times New Roman" w:hAnsi="Times New Roman"/>
          <w:color w:val="000000" w:themeColor="text1"/>
          <w:sz w:val="28"/>
          <w:szCs w:val="28"/>
          <w:lang w:val="uk-UA"/>
        </w:rPr>
        <w:t>опуляризація сімейної медицини та розвиток стосунків із населенням.</w:t>
      </w:r>
    </w:p>
    <w:p w14:paraId="2D16F3F2" w14:textId="17E5AB63" w:rsidR="005775C3" w:rsidRPr="00EA6EED" w:rsidRDefault="005775C3" w:rsidP="005775C3">
      <w:pPr>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В</w:t>
      </w:r>
      <w:r w:rsidRPr="00EA6EED">
        <w:rPr>
          <w:rFonts w:ascii="Times New Roman" w:eastAsia="Times New Roman" w:hAnsi="Times New Roman"/>
          <w:i/>
          <w:sz w:val="28"/>
          <w:szCs w:val="28"/>
          <w:lang w:val="uk-UA"/>
        </w:rPr>
        <w:t>.1.</w:t>
      </w:r>
      <w:r w:rsidR="00FF741C">
        <w:rPr>
          <w:rFonts w:ascii="Times New Roman" w:eastAsia="Times New Roman" w:hAnsi="Times New Roman"/>
          <w:i/>
          <w:sz w:val="28"/>
          <w:szCs w:val="28"/>
        </w:rPr>
        <w:t>2</w:t>
      </w:r>
      <w:r w:rsidRPr="00EA6EED">
        <w:rPr>
          <w:rFonts w:ascii="Times New Roman" w:eastAsia="Times New Roman" w:hAnsi="Times New Roman"/>
          <w:i/>
          <w:sz w:val="28"/>
          <w:szCs w:val="28"/>
          <w:lang w:val="uk-UA"/>
        </w:rPr>
        <w:t xml:space="preserve">. Модернізація </w:t>
      </w:r>
      <w:r>
        <w:rPr>
          <w:rFonts w:ascii="Times New Roman" w:eastAsia="Times New Roman" w:hAnsi="Times New Roman"/>
          <w:i/>
          <w:sz w:val="28"/>
          <w:szCs w:val="28"/>
          <w:lang w:val="uk-UA"/>
        </w:rPr>
        <w:t>медичних закладів</w:t>
      </w:r>
      <w:r w:rsidRPr="00EA6EED">
        <w:rPr>
          <w:rFonts w:ascii="Times New Roman" w:eastAsia="Times New Roman" w:hAnsi="Times New Roman"/>
          <w:i/>
          <w:sz w:val="28"/>
          <w:szCs w:val="28"/>
          <w:lang w:val="uk-UA"/>
        </w:rPr>
        <w:t>:</w:t>
      </w:r>
    </w:p>
    <w:p w14:paraId="649950D2" w14:textId="75EF1BB7" w:rsidR="005775C3" w:rsidRPr="00D2765B" w:rsidRDefault="005775C3">
      <w:pPr>
        <w:pStyle w:val="a7"/>
        <w:numPr>
          <w:ilvl w:val="0"/>
          <w:numId w:val="27"/>
        </w:numPr>
        <w:spacing w:after="0" w:line="240" w:lineRule="auto"/>
        <w:ind w:left="0" w:firstLine="709"/>
        <w:jc w:val="both"/>
        <w:rPr>
          <w:rFonts w:ascii="Times New Roman" w:eastAsia="Times New Roman" w:hAnsi="Times New Roman"/>
          <w:sz w:val="28"/>
          <w:szCs w:val="28"/>
          <w:lang w:val="uk-UA"/>
        </w:rPr>
      </w:pPr>
      <w:r w:rsidRPr="00D2765B">
        <w:rPr>
          <w:rFonts w:ascii="Times New Roman" w:eastAsia="Times New Roman" w:hAnsi="Times New Roman"/>
          <w:sz w:val="28"/>
          <w:szCs w:val="28"/>
          <w:lang w:val="uk-UA"/>
        </w:rPr>
        <w:t>В.1.</w:t>
      </w:r>
      <w:r w:rsidR="00FF741C" w:rsidRPr="003610B8">
        <w:rPr>
          <w:rFonts w:ascii="Times New Roman" w:eastAsia="Times New Roman" w:hAnsi="Times New Roman"/>
          <w:sz w:val="28"/>
          <w:szCs w:val="28"/>
          <w:lang w:val="ru-RU"/>
        </w:rPr>
        <w:t>2</w:t>
      </w:r>
      <w:r w:rsidRPr="00D2765B">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1. </w:t>
      </w:r>
      <w:r w:rsidRPr="00D2765B">
        <w:rPr>
          <w:rFonts w:ascii="Times New Roman" w:eastAsia="Times New Roman" w:hAnsi="Times New Roman"/>
          <w:sz w:val="28"/>
          <w:szCs w:val="28"/>
          <w:lang w:val="uk-UA"/>
        </w:rPr>
        <w:t xml:space="preserve">забезпечення </w:t>
      </w:r>
      <w:r>
        <w:rPr>
          <w:rFonts w:ascii="Times New Roman" w:eastAsia="Times New Roman" w:hAnsi="Times New Roman"/>
          <w:sz w:val="28"/>
          <w:szCs w:val="28"/>
          <w:lang w:val="uk-UA"/>
        </w:rPr>
        <w:t>медичних закладів</w:t>
      </w:r>
      <w:r w:rsidRPr="00D2765B">
        <w:rPr>
          <w:rFonts w:ascii="Times New Roman" w:eastAsia="Times New Roman" w:hAnsi="Times New Roman"/>
          <w:sz w:val="28"/>
          <w:szCs w:val="28"/>
          <w:lang w:val="uk-UA"/>
        </w:rPr>
        <w:t xml:space="preserve"> необхідним обладнанням для проведення ефективної діагностики та моніторингу стану здоров’я пацієнтів;</w:t>
      </w:r>
    </w:p>
    <w:p w14:paraId="0914CF00" w14:textId="755BD41F" w:rsidR="003F65BF" w:rsidRPr="00F950AC" w:rsidRDefault="005775C3">
      <w:pPr>
        <w:pStyle w:val="a7"/>
        <w:numPr>
          <w:ilvl w:val="0"/>
          <w:numId w:val="27"/>
        </w:numPr>
        <w:spacing w:after="0" w:line="240" w:lineRule="auto"/>
        <w:ind w:left="0" w:firstLine="709"/>
        <w:jc w:val="both"/>
        <w:rPr>
          <w:rFonts w:ascii="Times New Roman" w:eastAsia="Times New Roman" w:hAnsi="Times New Roman"/>
          <w:sz w:val="28"/>
          <w:szCs w:val="28"/>
          <w:lang w:val="uk-UA"/>
        </w:rPr>
      </w:pPr>
      <w:r w:rsidRPr="00D2765B">
        <w:rPr>
          <w:rFonts w:ascii="Times New Roman" w:eastAsia="Times New Roman" w:hAnsi="Times New Roman"/>
          <w:sz w:val="28"/>
          <w:szCs w:val="28"/>
          <w:lang w:val="uk-UA"/>
        </w:rPr>
        <w:t>В.1.</w:t>
      </w:r>
      <w:r w:rsidR="00CF0780">
        <w:rPr>
          <w:rFonts w:ascii="Times New Roman" w:eastAsia="Times New Roman" w:hAnsi="Times New Roman"/>
          <w:sz w:val="28"/>
          <w:szCs w:val="28"/>
          <w:lang w:val="ru-RU"/>
        </w:rPr>
        <w:t>2</w:t>
      </w:r>
      <w:r w:rsidRPr="00D2765B">
        <w:rPr>
          <w:rFonts w:ascii="Times New Roman" w:eastAsia="Times New Roman" w:hAnsi="Times New Roman"/>
          <w:sz w:val="28"/>
          <w:szCs w:val="28"/>
          <w:lang w:val="uk-UA"/>
        </w:rPr>
        <w:t>.</w:t>
      </w:r>
      <w:r>
        <w:rPr>
          <w:rFonts w:ascii="Times New Roman" w:eastAsia="Times New Roman" w:hAnsi="Times New Roman"/>
          <w:sz w:val="28"/>
          <w:szCs w:val="28"/>
          <w:lang w:val="uk-UA"/>
        </w:rPr>
        <w:t>2</w:t>
      </w:r>
      <w:r w:rsidRPr="00D2765B">
        <w:rPr>
          <w:rFonts w:ascii="Times New Roman" w:eastAsia="Times New Roman" w:hAnsi="Times New Roman"/>
          <w:sz w:val="28"/>
          <w:szCs w:val="28"/>
          <w:lang w:val="uk-UA"/>
        </w:rPr>
        <w:t xml:space="preserve">. </w:t>
      </w:r>
      <w:r w:rsidR="00E67DC5">
        <w:rPr>
          <w:rFonts w:ascii="Times New Roman" w:eastAsia="Times New Roman" w:hAnsi="Times New Roman"/>
          <w:sz w:val="28"/>
          <w:szCs w:val="28"/>
          <w:lang w:val="uk-UA"/>
        </w:rPr>
        <w:t>пров</w:t>
      </w:r>
      <w:r w:rsidR="001E0934">
        <w:rPr>
          <w:rFonts w:ascii="Times New Roman" w:eastAsia="Times New Roman" w:hAnsi="Times New Roman"/>
          <w:sz w:val="28"/>
          <w:szCs w:val="28"/>
          <w:lang w:val="uk-UA"/>
        </w:rPr>
        <w:t>е</w:t>
      </w:r>
      <w:r w:rsidR="00E67DC5">
        <w:rPr>
          <w:rFonts w:ascii="Times New Roman" w:eastAsia="Times New Roman" w:hAnsi="Times New Roman"/>
          <w:sz w:val="28"/>
          <w:szCs w:val="28"/>
          <w:lang w:val="uk-UA"/>
        </w:rPr>
        <w:t xml:space="preserve">дення ремонтних робіт у </w:t>
      </w:r>
      <w:r w:rsidRPr="00316F64">
        <w:rPr>
          <w:rFonts w:ascii="Times New Roman" w:eastAsia="Times New Roman" w:hAnsi="Times New Roman"/>
          <w:sz w:val="28"/>
          <w:szCs w:val="28"/>
          <w:lang w:val="uk-UA"/>
        </w:rPr>
        <w:t xml:space="preserve"> медичних заклад</w:t>
      </w:r>
      <w:r w:rsidR="00E67DC5">
        <w:rPr>
          <w:rFonts w:ascii="Times New Roman" w:eastAsia="Times New Roman" w:hAnsi="Times New Roman"/>
          <w:sz w:val="28"/>
          <w:szCs w:val="28"/>
          <w:lang w:val="uk-UA"/>
        </w:rPr>
        <w:t>ах</w:t>
      </w:r>
      <w:r>
        <w:rPr>
          <w:rFonts w:ascii="Times New Roman" w:eastAsia="Times New Roman" w:hAnsi="Times New Roman"/>
          <w:sz w:val="28"/>
          <w:szCs w:val="28"/>
          <w:lang w:val="uk-UA"/>
        </w:rPr>
        <w:t xml:space="preserve"> </w:t>
      </w:r>
      <w:r w:rsidRPr="00592654">
        <w:rPr>
          <w:rFonts w:ascii="Times New Roman" w:eastAsia="Times New Roman" w:hAnsi="Times New Roman"/>
          <w:sz w:val="28"/>
          <w:szCs w:val="28"/>
          <w:lang w:val="uk-UA"/>
        </w:rPr>
        <w:t>громади.</w:t>
      </w:r>
    </w:p>
    <w:p w14:paraId="3FDC6EFA" w14:textId="77777777" w:rsidR="003F65BF" w:rsidRPr="00EA6EED" w:rsidRDefault="003F65BF" w:rsidP="005775C3">
      <w:pPr>
        <w:spacing w:after="0" w:line="240" w:lineRule="auto"/>
        <w:rPr>
          <w:rFonts w:ascii="Times New Roman" w:hAnsi="Times New Roman"/>
          <w:sz w:val="28"/>
          <w:szCs w:val="28"/>
          <w:lang w:val="uk-UA"/>
        </w:rPr>
      </w:pPr>
    </w:p>
    <w:p w14:paraId="4DAAA56F" w14:textId="64C80729" w:rsidR="005775C3" w:rsidRPr="00655ADF" w:rsidRDefault="005775C3" w:rsidP="005775C3">
      <w:pPr>
        <w:spacing w:after="0" w:line="240" w:lineRule="auto"/>
        <w:ind w:firstLine="709"/>
        <w:contextualSpacing/>
        <w:jc w:val="both"/>
        <w:rPr>
          <w:rFonts w:ascii="Times New Roman" w:eastAsia="Times New Roman" w:hAnsi="Times New Roman"/>
          <w:b/>
          <w:sz w:val="28"/>
          <w:szCs w:val="28"/>
          <w:lang w:val="ru-RU"/>
        </w:rPr>
      </w:pPr>
      <w:r w:rsidRPr="00BE0932">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В</w:t>
      </w:r>
      <w:r w:rsidRPr="00BE0932">
        <w:rPr>
          <w:rFonts w:ascii="Times New Roman" w:eastAsia="Times New Roman" w:hAnsi="Times New Roman"/>
          <w:b/>
          <w:sz w:val="28"/>
          <w:szCs w:val="28"/>
          <w:lang w:val="uk-UA"/>
        </w:rPr>
        <w:t>.</w:t>
      </w:r>
      <w:r>
        <w:rPr>
          <w:rFonts w:ascii="Times New Roman" w:eastAsia="Times New Roman" w:hAnsi="Times New Roman"/>
          <w:b/>
          <w:sz w:val="28"/>
          <w:szCs w:val="28"/>
          <w:lang w:val="uk-UA"/>
        </w:rPr>
        <w:t>2</w:t>
      </w:r>
      <w:r w:rsidRPr="00BE0932">
        <w:rPr>
          <w:rFonts w:ascii="Times New Roman" w:eastAsia="Times New Roman" w:hAnsi="Times New Roman"/>
          <w:b/>
          <w:sz w:val="28"/>
          <w:szCs w:val="28"/>
          <w:lang w:val="uk-UA"/>
        </w:rPr>
        <w:t xml:space="preserve">. </w:t>
      </w:r>
      <w:r w:rsidR="0018556D" w:rsidRPr="0018556D">
        <w:rPr>
          <w:rFonts w:ascii="Times New Roman" w:eastAsia="Times New Roman" w:hAnsi="Times New Roman"/>
          <w:b/>
          <w:sz w:val="28"/>
          <w:szCs w:val="28"/>
          <w:lang w:val="uk-UA"/>
        </w:rPr>
        <w:t>Надійний і ефективний соціальний захист</w:t>
      </w:r>
      <w:r w:rsidR="00FB1846">
        <w:rPr>
          <w:rFonts w:ascii="Times New Roman" w:eastAsia="Times New Roman" w:hAnsi="Times New Roman"/>
          <w:b/>
          <w:sz w:val="28"/>
          <w:szCs w:val="28"/>
          <w:lang w:val="uk-UA"/>
        </w:rPr>
        <w:t xml:space="preserve"> населення</w:t>
      </w:r>
    </w:p>
    <w:p w14:paraId="26996F43" w14:textId="77777777" w:rsidR="005775C3" w:rsidRPr="00BE0932"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BE0932">
        <w:rPr>
          <w:rFonts w:ascii="Times New Roman" w:eastAsia="Times New Roman" w:hAnsi="Times New Roman"/>
          <w:b/>
          <w:sz w:val="28"/>
          <w:szCs w:val="28"/>
          <w:lang w:val="uk-UA"/>
        </w:rPr>
        <w:t>Операційні цілі й завдання:</w:t>
      </w:r>
    </w:p>
    <w:p w14:paraId="674E324E" w14:textId="77777777" w:rsidR="005775C3" w:rsidRPr="00BE0932" w:rsidRDefault="005775C3" w:rsidP="005775C3">
      <w:pPr>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В</w:t>
      </w:r>
      <w:r w:rsidRPr="00BE0932">
        <w:rPr>
          <w:rFonts w:ascii="Times New Roman" w:eastAsia="Times New Roman" w:hAnsi="Times New Roman"/>
          <w:i/>
          <w:sz w:val="28"/>
          <w:szCs w:val="28"/>
          <w:lang w:val="uk-UA"/>
        </w:rPr>
        <w:t>.</w:t>
      </w:r>
      <w:r>
        <w:rPr>
          <w:rFonts w:ascii="Times New Roman" w:eastAsia="Times New Roman" w:hAnsi="Times New Roman"/>
          <w:i/>
          <w:sz w:val="28"/>
          <w:szCs w:val="28"/>
          <w:lang w:val="uk-UA"/>
        </w:rPr>
        <w:t>2</w:t>
      </w:r>
      <w:r w:rsidRPr="00BE0932">
        <w:rPr>
          <w:rFonts w:ascii="Times New Roman" w:eastAsia="Times New Roman" w:hAnsi="Times New Roman"/>
          <w:i/>
          <w:sz w:val="28"/>
          <w:szCs w:val="28"/>
          <w:lang w:val="uk-UA"/>
        </w:rPr>
        <w:t xml:space="preserve">.1. </w:t>
      </w:r>
      <w:r>
        <w:rPr>
          <w:rFonts w:ascii="Times New Roman" w:eastAsia="Times New Roman" w:hAnsi="Times New Roman"/>
          <w:i/>
          <w:sz w:val="28"/>
          <w:szCs w:val="28"/>
          <w:lang w:val="uk-UA"/>
        </w:rPr>
        <w:t>П</w:t>
      </w:r>
      <w:r w:rsidRPr="00BE0932">
        <w:rPr>
          <w:rFonts w:ascii="Times New Roman" w:eastAsia="Times New Roman" w:hAnsi="Times New Roman"/>
          <w:i/>
          <w:sz w:val="28"/>
          <w:szCs w:val="28"/>
          <w:lang w:val="uk-UA"/>
        </w:rPr>
        <w:t xml:space="preserve">ідтримка </w:t>
      </w:r>
      <w:r>
        <w:rPr>
          <w:rFonts w:ascii="Times New Roman" w:eastAsia="Times New Roman" w:hAnsi="Times New Roman"/>
          <w:i/>
          <w:sz w:val="28"/>
          <w:szCs w:val="28"/>
          <w:lang w:val="uk-UA"/>
        </w:rPr>
        <w:t>соціально вразливих і незахищених верств населення</w:t>
      </w:r>
      <w:r w:rsidRPr="00BE0932">
        <w:rPr>
          <w:rFonts w:ascii="Times New Roman" w:eastAsia="Times New Roman" w:hAnsi="Times New Roman"/>
          <w:i/>
          <w:sz w:val="28"/>
          <w:szCs w:val="28"/>
          <w:lang w:val="uk-UA"/>
        </w:rPr>
        <w:t>:</w:t>
      </w:r>
    </w:p>
    <w:p w14:paraId="3DECD9CA" w14:textId="77777777" w:rsidR="005775C3" w:rsidRPr="00F776BA"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В.2.1.</w:t>
      </w:r>
      <w:r>
        <w:rPr>
          <w:rFonts w:ascii="Times New Roman" w:eastAsia="Times New Roman" w:hAnsi="Times New Roman"/>
          <w:color w:val="000000" w:themeColor="text1"/>
          <w:sz w:val="28"/>
          <w:szCs w:val="28"/>
          <w:lang w:val="uk-UA"/>
        </w:rPr>
        <w:t xml:space="preserve">1. </w:t>
      </w:r>
      <w:r w:rsidRPr="00F776BA">
        <w:rPr>
          <w:rFonts w:ascii="Times New Roman" w:eastAsia="Times New Roman" w:hAnsi="Times New Roman"/>
          <w:color w:val="000000" w:themeColor="text1"/>
          <w:sz w:val="28"/>
          <w:szCs w:val="28"/>
          <w:lang w:val="uk-UA"/>
        </w:rPr>
        <w:t>професійна та трудова реабілітація соціально вразливих верств населення;</w:t>
      </w:r>
    </w:p>
    <w:p w14:paraId="426BF319" w14:textId="77777777" w:rsidR="005775C3" w:rsidRPr="00A84241"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В.2.1.</w:t>
      </w:r>
      <w:r>
        <w:rPr>
          <w:rFonts w:ascii="Times New Roman" w:eastAsia="Times New Roman" w:hAnsi="Times New Roman"/>
          <w:color w:val="000000" w:themeColor="text1"/>
          <w:sz w:val="28"/>
          <w:szCs w:val="28"/>
          <w:lang w:val="uk-UA"/>
        </w:rPr>
        <w:t>2</w:t>
      </w:r>
      <w:r w:rsidRPr="00D2765B">
        <w:rPr>
          <w:rFonts w:ascii="Times New Roman" w:eastAsia="Times New Roman" w:hAnsi="Times New Roman"/>
          <w:color w:val="000000" w:themeColor="text1"/>
          <w:sz w:val="28"/>
          <w:szCs w:val="28"/>
          <w:lang w:val="uk-UA"/>
        </w:rPr>
        <w:t xml:space="preserve">. </w:t>
      </w:r>
      <w:r>
        <w:rPr>
          <w:rFonts w:ascii="Times New Roman" w:eastAsia="Times New Roman" w:hAnsi="Times New Roman"/>
          <w:color w:val="000000" w:themeColor="text1"/>
          <w:sz w:val="28"/>
          <w:szCs w:val="28"/>
          <w:lang w:val="uk-UA"/>
        </w:rPr>
        <w:t>з</w:t>
      </w:r>
      <w:r w:rsidRPr="002C26F9">
        <w:rPr>
          <w:rFonts w:ascii="Times New Roman" w:eastAsia="Times New Roman" w:hAnsi="Times New Roman"/>
          <w:color w:val="000000" w:themeColor="text1"/>
          <w:sz w:val="28"/>
          <w:szCs w:val="28"/>
          <w:lang w:val="uk-UA"/>
        </w:rPr>
        <w:t>абезпечення одиноких громадян похилого віку постійним або тимчасовим доглядом в умовах відділення стаціонарного догляду</w:t>
      </w:r>
      <w:r w:rsidRPr="00A84241">
        <w:rPr>
          <w:rFonts w:ascii="Times New Roman" w:eastAsia="Times New Roman" w:hAnsi="Times New Roman"/>
          <w:color w:val="000000" w:themeColor="text1"/>
          <w:sz w:val="28"/>
          <w:szCs w:val="28"/>
          <w:lang w:val="uk-UA"/>
        </w:rPr>
        <w:t>;</w:t>
      </w:r>
    </w:p>
    <w:p w14:paraId="4259E252" w14:textId="77777777" w:rsidR="005775C3" w:rsidRPr="00A84241"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eastAsia="uk-UA" w:bidi="uk-UA"/>
        </w:rPr>
      </w:pPr>
      <w:r w:rsidRPr="00D2765B">
        <w:rPr>
          <w:rFonts w:ascii="Times New Roman" w:eastAsia="Times New Roman" w:hAnsi="Times New Roman"/>
          <w:color w:val="000000" w:themeColor="text1"/>
          <w:sz w:val="28"/>
          <w:szCs w:val="28"/>
          <w:lang w:val="uk-UA"/>
        </w:rPr>
        <w:t>В.2.1.</w:t>
      </w:r>
      <w:r>
        <w:rPr>
          <w:rFonts w:ascii="Times New Roman" w:eastAsia="Times New Roman" w:hAnsi="Times New Roman"/>
          <w:color w:val="000000" w:themeColor="text1"/>
          <w:sz w:val="28"/>
          <w:szCs w:val="28"/>
          <w:lang w:val="uk-UA"/>
        </w:rPr>
        <w:t>3</w:t>
      </w:r>
      <w:r w:rsidRPr="00D2765B">
        <w:rPr>
          <w:rFonts w:ascii="Times New Roman" w:eastAsia="Times New Roman" w:hAnsi="Times New Roman"/>
          <w:color w:val="000000" w:themeColor="text1"/>
          <w:sz w:val="28"/>
          <w:szCs w:val="28"/>
          <w:lang w:val="uk-UA"/>
        </w:rPr>
        <w:t xml:space="preserve">. </w:t>
      </w:r>
      <w:r w:rsidRPr="00A84241">
        <w:rPr>
          <w:rFonts w:ascii="Times New Roman" w:eastAsia="Times New Roman" w:hAnsi="Times New Roman"/>
          <w:color w:val="000000" w:themeColor="text1"/>
          <w:sz w:val="28"/>
          <w:szCs w:val="28"/>
          <w:lang w:val="uk-UA"/>
        </w:rPr>
        <w:t>сприяння у працевлаштуванні соціально вразливих верств населення;</w:t>
      </w:r>
      <w:r w:rsidRPr="00A84241">
        <w:rPr>
          <w:rFonts w:ascii="Times New Roman" w:eastAsia="Times New Roman" w:hAnsi="Times New Roman"/>
          <w:color w:val="000000" w:themeColor="text1"/>
          <w:sz w:val="28"/>
          <w:szCs w:val="28"/>
          <w:lang w:val="uk-UA" w:eastAsia="uk-UA" w:bidi="uk-UA"/>
        </w:rPr>
        <w:t xml:space="preserve"> </w:t>
      </w:r>
    </w:p>
    <w:p w14:paraId="0D4C2E45" w14:textId="4858ACCD" w:rsidR="005775C3" w:rsidRPr="00592654"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eastAsia="uk-UA" w:bidi="uk-UA"/>
        </w:rPr>
      </w:pPr>
      <w:r w:rsidRPr="00D2765B">
        <w:rPr>
          <w:rFonts w:ascii="Times New Roman" w:eastAsia="Times New Roman" w:hAnsi="Times New Roman"/>
          <w:color w:val="000000" w:themeColor="text1"/>
          <w:sz w:val="28"/>
          <w:szCs w:val="28"/>
          <w:lang w:val="uk-UA" w:eastAsia="uk-UA" w:bidi="uk-UA"/>
        </w:rPr>
        <w:t>В.2.1.</w:t>
      </w:r>
      <w:r>
        <w:rPr>
          <w:rFonts w:ascii="Times New Roman" w:eastAsia="Times New Roman" w:hAnsi="Times New Roman"/>
          <w:color w:val="000000" w:themeColor="text1"/>
          <w:sz w:val="28"/>
          <w:szCs w:val="28"/>
          <w:lang w:val="uk-UA" w:eastAsia="uk-UA" w:bidi="uk-UA"/>
        </w:rPr>
        <w:t>4</w:t>
      </w:r>
      <w:r w:rsidRPr="00D2765B">
        <w:rPr>
          <w:rFonts w:ascii="Times New Roman" w:eastAsia="Times New Roman" w:hAnsi="Times New Roman"/>
          <w:color w:val="000000" w:themeColor="text1"/>
          <w:sz w:val="28"/>
          <w:szCs w:val="28"/>
          <w:lang w:val="uk-UA" w:eastAsia="uk-UA" w:bidi="uk-UA"/>
        </w:rPr>
        <w:t xml:space="preserve">. </w:t>
      </w:r>
      <w:r w:rsidRPr="00025854">
        <w:rPr>
          <w:rFonts w:ascii="Times New Roman" w:eastAsia="Times New Roman" w:hAnsi="Times New Roman"/>
          <w:color w:val="000000" w:themeColor="text1"/>
          <w:sz w:val="28"/>
          <w:szCs w:val="28"/>
          <w:lang w:val="uk-UA" w:eastAsia="uk-UA" w:bidi="uk-UA"/>
        </w:rPr>
        <w:t>надання фінансової допомоги</w:t>
      </w:r>
      <w:r w:rsidR="00E9383B">
        <w:rPr>
          <w:rFonts w:ascii="Times New Roman" w:eastAsia="Times New Roman" w:hAnsi="Times New Roman"/>
          <w:color w:val="000000" w:themeColor="text1"/>
          <w:sz w:val="28"/>
          <w:szCs w:val="28"/>
          <w:lang w:val="uk-UA" w:eastAsia="uk-UA" w:bidi="uk-UA"/>
        </w:rPr>
        <w:t xml:space="preserve"> </w:t>
      </w:r>
      <w:r w:rsidRPr="00592654">
        <w:rPr>
          <w:rFonts w:ascii="Times New Roman" w:eastAsia="Times New Roman" w:hAnsi="Times New Roman"/>
          <w:color w:val="000000" w:themeColor="text1"/>
          <w:sz w:val="28"/>
          <w:szCs w:val="28"/>
          <w:lang w:val="uk-UA" w:eastAsia="uk-UA" w:bidi="uk-UA"/>
        </w:rPr>
        <w:t>учасникам бойових дій проти російської агресії</w:t>
      </w:r>
      <w:r w:rsidRPr="00592654">
        <w:rPr>
          <w:rFonts w:ascii="Times New Roman" w:eastAsia="Times New Roman" w:hAnsi="Times New Roman"/>
          <w:color w:val="000000" w:themeColor="text1"/>
          <w:sz w:val="28"/>
          <w:szCs w:val="28"/>
          <w:lang w:val="ru-RU" w:eastAsia="uk-UA" w:bidi="uk-UA"/>
        </w:rPr>
        <w:t>;</w:t>
      </w:r>
    </w:p>
    <w:p w14:paraId="3E97D5AC" w14:textId="17496BA0" w:rsidR="005775C3" w:rsidRPr="00592654"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eastAsia="uk-UA" w:bidi="uk-UA"/>
        </w:rPr>
      </w:pPr>
      <w:r w:rsidRPr="00592654">
        <w:rPr>
          <w:rFonts w:ascii="Times New Roman" w:eastAsia="Times New Roman" w:hAnsi="Times New Roman"/>
          <w:color w:val="000000" w:themeColor="text1"/>
          <w:sz w:val="28"/>
          <w:szCs w:val="28"/>
          <w:lang w:val="ru-RU" w:eastAsia="uk-UA" w:bidi="uk-UA"/>
        </w:rPr>
        <w:t>В.2.1.5. впровадження нових видів соціальних послуг;</w:t>
      </w:r>
    </w:p>
    <w:p w14:paraId="61ED01B2" w14:textId="164A4A8A" w:rsidR="005775C3" w:rsidRPr="007A225F"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В.2.1.</w:t>
      </w:r>
      <w:r w:rsidR="008B1FCB">
        <w:rPr>
          <w:rFonts w:ascii="Times New Roman" w:eastAsia="Times New Roman" w:hAnsi="Times New Roman"/>
          <w:color w:val="000000" w:themeColor="text1"/>
          <w:sz w:val="28"/>
          <w:szCs w:val="28"/>
          <w:lang w:val="uk-UA"/>
        </w:rPr>
        <w:t>6</w:t>
      </w:r>
      <w:r w:rsidRPr="00D2765B">
        <w:rPr>
          <w:rFonts w:ascii="Times New Roman" w:eastAsia="Times New Roman" w:hAnsi="Times New Roman"/>
          <w:color w:val="000000" w:themeColor="text1"/>
          <w:sz w:val="28"/>
          <w:szCs w:val="28"/>
          <w:lang w:val="uk-UA"/>
        </w:rPr>
        <w:t xml:space="preserve">. </w:t>
      </w:r>
      <w:r w:rsidRPr="00025854">
        <w:rPr>
          <w:rFonts w:ascii="Times New Roman" w:eastAsia="Times New Roman" w:hAnsi="Times New Roman"/>
          <w:color w:val="000000" w:themeColor="text1"/>
          <w:sz w:val="28"/>
          <w:szCs w:val="28"/>
          <w:lang w:val="uk-UA"/>
        </w:rPr>
        <w:t>реалізація про</w:t>
      </w:r>
      <w:r w:rsidRPr="0039504B">
        <w:rPr>
          <w:rFonts w:ascii="Times New Roman" w:eastAsia="Times New Roman" w:hAnsi="Times New Roman"/>
          <w:color w:val="000000" w:themeColor="text1"/>
          <w:sz w:val="28"/>
          <w:szCs w:val="28"/>
          <w:lang w:val="ru-RU"/>
        </w:rPr>
        <w:t>є</w:t>
      </w:r>
      <w:r w:rsidRPr="00025854">
        <w:rPr>
          <w:rFonts w:ascii="Times New Roman" w:eastAsia="Times New Roman" w:hAnsi="Times New Roman"/>
          <w:color w:val="000000" w:themeColor="text1"/>
          <w:sz w:val="28"/>
          <w:szCs w:val="28"/>
          <w:lang w:val="uk-UA"/>
        </w:rPr>
        <w:t>ктів різносторонньої допомоги соціаль</w:t>
      </w:r>
      <w:r>
        <w:rPr>
          <w:rFonts w:ascii="Times New Roman" w:eastAsia="Times New Roman" w:hAnsi="Times New Roman"/>
          <w:color w:val="000000" w:themeColor="text1"/>
          <w:sz w:val="28"/>
          <w:szCs w:val="28"/>
          <w:lang w:val="uk-UA"/>
        </w:rPr>
        <w:t>но вразливим верствам населення</w:t>
      </w:r>
      <w:r w:rsidR="00B26D61">
        <w:rPr>
          <w:rFonts w:ascii="Times New Roman" w:eastAsia="Times New Roman" w:hAnsi="Times New Roman"/>
          <w:color w:val="000000" w:themeColor="text1"/>
          <w:sz w:val="28"/>
          <w:szCs w:val="28"/>
          <w:lang w:val="uk-UA"/>
        </w:rPr>
        <w:t>, в тому числі внутрішньо переміщеним особам</w:t>
      </w:r>
      <w:r w:rsidRPr="007A225F">
        <w:rPr>
          <w:rFonts w:ascii="Times New Roman" w:eastAsia="Times New Roman" w:hAnsi="Times New Roman"/>
          <w:color w:val="000000" w:themeColor="text1"/>
          <w:sz w:val="28"/>
          <w:szCs w:val="28"/>
          <w:lang w:val="ru-RU"/>
        </w:rPr>
        <w:t>;</w:t>
      </w:r>
    </w:p>
    <w:p w14:paraId="7665457C" w14:textId="3E712183" w:rsidR="00051B02" w:rsidRPr="00051B02" w:rsidRDefault="008B1FCB">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lastRenderedPageBreak/>
        <w:t>В.2.1.7</w:t>
      </w:r>
      <w:r w:rsidR="005775C3" w:rsidRPr="00592654">
        <w:rPr>
          <w:rFonts w:ascii="Times New Roman" w:eastAsia="Times New Roman" w:hAnsi="Times New Roman"/>
          <w:color w:val="000000" w:themeColor="text1"/>
          <w:sz w:val="28"/>
          <w:szCs w:val="28"/>
          <w:lang w:val="uk-UA"/>
        </w:rPr>
        <w:t>. розширення мережі стаціонарних закладів по догляду за одинокими перестарілими жителями громади та наданню паліативної допомог</w:t>
      </w:r>
      <w:r w:rsidR="002E0FC3">
        <w:rPr>
          <w:rFonts w:ascii="Times New Roman" w:eastAsia="Times New Roman" w:hAnsi="Times New Roman"/>
          <w:color w:val="000000" w:themeColor="text1"/>
          <w:sz w:val="28"/>
          <w:szCs w:val="28"/>
          <w:lang w:val="uk-UA"/>
        </w:rPr>
        <w:t>и</w:t>
      </w:r>
      <w:r w:rsidR="00A9506A">
        <w:rPr>
          <w:rFonts w:ascii="Times New Roman" w:eastAsia="Times New Roman" w:hAnsi="Times New Roman"/>
          <w:color w:val="000000" w:themeColor="text1"/>
          <w:sz w:val="28"/>
          <w:szCs w:val="28"/>
          <w:lang w:val="uk-UA"/>
        </w:rPr>
        <w:t>.</w:t>
      </w:r>
    </w:p>
    <w:p w14:paraId="2B5EFD62" w14:textId="2598EA67" w:rsidR="005775C3" w:rsidRPr="00786D8E" w:rsidRDefault="005775C3" w:rsidP="005775C3">
      <w:pPr>
        <w:spacing w:after="0" w:line="240" w:lineRule="auto"/>
        <w:ind w:firstLine="709"/>
        <w:contextualSpacing/>
        <w:jc w:val="both"/>
        <w:rPr>
          <w:rFonts w:ascii="Times New Roman" w:eastAsia="Times New Roman" w:hAnsi="Times New Roman"/>
          <w:i/>
          <w:color w:val="000000" w:themeColor="text1"/>
          <w:sz w:val="28"/>
          <w:szCs w:val="28"/>
          <w:lang w:val="uk-UA"/>
        </w:rPr>
      </w:pPr>
      <w:r w:rsidRPr="00786D8E">
        <w:rPr>
          <w:rFonts w:ascii="Times New Roman" w:eastAsia="Times New Roman" w:hAnsi="Times New Roman"/>
          <w:i/>
          <w:color w:val="000000" w:themeColor="text1"/>
          <w:sz w:val="28"/>
          <w:szCs w:val="28"/>
          <w:lang w:val="uk-UA"/>
        </w:rPr>
        <w:t>В.2.2. Забезпечення спроможності територіальної громади у наданні якісних соціальних послуг, та посилення кадрового потенціалу суб</w:t>
      </w:r>
      <w:r w:rsidRPr="00786D8E">
        <w:rPr>
          <w:rFonts w:ascii="Times New Roman" w:eastAsia="Times New Roman" w:hAnsi="Times New Roman"/>
          <w:i/>
          <w:color w:val="000000" w:themeColor="text1"/>
          <w:sz w:val="28"/>
          <w:szCs w:val="28"/>
          <w:lang w:val="ru-RU"/>
        </w:rPr>
        <w:t>’</w:t>
      </w:r>
      <w:r w:rsidRPr="00786D8E">
        <w:rPr>
          <w:rFonts w:ascii="Times New Roman" w:eastAsia="Times New Roman" w:hAnsi="Times New Roman"/>
          <w:i/>
          <w:color w:val="000000" w:themeColor="text1"/>
          <w:sz w:val="28"/>
          <w:szCs w:val="28"/>
          <w:lang w:val="uk-UA"/>
        </w:rPr>
        <w:t>єктів, які їх надають:</w:t>
      </w:r>
    </w:p>
    <w:p w14:paraId="762B5152" w14:textId="77777777" w:rsidR="005775C3" w:rsidRPr="00786D8E" w:rsidRDefault="005775C3" w:rsidP="005775C3">
      <w:pPr>
        <w:pStyle w:val="a7"/>
        <w:spacing w:after="0" w:line="240" w:lineRule="auto"/>
        <w:ind w:left="0" w:firstLine="709"/>
        <w:jc w:val="both"/>
        <w:rPr>
          <w:rFonts w:ascii="Times New Roman" w:eastAsia="Times New Roman" w:hAnsi="Times New Roman"/>
          <w:color w:val="000000" w:themeColor="text1"/>
          <w:sz w:val="28"/>
          <w:szCs w:val="28"/>
          <w:lang w:val="ru-RU" w:eastAsia="uk-UA" w:bidi="uk-UA"/>
        </w:rPr>
      </w:pPr>
      <w:r w:rsidRPr="00786D8E">
        <w:rPr>
          <w:rFonts w:ascii="Times New Roman" w:eastAsia="Times New Roman" w:hAnsi="Times New Roman"/>
          <w:color w:val="000000" w:themeColor="text1"/>
          <w:sz w:val="28"/>
          <w:szCs w:val="28"/>
          <w:lang w:val="uk-UA" w:eastAsia="uk-UA" w:bidi="uk-UA"/>
        </w:rPr>
        <w:t>В.2.2.1. підвищення матеріально – технічного забезпечення сфери надання соціальних послуг</w:t>
      </w:r>
      <w:r w:rsidRPr="00786D8E">
        <w:rPr>
          <w:rFonts w:ascii="Times New Roman" w:eastAsia="Times New Roman" w:hAnsi="Times New Roman"/>
          <w:color w:val="000000" w:themeColor="text1"/>
          <w:sz w:val="28"/>
          <w:szCs w:val="28"/>
          <w:lang w:val="ru-RU" w:eastAsia="uk-UA" w:bidi="uk-UA"/>
        </w:rPr>
        <w:t>;</w:t>
      </w:r>
    </w:p>
    <w:p w14:paraId="632B00EC" w14:textId="5A6E84D9" w:rsidR="005775C3" w:rsidRPr="00786D8E" w:rsidRDefault="005775C3" w:rsidP="00786D8E">
      <w:pPr>
        <w:pStyle w:val="a7"/>
        <w:spacing w:after="0" w:line="240" w:lineRule="auto"/>
        <w:ind w:left="0" w:firstLine="709"/>
        <w:jc w:val="both"/>
        <w:rPr>
          <w:rFonts w:ascii="Times New Roman" w:eastAsia="Times New Roman" w:hAnsi="Times New Roman"/>
          <w:color w:val="000000" w:themeColor="text1"/>
          <w:sz w:val="28"/>
          <w:szCs w:val="28"/>
          <w:lang w:val="uk-UA" w:eastAsia="uk-UA" w:bidi="uk-UA"/>
        </w:rPr>
      </w:pPr>
      <w:r w:rsidRPr="00786D8E">
        <w:rPr>
          <w:rFonts w:ascii="Times New Roman" w:eastAsia="Times New Roman" w:hAnsi="Times New Roman"/>
          <w:color w:val="000000" w:themeColor="text1"/>
          <w:sz w:val="28"/>
          <w:szCs w:val="28"/>
          <w:lang w:val="uk-UA" w:eastAsia="uk-UA" w:bidi="uk-UA"/>
        </w:rPr>
        <w:t>В.2.2.2. розвиток і вдосконалення системи навчання та підви</w:t>
      </w:r>
      <w:r w:rsidR="00786D8E" w:rsidRPr="00786D8E">
        <w:rPr>
          <w:rFonts w:ascii="Times New Roman" w:eastAsia="Times New Roman" w:hAnsi="Times New Roman"/>
          <w:color w:val="000000" w:themeColor="text1"/>
          <w:sz w:val="28"/>
          <w:szCs w:val="28"/>
          <w:lang w:val="uk-UA" w:eastAsia="uk-UA" w:bidi="uk-UA"/>
        </w:rPr>
        <w:t>щення кваліфікації працівників.</w:t>
      </w:r>
    </w:p>
    <w:p w14:paraId="03CF4643" w14:textId="77777777" w:rsidR="005775C3" w:rsidRDefault="005775C3" w:rsidP="005775C3">
      <w:pPr>
        <w:pStyle w:val="a7"/>
        <w:spacing w:after="0" w:line="240" w:lineRule="auto"/>
        <w:ind w:left="709"/>
        <w:jc w:val="both"/>
        <w:rPr>
          <w:rFonts w:ascii="Times New Roman" w:eastAsia="Times New Roman" w:hAnsi="Times New Roman"/>
          <w:i/>
          <w:sz w:val="28"/>
          <w:szCs w:val="28"/>
          <w:lang w:val="uk-UA" w:eastAsia="uk-UA" w:bidi="uk-UA"/>
        </w:rPr>
      </w:pPr>
      <w:r>
        <w:rPr>
          <w:rFonts w:ascii="Times New Roman" w:eastAsia="Times New Roman" w:hAnsi="Times New Roman"/>
          <w:i/>
          <w:sz w:val="28"/>
          <w:szCs w:val="28"/>
          <w:lang w:val="uk-UA" w:eastAsia="uk-UA" w:bidi="uk-UA"/>
        </w:rPr>
        <w:t>В</w:t>
      </w:r>
      <w:r w:rsidRPr="00D31CDC">
        <w:rPr>
          <w:rFonts w:ascii="Times New Roman" w:eastAsia="Times New Roman" w:hAnsi="Times New Roman"/>
          <w:i/>
          <w:sz w:val="28"/>
          <w:szCs w:val="28"/>
          <w:lang w:val="uk-UA" w:eastAsia="uk-UA" w:bidi="uk-UA"/>
        </w:rPr>
        <w:t>.</w:t>
      </w:r>
      <w:r>
        <w:rPr>
          <w:rFonts w:ascii="Times New Roman" w:eastAsia="Times New Roman" w:hAnsi="Times New Roman"/>
          <w:i/>
          <w:sz w:val="28"/>
          <w:szCs w:val="28"/>
          <w:lang w:val="uk-UA" w:eastAsia="uk-UA" w:bidi="uk-UA"/>
        </w:rPr>
        <w:t>2</w:t>
      </w:r>
      <w:r w:rsidRPr="00D31CDC">
        <w:rPr>
          <w:rFonts w:ascii="Times New Roman" w:eastAsia="Times New Roman" w:hAnsi="Times New Roman"/>
          <w:i/>
          <w:sz w:val="28"/>
          <w:szCs w:val="28"/>
          <w:lang w:val="uk-UA" w:eastAsia="uk-UA" w:bidi="uk-UA"/>
        </w:rPr>
        <w:t>.</w:t>
      </w:r>
      <w:r>
        <w:rPr>
          <w:rFonts w:ascii="Times New Roman" w:eastAsia="Times New Roman" w:hAnsi="Times New Roman"/>
          <w:i/>
          <w:sz w:val="28"/>
          <w:szCs w:val="28"/>
          <w:lang w:val="ru-RU" w:eastAsia="uk-UA" w:bidi="uk-UA"/>
        </w:rPr>
        <w:t>3</w:t>
      </w:r>
      <w:r w:rsidRPr="00D31CDC">
        <w:rPr>
          <w:rFonts w:ascii="Times New Roman" w:eastAsia="Times New Roman" w:hAnsi="Times New Roman"/>
          <w:i/>
          <w:sz w:val="28"/>
          <w:szCs w:val="28"/>
          <w:lang w:val="uk-UA" w:eastAsia="uk-UA" w:bidi="uk-UA"/>
        </w:rPr>
        <w:t>. Розвиток якісного інклюзивного середовища</w:t>
      </w:r>
      <w:r>
        <w:rPr>
          <w:rFonts w:ascii="Times New Roman" w:eastAsia="Times New Roman" w:hAnsi="Times New Roman"/>
          <w:i/>
          <w:sz w:val="28"/>
          <w:szCs w:val="28"/>
          <w:lang w:val="uk-UA" w:eastAsia="uk-UA" w:bidi="uk-UA"/>
        </w:rPr>
        <w:t>:</w:t>
      </w:r>
    </w:p>
    <w:p w14:paraId="41C73ABA" w14:textId="77777777" w:rsidR="005775C3" w:rsidRDefault="005775C3">
      <w:pPr>
        <w:pStyle w:val="a7"/>
        <w:numPr>
          <w:ilvl w:val="0"/>
          <w:numId w:val="29"/>
        </w:numPr>
        <w:spacing w:after="0" w:line="240" w:lineRule="auto"/>
        <w:ind w:left="0" w:firstLine="709"/>
        <w:jc w:val="both"/>
        <w:rPr>
          <w:rFonts w:ascii="Times New Roman" w:eastAsia="Times New Roman" w:hAnsi="Times New Roman"/>
          <w:sz w:val="28"/>
          <w:szCs w:val="28"/>
          <w:lang w:val="uk-UA" w:eastAsia="uk-UA" w:bidi="uk-UA"/>
        </w:rPr>
      </w:pPr>
      <w:r w:rsidRPr="00F804D9">
        <w:rPr>
          <w:rFonts w:ascii="Times New Roman" w:eastAsia="Times New Roman" w:hAnsi="Times New Roman"/>
          <w:sz w:val="28"/>
          <w:szCs w:val="28"/>
          <w:lang w:val="uk-UA" w:eastAsia="uk-UA" w:bidi="uk-UA"/>
        </w:rPr>
        <w:t>В.2.</w:t>
      </w:r>
      <w:r>
        <w:rPr>
          <w:rFonts w:ascii="Times New Roman" w:eastAsia="Times New Roman" w:hAnsi="Times New Roman"/>
          <w:sz w:val="28"/>
          <w:szCs w:val="28"/>
          <w:lang w:val="uk-UA" w:eastAsia="uk-UA" w:bidi="uk-UA"/>
        </w:rPr>
        <w:t>3</w:t>
      </w:r>
      <w:r w:rsidRPr="00F804D9">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 xml:space="preserve">1. </w:t>
      </w:r>
      <w:r w:rsidRPr="00D31CDC">
        <w:rPr>
          <w:rFonts w:ascii="Times New Roman" w:eastAsia="Times New Roman" w:hAnsi="Times New Roman"/>
          <w:sz w:val="28"/>
          <w:szCs w:val="28"/>
          <w:lang w:val="uk-UA" w:eastAsia="uk-UA" w:bidi="uk-UA"/>
        </w:rPr>
        <w:t>розширення мережі інклюзивних та спеціальних</w:t>
      </w:r>
      <w:r>
        <w:rPr>
          <w:rFonts w:ascii="Times New Roman" w:eastAsia="Times New Roman" w:hAnsi="Times New Roman"/>
          <w:sz w:val="28"/>
          <w:szCs w:val="28"/>
          <w:lang w:val="uk-UA" w:eastAsia="uk-UA" w:bidi="uk-UA"/>
        </w:rPr>
        <w:t xml:space="preserve"> </w:t>
      </w:r>
      <w:r w:rsidRPr="00D31CDC">
        <w:rPr>
          <w:rFonts w:ascii="Times New Roman" w:eastAsia="Times New Roman" w:hAnsi="Times New Roman"/>
          <w:sz w:val="28"/>
          <w:szCs w:val="28"/>
          <w:lang w:val="uk-UA" w:eastAsia="uk-UA" w:bidi="uk-UA"/>
        </w:rPr>
        <w:t xml:space="preserve">класів (груп) </w:t>
      </w:r>
      <w:r>
        <w:rPr>
          <w:rFonts w:ascii="Times New Roman" w:eastAsia="Times New Roman" w:hAnsi="Times New Roman"/>
          <w:sz w:val="28"/>
          <w:szCs w:val="28"/>
          <w:lang w:val="uk-UA" w:eastAsia="uk-UA" w:bidi="uk-UA"/>
        </w:rPr>
        <w:t>в</w:t>
      </w:r>
      <w:r w:rsidRPr="00D31CDC">
        <w:rPr>
          <w:rFonts w:ascii="Times New Roman" w:eastAsia="Times New Roman" w:hAnsi="Times New Roman"/>
          <w:sz w:val="28"/>
          <w:szCs w:val="28"/>
          <w:lang w:val="uk-UA" w:eastAsia="uk-UA" w:bidi="uk-UA"/>
        </w:rPr>
        <w:t xml:space="preserve"> закладах освіти;</w:t>
      </w:r>
    </w:p>
    <w:p w14:paraId="1324C8DD" w14:textId="77777777" w:rsidR="005775C3" w:rsidRPr="00157BB0" w:rsidRDefault="005775C3">
      <w:pPr>
        <w:pStyle w:val="a7"/>
        <w:numPr>
          <w:ilvl w:val="0"/>
          <w:numId w:val="29"/>
        </w:numPr>
        <w:spacing w:after="0" w:line="240" w:lineRule="auto"/>
        <w:ind w:left="0" w:firstLine="709"/>
        <w:jc w:val="both"/>
        <w:rPr>
          <w:rFonts w:ascii="Times New Roman" w:eastAsia="Times New Roman" w:hAnsi="Times New Roman"/>
          <w:sz w:val="28"/>
          <w:szCs w:val="28"/>
          <w:lang w:val="uk-UA" w:eastAsia="uk-UA" w:bidi="uk-UA"/>
        </w:rPr>
      </w:pPr>
      <w:r w:rsidRPr="00F804D9">
        <w:rPr>
          <w:rFonts w:ascii="Times New Roman" w:eastAsia="Times New Roman" w:hAnsi="Times New Roman"/>
          <w:sz w:val="28"/>
          <w:szCs w:val="28"/>
          <w:lang w:val="uk-UA" w:eastAsia="uk-UA" w:bidi="uk-UA"/>
        </w:rPr>
        <w:t>В.2.</w:t>
      </w:r>
      <w:r>
        <w:rPr>
          <w:rFonts w:ascii="Times New Roman" w:eastAsia="Times New Roman" w:hAnsi="Times New Roman"/>
          <w:sz w:val="28"/>
          <w:szCs w:val="28"/>
          <w:lang w:val="uk-UA" w:eastAsia="uk-UA" w:bidi="uk-UA"/>
        </w:rPr>
        <w:t>3.2</w:t>
      </w:r>
      <w:r w:rsidRPr="00F804D9">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 xml:space="preserve"> с</w:t>
      </w:r>
      <w:r w:rsidRPr="00157BB0">
        <w:rPr>
          <w:rFonts w:ascii="Times New Roman" w:eastAsia="Times New Roman" w:hAnsi="Times New Roman"/>
          <w:sz w:val="28"/>
          <w:szCs w:val="28"/>
          <w:lang w:val="uk-UA" w:eastAsia="uk-UA" w:bidi="uk-UA"/>
        </w:rPr>
        <w:t xml:space="preserve">творення матеріально-технічних умов необхідних для функціонування </w:t>
      </w:r>
      <w:r w:rsidRPr="00E35254">
        <w:rPr>
          <w:rFonts w:ascii="Times New Roman" w:eastAsia="Times New Roman" w:hAnsi="Times New Roman"/>
          <w:sz w:val="28"/>
          <w:szCs w:val="28"/>
          <w:lang w:val="uk-UA" w:eastAsia="uk-UA" w:bidi="uk-UA"/>
        </w:rPr>
        <w:t>інклюзивно – ресурсного центру</w:t>
      </w:r>
      <w:r w:rsidRPr="00E35254">
        <w:rPr>
          <w:rFonts w:ascii="Times New Roman" w:eastAsia="Times New Roman" w:hAnsi="Times New Roman"/>
          <w:sz w:val="28"/>
          <w:szCs w:val="28"/>
          <w:lang w:val="ru-RU" w:eastAsia="uk-UA" w:bidi="uk-UA"/>
        </w:rPr>
        <w:t>;</w:t>
      </w:r>
    </w:p>
    <w:p w14:paraId="053A9138" w14:textId="77777777" w:rsidR="005775C3" w:rsidRPr="00157BB0" w:rsidRDefault="005775C3">
      <w:pPr>
        <w:pStyle w:val="a7"/>
        <w:numPr>
          <w:ilvl w:val="0"/>
          <w:numId w:val="29"/>
        </w:numPr>
        <w:spacing w:after="0" w:line="240" w:lineRule="auto"/>
        <w:ind w:left="0" w:firstLine="709"/>
        <w:jc w:val="both"/>
        <w:rPr>
          <w:rFonts w:ascii="Times New Roman" w:eastAsia="Times New Roman" w:hAnsi="Times New Roman"/>
          <w:sz w:val="28"/>
          <w:szCs w:val="28"/>
          <w:lang w:val="uk-UA" w:eastAsia="uk-UA" w:bidi="uk-UA"/>
        </w:rPr>
      </w:pPr>
      <w:r w:rsidRPr="00F804D9">
        <w:rPr>
          <w:rFonts w:ascii="Times New Roman" w:eastAsia="Times New Roman" w:hAnsi="Times New Roman"/>
          <w:sz w:val="28"/>
          <w:szCs w:val="28"/>
          <w:lang w:val="uk-UA" w:eastAsia="uk-UA" w:bidi="uk-UA"/>
        </w:rPr>
        <w:t>В.2.</w:t>
      </w:r>
      <w:r>
        <w:rPr>
          <w:rFonts w:ascii="Times New Roman" w:eastAsia="Times New Roman" w:hAnsi="Times New Roman"/>
          <w:sz w:val="28"/>
          <w:szCs w:val="28"/>
          <w:lang w:val="uk-UA" w:eastAsia="uk-UA" w:bidi="uk-UA"/>
        </w:rPr>
        <w:t>3</w:t>
      </w:r>
      <w:r w:rsidRPr="00F804D9">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3</w:t>
      </w:r>
      <w:r w:rsidRPr="00F804D9">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 xml:space="preserve"> з</w:t>
      </w:r>
      <w:r w:rsidRPr="00157BB0">
        <w:rPr>
          <w:rFonts w:ascii="Times New Roman" w:eastAsia="Times New Roman" w:hAnsi="Times New Roman"/>
          <w:sz w:val="28"/>
          <w:szCs w:val="28"/>
          <w:lang w:val="uk-UA" w:eastAsia="uk-UA" w:bidi="uk-UA"/>
        </w:rPr>
        <w:t>абезпечення закладів освіти додатковими працівниками (корекційними педагогами, психологами) для надання психолого-педагогічних, корекційно</w:t>
      </w:r>
      <w:r>
        <w:rPr>
          <w:rFonts w:ascii="Times New Roman" w:eastAsia="Times New Roman" w:hAnsi="Times New Roman"/>
          <w:sz w:val="28"/>
          <w:szCs w:val="28"/>
          <w:lang w:val="uk-UA" w:eastAsia="uk-UA" w:bidi="uk-UA"/>
        </w:rPr>
        <w:t xml:space="preserve"> </w:t>
      </w:r>
      <w:r w:rsidRPr="00157BB0">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 xml:space="preserve"> </w:t>
      </w:r>
      <w:r w:rsidRPr="0039504B">
        <w:rPr>
          <w:rFonts w:ascii="Times New Roman" w:eastAsia="Times New Roman" w:hAnsi="Times New Roman"/>
          <w:sz w:val="28"/>
          <w:szCs w:val="28"/>
          <w:lang w:val="ru-RU" w:eastAsia="uk-UA" w:bidi="uk-UA"/>
        </w:rPr>
        <w:t xml:space="preserve">   </w:t>
      </w:r>
      <w:r w:rsidRPr="00157BB0">
        <w:rPr>
          <w:rFonts w:ascii="Times New Roman" w:eastAsia="Times New Roman" w:hAnsi="Times New Roman"/>
          <w:sz w:val="28"/>
          <w:szCs w:val="28"/>
          <w:lang w:val="uk-UA" w:eastAsia="uk-UA" w:bidi="uk-UA"/>
        </w:rPr>
        <w:t>розвиткових послуг</w:t>
      </w:r>
      <w:r>
        <w:rPr>
          <w:rFonts w:ascii="Times New Roman" w:eastAsia="Times New Roman" w:hAnsi="Times New Roman"/>
          <w:sz w:val="28"/>
          <w:szCs w:val="28"/>
          <w:lang w:val="uk-UA" w:eastAsia="uk-UA" w:bidi="uk-UA"/>
        </w:rPr>
        <w:t>.</w:t>
      </w:r>
    </w:p>
    <w:p w14:paraId="32E1B709" w14:textId="77777777" w:rsidR="005775C3" w:rsidRDefault="005775C3" w:rsidP="005775C3">
      <w:pPr>
        <w:pStyle w:val="a7"/>
        <w:spacing w:after="0" w:line="240" w:lineRule="auto"/>
        <w:ind w:left="709"/>
        <w:jc w:val="both"/>
        <w:rPr>
          <w:rFonts w:ascii="Times New Roman" w:eastAsia="Times New Roman" w:hAnsi="Times New Roman"/>
          <w:i/>
          <w:sz w:val="28"/>
          <w:szCs w:val="28"/>
          <w:lang w:val="uk-UA" w:eastAsia="uk-UA" w:bidi="uk-UA"/>
        </w:rPr>
      </w:pPr>
      <w:bookmarkStart w:id="31" w:name="_Hlk94450998"/>
      <w:r>
        <w:rPr>
          <w:rFonts w:ascii="Times New Roman" w:eastAsia="Times New Roman" w:hAnsi="Times New Roman"/>
          <w:i/>
          <w:sz w:val="28"/>
          <w:szCs w:val="28"/>
          <w:lang w:val="uk-UA" w:eastAsia="uk-UA" w:bidi="uk-UA"/>
        </w:rPr>
        <w:t>В</w:t>
      </w:r>
      <w:r w:rsidRPr="00D31CDC">
        <w:rPr>
          <w:rFonts w:ascii="Times New Roman" w:eastAsia="Times New Roman" w:hAnsi="Times New Roman"/>
          <w:i/>
          <w:sz w:val="28"/>
          <w:szCs w:val="28"/>
          <w:lang w:val="uk-UA" w:eastAsia="uk-UA" w:bidi="uk-UA"/>
        </w:rPr>
        <w:t>.2.</w:t>
      </w:r>
      <w:r>
        <w:rPr>
          <w:rFonts w:ascii="Times New Roman" w:eastAsia="Times New Roman" w:hAnsi="Times New Roman"/>
          <w:i/>
          <w:sz w:val="28"/>
          <w:szCs w:val="28"/>
          <w:lang w:val="ru-RU" w:eastAsia="uk-UA" w:bidi="uk-UA"/>
        </w:rPr>
        <w:t>4</w:t>
      </w:r>
      <w:r w:rsidRPr="00D31CDC">
        <w:rPr>
          <w:rFonts w:ascii="Times New Roman" w:eastAsia="Times New Roman" w:hAnsi="Times New Roman"/>
          <w:i/>
          <w:sz w:val="28"/>
          <w:szCs w:val="28"/>
          <w:lang w:val="uk-UA" w:eastAsia="uk-UA" w:bidi="uk-UA"/>
        </w:rPr>
        <w:t>. Створення безбар‘єрного простору</w:t>
      </w:r>
      <w:bookmarkEnd w:id="31"/>
      <w:r w:rsidRPr="00D31CDC">
        <w:rPr>
          <w:rFonts w:ascii="Times New Roman" w:eastAsia="Times New Roman" w:hAnsi="Times New Roman"/>
          <w:i/>
          <w:sz w:val="28"/>
          <w:szCs w:val="28"/>
          <w:lang w:val="uk-UA" w:eastAsia="uk-UA" w:bidi="uk-UA"/>
        </w:rPr>
        <w:t>:</w:t>
      </w:r>
    </w:p>
    <w:p w14:paraId="183795C2" w14:textId="77777777" w:rsidR="005775C3" w:rsidRDefault="005775C3">
      <w:pPr>
        <w:pStyle w:val="a7"/>
        <w:numPr>
          <w:ilvl w:val="0"/>
          <w:numId w:val="30"/>
        </w:numPr>
        <w:spacing w:after="0" w:line="240" w:lineRule="auto"/>
        <w:ind w:left="0" w:firstLine="709"/>
        <w:jc w:val="both"/>
        <w:rPr>
          <w:rFonts w:ascii="Times New Roman" w:eastAsia="Times New Roman" w:hAnsi="Times New Roman"/>
          <w:sz w:val="28"/>
          <w:szCs w:val="28"/>
          <w:lang w:val="uk-UA" w:eastAsia="uk-UA" w:bidi="uk-UA"/>
        </w:rPr>
      </w:pPr>
      <w:r w:rsidRPr="00D261F9">
        <w:rPr>
          <w:rFonts w:ascii="Times New Roman" w:eastAsia="Times New Roman" w:hAnsi="Times New Roman"/>
          <w:sz w:val="28"/>
          <w:szCs w:val="28"/>
          <w:lang w:val="uk-UA" w:eastAsia="uk-UA" w:bidi="uk-UA"/>
        </w:rPr>
        <w:t>В.2.</w:t>
      </w:r>
      <w:r>
        <w:rPr>
          <w:rFonts w:ascii="Times New Roman" w:eastAsia="Times New Roman" w:hAnsi="Times New Roman"/>
          <w:sz w:val="28"/>
          <w:szCs w:val="28"/>
          <w:lang w:val="uk-UA" w:eastAsia="uk-UA" w:bidi="uk-UA"/>
        </w:rPr>
        <w:t>4</w:t>
      </w:r>
      <w:r w:rsidRPr="00D261F9">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1</w:t>
      </w:r>
      <w:r w:rsidRPr="00D261F9">
        <w:rPr>
          <w:rFonts w:ascii="Times New Roman" w:eastAsia="Times New Roman" w:hAnsi="Times New Roman"/>
          <w:sz w:val="28"/>
          <w:szCs w:val="28"/>
          <w:lang w:val="uk-UA" w:eastAsia="uk-UA" w:bidi="uk-UA"/>
        </w:rPr>
        <w:t xml:space="preserve">. </w:t>
      </w:r>
      <w:r>
        <w:rPr>
          <w:rFonts w:ascii="Times New Roman" w:eastAsia="Times New Roman" w:hAnsi="Times New Roman"/>
          <w:sz w:val="28"/>
          <w:szCs w:val="28"/>
          <w:lang w:val="uk-UA" w:eastAsia="uk-UA" w:bidi="uk-UA"/>
        </w:rPr>
        <w:t>з</w:t>
      </w:r>
      <w:r w:rsidRPr="00D261F9">
        <w:rPr>
          <w:rFonts w:ascii="Times New Roman" w:eastAsia="Times New Roman" w:hAnsi="Times New Roman"/>
          <w:sz w:val="28"/>
          <w:szCs w:val="28"/>
          <w:lang w:val="uk-UA" w:eastAsia="uk-UA" w:bidi="uk-UA"/>
        </w:rPr>
        <w:t>абезпечення безперешкодним доступом людей з особливими потребами до об’єктів соціальної інфраструктури</w:t>
      </w:r>
      <w:r>
        <w:rPr>
          <w:rFonts w:ascii="Times New Roman" w:eastAsia="Times New Roman" w:hAnsi="Times New Roman"/>
          <w:sz w:val="28"/>
          <w:szCs w:val="28"/>
          <w:lang w:val="uk-UA" w:eastAsia="uk-UA" w:bidi="uk-UA"/>
        </w:rPr>
        <w:t>.</w:t>
      </w:r>
    </w:p>
    <w:p w14:paraId="277903E0" w14:textId="77777777" w:rsidR="005775C3" w:rsidRDefault="005775C3" w:rsidP="005775C3">
      <w:pPr>
        <w:pStyle w:val="a7"/>
        <w:spacing w:after="0" w:line="240" w:lineRule="auto"/>
        <w:ind w:left="0" w:firstLine="709"/>
        <w:jc w:val="both"/>
        <w:rPr>
          <w:rFonts w:ascii="Times New Roman" w:eastAsia="Times New Roman" w:hAnsi="Times New Roman"/>
          <w:b/>
          <w:sz w:val="28"/>
          <w:szCs w:val="28"/>
          <w:lang w:val="uk-UA"/>
        </w:rPr>
      </w:pPr>
    </w:p>
    <w:p w14:paraId="68967E64" w14:textId="77777777" w:rsidR="005775C3" w:rsidRPr="00B238B0" w:rsidRDefault="005775C3" w:rsidP="005775C3">
      <w:pPr>
        <w:pStyle w:val="a7"/>
        <w:spacing w:after="0" w:line="240" w:lineRule="auto"/>
        <w:ind w:left="0" w:firstLine="709"/>
        <w:jc w:val="both"/>
        <w:rPr>
          <w:rFonts w:ascii="Times New Roman" w:eastAsia="Times New Roman" w:hAnsi="Times New Roman"/>
          <w:b/>
          <w:sz w:val="28"/>
          <w:szCs w:val="28"/>
          <w:lang w:val="uk-UA"/>
        </w:rPr>
      </w:pPr>
      <w:r w:rsidRPr="00B238B0">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В</w:t>
      </w:r>
      <w:r w:rsidRPr="00B238B0">
        <w:rPr>
          <w:rFonts w:ascii="Times New Roman" w:eastAsia="Times New Roman" w:hAnsi="Times New Roman"/>
          <w:b/>
          <w:sz w:val="28"/>
          <w:szCs w:val="28"/>
          <w:lang w:val="uk-UA"/>
        </w:rPr>
        <w:t xml:space="preserve">.3. Формування </w:t>
      </w:r>
      <w:r>
        <w:rPr>
          <w:rFonts w:ascii="Times New Roman" w:eastAsia="Times New Roman" w:hAnsi="Times New Roman"/>
          <w:b/>
          <w:sz w:val="28"/>
          <w:szCs w:val="28"/>
          <w:lang w:val="uk-UA"/>
        </w:rPr>
        <w:t xml:space="preserve">освітнього </w:t>
      </w:r>
      <w:r w:rsidRPr="00B238B0">
        <w:rPr>
          <w:rFonts w:ascii="Times New Roman" w:eastAsia="Times New Roman" w:hAnsi="Times New Roman"/>
          <w:b/>
          <w:sz w:val="28"/>
          <w:szCs w:val="28"/>
          <w:lang w:val="uk-UA"/>
        </w:rPr>
        <w:t>середовища в громаді</w:t>
      </w:r>
    </w:p>
    <w:p w14:paraId="707BB03F" w14:textId="77777777" w:rsidR="005775C3"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C94B50">
        <w:rPr>
          <w:rFonts w:ascii="Times New Roman" w:eastAsia="Times New Roman" w:hAnsi="Times New Roman"/>
          <w:b/>
          <w:sz w:val="28"/>
          <w:szCs w:val="28"/>
          <w:lang w:val="uk-UA"/>
        </w:rPr>
        <w:t>Операційні цілі й завдання:</w:t>
      </w:r>
    </w:p>
    <w:p w14:paraId="54254CA2" w14:textId="77777777" w:rsidR="005775C3" w:rsidRPr="00F26956"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 xml:space="preserve">В.3.1. </w:t>
      </w:r>
      <w:bookmarkStart w:id="32" w:name="_Hlk94451482"/>
      <w:r>
        <w:rPr>
          <w:rFonts w:ascii="Times New Roman" w:eastAsia="Times New Roman" w:hAnsi="Times New Roman"/>
          <w:i/>
          <w:sz w:val="28"/>
          <w:szCs w:val="28"/>
          <w:lang w:val="uk-UA"/>
        </w:rPr>
        <w:t>Підвищення якості освіти</w:t>
      </w:r>
      <w:bookmarkEnd w:id="32"/>
      <w:r w:rsidRPr="00F26956">
        <w:rPr>
          <w:rFonts w:ascii="Times New Roman" w:eastAsia="Times New Roman" w:hAnsi="Times New Roman"/>
          <w:i/>
          <w:sz w:val="28"/>
          <w:szCs w:val="28"/>
          <w:lang w:val="uk-UA"/>
        </w:rPr>
        <w:t>:</w:t>
      </w:r>
    </w:p>
    <w:p w14:paraId="35F9C47C" w14:textId="77777777" w:rsidR="005775C3" w:rsidRPr="0039504B" w:rsidRDefault="005775C3">
      <w:pPr>
        <w:pStyle w:val="a7"/>
        <w:widowControl w:val="0"/>
        <w:numPr>
          <w:ilvl w:val="0"/>
          <w:numId w:val="36"/>
        </w:numPr>
        <w:spacing w:after="0" w:line="240" w:lineRule="auto"/>
        <w:ind w:left="0" w:firstLine="709"/>
        <w:jc w:val="both"/>
        <w:rPr>
          <w:rFonts w:ascii="Times New Roman" w:eastAsia="Times New Roman" w:hAnsi="Times New Roman"/>
          <w:sz w:val="28"/>
          <w:szCs w:val="28"/>
          <w:lang w:val="ru-RU"/>
        </w:rPr>
      </w:pPr>
      <w:r w:rsidRPr="000D0132">
        <w:rPr>
          <w:rFonts w:ascii="Times New Roman" w:hAnsi="Times New Roman"/>
          <w:sz w:val="28"/>
          <w:szCs w:val="28"/>
          <w:lang w:val="uk-UA"/>
        </w:rPr>
        <w:t>В.3.1.</w:t>
      </w:r>
      <w:r>
        <w:rPr>
          <w:rFonts w:ascii="Times New Roman" w:hAnsi="Times New Roman"/>
          <w:sz w:val="28"/>
          <w:szCs w:val="28"/>
          <w:lang w:val="uk-UA"/>
        </w:rPr>
        <w:t>1.</w:t>
      </w:r>
      <w:r w:rsidRPr="000D0132">
        <w:rPr>
          <w:rFonts w:ascii="Times New Roman" w:hAnsi="Times New Roman"/>
          <w:sz w:val="28"/>
          <w:szCs w:val="28"/>
          <w:lang w:val="uk-UA"/>
        </w:rPr>
        <w:t xml:space="preserve"> </w:t>
      </w:r>
      <w:r w:rsidRPr="00542FFE">
        <w:rPr>
          <w:rFonts w:ascii="Times New Roman" w:hAnsi="Times New Roman"/>
          <w:sz w:val="28"/>
          <w:szCs w:val="28"/>
          <w:lang w:val="uk-UA"/>
        </w:rPr>
        <w:t>забезпечення здобувачів освіти необхідними підручниками та технологіями</w:t>
      </w:r>
      <w:r w:rsidRPr="0039504B">
        <w:rPr>
          <w:rFonts w:ascii="Times New Roman" w:eastAsia="Times New Roman" w:hAnsi="Times New Roman"/>
          <w:sz w:val="28"/>
          <w:szCs w:val="28"/>
          <w:lang w:val="ru-RU"/>
        </w:rPr>
        <w:t>;</w:t>
      </w:r>
    </w:p>
    <w:p w14:paraId="49F39686" w14:textId="77777777" w:rsidR="005775C3" w:rsidRPr="0039504B" w:rsidRDefault="005775C3">
      <w:pPr>
        <w:pStyle w:val="a7"/>
        <w:widowControl w:val="0"/>
        <w:numPr>
          <w:ilvl w:val="0"/>
          <w:numId w:val="36"/>
        </w:numPr>
        <w:spacing w:after="0" w:line="240" w:lineRule="auto"/>
        <w:ind w:left="0" w:firstLine="709"/>
        <w:jc w:val="both"/>
        <w:rPr>
          <w:rFonts w:ascii="Times New Roman" w:eastAsia="Times New Roman" w:hAnsi="Times New Roman"/>
          <w:sz w:val="28"/>
          <w:szCs w:val="28"/>
          <w:lang w:val="ru-RU"/>
        </w:rPr>
      </w:pPr>
      <w:r w:rsidRPr="000D0132">
        <w:rPr>
          <w:rFonts w:ascii="Times New Roman" w:hAnsi="Times New Roman"/>
          <w:sz w:val="28"/>
          <w:szCs w:val="28"/>
          <w:lang w:val="uk-UA"/>
        </w:rPr>
        <w:t>В.3.1.</w:t>
      </w:r>
      <w:r>
        <w:rPr>
          <w:rFonts w:ascii="Times New Roman" w:hAnsi="Times New Roman"/>
          <w:sz w:val="28"/>
          <w:szCs w:val="28"/>
          <w:lang w:val="uk-UA"/>
        </w:rPr>
        <w:t>2</w:t>
      </w:r>
      <w:r w:rsidRPr="000D0132">
        <w:rPr>
          <w:rFonts w:ascii="Times New Roman" w:hAnsi="Times New Roman"/>
          <w:sz w:val="28"/>
          <w:szCs w:val="28"/>
          <w:lang w:val="uk-UA"/>
        </w:rPr>
        <w:t>.</w:t>
      </w:r>
      <w:r>
        <w:rPr>
          <w:rFonts w:ascii="Times New Roman" w:hAnsi="Times New Roman"/>
          <w:sz w:val="28"/>
          <w:szCs w:val="28"/>
          <w:lang w:val="uk-UA"/>
        </w:rPr>
        <w:t xml:space="preserve"> </w:t>
      </w:r>
      <w:r w:rsidRPr="00542FFE">
        <w:rPr>
          <w:rFonts w:ascii="Times New Roman" w:hAnsi="Times New Roman"/>
          <w:sz w:val="28"/>
          <w:szCs w:val="28"/>
          <w:lang w:val="uk-UA"/>
        </w:rPr>
        <w:t>стимулювання: мотивації до навчання учнів, мотивації до професійного та кар’єрного розвитку педагогічних працівників, мотивація зацікавленості батьків у здобутті дітьми якісної освіти</w:t>
      </w:r>
      <w:r w:rsidRPr="00542FFE">
        <w:rPr>
          <w:rFonts w:ascii="Times New Roman" w:eastAsia="Times New Roman" w:hAnsi="Times New Roman"/>
          <w:sz w:val="28"/>
          <w:szCs w:val="28"/>
          <w:lang w:val="uk-UA"/>
        </w:rPr>
        <w:t>.</w:t>
      </w:r>
    </w:p>
    <w:p w14:paraId="20E2657A" w14:textId="77777777" w:rsidR="005775C3" w:rsidRDefault="005775C3" w:rsidP="005775C3">
      <w:pPr>
        <w:pStyle w:val="a7"/>
        <w:widowControl w:val="0"/>
        <w:spacing w:after="0" w:line="240" w:lineRule="auto"/>
        <w:ind w:left="0" w:firstLine="709"/>
        <w:jc w:val="both"/>
        <w:rPr>
          <w:rFonts w:ascii="Times New Roman" w:eastAsia="Times New Roman" w:hAnsi="Times New Roman"/>
          <w:i/>
          <w:sz w:val="28"/>
          <w:szCs w:val="28"/>
          <w:lang w:val="uk-UA"/>
        </w:rPr>
      </w:pPr>
      <w:bookmarkStart w:id="33" w:name="_Hlk94518419"/>
      <w:r>
        <w:rPr>
          <w:rFonts w:ascii="Times New Roman" w:eastAsia="Times New Roman" w:hAnsi="Times New Roman"/>
          <w:i/>
          <w:sz w:val="28"/>
          <w:szCs w:val="28"/>
          <w:lang w:val="uk-UA"/>
        </w:rPr>
        <w:t>В</w:t>
      </w:r>
      <w:r w:rsidRPr="00623AD6">
        <w:rPr>
          <w:rFonts w:ascii="Times New Roman" w:eastAsia="Times New Roman" w:hAnsi="Times New Roman"/>
          <w:i/>
          <w:sz w:val="28"/>
          <w:szCs w:val="28"/>
          <w:lang w:val="uk-UA"/>
        </w:rPr>
        <w:t>.3.2</w:t>
      </w:r>
      <w:r>
        <w:rPr>
          <w:rFonts w:ascii="Times New Roman" w:eastAsia="Times New Roman" w:hAnsi="Times New Roman"/>
          <w:i/>
          <w:sz w:val="28"/>
          <w:szCs w:val="28"/>
          <w:lang w:val="uk-UA"/>
        </w:rPr>
        <w:t>.  Підвищення ефективності надання освітніх послуг</w:t>
      </w:r>
      <w:bookmarkEnd w:id="33"/>
      <w:r w:rsidRPr="00623AD6">
        <w:rPr>
          <w:rFonts w:ascii="Times New Roman" w:eastAsia="Times New Roman" w:hAnsi="Times New Roman"/>
          <w:i/>
          <w:sz w:val="28"/>
          <w:szCs w:val="28"/>
          <w:lang w:val="uk-UA"/>
        </w:rPr>
        <w:t>:</w:t>
      </w:r>
    </w:p>
    <w:p w14:paraId="285BC826" w14:textId="77777777" w:rsidR="005775C3" w:rsidRPr="00542FFE" w:rsidRDefault="005775C3">
      <w:pPr>
        <w:pStyle w:val="a7"/>
        <w:widowControl w:val="0"/>
        <w:numPr>
          <w:ilvl w:val="0"/>
          <w:numId w:val="37"/>
        </w:numPr>
        <w:spacing w:after="0" w:line="240" w:lineRule="auto"/>
        <w:ind w:left="0" w:firstLine="709"/>
        <w:jc w:val="both"/>
        <w:rPr>
          <w:rFonts w:ascii="Times New Roman" w:eastAsia="Times New Roman" w:hAnsi="Times New Roman"/>
          <w:sz w:val="28"/>
          <w:szCs w:val="28"/>
          <w:lang w:val="uk-UA"/>
        </w:rPr>
      </w:pPr>
      <w:r w:rsidRPr="000D0132">
        <w:rPr>
          <w:rFonts w:ascii="Times New Roman" w:hAnsi="Times New Roman"/>
          <w:sz w:val="28"/>
          <w:szCs w:val="28"/>
          <w:lang w:val="uk-UA"/>
        </w:rPr>
        <w:t>В.3.2.</w:t>
      </w:r>
      <w:r>
        <w:rPr>
          <w:rFonts w:ascii="Times New Roman" w:hAnsi="Times New Roman"/>
          <w:sz w:val="28"/>
          <w:szCs w:val="28"/>
          <w:lang w:val="uk-UA"/>
        </w:rPr>
        <w:t xml:space="preserve">1. </w:t>
      </w:r>
      <w:r w:rsidRPr="00542FFE">
        <w:rPr>
          <w:rFonts w:ascii="Times New Roman" w:hAnsi="Times New Roman"/>
          <w:sz w:val="28"/>
          <w:szCs w:val="28"/>
          <w:lang w:val="uk-UA"/>
        </w:rPr>
        <w:t>створення шкільної мережі, що відповідає демографічній ситуації</w:t>
      </w:r>
      <w:r w:rsidRPr="00542FFE">
        <w:rPr>
          <w:rFonts w:ascii="Times New Roman" w:eastAsia="Times New Roman" w:hAnsi="Times New Roman"/>
          <w:sz w:val="28"/>
          <w:szCs w:val="28"/>
          <w:lang w:val="uk-UA"/>
        </w:rPr>
        <w:t xml:space="preserve">;  </w:t>
      </w:r>
    </w:p>
    <w:p w14:paraId="641A1093" w14:textId="77777777" w:rsidR="005775C3" w:rsidRPr="00542FFE" w:rsidRDefault="005775C3">
      <w:pPr>
        <w:pStyle w:val="a7"/>
        <w:widowControl w:val="0"/>
        <w:numPr>
          <w:ilvl w:val="0"/>
          <w:numId w:val="37"/>
        </w:numPr>
        <w:spacing w:after="0" w:line="240" w:lineRule="auto"/>
        <w:ind w:left="0" w:firstLine="709"/>
        <w:jc w:val="both"/>
        <w:rPr>
          <w:rFonts w:ascii="Times New Roman" w:eastAsia="Times New Roman" w:hAnsi="Times New Roman"/>
          <w:i/>
          <w:sz w:val="28"/>
          <w:szCs w:val="28"/>
          <w:lang w:val="uk-UA"/>
        </w:rPr>
      </w:pPr>
      <w:r w:rsidRPr="000D0132">
        <w:rPr>
          <w:rFonts w:ascii="Times New Roman" w:hAnsi="Times New Roman"/>
          <w:sz w:val="28"/>
          <w:szCs w:val="28"/>
          <w:lang w:val="uk-UA"/>
        </w:rPr>
        <w:t>В.3.2.</w:t>
      </w:r>
      <w:r>
        <w:rPr>
          <w:rFonts w:ascii="Times New Roman" w:hAnsi="Times New Roman"/>
          <w:sz w:val="28"/>
          <w:szCs w:val="28"/>
          <w:lang w:val="uk-UA"/>
        </w:rPr>
        <w:t>2</w:t>
      </w:r>
      <w:r w:rsidRPr="000D0132">
        <w:rPr>
          <w:rFonts w:ascii="Times New Roman" w:hAnsi="Times New Roman"/>
          <w:sz w:val="28"/>
          <w:szCs w:val="28"/>
          <w:lang w:val="uk-UA"/>
        </w:rPr>
        <w:t>.</w:t>
      </w:r>
      <w:r>
        <w:rPr>
          <w:rFonts w:ascii="Times New Roman" w:hAnsi="Times New Roman"/>
          <w:sz w:val="28"/>
          <w:szCs w:val="28"/>
          <w:lang w:val="uk-UA"/>
        </w:rPr>
        <w:t xml:space="preserve"> </w:t>
      </w:r>
      <w:r w:rsidRPr="00542FFE">
        <w:rPr>
          <w:rFonts w:ascii="Times New Roman" w:hAnsi="Times New Roman"/>
          <w:sz w:val="28"/>
          <w:szCs w:val="28"/>
          <w:lang w:val="uk-UA"/>
        </w:rPr>
        <w:t>створення системи підвозу учнів та педагогічних працівників</w:t>
      </w:r>
      <w:r w:rsidRPr="00542FFE">
        <w:rPr>
          <w:rFonts w:ascii="Times New Roman" w:eastAsia="Times New Roman" w:hAnsi="Times New Roman"/>
          <w:sz w:val="28"/>
          <w:szCs w:val="28"/>
          <w:lang w:val="uk-UA"/>
        </w:rPr>
        <w:t xml:space="preserve">; </w:t>
      </w:r>
    </w:p>
    <w:p w14:paraId="56FACF23" w14:textId="61979407" w:rsidR="005775C3" w:rsidRPr="00542FFE" w:rsidRDefault="005775C3">
      <w:pPr>
        <w:pStyle w:val="a7"/>
        <w:widowControl w:val="0"/>
        <w:numPr>
          <w:ilvl w:val="0"/>
          <w:numId w:val="37"/>
        </w:numPr>
        <w:spacing w:after="0" w:line="240" w:lineRule="auto"/>
        <w:ind w:left="0" w:firstLine="709"/>
        <w:jc w:val="both"/>
        <w:rPr>
          <w:rFonts w:ascii="Times New Roman" w:eastAsia="Times New Roman" w:hAnsi="Times New Roman"/>
          <w:i/>
          <w:sz w:val="28"/>
          <w:szCs w:val="28"/>
          <w:lang w:val="uk-UA"/>
        </w:rPr>
      </w:pPr>
      <w:r w:rsidRPr="000D0132">
        <w:rPr>
          <w:rFonts w:ascii="Times New Roman" w:hAnsi="Times New Roman"/>
          <w:sz w:val="28"/>
          <w:szCs w:val="28"/>
          <w:lang w:val="uk-UA"/>
        </w:rPr>
        <w:t>В.3.2.</w:t>
      </w:r>
      <w:r>
        <w:rPr>
          <w:rFonts w:ascii="Times New Roman" w:hAnsi="Times New Roman"/>
          <w:sz w:val="28"/>
          <w:szCs w:val="28"/>
          <w:lang w:val="uk-UA"/>
        </w:rPr>
        <w:t>3</w:t>
      </w:r>
      <w:r w:rsidRPr="000D0132">
        <w:rPr>
          <w:rFonts w:ascii="Times New Roman" w:hAnsi="Times New Roman"/>
          <w:sz w:val="28"/>
          <w:szCs w:val="28"/>
          <w:lang w:val="uk-UA"/>
        </w:rPr>
        <w:t>.</w:t>
      </w:r>
      <w:r>
        <w:rPr>
          <w:rFonts w:ascii="Times New Roman" w:hAnsi="Times New Roman"/>
          <w:sz w:val="28"/>
          <w:szCs w:val="28"/>
          <w:lang w:val="uk-UA"/>
        </w:rPr>
        <w:t xml:space="preserve"> </w:t>
      </w:r>
      <w:r w:rsidR="000D388D">
        <w:rPr>
          <w:rFonts w:ascii="Times New Roman" w:hAnsi="Times New Roman"/>
          <w:sz w:val="28"/>
          <w:szCs w:val="28"/>
          <w:lang w:val="uk-UA"/>
        </w:rPr>
        <w:t>проведення ремонтних робіт у закладах освіти</w:t>
      </w:r>
      <w:r w:rsidRPr="00542FFE">
        <w:rPr>
          <w:rFonts w:ascii="Times New Roman" w:eastAsia="Times New Roman" w:hAnsi="Times New Roman"/>
          <w:sz w:val="28"/>
          <w:szCs w:val="28"/>
          <w:lang w:val="uk-UA"/>
        </w:rPr>
        <w:t xml:space="preserve">; </w:t>
      </w:r>
    </w:p>
    <w:p w14:paraId="6EE95597" w14:textId="77777777" w:rsidR="005775C3" w:rsidRPr="00542FFE" w:rsidRDefault="005775C3">
      <w:pPr>
        <w:pStyle w:val="a7"/>
        <w:widowControl w:val="0"/>
        <w:numPr>
          <w:ilvl w:val="0"/>
          <w:numId w:val="37"/>
        </w:numPr>
        <w:spacing w:after="0" w:line="240" w:lineRule="auto"/>
        <w:ind w:left="0" w:firstLine="709"/>
        <w:jc w:val="both"/>
        <w:rPr>
          <w:rFonts w:ascii="Times New Roman" w:eastAsia="Times New Roman" w:hAnsi="Times New Roman"/>
          <w:i/>
          <w:sz w:val="28"/>
          <w:szCs w:val="28"/>
          <w:lang w:val="uk-UA"/>
        </w:rPr>
      </w:pPr>
      <w:r w:rsidRPr="000D0132">
        <w:rPr>
          <w:rFonts w:ascii="Times New Roman" w:hAnsi="Times New Roman"/>
          <w:sz w:val="28"/>
          <w:szCs w:val="28"/>
          <w:lang w:val="uk-UA"/>
        </w:rPr>
        <w:t>В.3.2.</w:t>
      </w:r>
      <w:r>
        <w:rPr>
          <w:rFonts w:ascii="Times New Roman" w:hAnsi="Times New Roman"/>
          <w:sz w:val="28"/>
          <w:szCs w:val="28"/>
          <w:lang w:val="uk-UA"/>
        </w:rPr>
        <w:t>4</w:t>
      </w:r>
      <w:r w:rsidRPr="000D0132">
        <w:rPr>
          <w:rFonts w:ascii="Times New Roman" w:hAnsi="Times New Roman"/>
          <w:sz w:val="28"/>
          <w:szCs w:val="28"/>
          <w:lang w:val="uk-UA"/>
        </w:rPr>
        <w:t>.</w:t>
      </w:r>
      <w:r>
        <w:rPr>
          <w:rFonts w:ascii="Times New Roman" w:hAnsi="Times New Roman"/>
          <w:sz w:val="28"/>
          <w:szCs w:val="28"/>
          <w:lang w:val="uk-UA"/>
        </w:rPr>
        <w:t xml:space="preserve"> </w:t>
      </w:r>
      <w:r w:rsidRPr="00542FFE">
        <w:rPr>
          <w:rFonts w:ascii="Times New Roman" w:hAnsi="Times New Roman"/>
          <w:sz w:val="28"/>
          <w:szCs w:val="28"/>
          <w:lang w:val="uk-UA"/>
        </w:rPr>
        <w:t>надання автономії закладам освіти</w:t>
      </w:r>
      <w:r w:rsidRPr="00542FFE">
        <w:rPr>
          <w:rFonts w:ascii="Times New Roman" w:eastAsia="Times New Roman" w:hAnsi="Times New Roman"/>
          <w:sz w:val="28"/>
          <w:szCs w:val="28"/>
          <w:lang w:val="uk-UA"/>
        </w:rPr>
        <w:t xml:space="preserve">; </w:t>
      </w:r>
    </w:p>
    <w:p w14:paraId="059622B8" w14:textId="678163B4" w:rsidR="005775C3" w:rsidRPr="00542FFE" w:rsidRDefault="005775C3">
      <w:pPr>
        <w:pStyle w:val="a7"/>
        <w:widowControl w:val="0"/>
        <w:numPr>
          <w:ilvl w:val="0"/>
          <w:numId w:val="37"/>
        </w:numPr>
        <w:spacing w:after="0" w:line="240" w:lineRule="auto"/>
        <w:ind w:left="0" w:firstLine="709"/>
        <w:jc w:val="both"/>
        <w:rPr>
          <w:rFonts w:ascii="Times New Roman" w:eastAsia="Times New Roman" w:hAnsi="Times New Roman"/>
          <w:i/>
          <w:sz w:val="28"/>
          <w:szCs w:val="28"/>
          <w:lang w:val="uk-UA"/>
        </w:rPr>
      </w:pPr>
      <w:r w:rsidRPr="00516240">
        <w:rPr>
          <w:rFonts w:ascii="Times New Roman" w:hAnsi="Times New Roman"/>
          <w:sz w:val="28"/>
          <w:szCs w:val="28"/>
          <w:lang w:val="uk-UA"/>
        </w:rPr>
        <w:t>В.3.2.</w:t>
      </w:r>
      <w:r w:rsidR="007411D1">
        <w:rPr>
          <w:rFonts w:ascii="Times New Roman" w:hAnsi="Times New Roman"/>
          <w:sz w:val="28"/>
          <w:szCs w:val="28"/>
          <w:lang w:val="uk-UA"/>
        </w:rPr>
        <w:t>5</w:t>
      </w:r>
      <w:r w:rsidRPr="00516240">
        <w:rPr>
          <w:rFonts w:ascii="Times New Roman" w:hAnsi="Times New Roman"/>
          <w:sz w:val="28"/>
          <w:szCs w:val="28"/>
          <w:lang w:val="uk-UA"/>
        </w:rPr>
        <w:t>.</w:t>
      </w:r>
      <w:r>
        <w:rPr>
          <w:rFonts w:ascii="Times New Roman" w:hAnsi="Times New Roman"/>
          <w:sz w:val="28"/>
          <w:szCs w:val="28"/>
          <w:lang w:val="uk-UA"/>
        </w:rPr>
        <w:t xml:space="preserve"> </w:t>
      </w:r>
      <w:r w:rsidRPr="00542FFE">
        <w:rPr>
          <w:rFonts w:ascii="Times New Roman" w:hAnsi="Times New Roman"/>
          <w:sz w:val="28"/>
          <w:szCs w:val="28"/>
          <w:lang w:val="uk-UA"/>
        </w:rPr>
        <w:t>модернізація навчального обладнання закладів освіти.</w:t>
      </w:r>
    </w:p>
    <w:p w14:paraId="6BBEA08B" w14:textId="77777777" w:rsidR="005775C3" w:rsidRDefault="005775C3" w:rsidP="005775C3">
      <w:pPr>
        <w:pStyle w:val="a7"/>
        <w:widowControl w:val="0"/>
        <w:spacing w:after="0" w:line="240" w:lineRule="auto"/>
        <w:ind w:left="0" w:firstLine="709"/>
        <w:jc w:val="both"/>
        <w:rPr>
          <w:rFonts w:ascii="Times New Roman" w:eastAsia="Times New Roman" w:hAnsi="Times New Roman"/>
          <w:sz w:val="28"/>
          <w:szCs w:val="28"/>
          <w:lang w:val="uk-UA"/>
        </w:rPr>
      </w:pPr>
      <w:r>
        <w:rPr>
          <w:rFonts w:ascii="Times New Roman" w:eastAsia="Times New Roman" w:hAnsi="Times New Roman"/>
          <w:i/>
          <w:sz w:val="28"/>
          <w:szCs w:val="28"/>
          <w:lang w:val="uk-UA"/>
        </w:rPr>
        <w:t>В</w:t>
      </w:r>
      <w:r w:rsidRPr="00417C13">
        <w:rPr>
          <w:rFonts w:ascii="Times New Roman" w:eastAsia="Times New Roman" w:hAnsi="Times New Roman"/>
          <w:i/>
          <w:sz w:val="28"/>
          <w:szCs w:val="28"/>
          <w:lang w:val="uk-UA"/>
        </w:rPr>
        <w:t xml:space="preserve">.3.3 </w:t>
      </w:r>
      <w:r>
        <w:rPr>
          <w:rFonts w:ascii="Times New Roman" w:eastAsia="Times New Roman" w:hAnsi="Times New Roman"/>
          <w:i/>
          <w:sz w:val="28"/>
          <w:szCs w:val="28"/>
          <w:lang w:val="uk-UA"/>
        </w:rPr>
        <w:t>Підвищення доступності до високоякісних освітніх послуг, що відповідають вимогам ринку праці</w:t>
      </w:r>
      <w:r>
        <w:rPr>
          <w:rFonts w:ascii="Times New Roman" w:eastAsia="Times New Roman" w:hAnsi="Times New Roman"/>
          <w:sz w:val="28"/>
          <w:szCs w:val="28"/>
          <w:lang w:val="uk-UA"/>
        </w:rPr>
        <w:t>:</w:t>
      </w:r>
    </w:p>
    <w:p w14:paraId="0B21DB14" w14:textId="77777777" w:rsidR="005775C3" w:rsidRPr="00877F71" w:rsidRDefault="005775C3">
      <w:pPr>
        <w:pStyle w:val="a7"/>
        <w:widowControl w:val="0"/>
        <w:numPr>
          <w:ilvl w:val="0"/>
          <w:numId w:val="38"/>
        </w:numPr>
        <w:spacing w:after="0" w:line="240" w:lineRule="auto"/>
        <w:ind w:left="0" w:firstLine="709"/>
        <w:jc w:val="both"/>
        <w:rPr>
          <w:rFonts w:ascii="Times New Roman" w:eastAsia="Times New Roman" w:hAnsi="Times New Roman"/>
          <w:sz w:val="28"/>
          <w:szCs w:val="28"/>
          <w:lang w:val="uk-UA"/>
        </w:rPr>
      </w:pPr>
      <w:r w:rsidRPr="00516240">
        <w:rPr>
          <w:rFonts w:ascii="Times New Roman" w:hAnsi="Times New Roman"/>
          <w:sz w:val="28"/>
          <w:szCs w:val="28"/>
          <w:lang w:val="uk-UA"/>
        </w:rPr>
        <w:t>В.3.3</w:t>
      </w:r>
      <w:r>
        <w:rPr>
          <w:rFonts w:ascii="Times New Roman" w:hAnsi="Times New Roman"/>
          <w:sz w:val="28"/>
          <w:szCs w:val="28"/>
          <w:lang w:val="uk-UA"/>
        </w:rPr>
        <w:t xml:space="preserve">.1. </w:t>
      </w:r>
      <w:r w:rsidRPr="00542FFE">
        <w:rPr>
          <w:rFonts w:ascii="Times New Roman" w:hAnsi="Times New Roman"/>
          <w:sz w:val="28"/>
          <w:szCs w:val="28"/>
          <w:lang w:val="uk-UA"/>
        </w:rPr>
        <w:t>популяризація та розвиток позашкільної освіти</w:t>
      </w:r>
      <w:r w:rsidRPr="00877F71">
        <w:rPr>
          <w:rFonts w:ascii="Times New Roman" w:eastAsia="Times New Roman" w:hAnsi="Times New Roman"/>
          <w:sz w:val="28"/>
          <w:szCs w:val="28"/>
          <w:lang w:val="uk-UA"/>
        </w:rPr>
        <w:t>.</w:t>
      </w:r>
    </w:p>
    <w:p w14:paraId="2CDE3501" w14:textId="77777777" w:rsidR="005775C3" w:rsidRDefault="005775C3" w:rsidP="005775C3">
      <w:pPr>
        <w:spacing w:after="0" w:line="240" w:lineRule="auto"/>
        <w:ind w:firstLine="709"/>
        <w:contextualSpacing/>
        <w:jc w:val="both"/>
        <w:rPr>
          <w:rFonts w:ascii="Times New Roman" w:eastAsia="Times New Roman" w:hAnsi="Times New Roman"/>
          <w:b/>
          <w:sz w:val="28"/>
          <w:szCs w:val="28"/>
          <w:lang w:val="uk-UA"/>
        </w:rPr>
      </w:pPr>
    </w:p>
    <w:p w14:paraId="63A43DAE" w14:textId="77777777" w:rsidR="005775C3" w:rsidRPr="00C94B50" w:rsidRDefault="005775C3" w:rsidP="005775C3">
      <w:pPr>
        <w:spacing w:after="0" w:line="240" w:lineRule="auto"/>
        <w:ind w:firstLine="709"/>
        <w:contextualSpacing/>
        <w:jc w:val="both"/>
        <w:rPr>
          <w:rFonts w:ascii="Times New Roman" w:eastAsia="Times New Roman" w:hAnsi="Times New Roman"/>
          <w:b/>
          <w:sz w:val="28"/>
          <w:szCs w:val="28"/>
          <w:lang w:val="uk-UA"/>
        </w:rPr>
      </w:pPr>
      <w:bookmarkStart w:id="34" w:name="_Hlk94522323"/>
      <w:r w:rsidRPr="00C94B50">
        <w:rPr>
          <w:rFonts w:ascii="Times New Roman" w:eastAsia="Times New Roman" w:hAnsi="Times New Roman"/>
          <w:b/>
          <w:sz w:val="28"/>
          <w:szCs w:val="28"/>
          <w:lang w:val="uk-UA"/>
        </w:rPr>
        <w:lastRenderedPageBreak/>
        <w:t xml:space="preserve">Стратегічна ціль </w:t>
      </w:r>
      <w:r>
        <w:rPr>
          <w:rFonts w:ascii="Times New Roman" w:eastAsia="Times New Roman" w:hAnsi="Times New Roman"/>
          <w:b/>
          <w:sz w:val="28"/>
          <w:szCs w:val="28"/>
          <w:lang w:val="uk-UA"/>
        </w:rPr>
        <w:t>В</w:t>
      </w:r>
      <w:r w:rsidRPr="00C94B50">
        <w:rPr>
          <w:rFonts w:ascii="Times New Roman" w:eastAsia="Times New Roman" w:hAnsi="Times New Roman"/>
          <w:b/>
          <w:sz w:val="28"/>
          <w:szCs w:val="28"/>
          <w:lang w:val="uk-UA"/>
        </w:rPr>
        <w:t>.</w:t>
      </w:r>
      <w:r>
        <w:rPr>
          <w:rFonts w:ascii="Times New Roman" w:eastAsia="Times New Roman" w:hAnsi="Times New Roman"/>
          <w:b/>
          <w:sz w:val="28"/>
          <w:szCs w:val="28"/>
          <w:lang w:val="uk-UA"/>
        </w:rPr>
        <w:t>4</w:t>
      </w:r>
      <w:r w:rsidRPr="00C94B50">
        <w:rPr>
          <w:rFonts w:ascii="Times New Roman" w:eastAsia="Times New Roman" w:hAnsi="Times New Roman"/>
          <w:b/>
          <w:sz w:val="28"/>
          <w:szCs w:val="28"/>
          <w:lang w:val="uk-UA"/>
        </w:rPr>
        <w:t xml:space="preserve">. Формування культурного середовища в громаді </w:t>
      </w:r>
    </w:p>
    <w:p w14:paraId="2EDF1FA4" w14:textId="77777777" w:rsidR="005775C3" w:rsidRPr="00C94B50"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C94B50">
        <w:rPr>
          <w:rFonts w:ascii="Times New Roman" w:eastAsia="Times New Roman" w:hAnsi="Times New Roman"/>
          <w:b/>
          <w:sz w:val="28"/>
          <w:szCs w:val="28"/>
          <w:lang w:val="uk-UA"/>
        </w:rPr>
        <w:t>Операційні цілі й завдання:</w:t>
      </w:r>
    </w:p>
    <w:p w14:paraId="40CDB1D7" w14:textId="77777777" w:rsidR="005775C3" w:rsidRPr="00C94B50"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bookmarkStart w:id="35" w:name="_Hlk94522388"/>
      <w:r>
        <w:rPr>
          <w:rFonts w:ascii="Times New Roman" w:eastAsia="Times New Roman" w:hAnsi="Times New Roman"/>
          <w:i/>
          <w:sz w:val="28"/>
          <w:szCs w:val="28"/>
          <w:lang w:val="uk-UA"/>
        </w:rPr>
        <w:t>В</w:t>
      </w:r>
      <w:r w:rsidRPr="00C94B50">
        <w:rPr>
          <w:rFonts w:ascii="Times New Roman" w:eastAsia="Times New Roman" w:hAnsi="Times New Roman"/>
          <w:i/>
          <w:sz w:val="28"/>
          <w:szCs w:val="28"/>
          <w:lang w:val="uk-UA"/>
        </w:rPr>
        <w:t>.</w:t>
      </w:r>
      <w:r>
        <w:rPr>
          <w:rFonts w:ascii="Times New Roman" w:eastAsia="Times New Roman" w:hAnsi="Times New Roman"/>
          <w:i/>
          <w:sz w:val="28"/>
          <w:szCs w:val="28"/>
          <w:lang w:val="uk-UA"/>
        </w:rPr>
        <w:t>4</w:t>
      </w:r>
      <w:r w:rsidRPr="00C94B50">
        <w:rPr>
          <w:rFonts w:ascii="Times New Roman" w:eastAsia="Times New Roman" w:hAnsi="Times New Roman"/>
          <w:i/>
          <w:sz w:val="28"/>
          <w:szCs w:val="28"/>
          <w:lang w:val="uk-UA"/>
        </w:rPr>
        <w:t xml:space="preserve">.1. </w:t>
      </w:r>
      <w:bookmarkStart w:id="36" w:name="_Hlk94693400"/>
      <w:r>
        <w:rPr>
          <w:rFonts w:ascii="Times New Roman" w:eastAsia="Times New Roman" w:hAnsi="Times New Roman"/>
          <w:i/>
          <w:sz w:val="28"/>
          <w:szCs w:val="28"/>
          <w:lang w:val="uk-UA"/>
        </w:rPr>
        <w:t>Відродження та пропагування</w:t>
      </w:r>
      <w:r w:rsidRPr="00C94B50">
        <w:rPr>
          <w:rFonts w:ascii="Times New Roman" w:eastAsia="Times New Roman" w:hAnsi="Times New Roman"/>
          <w:i/>
          <w:sz w:val="28"/>
          <w:szCs w:val="28"/>
          <w:lang w:val="uk-UA"/>
        </w:rPr>
        <w:t xml:space="preserve"> культурної спадщини</w:t>
      </w:r>
      <w:bookmarkEnd w:id="35"/>
      <w:bookmarkEnd w:id="36"/>
      <w:r w:rsidRPr="00C94B50">
        <w:rPr>
          <w:rFonts w:ascii="Times New Roman" w:eastAsia="Times New Roman" w:hAnsi="Times New Roman"/>
          <w:i/>
          <w:sz w:val="28"/>
          <w:szCs w:val="28"/>
          <w:lang w:val="uk-UA"/>
        </w:rPr>
        <w:t>:</w:t>
      </w:r>
    </w:p>
    <w:bookmarkEnd w:id="34"/>
    <w:p w14:paraId="2E2C6816" w14:textId="77777777" w:rsidR="005775C3" w:rsidRPr="000E3F85" w:rsidRDefault="005775C3">
      <w:pPr>
        <w:pStyle w:val="a7"/>
        <w:widowControl w:val="0"/>
        <w:numPr>
          <w:ilvl w:val="0"/>
          <w:numId w:val="31"/>
        </w:numPr>
        <w:spacing w:after="0" w:line="240" w:lineRule="auto"/>
        <w:ind w:left="0" w:firstLine="709"/>
        <w:jc w:val="both"/>
        <w:rPr>
          <w:rFonts w:ascii="Times New Roman" w:eastAsia="Times New Roman" w:hAnsi="Times New Roman"/>
          <w:sz w:val="28"/>
          <w:szCs w:val="28"/>
          <w:lang w:val="uk-UA"/>
        </w:rPr>
      </w:pPr>
      <w:r w:rsidRPr="00516240">
        <w:rPr>
          <w:rFonts w:ascii="Times New Roman" w:eastAsia="Times New Roman" w:hAnsi="Times New Roman"/>
          <w:sz w:val="28"/>
          <w:szCs w:val="28"/>
          <w:lang w:val="uk-UA"/>
        </w:rPr>
        <w:t>В.4.1.</w:t>
      </w:r>
      <w:r>
        <w:rPr>
          <w:rFonts w:ascii="Times New Roman" w:eastAsia="Times New Roman" w:hAnsi="Times New Roman"/>
          <w:sz w:val="28"/>
          <w:szCs w:val="28"/>
          <w:lang w:val="uk-UA"/>
        </w:rPr>
        <w:t xml:space="preserve">1. </w:t>
      </w:r>
      <w:r w:rsidRPr="000E3F85">
        <w:rPr>
          <w:rFonts w:ascii="Times New Roman" w:eastAsia="Times New Roman" w:hAnsi="Times New Roman"/>
          <w:sz w:val="28"/>
          <w:szCs w:val="28"/>
          <w:lang w:val="uk-UA"/>
        </w:rPr>
        <w:t>організація національно-патріотичного виховання дітей та молоді;</w:t>
      </w:r>
    </w:p>
    <w:p w14:paraId="78A1EBCE" w14:textId="77777777" w:rsidR="005775C3" w:rsidRPr="00516240" w:rsidRDefault="005775C3">
      <w:pPr>
        <w:pStyle w:val="a7"/>
        <w:widowControl w:val="0"/>
        <w:numPr>
          <w:ilvl w:val="0"/>
          <w:numId w:val="31"/>
        </w:numPr>
        <w:spacing w:after="0" w:line="240" w:lineRule="auto"/>
        <w:ind w:left="0" w:firstLine="709"/>
        <w:jc w:val="both"/>
        <w:rPr>
          <w:rFonts w:ascii="Times New Roman" w:eastAsia="Times New Roman" w:hAnsi="Times New Roman"/>
          <w:sz w:val="28"/>
          <w:szCs w:val="28"/>
          <w:lang w:val="uk-UA"/>
        </w:rPr>
      </w:pPr>
      <w:r w:rsidRPr="00516240">
        <w:rPr>
          <w:rFonts w:ascii="Times New Roman" w:eastAsia="Times New Roman" w:hAnsi="Times New Roman"/>
          <w:sz w:val="28"/>
          <w:szCs w:val="28"/>
          <w:lang w:val="uk-UA"/>
        </w:rPr>
        <w:t>В.4.1.</w:t>
      </w:r>
      <w:r>
        <w:rPr>
          <w:rFonts w:ascii="Times New Roman" w:eastAsia="Times New Roman" w:hAnsi="Times New Roman"/>
          <w:sz w:val="28"/>
          <w:szCs w:val="28"/>
          <w:lang w:val="uk-UA"/>
        </w:rPr>
        <w:t>2</w:t>
      </w:r>
      <w:r w:rsidRPr="00516240">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516240">
        <w:rPr>
          <w:rFonts w:ascii="Times New Roman" w:eastAsia="Times New Roman" w:hAnsi="Times New Roman"/>
          <w:sz w:val="28"/>
          <w:szCs w:val="28"/>
          <w:lang w:val="uk-UA"/>
        </w:rPr>
        <w:t>сприяння діяльності Рогатинського Пласту;</w:t>
      </w:r>
    </w:p>
    <w:p w14:paraId="76E0398A" w14:textId="77777777" w:rsidR="005775C3" w:rsidRPr="00AE6AC3" w:rsidRDefault="005775C3">
      <w:pPr>
        <w:pStyle w:val="a7"/>
        <w:widowControl w:val="0"/>
        <w:numPr>
          <w:ilvl w:val="0"/>
          <w:numId w:val="31"/>
        </w:numPr>
        <w:spacing w:after="0" w:line="240" w:lineRule="auto"/>
        <w:ind w:left="0" w:firstLine="709"/>
        <w:jc w:val="both"/>
        <w:rPr>
          <w:rFonts w:ascii="Times New Roman" w:eastAsia="Times New Roman" w:hAnsi="Times New Roman"/>
          <w:sz w:val="28"/>
          <w:szCs w:val="28"/>
          <w:lang w:val="uk-UA"/>
        </w:rPr>
      </w:pPr>
      <w:r w:rsidRPr="00516240">
        <w:rPr>
          <w:rFonts w:ascii="Times New Roman" w:eastAsia="Times New Roman" w:hAnsi="Times New Roman"/>
          <w:sz w:val="28"/>
          <w:szCs w:val="28"/>
          <w:lang w:val="uk-UA"/>
        </w:rPr>
        <w:t>В.4.1.</w:t>
      </w:r>
      <w:r>
        <w:rPr>
          <w:rFonts w:ascii="Times New Roman" w:eastAsia="Times New Roman" w:hAnsi="Times New Roman"/>
          <w:sz w:val="28"/>
          <w:szCs w:val="28"/>
          <w:lang w:val="uk-UA"/>
        </w:rPr>
        <w:t xml:space="preserve">3 </w:t>
      </w:r>
      <w:r w:rsidRPr="00516240">
        <w:rPr>
          <w:rFonts w:ascii="Times New Roman" w:eastAsia="Times New Roman" w:hAnsi="Times New Roman"/>
          <w:sz w:val="28"/>
          <w:szCs w:val="28"/>
          <w:lang w:val="uk-UA"/>
        </w:rPr>
        <w:t>.</w:t>
      </w:r>
      <w:r w:rsidRPr="000E3F85">
        <w:rPr>
          <w:rFonts w:ascii="Times New Roman" w:eastAsia="Times New Roman" w:hAnsi="Times New Roman"/>
          <w:sz w:val="28"/>
          <w:szCs w:val="28"/>
          <w:lang w:val="uk-UA"/>
        </w:rPr>
        <w:t>проведення культурно-масових заходів з нагоди відзначення та вшанування пам’ятних дат</w:t>
      </w:r>
      <w:r w:rsidRPr="0039504B">
        <w:rPr>
          <w:rFonts w:ascii="Times New Roman" w:eastAsia="Times New Roman" w:hAnsi="Times New Roman"/>
          <w:sz w:val="28"/>
          <w:szCs w:val="28"/>
          <w:lang w:val="ru-RU"/>
        </w:rPr>
        <w:t>;</w:t>
      </w:r>
    </w:p>
    <w:p w14:paraId="130C5F24" w14:textId="77777777" w:rsidR="005775C3" w:rsidRPr="000E3F85" w:rsidRDefault="005775C3">
      <w:pPr>
        <w:pStyle w:val="a7"/>
        <w:widowControl w:val="0"/>
        <w:numPr>
          <w:ilvl w:val="0"/>
          <w:numId w:val="31"/>
        </w:numPr>
        <w:spacing w:after="0" w:line="240" w:lineRule="auto"/>
        <w:ind w:left="0" w:firstLine="709"/>
        <w:jc w:val="both"/>
        <w:rPr>
          <w:rFonts w:ascii="Times New Roman" w:eastAsia="Times New Roman" w:hAnsi="Times New Roman"/>
          <w:sz w:val="28"/>
          <w:szCs w:val="28"/>
          <w:lang w:val="uk-UA"/>
        </w:rPr>
      </w:pPr>
      <w:r w:rsidRPr="00516240">
        <w:rPr>
          <w:rFonts w:ascii="Times New Roman" w:eastAsia="Times New Roman" w:hAnsi="Times New Roman"/>
          <w:sz w:val="28"/>
          <w:szCs w:val="28"/>
          <w:lang w:val="uk-UA"/>
        </w:rPr>
        <w:t>В.4.1.</w:t>
      </w:r>
      <w:r>
        <w:rPr>
          <w:rFonts w:ascii="Times New Roman" w:eastAsia="Times New Roman" w:hAnsi="Times New Roman"/>
          <w:sz w:val="28"/>
          <w:szCs w:val="28"/>
          <w:lang w:val="uk-UA"/>
        </w:rPr>
        <w:t>4</w:t>
      </w:r>
      <w:r w:rsidRPr="00516240">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AE6AC3">
        <w:rPr>
          <w:rFonts w:ascii="Times New Roman" w:eastAsia="Times New Roman" w:hAnsi="Times New Roman"/>
          <w:sz w:val="28"/>
          <w:szCs w:val="28"/>
          <w:lang w:val="uk-UA"/>
        </w:rPr>
        <w:t>збереження об’єктів культурної спадщини</w:t>
      </w:r>
      <w:r>
        <w:rPr>
          <w:rFonts w:ascii="Times New Roman" w:eastAsia="Times New Roman" w:hAnsi="Times New Roman"/>
          <w:sz w:val="28"/>
          <w:szCs w:val="28"/>
          <w:lang w:val="uk-UA"/>
        </w:rPr>
        <w:t>.</w:t>
      </w:r>
    </w:p>
    <w:p w14:paraId="5CAAB33B" w14:textId="77777777" w:rsidR="005775C3" w:rsidRPr="00C94B50"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В</w:t>
      </w:r>
      <w:r w:rsidRPr="00C94B50">
        <w:rPr>
          <w:rFonts w:ascii="Times New Roman" w:eastAsia="Times New Roman" w:hAnsi="Times New Roman"/>
          <w:i/>
          <w:sz w:val="28"/>
          <w:szCs w:val="28"/>
          <w:lang w:val="uk-UA"/>
        </w:rPr>
        <w:t>.</w:t>
      </w:r>
      <w:r>
        <w:rPr>
          <w:rFonts w:ascii="Times New Roman" w:eastAsia="Times New Roman" w:hAnsi="Times New Roman"/>
          <w:i/>
          <w:sz w:val="28"/>
          <w:szCs w:val="28"/>
          <w:lang w:val="uk-UA"/>
        </w:rPr>
        <w:t>4</w:t>
      </w:r>
      <w:r w:rsidRPr="00C94B50">
        <w:rPr>
          <w:rFonts w:ascii="Times New Roman" w:eastAsia="Times New Roman" w:hAnsi="Times New Roman"/>
          <w:i/>
          <w:sz w:val="28"/>
          <w:szCs w:val="28"/>
          <w:lang w:val="uk-UA"/>
        </w:rPr>
        <w:t xml:space="preserve">.2. </w:t>
      </w:r>
      <w:bookmarkStart w:id="37" w:name="_Hlk94693757"/>
      <w:r>
        <w:rPr>
          <w:rFonts w:ascii="Times New Roman" w:eastAsia="Times New Roman" w:hAnsi="Times New Roman"/>
          <w:i/>
          <w:sz w:val="28"/>
          <w:szCs w:val="28"/>
          <w:lang w:val="uk-UA"/>
        </w:rPr>
        <w:t>С</w:t>
      </w:r>
      <w:r w:rsidRPr="00AA3E83">
        <w:rPr>
          <w:rFonts w:ascii="Times New Roman" w:eastAsia="Times New Roman" w:hAnsi="Times New Roman"/>
          <w:i/>
          <w:sz w:val="28"/>
          <w:szCs w:val="28"/>
          <w:lang w:val="uk-UA"/>
        </w:rPr>
        <w:t>творення умов  для функціонування мережі закладів культури, надання</w:t>
      </w:r>
      <w:r>
        <w:rPr>
          <w:rFonts w:ascii="Times New Roman" w:eastAsia="Times New Roman" w:hAnsi="Times New Roman"/>
          <w:i/>
          <w:sz w:val="28"/>
          <w:szCs w:val="28"/>
          <w:lang w:val="uk-UA"/>
        </w:rPr>
        <w:t xml:space="preserve"> </w:t>
      </w:r>
      <w:r w:rsidRPr="00AA3E83">
        <w:rPr>
          <w:rFonts w:ascii="Times New Roman" w:eastAsia="Times New Roman" w:hAnsi="Times New Roman"/>
          <w:i/>
          <w:sz w:val="28"/>
          <w:szCs w:val="28"/>
          <w:lang w:val="uk-UA"/>
        </w:rPr>
        <w:t>якісних культурних послуг для всіх верств населення</w:t>
      </w:r>
      <w:bookmarkEnd w:id="37"/>
      <w:r w:rsidRPr="00C94B50">
        <w:rPr>
          <w:rFonts w:ascii="Times New Roman" w:eastAsia="Times New Roman" w:hAnsi="Times New Roman"/>
          <w:i/>
          <w:sz w:val="28"/>
          <w:szCs w:val="28"/>
          <w:lang w:val="uk-UA"/>
        </w:rPr>
        <w:t>:</w:t>
      </w:r>
    </w:p>
    <w:p w14:paraId="1BAABF65" w14:textId="2AEF81CE" w:rsidR="005775C3" w:rsidRPr="000E3F85" w:rsidRDefault="005775C3">
      <w:pPr>
        <w:pStyle w:val="a7"/>
        <w:widowControl w:val="0"/>
        <w:numPr>
          <w:ilvl w:val="0"/>
          <w:numId w:val="32"/>
        </w:numPr>
        <w:spacing w:after="0" w:line="240" w:lineRule="auto"/>
        <w:ind w:left="0" w:firstLine="709"/>
        <w:jc w:val="both"/>
        <w:rPr>
          <w:rFonts w:ascii="Times New Roman" w:eastAsia="Times New Roman" w:hAnsi="Times New Roman"/>
          <w:i/>
          <w:sz w:val="28"/>
          <w:szCs w:val="28"/>
          <w:lang w:val="uk-UA"/>
        </w:rPr>
      </w:pPr>
      <w:r w:rsidRPr="003D77FD">
        <w:rPr>
          <w:rFonts w:ascii="Times New Roman" w:eastAsia="Times New Roman" w:hAnsi="Times New Roman"/>
          <w:sz w:val="28"/>
          <w:szCs w:val="28"/>
          <w:lang w:val="uk-UA"/>
        </w:rPr>
        <w:t>В.4.2.</w:t>
      </w:r>
      <w:r>
        <w:rPr>
          <w:rFonts w:ascii="Times New Roman" w:eastAsia="Times New Roman" w:hAnsi="Times New Roman"/>
          <w:sz w:val="28"/>
          <w:szCs w:val="28"/>
          <w:lang w:val="uk-UA"/>
        </w:rPr>
        <w:t>1. з</w:t>
      </w:r>
      <w:r w:rsidRPr="008A3131">
        <w:rPr>
          <w:rFonts w:ascii="Times New Roman" w:eastAsia="Times New Roman" w:hAnsi="Times New Roman"/>
          <w:sz w:val="28"/>
          <w:szCs w:val="28"/>
          <w:lang w:val="uk-UA"/>
        </w:rPr>
        <w:t xml:space="preserve">міцнення матеріально-технічної бази </w:t>
      </w:r>
      <w:r>
        <w:rPr>
          <w:rFonts w:ascii="Times New Roman" w:eastAsia="Times New Roman" w:hAnsi="Times New Roman"/>
          <w:sz w:val="28"/>
          <w:szCs w:val="28"/>
          <w:lang w:val="uk-UA"/>
        </w:rPr>
        <w:t>закладів культури</w:t>
      </w:r>
      <w:r w:rsidRPr="000E3F85">
        <w:rPr>
          <w:rFonts w:ascii="Times New Roman" w:eastAsia="Times New Roman" w:hAnsi="Times New Roman"/>
          <w:sz w:val="28"/>
          <w:szCs w:val="28"/>
          <w:lang w:val="uk-UA"/>
        </w:rPr>
        <w:t>;</w:t>
      </w:r>
    </w:p>
    <w:p w14:paraId="007D3AD2" w14:textId="77777777" w:rsidR="005775C3" w:rsidRDefault="005775C3">
      <w:pPr>
        <w:pStyle w:val="a7"/>
        <w:widowControl w:val="0"/>
        <w:numPr>
          <w:ilvl w:val="0"/>
          <w:numId w:val="32"/>
        </w:numPr>
        <w:spacing w:after="0" w:line="240" w:lineRule="auto"/>
        <w:ind w:left="0" w:firstLine="709"/>
        <w:jc w:val="both"/>
        <w:rPr>
          <w:rFonts w:ascii="Times New Roman" w:eastAsia="Times New Roman" w:hAnsi="Times New Roman"/>
          <w:sz w:val="28"/>
          <w:szCs w:val="28"/>
          <w:lang w:val="uk-UA"/>
        </w:rPr>
      </w:pPr>
      <w:r w:rsidRPr="003D77FD">
        <w:rPr>
          <w:rFonts w:ascii="Times New Roman" w:eastAsia="Times New Roman" w:hAnsi="Times New Roman"/>
          <w:sz w:val="28"/>
          <w:szCs w:val="28"/>
          <w:lang w:val="uk-UA"/>
        </w:rPr>
        <w:t>В.4.2.</w:t>
      </w:r>
      <w:r>
        <w:rPr>
          <w:rFonts w:ascii="Times New Roman" w:eastAsia="Times New Roman" w:hAnsi="Times New Roman"/>
          <w:sz w:val="28"/>
          <w:szCs w:val="28"/>
          <w:lang w:val="uk-UA"/>
        </w:rPr>
        <w:t>2</w:t>
      </w:r>
      <w:r w:rsidRPr="003D77FD">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0E3F85">
        <w:rPr>
          <w:rFonts w:ascii="Times New Roman" w:eastAsia="Times New Roman" w:hAnsi="Times New Roman"/>
          <w:sz w:val="28"/>
          <w:szCs w:val="28"/>
          <w:lang w:val="uk-UA"/>
        </w:rPr>
        <w:t>проведення культурних заходів, фестивалів, виставок, ярмарок</w:t>
      </w:r>
      <w:r>
        <w:rPr>
          <w:rFonts w:ascii="Times New Roman" w:eastAsia="Times New Roman" w:hAnsi="Times New Roman"/>
          <w:sz w:val="28"/>
          <w:szCs w:val="28"/>
          <w:lang w:val="uk-UA"/>
        </w:rPr>
        <w:t xml:space="preserve"> тощо</w:t>
      </w:r>
      <w:r w:rsidRPr="000E3F85">
        <w:rPr>
          <w:rFonts w:ascii="Times New Roman" w:eastAsia="Times New Roman" w:hAnsi="Times New Roman"/>
          <w:sz w:val="28"/>
          <w:szCs w:val="28"/>
          <w:lang w:val="uk-UA"/>
        </w:rPr>
        <w:t>;</w:t>
      </w:r>
    </w:p>
    <w:p w14:paraId="5F463572" w14:textId="77777777" w:rsidR="005775C3" w:rsidRPr="000E3F85" w:rsidRDefault="005775C3">
      <w:pPr>
        <w:pStyle w:val="a7"/>
        <w:widowControl w:val="0"/>
        <w:numPr>
          <w:ilvl w:val="0"/>
          <w:numId w:val="32"/>
        </w:numPr>
        <w:spacing w:after="0" w:line="240" w:lineRule="auto"/>
        <w:ind w:left="0" w:firstLine="709"/>
        <w:jc w:val="both"/>
        <w:rPr>
          <w:rFonts w:ascii="Times New Roman" w:eastAsia="Times New Roman" w:hAnsi="Times New Roman"/>
          <w:sz w:val="28"/>
          <w:szCs w:val="28"/>
          <w:lang w:val="uk-UA"/>
        </w:rPr>
      </w:pPr>
      <w:r w:rsidRPr="003D77FD">
        <w:rPr>
          <w:rFonts w:ascii="Times New Roman" w:eastAsia="Times New Roman" w:hAnsi="Times New Roman"/>
          <w:sz w:val="28"/>
          <w:szCs w:val="28"/>
          <w:lang w:val="uk-UA"/>
        </w:rPr>
        <w:t>В.4.2.</w:t>
      </w:r>
      <w:r>
        <w:rPr>
          <w:rFonts w:ascii="Times New Roman" w:eastAsia="Times New Roman" w:hAnsi="Times New Roman"/>
          <w:sz w:val="28"/>
          <w:szCs w:val="28"/>
          <w:lang w:val="uk-UA"/>
        </w:rPr>
        <w:t>3</w:t>
      </w:r>
      <w:r w:rsidRPr="003D77FD">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створення центрів культурних послуг</w:t>
      </w:r>
      <w:r w:rsidRPr="003D77FD">
        <w:rPr>
          <w:rFonts w:ascii="Times New Roman" w:eastAsia="Times New Roman" w:hAnsi="Times New Roman"/>
          <w:sz w:val="28"/>
          <w:szCs w:val="28"/>
          <w:lang w:val="ru-RU"/>
        </w:rPr>
        <w:t>;</w:t>
      </w:r>
    </w:p>
    <w:p w14:paraId="237D483C" w14:textId="77777777" w:rsidR="005775C3" w:rsidRDefault="005775C3">
      <w:pPr>
        <w:pStyle w:val="a7"/>
        <w:widowControl w:val="0"/>
        <w:numPr>
          <w:ilvl w:val="0"/>
          <w:numId w:val="32"/>
        </w:numPr>
        <w:spacing w:after="0" w:line="240" w:lineRule="auto"/>
        <w:ind w:left="0" w:firstLine="709"/>
        <w:jc w:val="both"/>
        <w:rPr>
          <w:rFonts w:ascii="Times New Roman" w:eastAsia="Times New Roman" w:hAnsi="Times New Roman"/>
          <w:sz w:val="28"/>
          <w:szCs w:val="28"/>
          <w:lang w:val="uk-UA"/>
        </w:rPr>
      </w:pPr>
      <w:r w:rsidRPr="003D77FD">
        <w:rPr>
          <w:rFonts w:ascii="Times New Roman" w:eastAsia="Times New Roman" w:hAnsi="Times New Roman"/>
          <w:sz w:val="28"/>
          <w:szCs w:val="28"/>
          <w:lang w:val="uk-UA"/>
        </w:rPr>
        <w:t>В.4.2.</w:t>
      </w:r>
      <w:r>
        <w:rPr>
          <w:rFonts w:ascii="Times New Roman" w:eastAsia="Times New Roman" w:hAnsi="Times New Roman"/>
          <w:sz w:val="28"/>
          <w:szCs w:val="28"/>
          <w:lang w:val="uk-UA"/>
        </w:rPr>
        <w:t>4</w:t>
      </w:r>
      <w:r w:rsidRPr="003D77FD">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н</w:t>
      </w:r>
      <w:r w:rsidRPr="00482204">
        <w:rPr>
          <w:rFonts w:ascii="Times New Roman" w:eastAsia="Times New Roman" w:hAnsi="Times New Roman"/>
          <w:sz w:val="28"/>
          <w:szCs w:val="28"/>
          <w:lang w:val="uk-UA"/>
        </w:rPr>
        <w:t>адання щорічних премій для підтримки і стимулювання обдарованих учнів, творчої молоді та колективів, а також культурних діячів в сфері культури</w:t>
      </w:r>
      <w:r w:rsidRPr="000E3F85">
        <w:rPr>
          <w:rFonts w:ascii="Times New Roman" w:eastAsia="Times New Roman" w:hAnsi="Times New Roman"/>
          <w:sz w:val="28"/>
          <w:szCs w:val="28"/>
          <w:lang w:val="uk-UA"/>
        </w:rPr>
        <w:t>.</w:t>
      </w:r>
    </w:p>
    <w:p w14:paraId="1848E15E" w14:textId="77777777" w:rsidR="005775C3" w:rsidRDefault="005775C3" w:rsidP="005775C3">
      <w:pPr>
        <w:pStyle w:val="a7"/>
        <w:widowControl w:val="0"/>
        <w:spacing w:after="0" w:line="240" w:lineRule="auto"/>
        <w:ind w:left="709"/>
        <w:jc w:val="both"/>
        <w:rPr>
          <w:rFonts w:ascii="Times New Roman" w:eastAsia="Times New Roman" w:hAnsi="Times New Roman"/>
          <w:sz w:val="28"/>
          <w:szCs w:val="28"/>
          <w:lang w:val="uk-UA"/>
        </w:rPr>
      </w:pPr>
    </w:p>
    <w:p w14:paraId="3EFA9622" w14:textId="77777777" w:rsidR="005775C3" w:rsidRPr="000E3F85" w:rsidRDefault="005775C3" w:rsidP="005775C3">
      <w:pPr>
        <w:spacing w:after="0" w:line="240" w:lineRule="auto"/>
        <w:ind w:firstLine="709"/>
        <w:contextualSpacing/>
        <w:jc w:val="both"/>
        <w:rPr>
          <w:rFonts w:ascii="Times New Roman" w:eastAsia="Times New Roman" w:hAnsi="Times New Roman"/>
          <w:b/>
          <w:sz w:val="28"/>
          <w:szCs w:val="28"/>
          <w:lang w:val="uk-UA"/>
        </w:rPr>
      </w:pPr>
      <w:bookmarkStart w:id="38" w:name="_Hlk94538136"/>
      <w:r w:rsidRPr="000E3F85">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В</w:t>
      </w:r>
      <w:r w:rsidRPr="000E3F85">
        <w:rPr>
          <w:rFonts w:ascii="Times New Roman" w:eastAsia="Times New Roman" w:hAnsi="Times New Roman"/>
          <w:b/>
          <w:sz w:val="28"/>
          <w:szCs w:val="28"/>
          <w:lang w:val="uk-UA"/>
        </w:rPr>
        <w:t>.</w:t>
      </w:r>
      <w:r>
        <w:rPr>
          <w:rFonts w:ascii="Times New Roman" w:eastAsia="Times New Roman" w:hAnsi="Times New Roman"/>
          <w:b/>
          <w:sz w:val="28"/>
          <w:szCs w:val="28"/>
          <w:lang w:val="uk-UA"/>
        </w:rPr>
        <w:t>5</w:t>
      </w:r>
      <w:r w:rsidRPr="000E3F85">
        <w:rPr>
          <w:rFonts w:ascii="Times New Roman" w:eastAsia="Times New Roman" w:hAnsi="Times New Roman"/>
          <w:b/>
          <w:sz w:val="28"/>
          <w:szCs w:val="28"/>
          <w:lang w:val="uk-UA"/>
        </w:rPr>
        <w:t>. Розвиток фізичної культури та спорту</w:t>
      </w:r>
      <w:bookmarkEnd w:id="38"/>
    </w:p>
    <w:p w14:paraId="2E5E7F07" w14:textId="77777777" w:rsidR="005775C3" w:rsidRPr="000E3F85"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0E3F85">
        <w:rPr>
          <w:rFonts w:ascii="Times New Roman" w:eastAsia="Times New Roman" w:hAnsi="Times New Roman"/>
          <w:b/>
          <w:sz w:val="28"/>
          <w:szCs w:val="28"/>
          <w:lang w:val="uk-UA"/>
        </w:rPr>
        <w:t>Операційні цілі й завдання:</w:t>
      </w:r>
    </w:p>
    <w:p w14:paraId="7A3BFFDD" w14:textId="77777777" w:rsidR="005775C3" w:rsidRPr="000E3F85"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В</w:t>
      </w:r>
      <w:r w:rsidRPr="000E3F85">
        <w:rPr>
          <w:rFonts w:ascii="Times New Roman" w:eastAsia="Times New Roman" w:hAnsi="Times New Roman"/>
          <w:i/>
          <w:color w:val="000000" w:themeColor="text1"/>
          <w:sz w:val="28"/>
          <w:szCs w:val="28"/>
          <w:lang w:val="uk-UA"/>
        </w:rPr>
        <w:t>.</w:t>
      </w:r>
      <w:r>
        <w:rPr>
          <w:rFonts w:ascii="Times New Roman" w:eastAsia="Times New Roman" w:hAnsi="Times New Roman"/>
          <w:i/>
          <w:color w:val="000000" w:themeColor="text1"/>
          <w:sz w:val="28"/>
          <w:szCs w:val="28"/>
          <w:lang w:val="uk-UA"/>
        </w:rPr>
        <w:t>5</w:t>
      </w:r>
      <w:r w:rsidRPr="000E3F85">
        <w:rPr>
          <w:rFonts w:ascii="Times New Roman" w:eastAsia="Times New Roman" w:hAnsi="Times New Roman"/>
          <w:i/>
          <w:color w:val="000000" w:themeColor="text1"/>
          <w:sz w:val="28"/>
          <w:szCs w:val="28"/>
          <w:lang w:val="uk-UA"/>
        </w:rPr>
        <w:t xml:space="preserve">.1. </w:t>
      </w:r>
      <w:bookmarkStart w:id="39" w:name="_Hlk94538150"/>
      <w:bookmarkStart w:id="40" w:name="_Hlk94691793"/>
      <w:r w:rsidRPr="000E3F85">
        <w:rPr>
          <w:rFonts w:ascii="Times New Roman" w:eastAsia="Times New Roman" w:hAnsi="Times New Roman"/>
          <w:i/>
          <w:color w:val="000000" w:themeColor="text1"/>
          <w:sz w:val="28"/>
          <w:szCs w:val="28"/>
          <w:lang w:val="uk-UA"/>
        </w:rPr>
        <w:t xml:space="preserve">Створення нових та модернізація </w:t>
      </w:r>
      <w:bookmarkEnd w:id="39"/>
      <w:r>
        <w:rPr>
          <w:rFonts w:ascii="Times New Roman" w:eastAsia="Times New Roman" w:hAnsi="Times New Roman"/>
          <w:i/>
          <w:color w:val="000000" w:themeColor="text1"/>
          <w:sz w:val="28"/>
          <w:szCs w:val="28"/>
          <w:lang w:val="uk-UA"/>
        </w:rPr>
        <w:t>існуючих спортивних об</w:t>
      </w:r>
      <w:r w:rsidRPr="004E5A7A">
        <w:rPr>
          <w:rFonts w:ascii="Times New Roman" w:eastAsia="Times New Roman" w:hAnsi="Times New Roman"/>
          <w:i/>
          <w:color w:val="000000" w:themeColor="text1"/>
          <w:sz w:val="28"/>
          <w:szCs w:val="28"/>
          <w:lang w:val="ru-RU"/>
        </w:rPr>
        <w:t>’</w:t>
      </w:r>
      <w:r>
        <w:rPr>
          <w:rFonts w:ascii="Times New Roman" w:eastAsia="Times New Roman" w:hAnsi="Times New Roman"/>
          <w:i/>
          <w:color w:val="000000" w:themeColor="text1"/>
          <w:sz w:val="28"/>
          <w:szCs w:val="28"/>
          <w:lang w:val="ru-RU"/>
        </w:rPr>
        <w:t>єктів</w:t>
      </w:r>
      <w:bookmarkEnd w:id="40"/>
      <w:r w:rsidRPr="000E3F85">
        <w:rPr>
          <w:rFonts w:ascii="Times New Roman" w:eastAsia="Times New Roman" w:hAnsi="Times New Roman"/>
          <w:i/>
          <w:color w:val="000000" w:themeColor="text1"/>
          <w:sz w:val="28"/>
          <w:szCs w:val="28"/>
          <w:lang w:val="uk-UA"/>
        </w:rPr>
        <w:t>:</w:t>
      </w:r>
    </w:p>
    <w:p w14:paraId="6AD3B6B2" w14:textId="77777777" w:rsidR="005775C3" w:rsidRPr="00970ED8" w:rsidRDefault="005775C3">
      <w:pPr>
        <w:pStyle w:val="a7"/>
        <w:widowControl w:val="0"/>
        <w:numPr>
          <w:ilvl w:val="0"/>
          <w:numId w:val="33"/>
        </w:numPr>
        <w:spacing w:after="0" w:line="240" w:lineRule="auto"/>
        <w:ind w:left="0" w:firstLine="709"/>
        <w:jc w:val="both"/>
        <w:rPr>
          <w:rFonts w:ascii="Times New Roman" w:eastAsia="Times New Roman" w:hAnsi="Times New Roman"/>
          <w:color w:val="000000" w:themeColor="text1"/>
          <w:sz w:val="28"/>
          <w:szCs w:val="28"/>
          <w:lang w:val="uk-UA"/>
        </w:rPr>
      </w:pPr>
      <w:r w:rsidRPr="003D77FD">
        <w:rPr>
          <w:rFonts w:ascii="Times New Roman" w:eastAsia="Times New Roman" w:hAnsi="Times New Roman"/>
          <w:color w:val="000000" w:themeColor="text1"/>
          <w:sz w:val="28"/>
          <w:szCs w:val="28"/>
          <w:lang w:val="uk-UA"/>
        </w:rPr>
        <w:t>В.5.1</w:t>
      </w:r>
      <w:r>
        <w:rPr>
          <w:rFonts w:ascii="Times New Roman" w:eastAsia="Times New Roman" w:hAnsi="Times New Roman"/>
          <w:color w:val="000000" w:themeColor="text1"/>
          <w:sz w:val="28"/>
          <w:szCs w:val="28"/>
          <w:lang w:val="uk-UA"/>
        </w:rPr>
        <w:t xml:space="preserve">.1. </w:t>
      </w:r>
      <w:r w:rsidRPr="00970ED8">
        <w:rPr>
          <w:rFonts w:ascii="Times New Roman" w:eastAsia="Times New Roman" w:hAnsi="Times New Roman"/>
          <w:color w:val="000000" w:themeColor="text1"/>
          <w:sz w:val="28"/>
          <w:szCs w:val="28"/>
          <w:lang w:val="uk-UA"/>
        </w:rPr>
        <w:t xml:space="preserve">створення </w:t>
      </w:r>
      <w:r w:rsidRPr="00710FA4">
        <w:rPr>
          <w:rFonts w:ascii="Times New Roman" w:eastAsia="Times New Roman" w:hAnsi="Times New Roman"/>
          <w:color w:val="000000" w:themeColor="text1"/>
          <w:sz w:val="28"/>
          <w:szCs w:val="28"/>
          <w:lang w:val="uk-UA"/>
        </w:rPr>
        <w:t>багатофункціональних спортивних комплексів, спортивних залів для ігрових видів спорту</w:t>
      </w:r>
      <w:r w:rsidRPr="00970ED8">
        <w:rPr>
          <w:rFonts w:ascii="Times New Roman" w:eastAsia="Times New Roman" w:hAnsi="Times New Roman"/>
          <w:color w:val="000000" w:themeColor="text1"/>
          <w:sz w:val="28"/>
          <w:szCs w:val="28"/>
          <w:lang w:val="uk-UA"/>
        </w:rPr>
        <w:t>;</w:t>
      </w:r>
    </w:p>
    <w:p w14:paraId="5714BCC7" w14:textId="77777777" w:rsidR="005775C3" w:rsidRPr="004B66C3" w:rsidRDefault="005775C3">
      <w:pPr>
        <w:pStyle w:val="a7"/>
        <w:widowControl w:val="0"/>
        <w:numPr>
          <w:ilvl w:val="0"/>
          <w:numId w:val="33"/>
        </w:numPr>
        <w:spacing w:after="0" w:line="240" w:lineRule="auto"/>
        <w:ind w:left="0" w:firstLine="709"/>
        <w:jc w:val="both"/>
        <w:rPr>
          <w:rFonts w:ascii="Times New Roman" w:eastAsia="Times New Roman" w:hAnsi="Times New Roman"/>
          <w:color w:val="000000" w:themeColor="text1"/>
          <w:sz w:val="28"/>
          <w:szCs w:val="28"/>
          <w:lang w:val="uk-UA"/>
        </w:rPr>
      </w:pPr>
      <w:r w:rsidRPr="003D77FD">
        <w:rPr>
          <w:rFonts w:ascii="Times New Roman" w:eastAsia="Times New Roman" w:hAnsi="Times New Roman"/>
          <w:color w:val="000000" w:themeColor="text1"/>
          <w:sz w:val="28"/>
          <w:szCs w:val="28"/>
          <w:lang w:val="uk-UA"/>
        </w:rPr>
        <w:t>В.5.1.</w:t>
      </w:r>
      <w:r>
        <w:rPr>
          <w:rFonts w:ascii="Times New Roman" w:eastAsia="Times New Roman" w:hAnsi="Times New Roman"/>
          <w:color w:val="000000" w:themeColor="text1"/>
          <w:sz w:val="28"/>
          <w:szCs w:val="28"/>
          <w:lang w:val="uk-UA"/>
        </w:rPr>
        <w:t>2</w:t>
      </w:r>
      <w:r w:rsidRPr="003D77FD">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4B66C3">
        <w:rPr>
          <w:rFonts w:ascii="Times New Roman" w:eastAsia="Times New Roman" w:hAnsi="Times New Roman"/>
          <w:color w:val="000000" w:themeColor="text1"/>
          <w:sz w:val="28"/>
          <w:szCs w:val="28"/>
          <w:lang w:val="uk-UA"/>
        </w:rPr>
        <w:t>оновлення спортивної матеріально-технічної бази закладів фізичної культури і спорту;</w:t>
      </w:r>
    </w:p>
    <w:p w14:paraId="1AE82123" w14:textId="07C9A40A" w:rsidR="00342FBC" w:rsidRPr="00342FBC" w:rsidRDefault="005775C3">
      <w:pPr>
        <w:pStyle w:val="a7"/>
        <w:widowControl w:val="0"/>
        <w:numPr>
          <w:ilvl w:val="0"/>
          <w:numId w:val="33"/>
        </w:numPr>
        <w:spacing w:after="0" w:line="240" w:lineRule="auto"/>
        <w:ind w:left="0" w:firstLine="709"/>
        <w:jc w:val="both"/>
        <w:rPr>
          <w:rFonts w:ascii="Times New Roman" w:eastAsia="Times New Roman" w:hAnsi="Times New Roman"/>
          <w:color w:val="000000" w:themeColor="text1"/>
          <w:sz w:val="28"/>
          <w:szCs w:val="28"/>
          <w:lang w:val="uk-UA"/>
        </w:rPr>
      </w:pPr>
      <w:r w:rsidRPr="003D77FD">
        <w:rPr>
          <w:rFonts w:ascii="Times New Roman" w:eastAsia="Times New Roman" w:hAnsi="Times New Roman"/>
          <w:color w:val="000000" w:themeColor="text1"/>
          <w:sz w:val="28"/>
          <w:szCs w:val="28"/>
          <w:lang w:val="uk-UA"/>
        </w:rPr>
        <w:t>В.5.1.</w:t>
      </w:r>
      <w:r>
        <w:rPr>
          <w:rFonts w:ascii="Times New Roman" w:eastAsia="Times New Roman" w:hAnsi="Times New Roman"/>
          <w:color w:val="000000" w:themeColor="text1"/>
          <w:sz w:val="28"/>
          <w:szCs w:val="28"/>
          <w:lang w:val="uk-UA"/>
        </w:rPr>
        <w:t>3</w:t>
      </w:r>
      <w:r w:rsidRPr="003D77FD">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744C4F">
        <w:rPr>
          <w:rFonts w:ascii="Times New Roman" w:eastAsia="Times New Roman" w:hAnsi="Times New Roman"/>
          <w:color w:val="000000" w:themeColor="text1"/>
          <w:sz w:val="28"/>
          <w:szCs w:val="28"/>
          <w:lang w:val="uk-UA"/>
        </w:rPr>
        <w:t>підвищення ефективності роботи спортивних шкіл</w:t>
      </w:r>
      <w:r w:rsidR="00561217">
        <w:rPr>
          <w:rFonts w:ascii="Times New Roman" w:eastAsia="Times New Roman" w:hAnsi="Times New Roman"/>
          <w:color w:val="000000" w:themeColor="text1"/>
          <w:sz w:val="28"/>
          <w:szCs w:val="28"/>
          <w:lang w:val="uk-UA"/>
        </w:rPr>
        <w:t>.</w:t>
      </w:r>
    </w:p>
    <w:p w14:paraId="44DCD79B" w14:textId="77777777" w:rsidR="005775C3" w:rsidRPr="00744C4F" w:rsidRDefault="005775C3" w:rsidP="00561217">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sidRPr="00744C4F">
        <w:rPr>
          <w:rFonts w:ascii="Times New Roman" w:eastAsia="Times New Roman" w:hAnsi="Times New Roman"/>
          <w:i/>
          <w:color w:val="000000" w:themeColor="text1"/>
          <w:sz w:val="28"/>
          <w:szCs w:val="28"/>
          <w:lang w:val="uk-UA"/>
        </w:rPr>
        <w:t xml:space="preserve">В.5.2. </w:t>
      </w:r>
      <w:bookmarkStart w:id="41" w:name="_Hlk94692680"/>
      <w:r w:rsidRPr="00744C4F">
        <w:rPr>
          <w:rFonts w:ascii="Times New Roman" w:eastAsia="Times New Roman" w:hAnsi="Times New Roman"/>
          <w:i/>
          <w:color w:val="000000" w:themeColor="text1"/>
          <w:sz w:val="28"/>
          <w:szCs w:val="28"/>
          <w:lang w:val="uk-UA"/>
        </w:rPr>
        <w:t>Проведення спортивних заходів з метою популяризації здорового способу життя</w:t>
      </w:r>
      <w:bookmarkEnd w:id="41"/>
      <w:r w:rsidRPr="00744C4F">
        <w:rPr>
          <w:rFonts w:ascii="Times New Roman" w:eastAsia="Times New Roman" w:hAnsi="Times New Roman"/>
          <w:i/>
          <w:color w:val="000000" w:themeColor="text1"/>
          <w:sz w:val="28"/>
          <w:szCs w:val="28"/>
          <w:lang w:val="uk-UA"/>
        </w:rPr>
        <w:t>:</w:t>
      </w:r>
    </w:p>
    <w:p w14:paraId="674825B4" w14:textId="77777777" w:rsidR="005775C3" w:rsidRPr="00744C4F" w:rsidRDefault="005775C3">
      <w:pPr>
        <w:pStyle w:val="a7"/>
        <w:widowControl w:val="0"/>
        <w:numPr>
          <w:ilvl w:val="0"/>
          <w:numId w:val="34"/>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 xml:space="preserve">В.5.2.1. </w:t>
      </w:r>
      <w:r w:rsidRPr="00744C4F">
        <w:rPr>
          <w:rFonts w:ascii="Times New Roman" w:eastAsia="Times New Roman" w:hAnsi="Times New Roman"/>
          <w:color w:val="000000" w:themeColor="text1"/>
          <w:sz w:val="28"/>
          <w:szCs w:val="28"/>
          <w:lang w:val="uk-UA"/>
        </w:rPr>
        <w:t>проведення обласних, всеукраїнських та міжнародних спортивних заходів;</w:t>
      </w:r>
    </w:p>
    <w:p w14:paraId="55DB66C5" w14:textId="77777777" w:rsidR="005775C3" w:rsidRPr="00970ED8" w:rsidRDefault="005775C3">
      <w:pPr>
        <w:pStyle w:val="a7"/>
        <w:widowControl w:val="0"/>
        <w:numPr>
          <w:ilvl w:val="0"/>
          <w:numId w:val="34"/>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В.5.2.2. проведення</w:t>
      </w:r>
      <w:r w:rsidRPr="00970ED8">
        <w:rPr>
          <w:rFonts w:ascii="Times New Roman" w:eastAsia="Times New Roman" w:hAnsi="Times New Roman"/>
          <w:color w:val="000000" w:themeColor="text1"/>
          <w:sz w:val="28"/>
          <w:szCs w:val="28"/>
          <w:lang w:val="uk-UA"/>
        </w:rPr>
        <w:t xml:space="preserve"> спортивно-оздоровчих таборів;</w:t>
      </w:r>
    </w:p>
    <w:p w14:paraId="5D02817C" w14:textId="0A61B243" w:rsidR="005775C3" w:rsidRPr="00561217" w:rsidRDefault="005775C3">
      <w:pPr>
        <w:pStyle w:val="a7"/>
        <w:widowControl w:val="0"/>
        <w:numPr>
          <w:ilvl w:val="0"/>
          <w:numId w:val="34"/>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В.5.2.3. ф</w:t>
      </w:r>
      <w:r w:rsidRPr="00970ED8">
        <w:rPr>
          <w:rFonts w:ascii="Times New Roman" w:eastAsia="Times New Roman" w:hAnsi="Times New Roman"/>
          <w:color w:val="000000" w:themeColor="text1"/>
          <w:sz w:val="28"/>
          <w:szCs w:val="28"/>
          <w:lang w:val="uk-UA"/>
        </w:rPr>
        <w:t xml:space="preserve">інансова підтримка спортсменів громади </w:t>
      </w:r>
      <w:r>
        <w:rPr>
          <w:rFonts w:ascii="Times New Roman" w:eastAsia="Times New Roman" w:hAnsi="Times New Roman"/>
          <w:color w:val="000000" w:themeColor="text1"/>
          <w:sz w:val="28"/>
          <w:szCs w:val="28"/>
          <w:lang w:val="uk-UA"/>
        </w:rPr>
        <w:t>за досягнення високих успіхів у спорті</w:t>
      </w:r>
      <w:r w:rsidR="00561217" w:rsidRPr="00DE71DA">
        <w:rPr>
          <w:rFonts w:ascii="Times New Roman" w:eastAsia="Times New Roman" w:hAnsi="Times New Roman"/>
          <w:color w:val="000000" w:themeColor="text1"/>
          <w:sz w:val="28"/>
          <w:szCs w:val="28"/>
          <w:lang w:val="ru-RU"/>
        </w:rPr>
        <w:t>;</w:t>
      </w:r>
    </w:p>
    <w:p w14:paraId="2D6B2BA7" w14:textId="6F1229F7" w:rsidR="00561217" w:rsidRPr="00561217" w:rsidRDefault="00561217">
      <w:pPr>
        <w:pStyle w:val="a7"/>
        <w:numPr>
          <w:ilvl w:val="0"/>
          <w:numId w:val="34"/>
        </w:numPr>
        <w:spacing w:after="0"/>
        <w:ind w:left="0" w:firstLine="709"/>
        <w:jc w:val="both"/>
        <w:rPr>
          <w:rFonts w:ascii="Times New Roman" w:eastAsia="Times New Roman" w:hAnsi="Times New Roman"/>
          <w:color w:val="000000" w:themeColor="text1"/>
          <w:sz w:val="28"/>
          <w:szCs w:val="28"/>
          <w:lang w:val="uk-UA"/>
        </w:rPr>
      </w:pPr>
      <w:r w:rsidRPr="00561217">
        <w:rPr>
          <w:rFonts w:ascii="Times New Roman" w:eastAsia="Times New Roman" w:hAnsi="Times New Roman"/>
          <w:color w:val="000000" w:themeColor="text1"/>
          <w:sz w:val="28"/>
          <w:szCs w:val="28"/>
          <w:lang w:val="uk-UA"/>
        </w:rPr>
        <w:t>В.5.</w:t>
      </w:r>
      <w:r w:rsidRPr="00DE71DA">
        <w:rPr>
          <w:rFonts w:ascii="Times New Roman" w:eastAsia="Times New Roman" w:hAnsi="Times New Roman"/>
          <w:color w:val="000000" w:themeColor="text1"/>
          <w:sz w:val="28"/>
          <w:szCs w:val="28"/>
          <w:lang w:val="ru-RU"/>
        </w:rPr>
        <w:t>2</w:t>
      </w:r>
      <w:r w:rsidRPr="00561217">
        <w:rPr>
          <w:rFonts w:ascii="Times New Roman" w:eastAsia="Times New Roman" w:hAnsi="Times New Roman"/>
          <w:color w:val="000000" w:themeColor="text1"/>
          <w:sz w:val="28"/>
          <w:szCs w:val="28"/>
          <w:lang w:val="uk-UA"/>
        </w:rPr>
        <w:t>.4. формування громадських ініціатив в контексті розвитку фізичної кільтури і спорту в громаді.</w:t>
      </w:r>
    </w:p>
    <w:p w14:paraId="6100608C" w14:textId="77777777" w:rsidR="00561217" w:rsidRPr="00970ED8" w:rsidRDefault="00561217" w:rsidP="00A31C84">
      <w:pPr>
        <w:pStyle w:val="a7"/>
        <w:widowControl w:val="0"/>
        <w:spacing w:after="0" w:line="240" w:lineRule="auto"/>
        <w:ind w:left="709"/>
        <w:jc w:val="both"/>
        <w:rPr>
          <w:rFonts w:ascii="Times New Roman" w:eastAsia="Times New Roman" w:hAnsi="Times New Roman"/>
          <w:color w:val="000000" w:themeColor="text1"/>
          <w:sz w:val="28"/>
          <w:szCs w:val="28"/>
          <w:lang w:val="uk-UA"/>
        </w:rPr>
      </w:pPr>
    </w:p>
    <w:bookmarkEnd w:id="4"/>
    <w:p w14:paraId="09E2B474" w14:textId="371F33DC" w:rsidR="00E444F5" w:rsidRDefault="00E444F5" w:rsidP="003B73B3">
      <w:pPr>
        <w:spacing w:after="0" w:line="240" w:lineRule="auto"/>
        <w:jc w:val="both"/>
        <w:rPr>
          <w:rFonts w:ascii="Times New Roman" w:eastAsiaTheme="minorHAnsi" w:hAnsi="Times New Roman"/>
          <w:b/>
          <w:sz w:val="28"/>
          <w:szCs w:val="28"/>
          <w:lang w:val="uk-UA"/>
        </w:rPr>
      </w:pPr>
    </w:p>
    <w:p w14:paraId="11F3A988" w14:textId="729D0819" w:rsidR="004B3436" w:rsidRDefault="004B3436" w:rsidP="00516240">
      <w:pPr>
        <w:spacing w:after="0" w:line="240" w:lineRule="auto"/>
        <w:jc w:val="both"/>
        <w:rPr>
          <w:rFonts w:ascii="Times New Roman" w:eastAsiaTheme="minorHAnsi" w:hAnsi="Times New Roman"/>
          <w:b/>
          <w:sz w:val="28"/>
          <w:szCs w:val="28"/>
          <w:lang w:val="uk-UA"/>
        </w:rPr>
      </w:pPr>
    </w:p>
    <w:p w14:paraId="0D4C9109" w14:textId="77777777" w:rsidR="009F7A7B" w:rsidRDefault="009F7A7B" w:rsidP="00516240">
      <w:pPr>
        <w:spacing w:after="0" w:line="240" w:lineRule="auto"/>
        <w:jc w:val="both"/>
        <w:rPr>
          <w:rFonts w:ascii="Times New Roman" w:eastAsiaTheme="minorHAnsi" w:hAnsi="Times New Roman"/>
          <w:b/>
          <w:sz w:val="28"/>
          <w:szCs w:val="28"/>
          <w:lang w:val="uk-UA"/>
        </w:rPr>
      </w:pPr>
    </w:p>
    <w:p w14:paraId="7492AA00" w14:textId="01C0DCFC" w:rsidR="004B3436" w:rsidRDefault="00097ADF" w:rsidP="00237221">
      <w:pPr>
        <w:spacing w:after="0" w:line="240" w:lineRule="auto"/>
        <w:ind w:firstLine="709"/>
        <w:jc w:val="both"/>
        <w:rPr>
          <w:rFonts w:ascii="Times New Roman" w:eastAsiaTheme="minorHAnsi" w:hAnsi="Times New Roman"/>
          <w:b/>
          <w:sz w:val="28"/>
          <w:szCs w:val="28"/>
          <w:lang w:val="uk-UA"/>
        </w:rPr>
      </w:pPr>
      <w:r>
        <w:rPr>
          <w:rFonts w:ascii="Times New Roman" w:eastAsiaTheme="minorHAnsi" w:hAnsi="Times New Roman"/>
          <w:b/>
          <w:sz w:val="28"/>
          <w:szCs w:val="28"/>
          <w:lang w:val="uk-UA"/>
        </w:rPr>
        <w:lastRenderedPageBreak/>
        <w:t>6</w:t>
      </w:r>
      <w:r w:rsidR="00237221">
        <w:rPr>
          <w:rFonts w:ascii="Times New Roman" w:eastAsiaTheme="minorHAnsi" w:hAnsi="Times New Roman"/>
          <w:b/>
          <w:sz w:val="28"/>
          <w:szCs w:val="28"/>
          <w:lang w:val="uk-UA"/>
        </w:rPr>
        <w:t xml:space="preserve">. </w:t>
      </w:r>
      <w:r w:rsidR="00184A17" w:rsidRPr="00184A17">
        <w:rPr>
          <w:rFonts w:ascii="Times New Roman" w:eastAsiaTheme="minorHAnsi" w:hAnsi="Times New Roman"/>
          <w:b/>
          <w:sz w:val="28"/>
          <w:szCs w:val="28"/>
          <w:lang w:val="uk-UA"/>
        </w:rPr>
        <w:t xml:space="preserve">УЗГОДЖЕНІСТЬ </w:t>
      </w:r>
      <w:r w:rsidR="00655ADF">
        <w:rPr>
          <w:rFonts w:ascii="Times New Roman" w:eastAsiaTheme="minorHAnsi" w:hAnsi="Times New Roman"/>
          <w:b/>
          <w:sz w:val="28"/>
          <w:szCs w:val="28"/>
          <w:lang w:val="uk-UA"/>
        </w:rPr>
        <w:t>СТРАТЕГІЇ</w:t>
      </w:r>
      <w:r w:rsidR="00184A17" w:rsidRPr="00184A17">
        <w:rPr>
          <w:rFonts w:ascii="Times New Roman" w:eastAsiaTheme="minorHAnsi" w:hAnsi="Times New Roman"/>
          <w:b/>
          <w:sz w:val="28"/>
          <w:szCs w:val="28"/>
          <w:lang w:val="uk-UA"/>
        </w:rPr>
        <w:t xml:space="preserve"> РОЗВИТКУ</w:t>
      </w:r>
      <w:r w:rsidR="00237221">
        <w:rPr>
          <w:rFonts w:ascii="Times New Roman" w:eastAsiaTheme="minorHAnsi" w:hAnsi="Times New Roman"/>
          <w:b/>
          <w:sz w:val="28"/>
          <w:szCs w:val="28"/>
          <w:lang w:val="uk-UA"/>
        </w:rPr>
        <w:t xml:space="preserve"> РОГАТИНСЬКОЇ МТГ</w:t>
      </w:r>
      <w:r w:rsidR="00184A17" w:rsidRPr="00184A17">
        <w:rPr>
          <w:rFonts w:ascii="Times New Roman" w:eastAsiaTheme="minorHAnsi" w:hAnsi="Times New Roman"/>
          <w:b/>
          <w:sz w:val="28"/>
          <w:szCs w:val="28"/>
          <w:lang w:val="uk-UA"/>
        </w:rPr>
        <w:t xml:space="preserve"> З ПРОГРАМНИМИ ТА СТРАТЕГІЧНИМИ ДОКУМЕНТАМИ</w:t>
      </w:r>
    </w:p>
    <w:p w14:paraId="000A06FE" w14:textId="65AF525D" w:rsidR="004B3436" w:rsidRDefault="004B3436" w:rsidP="00E956B8">
      <w:pPr>
        <w:spacing w:after="0" w:line="240" w:lineRule="auto"/>
        <w:ind w:firstLine="709"/>
        <w:jc w:val="both"/>
        <w:rPr>
          <w:rFonts w:ascii="Times New Roman" w:eastAsiaTheme="minorHAnsi" w:hAnsi="Times New Roman"/>
          <w:b/>
          <w:sz w:val="28"/>
          <w:szCs w:val="28"/>
          <w:lang w:val="uk-UA"/>
        </w:rPr>
      </w:pPr>
    </w:p>
    <w:p w14:paraId="6BB9DCDD" w14:textId="57FC1808" w:rsidR="004B3436" w:rsidRDefault="00097ADF" w:rsidP="00CC28C9">
      <w:pPr>
        <w:spacing w:after="0" w:line="240" w:lineRule="auto"/>
        <w:ind w:firstLine="709"/>
        <w:jc w:val="both"/>
        <w:rPr>
          <w:rFonts w:ascii="Times New Roman" w:eastAsiaTheme="minorHAnsi" w:hAnsi="Times New Roman"/>
          <w:b/>
          <w:sz w:val="28"/>
          <w:szCs w:val="28"/>
          <w:lang w:val="uk-UA"/>
        </w:rPr>
      </w:pPr>
      <w:r>
        <w:rPr>
          <w:rFonts w:ascii="Times New Roman" w:eastAsiaTheme="minorHAnsi" w:hAnsi="Times New Roman"/>
          <w:b/>
          <w:sz w:val="28"/>
          <w:szCs w:val="28"/>
          <w:lang w:val="uk-UA"/>
        </w:rPr>
        <w:t>6</w:t>
      </w:r>
      <w:r w:rsidR="00893827">
        <w:rPr>
          <w:rFonts w:ascii="Times New Roman" w:eastAsiaTheme="minorHAnsi" w:hAnsi="Times New Roman"/>
          <w:b/>
          <w:sz w:val="28"/>
          <w:szCs w:val="28"/>
          <w:lang w:val="uk-UA"/>
        </w:rPr>
        <w:t xml:space="preserve">.1 </w:t>
      </w:r>
      <w:r w:rsidR="00311B81" w:rsidRPr="00311B81">
        <w:rPr>
          <w:rFonts w:ascii="Times New Roman" w:eastAsiaTheme="minorHAnsi" w:hAnsi="Times New Roman"/>
          <w:b/>
          <w:sz w:val="28"/>
          <w:szCs w:val="28"/>
          <w:lang w:val="uk-UA"/>
        </w:rPr>
        <w:t>Узгодженість з Державною Стратегією регіонального розвитку</w:t>
      </w:r>
    </w:p>
    <w:p w14:paraId="7D0FE295" w14:textId="4982C866" w:rsidR="00CC28C9" w:rsidRPr="00CC28C9" w:rsidRDefault="005A62FC" w:rsidP="00CC28C9">
      <w:pPr>
        <w:spacing w:after="0" w:line="240" w:lineRule="auto"/>
        <w:ind w:firstLine="709"/>
        <w:jc w:val="both"/>
        <w:rPr>
          <w:rFonts w:ascii="Times New Roman" w:eastAsiaTheme="minorHAnsi" w:hAnsi="Times New Roman"/>
          <w:bCs/>
          <w:sz w:val="28"/>
          <w:szCs w:val="28"/>
          <w:lang w:val="uk-UA"/>
        </w:rPr>
      </w:pPr>
      <w:r>
        <w:rPr>
          <w:rFonts w:ascii="Times New Roman" w:eastAsiaTheme="minorHAnsi" w:hAnsi="Times New Roman"/>
          <w:bCs/>
          <w:sz w:val="28"/>
          <w:szCs w:val="28"/>
          <w:lang w:val="uk-UA"/>
        </w:rPr>
        <w:t>Стратегія</w:t>
      </w:r>
      <w:r w:rsidR="005B3633" w:rsidRPr="005B3633">
        <w:rPr>
          <w:rFonts w:ascii="Times New Roman" w:eastAsiaTheme="minorHAnsi" w:hAnsi="Times New Roman"/>
          <w:bCs/>
          <w:sz w:val="28"/>
          <w:szCs w:val="28"/>
          <w:lang w:val="uk-UA"/>
        </w:rPr>
        <w:t xml:space="preserve"> Рогатинської МТГ розроблений у відповідності до Державної стратегії регіонального розвитку на період 2021-2027 роки та процесів державного стратегічного планування розвитку окремих секторів економіки країни та її регіонів, що враховує потреби їх розвитку та необхідність підвищення конкурентоспроможності.</w:t>
      </w:r>
    </w:p>
    <w:p w14:paraId="0C42D767" w14:textId="1257A0AC" w:rsidR="004B3436" w:rsidRDefault="00CC28C9" w:rsidP="00CC28C9">
      <w:pPr>
        <w:spacing w:after="0" w:line="240" w:lineRule="auto"/>
        <w:ind w:firstLine="709"/>
        <w:jc w:val="center"/>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Таблиця 5. </w:t>
      </w:r>
      <w:r w:rsidR="005B3633" w:rsidRPr="005B3633">
        <w:rPr>
          <w:rFonts w:ascii="Times New Roman" w:eastAsiaTheme="minorHAnsi" w:hAnsi="Times New Roman"/>
          <w:bCs/>
          <w:sz w:val="28"/>
          <w:szCs w:val="28"/>
          <w:lang w:val="ru-RU"/>
        </w:rPr>
        <w:t xml:space="preserve">Узгодженість Стратегічних цілей </w:t>
      </w:r>
      <w:r w:rsidR="00655ADF">
        <w:rPr>
          <w:rFonts w:ascii="Times New Roman" w:eastAsiaTheme="minorHAnsi" w:hAnsi="Times New Roman"/>
          <w:bCs/>
          <w:sz w:val="28"/>
          <w:szCs w:val="28"/>
          <w:lang w:val="ru-RU"/>
        </w:rPr>
        <w:t>стратегії розвитку</w:t>
      </w:r>
      <w:r w:rsidR="005B3633">
        <w:rPr>
          <w:rFonts w:ascii="Times New Roman" w:eastAsiaTheme="minorHAnsi" w:hAnsi="Times New Roman"/>
          <w:bCs/>
          <w:sz w:val="28"/>
          <w:szCs w:val="28"/>
          <w:lang w:val="ru-RU"/>
        </w:rPr>
        <w:t xml:space="preserve"> Рогатинської МТГ</w:t>
      </w:r>
      <w:r w:rsidR="005B3633" w:rsidRPr="005B3633">
        <w:rPr>
          <w:rFonts w:ascii="Times New Roman" w:eastAsiaTheme="minorHAnsi" w:hAnsi="Times New Roman"/>
          <w:bCs/>
          <w:sz w:val="28"/>
          <w:szCs w:val="28"/>
          <w:lang w:val="ru-RU"/>
        </w:rPr>
        <w:t xml:space="preserve"> з </w:t>
      </w:r>
      <w:r w:rsidR="00916F78">
        <w:rPr>
          <w:rFonts w:ascii="Times New Roman" w:eastAsiaTheme="minorHAnsi" w:hAnsi="Times New Roman"/>
          <w:bCs/>
          <w:sz w:val="28"/>
          <w:szCs w:val="28"/>
          <w:lang w:val="ru-RU"/>
        </w:rPr>
        <w:t xml:space="preserve">стратегічними </w:t>
      </w:r>
      <w:r w:rsidR="005B3633" w:rsidRPr="005B3633">
        <w:rPr>
          <w:rFonts w:ascii="Times New Roman" w:eastAsiaTheme="minorHAnsi" w:hAnsi="Times New Roman"/>
          <w:bCs/>
          <w:sz w:val="28"/>
          <w:szCs w:val="28"/>
          <w:lang w:val="ru-RU"/>
        </w:rPr>
        <w:t>цілями Державної стратегії регіонального розвитку на 2021-2027 роки</w:t>
      </w:r>
      <w:r w:rsidR="005012BF">
        <w:rPr>
          <w:rStyle w:val="ab"/>
          <w:rFonts w:ascii="Times New Roman" w:eastAsiaTheme="minorHAnsi" w:hAnsi="Times New Roman"/>
          <w:bCs/>
          <w:sz w:val="28"/>
          <w:szCs w:val="28"/>
          <w:lang w:val="ru-RU"/>
        </w:rPr>
        <w:footnoteReference w:id="1"/>
      </w:r>
    </w:p>
    <w:tbl>
      <w:tblPr>
        <w:tblStyle w:val="a8"/>
        <w:tblW w:w="9803" w:type="dxa"/>
        <w:tblLayout w:type="fixed"/>
        <w:tblLook w:val="04A0" w:firstRow="1" w:lastRow="0" w:firstColumn="1" w:lastColumn="0" w:noHBand="0" w:noVBand="1"/>
      </w:tblPr>
      <w:tblGrid>
        <w:gridCol w:w="3681"/>
        <w:gridCol w:w="3118"/>
        <w:gridCol w:w="1418"/>
        <w:gridCol w:w="1586"/>
      </w:tblGrid>
      <w:tr w:rsidR="00CC28C9" w:rsidRPr="008D65C7" w14:paraId="7D946CBC" w14:textId="77777777" w:rsidTr="005012BF">
        <w:trPr>
          <w:trHeight w:val="270"/>
        </w:trPr>
        <w:tc>
          <w:tcPr>
            <w:tcW w:w="3681" w:type="dxa"/>
            <w:vMerge w:val="restart"/>
          </w:tcPr>
          <w:p w14:paraId="2D3B2987" w14:textId="4B70BD74" w:rsidR="00CC28C9" w:rsidRPr="005012BF" w:rsidRDefault="00F70A0C" w:rsidP="00655ADF">
            <w:pPr>
              <w:jc w:val="center"/>
              <w:rPr>
                <w:rFonts w:ascii="Times New Roman" w:hAnsi="Times New Roman"/>
                <w:b/>
                <w:bCs/>
                <w:lang w:val="ru-RU"/>
              </w:rPr>
            </w:pPr>
            <w:r w:rsidRPr="005012BF">
              <w:rPr>
                <w:rFonts w:ascii="Times New Roman" w:hAnsi="Times New Roman"/>
                <w:b/>
                <w:bCs/>
                <w:lang w:val="ru-RU"/>
              </w:rPr>
              <w:t>С</w:t>
            </w:r>
            <w:r w:rsidR="00CC28C9" w:rsidRPr="005012BF">
              <w:rPr>
                <w:rFonts w:ascii="Times New Roman" w:hAnsi="Times New Roman"/>
                <w:b/>
                <w:bCs/>
                <w:lang w:val="ru-RU"/>
              </w:rPr>
              <w:t xml:space="preserve">тратегічні цілі </w:t>
            </w:r>
            <w:r w:rsidR="00655ADF">
              <w:rPr>
                <w:rFonts w:ascii="Times New Roman" w:hAnsi="Times New Roman"/>
                <w:b/>
                <w:bCs/>
                <w:lang w:val="ru-RU"/>
              </w:rPr>
              <w:t>стратегії розвитку</w:t>
            </w:r>
            <w:r w:rsidR="00CC28C9" w:rsidRPr="005012BF">
              <w:rPr>
                <w:rFonts w:ascii="Times New Roman" w:hAnsi="Times New Roman"/>
                <w:b/>
                <w:bCs/>
                <w:lang w:val="ru-RU"/>
              </w:rPr>
              <w:t xml:space="preserve"> Рогатинської МТГ</w:t>
            </w:r>
            <w:r w:rsidR="00176569">
              <w:rPr>
                <w:rFonts w:ascii="Times New Roman" w:hAnsi="Times New Roman"/>
                <w:b/>
                <w:bCs/>
                <w:lang w:val="ru-RU"/>
              </w:rPr>
              <w:t xml:space="preserve"> на 2023</w:t>
            </w:r>
            <w:r w:rsidR="00BF499C">
              <w:rPr>
                <w:rFonts w:ascii="Times New Roman" w:hAnsi="Times New Roman"/>
                <w:b/>
                <w:bCs/>
                <w:lang w:val="ru-RU"/>
              </w:rPr>
              <w:t xml:space="preserve"> – 2029 роки</w:t>
            </w:r>
          </w:p>
        </w:tc>
        <w:tc>
          <w:tcPr>
            <w:tcW w:w="6122" w:type="dxa"/>
            <w:gridSpan w:val="3"/>
          </w:tcPr>
          <w:p w14:paraId="6626E7B8" w14:textId="489BD393" w:rsidR="00CC28C9" w:rsidRPr="005012BF" w:rsidRDefault="00916F78" w:rsidP="00296161">
            <w:pPr>
              <w:jc w:val="center"/>
              <w:rPr>
                <w:rFonts w:ascii="Times New Roman" w:hAnsi="Times New Roman"/>
                <w:b/>
                <w:bCs/>
                <w:lang w:val="ru-RU"/>
              </w:rPr>
            </w:pPr>
            <w:r>
              <w:rPr>
                <w:rFonts w:ascii="Times New Roman" w:hAnsi="Times New Roman"/>
                <w:b/>
                <w:bCs/>
                <w:lang w:val="ru-RU"/>
              </w:rPr>
              <w:t>Стратегічні ц</w:t>
            </w:r>
            <w:r w:rsidR="00CC28C9" w:rsidRPr="005012BF">
              <w:rPr>
                <w:rFonts w:ascii="Times New Roman" w:hAnsi="Times New Roman"/>
                <w:b/>
                <w:bCs/>
                <w:lang w:val="ru-RU"/>
              </w:rPr>
              <w:t>ілі Державної стратегії регіонального розвитку на період 2021-2027 роки</w:t>
            </w:r>
          </w:p>
        </w:tc>
      </w:tr>
      <w:tr w:rsidR="00AE2C6C" w:rsidRPr="005012BF" w14:paraId="6B513892" w14:textId="77777777" w:rsidTr="005012BF">
        <w:trPr>
          <w:trHeight w:val="282"/>
        </w:trPr>
        <w:tc>
          <w:tcPr>
            <w:tcW w:w="3681" w:type="dxa"/>
            <w:vMerge/>
          </w:tcPr>
          <w:p w14:paraId="6A8DB26B" w14:textId="77777777" w:rsidR="00AE2C6C" w:rsidRPr="005012BF" w:rsidRDefault="00AE2C6C" w:rsidP="00296161">
            <w:pPr>
              <w:jc w:val="center"/>
              <w:rPr>
                <w:rFonts w:ascii="Times New Roman" w:hAnsi="Times New Roman"/>
                <w:b/>
                <w:bCs/>
                <w:lang w:val="ru-RU"/>
              </w:rPr>
            </w:pPr>
          </w:p>
        </w:tc>
        <w:tc>
          <w:tcPr>
            <w:tcW w:w="3118" w:type="dxa"/>
          </w:tcPr>
          <w:p w14:paraId="59029241" w14:textId="3234B597" w:rsidR="00AE2C6C" w:rsidRPr="005012BF" w:rsidRDefault="00AE2C6C" w:rsidP="00296161">
            <w:pPr>
              <w:jc w:val="center"/>
              <w:rPr>
                <w:rFonts w:ascii="Times New Roman" w:hAnsi="Times New Roman"/>
                <w:lang w:val="ru-RU"/>
              </w:rPr>
            </w:pPr>
            <w:r w:rsidRPr="005012BF">
              <w:rPr>
                <w:rFonts w:ascii="Times New Roman" w:hAnsi="Times New Roman"/>
                <w:lang w:val="ru-RU"/>
              </w:rPr>
              <w:t>1. Формування згуртованої держави в соціальному, гуманітарному,</w:t>
            </w:r>
            <w:r w:rsidR="005012BF">
              <w:rPr>
                <w:rFonts w:ascii="Times New Roman" w:hAnsi="Times New Roman"/>
                <w:lang w:val="ru-RU"/>
              </w:rPr>
              <w:t xml:space="preserve"> </w:t>
            </w:r>
            <w:r w:rsidRPr="005012BF">
              <w:rPr>
                <w:rFonts w:ascii="Times New Roman" w:hAnsi="Times New Roman"/>
                <w:lang w:val="ru-RU"/>
              </w:rPr>
              <w:t>економічному, екологічному, безпековому та просторовому вимірах</w:t>
            </w:r>
          </w:p>
        </w:tc>
        <w:tc>
          <w:tcPr>
            <w:tcW w:w="1418" w:type="dxa"/>
          </w:tcPr>
          <w:p w14:paraId="52B1AA38" w14:textId="3F059D57" w:rsidR="00AE2C6C" w:rsidRPr="005012BF" w:rsidRDefault="00AE2C6C" w:rsidP="00296161">
            <w:pPr>
              <w:jc w:val="center"/>
              <w:rPr>
                <w:rFonts w:ascii="Times New Roman" w:hAnsi="Times New Roman"/>
                <w:lang w:val="ru-RU"/>
              </w:rPr>
            </w:pPr>
            <w:r w:rsidRPr="005012BF">
              <w:rPr>
                <w:rFonts w:ascii="Times New Roman" w:hAnsi="Times New Roman"/>
                <w:lang w:val="ru-RU"/>
              </w:rPr>
              <w:t>2.Підвищення рівня конкурентоспроможності регіонів</w:t>
            </w:r>
          </w:p>
        </w:tc>
        <w:tc>
          <w:tcPr>
            <w:tcW w:w="1586" w:type="dxa"/>
          </w:tcPr>
          <w:p w14:paraId="04DC01AF" w14:textId="484B693E" w:rsidR="00AE2C6C" w:rsidRPr="005012BF" w:rsidRDefault="00AE2C6C" w:rsidP="00296161">
            <w:pPr>
              <w:jc w:val="center"/>
              <w:rPr>
                <w:rFonts w:ascii="Times New Roman" w:hAnsi="Times New Roman"/>
                <w:lang w:val="ru-RU"/>
              </w:rPr>
            </w:pPr>
            <w:r w:rsidRPr="005012BF">
              <w:rPr>
                <w:rFonts w:ascii="Times New Roman" w:hAnsi="Times New Roman"/>
                <w:lang w:val="ru-RU"/>
              </w:rPr>
              <w:t>3.Розбудова ефективного багаторівневого врядування</w:t>
            </w:r>
          </w:p>
        </w:tc>
      </w:tr>
      <w:tr w:rsidR="00F70A0C" w:rsidRPr="005012BF" w14:paraId="7945720E" w14:textId="77777777" w:rsidTr="005012BF">
        <w:trPr>
          <w:trHeight w:val="141"/>
        </w:trPr>
        <w:tc>
          <w:tcPr>
            <w:tcW w:w="3681" w:type="dxa"/>
          </w:tcPr>
          <w:p w14:paraId="421C61E8" w14:textId="010BE839" w:rsidR="00F70A0C" w:rsidRPr="005012BF" w:rsidRDefault="00F70A0C" w:rsidP="00F70A0C">
            <w:pPr>
              <w:rPr>
                <w:rFonts w:ascii="Times New Roman" w:hAnsi="Times New Roman"/>
                <w:bCs/>
                <w:lang w:val="ru-RU"/>
              </w:rPr>
            </w:pPr>
            <w:r w:rsidRPr="005012BF">
              <w:rPr>
                <w:rFonts w:ascii="Times New Roman" w:hAnsi="Times New Roman"/>
                <w:bCs/>
                <w:lang w:val="uk-UA"/>
              </w:rPr>
              <w:t>А.1 Розвиток житлово-комунальної інфраструктури</w:t>
            </w:r>
          </w:p>
        </w:tc>
        <w:tc>
          <w:tcPr>
            <w:tcW w:w="3118" w:type="dxa"/>
          </w:tcPr>
          <w:p w14:paraId="55E4D3A0" w14:textId="4A6F8607" w:rsidR="00F70A0C" w:rsidRPr="005012BF" w:rsidRDefault="00842582" w:rsidP="00842582">
            <w:pPr>
              <w:jc w:val="center"/>
              <w:rPr>
                <w:rFonts w:ascii="Times New Roman" w:hAnsi="Times New Roman"/>
                <w:lang w:val="ru-RU"/>
              </w:rPr>
            </w:pPr>
            <w:r>
              <w:rPr>
                <w:rFonts w:ascii="Times New Roman" w:hAnsi="Times New Roman"/>
                <w:lang w:val="ru-RU"/>
              </w:rPr>
              <w:t>++</w:t>
            </w:r>
          </w:p>
        </w:tc>
        <w:tc>
          <w:tcPr>
            <w:tcW w:w="1418" w:type="dxa"/>
          </w:tcPr>
          <w:p w14:paraId="469792DE" w14:textId="77777777" w:rsidR="00F70A0C" w:rsidRPr="005012BF" w:rsidRDefault="00F70A0C" w:rsidP="00842582">
            <w:pPr>
              <w:jc w:val="center"/>
              <w:rPr>
                <w:rFonts w:ascii="Times New Roman" w:hAnsi="Times New Roman"/>
                <w:lang w:val="ru-RU"/>
              </w:rPr>
            </w:pPr>
          </w:p>
        </w:tc>
        <w:tc>
          <w:tcPr>
            <w:tcW w:w="1586" w:type="dxa"/>
          </w:tcPr>
          <w:p w14:paraId="3FEA1E26" w14:textId="77777777" w:rsidR="00F70A0C" w:rsidRPr="005012BF" w:rsidRDefault="00F70A0C" w:rsidP="00842582">
            <w:pPr>
              <w:jc w:val="center"/>
              <w:rPr>
                <w:rFonts w:ascii="Times New Roman" w:hAnsi="Times New Roman"/>
                <w:lang w:val="ru-RU"/>
              </w:rPr>
            </w:pPr>
          </w:p>
        </w:tc>
      </w:tr>
      <w:tr w:rsidR="00F70A0C" w:rsidRPr="005012BF" w14:paraId="5380F5D3" w14:textId="77777777" w:rsidTr="005012BF">
        <w:trPr>
          <w:trHeight w:val="187"/>
        </w:trPr>
        <w:tc>
          <w:tcPr>
            <w:tcW w:w="3681" w:type="dxa"/>
          </w:tcPr>
          <w:p w14:paraId="2B3DDC44" w14:textId="40D87C4B" w:rsidR="00F70A0C" w:rsidRPr="005012BF" w:rsidRDefault="00F70A0C" w:rsidP="00F70A0C">
            <w:pPr>
              <w:rPr>
                <w:rFonts w:ascii="Times New Roman" w:hAnsi="Times New Roman"/>
                <w:bCs/>
                <w:lang w:val="ru-RU"/>
              </w:rPr>
            </w:pPr>
            <w:r w:rsidRPr="005012BF">
              <w:rPr>
                <w:rFonts w:ascii="Times New Roman" w:hAnsi="Times New Roman"/>
                <w:bCs/>
                <w:color w:val="000000" w:themeColor="text1"/>
                <w:lang w:val="uk-UA"/>
              </w:rPr>
              <w:t>А.2  Енергоефективна самодостатність</w:t>
            </w:r>
          </w:p>
        </w:tc>
        <w:tc>
          <w:tcPr>
            <w:tcW w:w="3118" w:type="dxa"/>
          </w:tcPr>
          <w:p w14:paraId="7F37E574" w14:textId="181308E5" w:rsidR="00F70A0C" w:rsidRPr="005012BF" w:rsidRDefault="00F36482" w:rsidP="00842582">
            <w:pPr>
              <w:jc w:val="center"/>
              <w:rPr>
                <w:rFonts w:ascii="Times New Roman" w:hAnsi="Times New Roman"/>
                <w:lang w:val="ru-RU"/>
              </w:rPr>
            </w:pPr>
            <w:r>
              <w:rPr>
                <w:rFonts w:ascii="Times New Roman" w:hAnsi="Times New Roman"/>
                <w:lang w:val="ru-RU"/>
              </w:rPr>
              <w:t>++</w:t>
            </w:r>
          </w:p>
        </w:tc>
        <w:tc>
          <w:tcPr>
            <w:tcW w:w="1418" w:type="dxa"/>
          </w:tcPr>
          <w:p w14:paraId="1E6AA1A8" w14:textId="2D48FF40" w:rsidR="00F70A0C" w:rsidRPr="005012BF" w:rsidRDefault="00F36482" w:rsidP="00842582">
            <w:pPr>
              <w:jc w:val="center"/>
              <w:rPr>
                <w:rFonts w:ascii="Times New Roman" w:hAnsi="Times New Roman"/>
                <w:lang w:val="ru-RU"/>
              </w:rPr>
            </w:pPr>
            <w:r>
              <w:rPr>
                <w:rFonts w:ascii="Times New Roman" w:hAnsi="Times New Roman"/>
                <w:lang w:val="ru-RU"/>
              </w:rPr>
              <w:t>+</w:t>
            </w:r>
          </w:p>
        </w:tc>
        <w:tc>
          <w:tcPr>
            <w:tcW w:w="1586" w:type="dxa"/>
          </w:tcPr>
          <w:p w14:paraId="7BC87016" w14:textId="64750DB8" w:rsidR="00F70A0C" w:rsidRPr="005012BF" w:rsidRDefault="00F36482" w:rsidP="00842582">
            <w:pPr>
              <w:jc w:val="center"/>
              <w:rPr>
                <w:rFonts w:ascii="Times New Roman" w:hAnsi="Times New Roman"/>
                <w:lang w:val="ru-RU"/>
              </w:rPr>
            </w:pPr>
            <w:r>
              <w:rPr>
                <w:rFonts w:ascii="Times New Roman" w:hAnsi="Times New Roman"/>
                <w:lang w:val="ru-RU"/>
              </w:rPr>
              <w:t>+</w:t>
            </w:r>
          </w:p>
        </w:tc>
      </w:tr>
      <w:tr w:rsidR="00F70A0C" w:rsidRPr="005012BF" w14:paraId="703C1046" w14:textId="77777777" w:rsidTr="005012BF">
        <w:trPr>
          <w:trHeight w:val="162"/>
        </w:trPr>
        <w:tc>
          <w:tcPr>
            <w:tcW w:w="3681" w:type="dxa"/>
          </w:tcPr>
          <w:p w14:paraId="04439EFD" w14:textId="4C251BD1" w:rsidR="00F70A0C" w:rsidRPr="006D50C7" w:rsidRDefault="00F70A0C" w:rsidP="00F70A0C">
            <w:pPr>
              <w:rPr>
                <w:rFonts w:ascii="Times New Roman" w:hAnsi="Times New Roman"/>
                <w:bCs/>
              </w:rPr>
            </w:pPr>
            <w:r w:rsidRPr="005012BF">
              <w:rPr>
                <w:rFonts w:ascii="Times New Roman" w:hAnsi="Times New Roman"/>
                <w:bCs/>
                <w:lang w:val="uk-UA"/>
              </w:rPr>
              <w:t>А.3 Підвищення рівня екологічної та техногенної безпеки</w:t>
            </w:r>
          </w:p>
        </w:tc>
        <w:tc>
          <w:tcPr>
            <w:tcW w:w="3118" w:type="dxa"/>
          </w:tcPr>
          <w:p w14:paraId="313701D0" w14:textId="3ED7065B" w:rsidR="00F70A0C" w:rsidRPr="005012BF" w:rsidRDefault="00AF6F6D" w:rsidP="00842582">
            <w:pPr>
              <w:jc w:val="center"/>
              <w:rPr>
                <w:rFonts w:ascii="Times New Roman" w:hAnsi="Times New Roman"/>
                <w:lang w:val="ru-RU"/>
              </w:rPr>
            </w:pPr>
            <w:r>
              <w:rPr>
                <w:rFonts w:ascii="Times New Roman" w:hAnsi="Times New Roman"/>
                <w:lang w:val="ru-RU"/>
              </w:rPr>
              <w:t>++</w:t>
            </w:r>
          </w:p>
        </w:tc>
        <w:tc>
          <w:tcPr>
            <w:tcW w:w="1418" w:type="dxa"/>
          </w:tcPr>
          <w:p w14:paraId="264D615B" w14:textId="5A1BB995" w:rsidR="00F70A0C" w:rsidRPr="005012BF" w:rsidRDefault="00AF6F6D" w:rsidP="00842582">
            <w:pPr>
              <w:jc w:val="center"/>
              <w:rPr>
                <w:rFonts w:ascii="Times New Roman" w:hAnsi="Times New Roman"/>
                <w:lang w:val="ru-RU"/>
              </w:rPr>
            </w:pPr>
            <w:r>
              <w:rPr>
                <w:rFonts w:ascii="Times New Roman" w:hAnsi="Times New Roman"/>
                <w:lang w:val="ru-RU"/>
              </w:rPr>
              <w:t>+</w:t>
            </w:r>
          </w:p>
        </w:tc>
        <w:tc>
          <w:tcPr>
            <w:tcW w:w="1586" w:type="dxa"/>
          </w:tcPr>
          <w:p w14:paraId="019C9CE8" w14:textId="77777777" w:rsidR="00F70A0C" w:rsidRPr="005012BF" w:rsidRDefault="00F70A0C" w:rsidP="00842582">
            <w:pPr>
              <w:jc w:val="center"/>
              <w:rPr>
                <w:rFonts w:ascii="Times New Roman" w:hAnsi="Times New Roman"/>
                <w:lang w:val="ru-RU"/>
              </w:rPr>
            </w:pPr>
          </w:p>
        </w:tc>
      </w:tr>
      <w:tr w:rsidR="00F70A0C" w:rsidRPr="005012BF" w14:paraId="6805BED8" w14:textId="77777777" w:rsidTr="005012BF">
        <w:trPr>
          <w:trHeight w:val="301"/>
        </w:trPr>
        <w:tc>
          <w:tcPr>
            <w:tcW w:w="3681" w:type="dxa"/>
          </w:tcPr>
          <w:p w14:paraId="7333D328" w14:textId="46A90CAC" w:rsidR="00F70A0C" w:rsidRPr="005012BF" w:rsidRDefault="00F70A0C" w:rsidP="00F70A0C">
            <w:pPr>
              <w:rPr>
                <w:rFonts w:ascii="Times New Roman" w:hAnsi="Times New Roman"/>
                <w:bCs/>
                <w:lang w:val="ru-RU"/>
              </w:rPr>
            </w:pPr>
            <w:r w:rsidRPr="005012BF">
              <w:rPr>
                <w:rFonts w:ascii="Times New Roman" w:hAnsi="Times New Roman"/>
                <w:bCs/>
                <w:lang w:val="uk-UA"/>
              </w:rPr>
              <w:t>А.4 Створення сприятливих умов для просторового розвитку громади</w:t>
            </w:r>
          </w:p>
        </w:tc>
        <w:tc>
          <w:tcPr>
            <w:tcW w:w="3118" w:type="dxa"/>
          </w:tcPr>
          <w:p w14:paraId="26388CDC" w14:textId="3D4C6F64" w:rsidR="00F70A0C" w:rsidRPr="005012BF" w:rsidRDefault="0061607E" w:rsidP="00842582">
            <w:pPr>
              <w:jc w:val="center"/>
              <w:rPr>
                <w:rFonts w:ascii="Times New Roman" w:hAnsi="Times New Roman"/>
                <w:lang w:val="ru-RU"/>
              </w:rPr>
            </w:pPr>
            <w:r>
              <w:rPr>
                <w:rFonts w:ascii="Times New Roman" w:hAnsi="Times New Roman"/>
                <w:lang w:val="ru-RU"/>
              </w:rPr>
              <w:t>++</w:t>
            </w:r>
          </w:p>
        </w:tc>
        <w:tc>
          <w:tcPr>
            <w:tcW w:w="1418" w:type="dxa"/>
          </w:tcPr>
          <w:p w14:paraId="628099FA" w14:textId="385A299E" w:rsidR="00F70A0C" w:rsidRPr="005012BF" w:rsidRDefault="0061607E" w:rsidP="00842582">
            <w:pPr>
              <w:jc w:val="center"/>
              <w:rPr>
                <w:rFonts w:ascii="Times New Roman" w:hAnsi="Times New Roman"/>
                <w:lang w:val="ru-RU"/>
              </w:rPr>
            </w:pPr>
            <w:r>
              <w:rPr>
                <w:rFonts w:ascii="Times New Roman" w:hAnsi="Times New Roman"/>
                <w:lang w:val="ru-RU"/>
              </w:rPr>
              <w:t>+</w:t>
            </w:r>
          </w:p>
        </w:tc>
        <w:tc>
          <w:tcPr>
            <w:tcW w:w="1586" w:type="dxa"/>
          </w:tcPr>
          <w:p w14:paraId="7AA005A7" w14:textId="75FB6784" w:rsidR="00F70A0C" w:rsidRPr="005012BF" w:rsidRDefault="0061607E" w:rsidP="00842582">
            <w:pPr>
              <w:jc w:val="center"/>
              <w:rPr>
                <w:rFonts w:ascii="Times New Roman" w:hAnsi="Times New Roman"/>
                <w:lang w:val="ru-RU"/>
              </w:rPr>
            </w:pPr>
            <w:r>
              <w:rPr>
                <w:rFonts w:ascii="Times New Roman" w:hAnsi="Times New Roman"/>
                <w:lang w:val="ru-RU"/>
              </w:rPr>
              <w:t>+</w:t>
            </w:r>
          </w:p>
        </w:tc>
      </w:tr>
      <w:tr w:rsidR="00F70A0C" w:rsidRPr="005012BF" w14:paraId="6AADAC88" w14:textId="77777777" w:rsidTr="005012BF">
        <w:trPr>
          <w:trHeight w:val="178"/>
        </w:trPr>
        <w:tc>
          <w:tcPr>
            <w:tcW w:w="3681" w:type="dxa"/>
          </w:tcPr>
          <w:p w14:paraId="78358ED3" w14:textId="5E5803F7" w:rsidR="00F70A0C" w:rsidRPr="005012BF" w:rsidRDefault="00F70A0C" w:rsidP="00F70A0C">
            <w:pPr>
              <w:rPr>
                <w:rFonts w:ascii="Times New Roman" w:hAnsi="Times New Roman"/>
                <w:bCs/>
                <w:lang w:val="ru-RU"/>
              </w:rPr>
            </w:pPr>
            <w:r w:rsidRPr="005012BF">
              <w:rPr>
                <w:rFonts w:ascii="Times New Roman" w:hAnsi="Times New Roman"/>
                <w:bCs/>
                <w:lang w:val="uk-UA"/>
              </w:rPr>
              <w:t>А.5 Запровадження сучасної системи управління громадою</w:t>
            </w:r>
          </w:p>
        </w:tc>
        <w:tc>
          <w:tcPr>
            <w:tcW w:w="3118" w:type="dxa"/>
          </w:tcPr>
          <w:p w14:paraId="39B52BB7" w14:textId="68BC5E5A" w:rsidR="00F70A0C" w:rsidRPr="005012BF" w:rsidRDefault="00EC399E" w:rsidP="00842582">
            <w:pPr>
              <w:jc w:val="center"/>
              <w:rPr>
                <w:rFonts w:ascii="Times New Roman" w:hAnsi="Times New Roman"/>
                <w:lang w:val="ru-RU"/>
              </w:rPr>
            </w:pPr>
            <w:r>
              <w:rPr>
                <w:rFonts w:ascii="Times New Roman" w:hAnsi="Times New Roman"/>
                <w:lang w:val="ru-RU"/>
              </w:rPr>
              <w:t>++</w:t>
            </w:r>
          </w:p>
        </w:tc>
        <w:tc>
          <w:tcPr>
            <w:tcW w:w="1418" w:type="dxa"/>
          </w:tcPr>
          <w:p w14:paraId="765AD715" w14:textId="1D7C9DBB" w:rsidR="00F70A0C" w:rsidRPr="005012BF" w:rsidRDefault="00EC399E" w:rsidP="00842582">
            <w:pPr>
              <w:jc w:val="center"/>
              <w:rPr>
                <w:rFonts w:ascii="Times New Roman" w:hAnsi="Times New Roman"/>
                <w:lang w:val="ru-RU"/>
              </w:rPr>
            </w:pPr>
            <w:r>
              <w:rPr>
                <w:rFonts w:ascii="Times New Roman" w:hAnsi="Times New Roman"/>
                <w:lang w:val="ru-RU"/>
              </w:rPr>
              <w:t>+</w:t>
            </w:r>
          </w:p>
        </w:tc>
        <w:tc>
          <w:tcPr>
            <w:tcW w:w="1586" w:type="dxa"/>
          </w:tcPr>
          <w:p w14:paraId="15FA2509" w14:textId="50BBCC26" w:rsidR="00F70A0C" w:rsidRPr="005012BF" w:rsidRDefault="00EC399E" w:rsidP="00842582">
            <w:pPr>
              <w:jc w:val="center"/>
              <w:rPr>
                <w:rFonts w:ascii="Times New Roman" w:hAnsi="Times New Roman"/>
                <w:lang w:val="ru-RU"/>
              </w:rPr>
            </w:pPr>
            <w:r>
              <w:rPr>
                <w:rFonts w:ascii="Times New Roman" w:hAnsi="Times New Roman"/>
                <w:lang w:val="ru-RU"/>
              </w:rPr>
              <w:t>+</w:t>
            </w:r>
          </w:p>
        </w:tc>
      </w:tr>
      <w:tr w:rsidR="00F70A0C" w:rsidRPr="005012BF" w14:paraId="22D3F250" w14:textId="77777777" w:rsidTr="005012BF">
        <w:trPr>
          <w:trHeight w:val="163"/>
        </w:trPr>
        <w:tc>
          <w:tcPr>
            <w:tcW w:w="3681" w:type="dxa"/>
          </w:tcPr>
          <w:p w14:paraId="5F141F38" w14:textId="719D00A1" w:rsidR="00F70A0C" w:rsidRPr="005012BF" w:rsidRDefault="00F70A0C" w:rsidP="00F70A0C">
            <w:pPr>
              <w:rPr>
                <w:rFonts w:ascii="Times New Roman" w:hAnsi="Times New Roman"/>
                <w:bCs/>
                <w:lang w:val="ru-RU"/>
              </w:rPr>
            </w:pPr>
            <w:r w:rsidRPr="005012BF">
              <w:rPr>
                <w:rFonts w:ascii="Times New Roman" w:hAnsi="Times New Roman"/>
                <w:bCs/>
                <w:snapToGrid w:val="0"/>
                <w:lang w:val="uk-UA"/>
              </w:rPr>
              <w:t>А.6  Розвиток  людського капіталу</w:t>
            </w:r>
          </w:p>
        </w:tc>
        <w:tc>
          <w:tcPr>
            <w:tcW w:w="3118" w:type="dxa"/>
          </w:tcPr>
          <w:p w14:paraId="21FE9C16" w14:textId="3226898A" w:rsidR="00F70A0C" w:rsidRPr="005012BF" w:rsidRDefault="000E67D8" w:rsidP="00842582">
            <w:pPr>
              <w:jc w:val="center"/>
              <w:rPr>
                <w:rFonts w:ascii="Times New Roman" w:hAnsi="Times New Roman"/>
                <w:lang w:val="ru-RU"/>
              </w:rPr>
            </w:pPr>
            <w:r>
              <w:rPr>
                <w:rFonts w:ascii="Times New Roman" w:hAnsi="Times New Roman"/>
                <w:lang w:val="ru-RU"/>
              </w:rPr>
              <w:t>+</w:t>
            </w:r>
          </w:p>
        </w:tc>
        <w:tc>
          <w:tcPr>
            <w:tcW w:w="1418" w:type="dxa"/>
          </w:tcPr>
          <w:p w14:paraId="3FB6AB52" w14:textId="704C174B" w:rsidR="00F70A0C" w:rsidRPr="005012BF" w:rsidRDefault="000E67D8" w:rsidP="00842582">
            <w:pPr>
              <w:jc w:val="center"/>
              <w:rPr>
                <w:rFonts w:ascii="Times New Roman" w:hAnsi="Times New Roman"/>
                <w:lang w:val="ru-RU"/>
              </w:rPr>
            </w:pPr>
            <w:r>
              <w:rPr>
                <w:rFonts w:ascii="Times New Roman" w:hAnsi="Times New Roman"/>
                <w:lang w:val="ru-RU"/>
              </w:rPr>
              <w:t>++</w:t>
            </w:r>
          </w:p>
        </w:tc>
        <w:tc>
          <w:tcPr>
            <w:tcW w:w="1586" w:type="dxa"/>
          </w:tcPr>
          <w:p w14:paraId="5DD72C86" w14:textId="77777777" w:rsidR="00F70A0C" w:rsidRPr="005012BF" w:rsidRDefault="00F70A0C" w:rsidP="00842582">
            <w:pPr>
              <w:jc w:val="center"/>
              <w:rPr>
                <w:rFonts w:ascii="Times New Roman" w:hAnsi="Times New Roman"/>
                <w:lang w:val="ru-RU"/>
              </w:rPr>
            </w:pPr>
          </w:p>
        </w:tc>
      </w:tr>
      <w:tr w:rsidR="005012BF" w:rsidRPr="005012BF" w14:paraId="2BFB4768" w14:textId="77777777" w:rsidTr="005012BF">
        <w:trPr>
          <w:trHeight w:val="162"/>
        </w:trPr>
        <w:tc>
          <w:tcPr>
            <w:tcW w:w="3681" w:type="dxa"/>
          </w:tcPr>
          <w:p w14:paraId="50B6F804" w14:textId="5C25C4EF" w:rsidR="005012BF" w:rsidRPr="005012BF" w:rsidRDefault="005012BF" w:rsidP="005012BF">
            <w:pPr>
              <w:rPr>
                <w:rFonts w:ascii="Times New Roman" w:hAnsi="Times New Roman"/>
                <w:bCs/>
                <w:lang w:val="ru-RU"/>
              </w:rPr>
            </w:pPr>
            <w:r w:rsidRPr="005012BF">
              <w:rPr>
                <w:rFonts w:ascii="Times New Roman" w:hAnsi="Times New Roman"/>
                <w:bCs/>
                <w:lang w:val="uk-UA"/>
              </w:rPr>
              <w:t>Б.1 Розвиток пріоритетних сфер економіки та промоція громади</w:t>
            </w:r>
          </w:p>
        </w:tc>
        <w:tc>
          <w:tcPr>
            <w:tcW w:w="3118" w:type="dxa"/>
          </w:tcPr>
          <w:p w14:paraId="16559B41" w14:textId="628649D3" w:rsidR="005012BF" w:rsidRPr="005012BF" w:rsidRDefault="006F2EE2" w:rsidP="00842582">
            <w:pPr>
              <w:jc w:val="center"/>
              <w:rPr>
                <w:rFonts w:ascii="Times New Roman" w:hAnsi="Times New Roman"/>
                <w:lang w:val="ru-RU"/>
              </w:rPr>
            </w:pPr>
            <w:r>
              <w:rPr>
                <w:rFonts w:ascii="Times New Roman" w:hAnsi="Times New Roman"/>
                <w:lang w:val="ru-RU"/>
              </w:rPr>
              <w:t>++</w:t>
            </w:r>
          </w:p>
        </w:tc>
        <w:tc>
          <w:tcPr>
            <w:tcW w:w="1418" w:type="dxa"/>
          </w:tcPr>
          <w:p w14:paraId="6D31D25E" w14:textId="547B4596" w:rsidR="005012BF" w:rsidRPr="005012BF" w:rsidRDefault="006F2EE2" w:rsidP="00842582">
            <w:pPr>
              <w:jc w:val="center"/>
              <w:rPr>
                <w:rFonts w:ascii="Times New Roman" w:hAnsi="Times New Roman"/>
                <w:lang w:val="ru-RU"/>
              </w:rPr>
            </w:pPr>
            <w:r>
              <w:rPr>
                <w:rFonts w:ascii="Times New Roman" w:hAnsi="Times New Roman"/>
                <w:lang w:val="ru-RU"/>
              </w:rPr>
              <w:t>+</w:t>
            </w:r>
          </w:p>
        </w:tc>
        <w:tc>
          <w:tcPr>
            <w:tcW w:w="1586" w:type="dxa"/>
          </w:tcPr>
          <w:p w14:paraId="2B606479" w14:textId="77777777" w:rsidR="005012BF" w:rsidRPr="005012BF" w:rsidRDefault="005012BF" w:rsidP="00842582">
            <w:pPr>
              <w:jc w:val="center"/>
              <w:rPr>
                <w:rFonts w:ascii="Times New Roman" w:hAnsi="Times New Roman"/>
                <w:lang w:val="ru-RU"/>
              </w:rPr>
            </w:pPr>
          </w:p>
        </w:tc>
      </w:tr>
      <w:tr w:rsidR="005012BF" w:rsidRPr="005012BF" w14:paraId="44FDA131" w14:textId="77777777" w:rsidTr="005012BF">
        <w:trPr>
          <w:trHeight w:val="288"/>
        </w:trPr>
        <w:tc>
          <w:tcPr>
            <w:tcW w:w="3681" w:type="dxa"/>
          </w:tcPr>
          <w:p w14:paraId="7F895F6A" w14:textId="3000F824" w:rsidR="005012BF" w:rsidRPr="006D50C7" w:rsidRDefault="005012BF" w:rsidP="005012BF">
            <w:pPr>
              <w:rPr>
                <w:rFonts w:ascii="Times New Roman" w:hAnsi="Times New Roman"/>
                <w:bCs/>
              </w:rPr>
            </w:pPr>
            <w:r w:rsidRPr="005012BF">
              <w:rPr>
                <w:rFonts w:ascii="Times New Roman" w:hAnsi="Times New Roman"/>
                <w:bCs/>
                <w:lang w:val="uk-UA"/>
              </w:rPr>
              <w:t>Б.2 Розвиток інвестиційної та міжнародної діяльності громади</w:t>
            </w:r>
          </w:p>
        </w:tc>
        <w:tc>
          <w:tcPr>
            <w:tcW w:w="3118" w:type="dxa"/>
          </w:tcPr>
          <w:p w14:paraId="541E61BD" w14:textId="182968B5" w:rsidR="005012BF" w:rsidRPr="005012BF" w:rsidRDefault="006F2EE2" w:rsidP="00842582">
            <w:pPr>
              <w:jc w:val="center"/>
              <w:rPr>
                <w:rFonts w:ascii="Times New Roman" w:hAnsi="Times New Roman"/>
                <w:lang w:val="ru-RU"/>
              </w:rPr>
            </w:pPr>
            <w:r>
              <w:rPr>
                <w:rFonts w:ascii="Times New Roman" w:hAnsi="Times New Roman"/>
                <w:lang w:val="ru-RU"/>
              </w:rPr>
              <w:t>+</w:t>
            </w:r>
          </w:p>
        </w:tc>
        <w:tc>
          <w:tcPr>
            <w:tcW w:w="1418" w:type="dxa"/>
          </w:tcPr>
          <w:p w14:paraId="2C986FCB" w14:textId="2E01C493" w:rsidR="005012BF" w:rsidRPr="005012BF" w:rsidRDefault="006F2EE2" w:rsidP="00842582">
            <w:pPr>
              <w:jc w:val="center"/>
              <w:rPr>
                <w:rFonts w:ascii="Times New Roman" w:hAnsi="Times New Roman"/>
                <w:lang w:val="ru-RU"/>
              </w:rPr>
            </w:pPr>
            <w:r>
              <w:rPr>
                <w:rFonts w:ascii="Times New Roman" w:hAnsi="Times New Roman"/>
                <w:lang w:val="ru-RU"/>
              </w:rPr>
              <w:t>++</w:t>
            </w:r>
          </w:p>
        </w:tc>
        <w:tc>
          <w:tcPr>
            <w:tcW w:w="1586" w:type="dxa"/>
          </w:tcPr>
          <w:p w14:paraId="6F059A4E" w14:textId="77777777" w:rsidR="005012BF" w:rsidRPr="005012BF" w:rsidRDefault="005012BF" w:rsidP="00842582">
            <w:pPr>
              <w:jc w:val="center"/>
              <w:rPr>
                <w:rFonts w:ascii="Times New Roman" w:hAnsi="Times New Roman"/>
                <w:lang w:val="ru-RU"/>
              </w:rPr>
            </w:pPr>
          </w:p>
        </w:tc>
      </w:tr>
      <w:tr w:rsidR="005012BF" w:rsidRPr="005012BF" w14:paraId="5DE013FF" w14:textId="77777777" w:rsidTr="005012BF">
        <w:trPr>
          <w:trHeight w:val="191"/>
        </w:trPr>
        <w:tc>
          <w:tcPr>
            <w:tcW w:w="3681" w:type="dxa"/>
          </w:tcPr>
          <w:p w14:paraId="23C0D1B2" w14:textId="47A24E1D" w:rsidR="005012BF" w:rsidRPr="005012BF" w:rsidRDefault="005012BF" w:rsidP="005012BF">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rPr>
              <w:t xml:space="preserve">.1. </w:t>
            </w:r>
            <w:r w:rsidRPr="005012BF">
              <w:rPr>
                <w:rFonts w:ascii="Times New Roman" w:hAnsi="Times New Roman"/>
                <w:bCs/>
                <w:color w:val="000000" w:themeColor="text1"/>
                <w:lang w:val="uk-UA"/>
              </w:rPr>
              <w:t>Доступна медицина</w:t>
            </w:r>
          </w:p>
        </w:tc>
        <w:tc>
          <w:tcPr>
            <w:tcW w:w="3118" w:type="dxa"/>
          </w:tcPr>
          <w:p w14:paraId="37396FE8" w14:textId="3A43BAE7" w:rsidR="005012BF" w:rsidRPr="005012BF" w:rsidRDefault="00A30D78" w:rsidP="00842582">
            <w:pPr>
              <w:jc w:val="center"/>
              <w:rPr>
                <w:rFonts w:ascii="Times New Roman" w:hAnsi="Times New Roman"/>
                <w:lang w:val="ru-RU"/>
              </w:rPr>
            </w:pPr>
            <w:r>
              <w:rPr>
                <w:rFonts w:ascii="Times New Roman" w:hAnsi="Times New Roman"/>
                <w:lang w:val="ru-RU"/>
              </w:rPr>
              <w:t>++</w:t>
            </w:r>
          </w:p>
        </w:tc>
        <w:tc>
          <w:tcPr>
            <w:tcW w:w="1418" w:type="dxa"/>
          </w:tcPr>
          <w:p w14:paraId="3186F3BE" w14:textId="093E4F6F" w:rsidR="005012BF" w:rsidRPr="005012BF" w:rsidRDefault="00A30D78" w:rsidP="00842582">
            <w:pPr>
              <w:jc w:val="center"/>
              <w:rPr>
                <w:rFonts w:ascii="Times New Roman" w:hAnsi="Times New Roman"/>
                <w:lang w:val="ru-RU"/>
              </w:rPr>
            </w:pPr>
            <w:r>
              <w:rPr>
                <w:rFonts w:ascii="Times New Roman" w:hAnsi="Times New Roman"/>
                <w:lang w:val="ru-RU"/>
              </w:rPr>
              <w:t>++</w:t>
            </w:r>
          </w:p>
        </w:tc>
        <w:tc>
          <w:tcPr>
            <w:tcW w:w="1586" w:type="dxa"/>
          </w:tcPr>
          <w:p w14:paraId="21419F69" w14:textId="77777777" w:rsidR="005012BF" w:rsidRPr="005012BF" w:rsidRDefault="005012BF" w:rsidP="00842582">
            <w:pPr>
              <w:jc w:val="center"/>
              <w:rPr>
                <w:rFonts w:ascii="Times New Roman" w:hAnsi="Times New Roman"/>
                <w:lang w:val="ru-RU"/>
              </w:rPr>
            </w:pPr>
          </w:p>
        </w:tc>
      </w:tr>
      <w:tr w:rsidR="005012BF" w:rsidRPr="005012BF" w14:paraId="5265F53A" w14:textId="77777777" w:rsidTr="005012BF">
        <w:trPr>
          <w:trHeight w:val="137"/>
        </w:trPr>
        <w:tc>
          <w:tcPr>
            <w:tcW w:w="3681" w:type="dxa"/>
          </w:tcPr>
          <w:p w14:paraId="72C7C9C2" w14:textId="389B920A" w:rsidR="005012BF" w:rsidRPr="005012BF" w:rsidRDefault="005012BF" w:rsidP="005012BF">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2</w:t>
            </w:r>
            <w:r w:rsidRPr="005012BF">
              <w:rPr>
                <w:rFonts w:ascii="Times New Roman" w:hAnsi="Times New Roman"/>
                <w:bCs/>
                <w:color w:val="000000" w:themeColor="text1"/>
                <w:lang w:val="ru-RU"/>
              </w:rPr>
              <w:t>. Ефективний соціальний захист населення</w:t>
            </w:r>
          </w:p>
        </w:tc>
        <w:tc>
          <w:tcPr>
            <w:tcW w:w="3118" w:type="dxa"/>
          </w:tcPr>
          <w:p w14:paraId="7594119B" w14:textId="354845DE" w:rsidR="005012BF" w:rsidRPr="005012BF" w:rsidRDefault="00A97733" w:rsidP="00842582">
            <w:pPr>
              <w:jc w:val="center"/>
              <w:rPr>
                <w:rFonts w:ascii="Times New Roman" w:hAnsi="Times New Roman"/>
                <w:lang w:val="ru-RU"/>
              </w:rPr>
            </w:pPr>
            <w:r>
              <w:rPr>
                <w:rFonts w:ascii="Times New Roman" w:hAnsi="Times New Roman"/>
                <w:lang w:val="ru-RU"/>
              </w:rPr>
              <w:t>++</w:t>
            </w:r>
          </w:p>
        </w:tc>
        <w:tc>
          <w:tcPr>
            <w:tcW w:w="1418" w:type="dxa"/>
          </w:tcPr>
          <w:p w14:paraId="4C746A82" w14:textId="7D575359" w:rsidR="005012BF" w:rsidRPr="005012BF" w:rsidRDefault="00A97733" w:rsidP="00842582">
            <w:pPr>
              <w:jc w:val="center"/>
              <w:rPr>
                <w:rFonts w:ascii="Times New Roman" w:hAnsi="Times New Roman"/>
                <w:lang w:val="ru-RU"/>
              </w:rPr>
            </w:pPr>
            <w:r>
              <w:rPr>
                <w:rFonts w:ascii="Times New Roman" w:hAnsi="Times New Roman"/>
                <w:lang w:val="ru-RU"/>
              </w:rPr>
              <w:t>++</w:t>
            </w:r>
          </w:p>
        </w:tc>
        <w:tc>
          <w:tcPr>
            <w:tcW w:w="1586" w:type="dxa"/>
          </w:tcPr>
          <w:p w14:paraId="2926D92A" w14:textId="77777777" w:rsidR="005012BF" w:rsidRPr="005012BF" w:rsidRDefault="005012BF" w:rsidP="00842582">
            <w:pPr>
              <w:jc w:val="center"/>
              <w:rPr>
                <w:rFonts w:ascii="Times New Roman" w:hAnsi="Times New Roman"/>
                <w:lang w:val="ru-RU"/>
              </w:rPr>
            </w:pPr>
          </w:p>
        </w:tc>
      </w:tr>
      <w:tr w:rsidR="005012BF" w:rsidRPr="005012BF" w14:paraId="42586C3A" w14:textId="77777777" w:rsidTr="005012BF">
        <w:trPr>
          <w:trHeight w:val="388"/>
        </w:trPr>
        <w:tc>
          <w:tcPr>
            <w:tcW w:w="3681" w:type="dxa"/>
          </w:tcPr>
          <w:p w14:paraId="786BF84C" w14:textId="433E6BDD" w:rsidR="005012BF" w:rsidRPr="005012BF" w:rsidRDefault="005012BF" w:rsidP="005012BF">
            <w:pPr>
              <w:rPr>
                <w:rFonts w:ascii="Times New Roman" w:hAnsi="Times New Roman"/>
                <w:bCs/>
                <w:lang w:val="ru-RU"/>
              </w:rPr>
            </w:pPr>
            <w:r w:rsidRPr="005012BF">
              <w:rPr>
                <w:rFonts w:ascii="Times New Roman" w:hAnsi="Times New Roman"/>
                <w:bCs/>
                <w:color w:val="000000" w:themeColor="text1"/>
                <w:lang w:val="uk-UA"/>
              </w:rPr>
              <w:t>В.3 Формування освітнього середовища в громаді</w:t>
            </w:r>
          </w:p>
        </w:tc>
        <w:tc>
          <w:tcPr>
            <w:tcW w:w="3118" w:type="dxa"/>
          </w:tcPr>
          <w:p w14:paraId="61217391" w14:textId="2B4522D5" w:rsidR="005012BF" w:rsidRPr="005012BF" w:rsidRDefault="00A97733" w:rsidP="00842582">
            <w:pPr>
              <w:jc w:val="center"/>
              <w:rPr>
                <w:rFonts w:ascii="Times New Roman" w:hAnsi="Times New Roman"/>
                <w:lang w:val="ru-RU"/>
              </w:rPr>
            </w:pPr>
            <w:r>
              <w:rPr>
                <w:rFonts w:ascii="Times New Roman" w:hAnsi="Times New Roman"/>
                <w:lang w:val="ru-RU"/>
              </w:rPr>
              <w:t>++</w:t>
            </w:r>
          </w:p>
        </w:tc>
        <w:tc>
          <w:tcPr>
            <w:tcW w:w="1418" w:type="dxa"/>
          </w:tcPr>
          <w:p w14:paraId="5B5B7A89" w14:textId="7D01C6AA" w:rsidR="005012BF" w:rsidRPr="005012BF" w:rsidRDefault="00A97733" w:rsidP="00842582">
            <w:pPr>
              <w:jc w:val="center"/>
              <w:rPr>
                <w:rFonts w:ascii="Times New Roman" w:hAnsi="Times New Roman"/>
                <w:lang w:val="ru-RU"/>
              </w:rPr>
            </w:pPr>
            <w:r>
              <w:rPr>
                <w:rFonts w:ascii="Times New Roman" w:hAnsi="Times New Roman"/>
                <w:lang w:val="ru-RU"/>
              </w:rPr>
              <w:t>++</w:t>
            </w:r>
          </w:p>
        </w:tc>
        <w:tc>
          <w:tcPr>
            <w:tcW w:w="1586" w:type="dxa"/>
          </w:tcPr>
          <w:p w14:paraId="5F78B315" w14:textId="77777777" w:rsidR="005012BF" w:rsidRPr="005012BF" w:rsidRDefault="005012BF" w:rsidP="00842582">
            <w:pPr>
              <w:jc w:val="center"/>
              <w:rPr>
                <w:rFonts w:ascii="Times New Roman" w:hAnsi="Times New Roman"/>
                <w:lang w:val="ru-RU"/>
              </w:rPr>
            </w:pPr>
          </w:p>
        </w:tc>
      </w:tr>
      <w:tr w:rsidR="005012BF" w:rsidRPr="005012BF" w14:paraId="58E8F634" w14:textId="77777777" w:rsidTr="005012BF">
        <w:trPr>
          <w:trHeight w:val="250"/>
        </w:trPr>
        <w:tc>
          <w:tcPr>
            <w:tcW w:w="3681" w:type="dxa"/>
          </w:tcPr>
          <w:p w14:paraId="562DB770" w14:textId="4CBCDC25" w:rsidR="005012BF" w:rsidRPr="005012BF" w:rsidRDefault="005012BF" w:rsidP="005012BF">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4</w:t>
            </w:r>
            <w:r w:rsidRPr="005012BF">
              <w:rPr>
                <w:rFonts w:ascii="Times New Roman" w:hAnsi="Times New Roman"/>
                <w:bCs/>
                <w:color w:val="000000" w:themeColor="text1"/>
                <w:lang w:val="ru-RU"/>
              </w:rPr>
              <w:t xml:space="preserve">. </w:t>
            </w:r>
            <w:r w:rsidRPr="005012BF">
              <w:rPr>
                <w:rFonts w:ascii="Times New Roman" w:hAnsi="Times New Roman"/>
                <w:bCs/>
                <w:color w:val="000000" w:themeColor="text1"/>
                <w:lang w:val="uk-UA"/>
              </w:rPr>
              <w:t>Формування культурного середовища в громаді</w:t>
            </w:r>
          </w:p>
        </w:tc>
        <w:tc>
          <w:tcPr>
            <w:tcW w:w="3118" w:type="dxa"/>
          </w:tcPr>
          <w:p w14:paraId="32E3173C" w14:textId="71B48CDC" w:rsidR="005012BF" w:rsidRPr="005012BF" w:rsidRDefault="00C52CD6" w:rsidP="00842582">
            <w:pPr>
              <w:jc w:val="center"/>
              <w:rPr>
                <w:rFonts w:ascii="Times New Roman" w:hAnsi="Times New Roman"/>
                <w:lang w:val="ru-RU"/>
              </w:rPr>
            </w:pPr>
            <w:r>
              <w:rPr>
                <w:rFonts w:ascii="Times New Roman" w:hAnsi="Times New Roman"/>
                <w:lang w:val="ru-RU"/>
              </w:rPr>
              <w:t>++</w:t>
            </w:r>
          </w:p>
        </w:tc>
        <w:tc>
          <w:tcPr>
            <w:tcW w:w="1418" w:type="dxa"/>
          </w:tcPr>
          <w:p w14:paraId="4CFF2094" w14:textId="368CC7FD" w:rsidR="005012BF" w:rsidRPr="005012BF" w:rsidRDefault="00C52CD6" w:rsidP="00842582">
            <w:pPr>
              <w:jc w:val="center"/>
              <w:rPr>
                <w:rFonts w:ascii="Times New Roman" w:hAnsi="Times New Roman"/>
                <w:lang w:val="ru-RU"/>
              </w:rPr>
            </w:pPr>
            <w:r>
              <w:rPr>
                <w:rFonts w:ascii="Times New Roman" w:hAnsi="Times New Roman"/>
                <w:lang w:val="ru-RU"/>
              </w:rPr>
              <w:t>+</w:t>
            </w:r>
          </w:p>
        </w:tc>
        <w:tc>
          <w:tcPr>
            <w:tcW w:w="1586" w:type="dxa"/>
          </w:tcPr>
          <w:p w14:paraId="7291A80D" w14:textId="77777777" w:rsidR="005012BF" w:rsidRPr="005012BF" w:rsidRDefault="005012BF" w:rsidP="00842582">
            <w:pPr>
              <w:jc w:val="center"/>
              <w:rPr>
                <w:rFonts w:ascii="Times New Roman" w:hAnsi="Times New Roman"/>
                <w:lang w:val="ru-RU"/>
              </w:rPr>
            </w:pPr>
          </w:p>
        </w:tc>
      </w:tr>
      <w:tr w:rsidR="005012BF" w:rsidRPr="005012BF" w14:paraId="3E6C5FFB" w14:textId="77777777" w:rsidTr="005012BF">
        <w:trPr>
          <w:trHeight w:val="166"/>
        </w:trPr>
        <w:tc>
          <w:tcPr>
            <w:tcW w:w="3681" w:type="dxa"/>
          </w:tcPr>
          <w:p w14:paraId="7D75DD3A" w14:textId="04564FA3" w:rsidR="005012BF" w:rsidRPr="005012BF" w:rsidRDefault="005012BF" w:rsidP="005012BF">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5</w:t>
            </w:r>
            <w:r w:rsidRPr="005012BF">
              <w:rPr>
                <w:rFonts w:ascii="Times New Roman" w:hAnsi="Times New Roman"/>
                <w:bCs/>
                <w:color w:val="000000" w:themeColor="text1"/>
                <w:lang w:val="ru-RU"/>
              </w:rPr>
              <w:t>. Розвиток фізичної культури та спорту</w:t>
            </w:r>
          </w:p>
        </w:tc>
        <w:tc>
          <w:tcPr>
            <w:tcW w:w="3118" w:type="dxa"/>
          </w:tcPr>
          <w:p w14:paraId="2DB4FAA6" w14:textId="77777777" w:rsidR="005012BF" w:rsidRPr="005012BF" w:rsidRDefault="005012BF" w:rsidP="00842582">
            <w:pPr>
              <w:jc w:val="center"/>
              <w:rPr>
                <w:rFonts w:ascii="Times New Roman" w:hAnsi="Times New Roman"/>
                <w:lang w:val="ru-RU"/>
              </w:rPr>
            </w:pPr>
          </w:p>
        </w:tc>
        <w:tc>
          <w:tcPr>
            <w:tcW w:w="1418" w:type="dxa"/>
          </w:tcPr>
          <w:p w14:paraId="13008075" w14:textId="7F345AC5" w:rsidR="005012BF" w:rsidRPr="005012BF" w:rsidRDefault="00311B81" w:rsidP="00842582">
            <w:pPr>
              <w:jc w:val="center"/>
              <w:rPr>
                <w:rFonts w:ascii="Times New Roman" w:hAnsi="Times New Roman"/>
                <w:lang w:val="ru-RU"/>
              </w:rPr>
            </w:pPr>
            <w:r>
              <w:rPr>
                <w:rFonts w:ascii="Times New Roman" w:hAnsi="Times New Roman"/>
                <w:lang w:val="ru-RU"/>
              </w:rPr>
              <w:t>++</w:t>
            </w:r>
          </w:p>
        </w:tc>
        <w:tc>
          <w:tcPr>
            <w:tcW w:w="1586" w:type="dxa"/>
          </w:tcPr>
          <w:p w14:paraId="154CCD4A" w14:textId="77777777" w:rsidR="005012BF" w:rsidRPr="005012BF" w:rsidRDefault="005012BF" w:rsidP="00842582">
            <w:pPr>
              <w:jc w:val="center"/>
              <w:rPr>
                <w:rFonts w:ascii="Times New Roman" w:hAnsi="Times New Roman"/>
                <w:lang w:val="ru-RU"/>
              </w:rPr>
            </w:pPr>
          </w:p>
        </w:tc>
      </w:tr>
    </w:tbl>
    <w:p w14:paraId="1A519A46" w14:textId="77777777" w:rsidR="00CC28C9" w:rsidRDefault="00CC28C9" w:rsidP="00CC28C9">
      <w:pPr>
        <w:spacing w:after="0" w:line="240" w:lineRule="auto"/>
        <w:ind w:firstLine="709"/>
        <w:jc w:val="center"/>
        <w:rPr>
          <w:rFonts w:ascii="Times New Roman" w:eastAsiaTheme="minorHAnsi" w:hAnsi="Times New Roman"/>
          <w:bCs/>
          <w:sz w:val="28"/>
          <w:szCs w:val="28"/>
          <w:lang w:val="ru-RU"/>
        </w:rPr>
      </w:pPr>
    </w:p>
    <w:p w14:paraId="58FAC7A6" w14:textId="3BC24DB5" w:rsidR="00CC28C9" w:rsidRDefault="00097ADF" w:rsidP="00311B81">
      <w:pPr>
        <w:spacing w:after="0" w:line="240" w:lineRule="auto"/>
        <w:ind w:firstLine="709"/>
        <w:jc w:val="both"/>
        <w:rPr>
          <w:rFonts w:ascii="Times New Roman" w:eastAsiaTheme="minorHAnsi" w:hAnsi="Times New Roman"/>
          <w:b/>
          <w:sz w:val="28"/>
          <w:szCs w:val="28"/>
          <w:lang w:val="ru-RU"/>
        </w:rPr>
      </w:pPr>
      <w:r>
        <w:rPr>
          <w:rFonts w:ascii="Times New Roman" w:eastAsiaTheme="minorHAnsi" w:hAnsi="Times New Roman"/>
          <w:b/>
          <w:sz w:val="28"/>
          <w:szCs w:val="28"/>
          <w:lang w:val="ru-RU"/>
        </w:rPr>
        <w:lastRenderedPageBreak/>
        <w:t>6</w:t>
      </w:r>
      <w:r w:rsidR="00311B81" w:rsidRPr="00311B81">
        <w:rPr>
          <w:rFonts w:ascii="Times New Roman" w:eastAsiaTheme="minorHAnsi" w:hAnsi="Times New Roman"/>
          <w:b/>
          <w:sz w:val="28"/>
          <w:szCs w:val="28"/>
          <w:lang w:val="ru-RU"/>
        </w:rPr>
        <w:t xml:space="preserve">.2 Узгодженість із Стратегією регіонального розвитку Івано-Франківської області на 2021-2027 роки </w:t>
      </w:r>
    </w:p>
    <w:p w14:paraId="41B47227" w14:textId="77777777" w:rsidR="0087112F" w:rsidRPr="00311B81" w:rsidRDefault="0087112F" w:rsidP="00311B81">
      <w:pPr>
        <w:spacing w:after="0" w:line="240" w:lineRule="auto"/>
        <w:ind w:firstLine="709"/>
        <w:jc w:val="both"/>
        <w:rPr>
          <w:rFonts w:ascii="Times New Roman" w:eastAsiaTheme="minorHAnsi" w:hAnsi="Times New Roman"/>
          <w:b/>
          <w:sz w:val="28"/>
          <w:szCs w:val="28"/>
          <w:lang w:val="ru-RU"/>
        </w:rPr>
      </w:pPr>
    </w:p>
    <w:p w14:paraId="0538D9E4" w14:textId="3F5AC416" w:rsidR="004B3436" w:rsidRDefault="00311B81" w:rsidP="00E956B8">
      <w:pPr>
        <w:spacing w:after="0" w:line="240" w:lineRule="auto"/>
        <w:ind w:firstLine="709"/>
        <w:jc w:val="both"/>
        <w:rPr>
          <w:rFonts w:ascii="Times New Roman" w:eastAsiaTheme="minorHAnsi" w:hAnsi="Times New Roman"/>
          <w:bCs/>
          <w:sz w:val="28"/>
          <w:szCs w:val="28"/>
          <w:lang w:val="ru-RU"/>
        </w:rPr>
      </w:pPr>
      <w:r w:rsidRPr="00311B81">
        <w:rPr>
          <w:rFonts w:ascii="Times New Roman" w:eastAsiaTheme="minorHAnsi" w:hAnsi="Times New Roman"/>
          <w:bCs/>
          <w:sz w:val="28"/>
          <w:szCs w:val="28"/>
          <w:lang w:val="ru-RU"/>
        </w:rPr>
        <w:t xml:space="preserve">При розробці </w:t>
      </w:r>
      <w:r w:rsidR="00655ADF">
        <w:rPr>
          <w:rFonts w:ascii="Times New Roman" w:eastAsiaTheme="minorHAnsi" w:hAnsi="Times New Roman"/>
          <w:bCs/>
          <w:sz w:val="28"/>
          <w:szCs w:val="28"/>
          <w:lang w:val="ru-RU"/>
        </w:rPr>
        <w:t>стратегії розвитку</w:t>
      </w:r>
      <w:r w:rsidRPr="00311B81">
        <w:rPr>
          <w:rFonts w:ascii="Times New Roman" w:eastAsiaTheme="minorHAnsi" w:hAnsi="Times New Roman"/>
          <w:bCs/>
          <w:sz w:val="28"/>
          <w:szCs w:val="28"/>
          <w:lang w:val="ru-RU"/>
        </w:rPr>
        <w:t xml:space="preserve"> Рогатинської МТГ</w:t>
      </w:r>
      <w:r w:rsidR="00176569">
        <w:rPr>
          <w:rFonts w:ascii="Times New Roman" w:eastAsiaTheme="minorHAnsi" w:hAnsi="Times New Roman"/>
          <w:bCs/>
          <w:sz w:val="28"/>
          <w:szCs w:val="28"/>
          <w:lang w:val="ru-RU"/>
        </w:rPr>
        <w:t xml:space="preserve"> на 2023</w:t>
      </w:r>
      <w:r>
        <w:rPr>
          <w:rFonts w:ascii="Times New Roman" w:eastAsiaTheme="minorHAnsi" w:hAnsi="Times New Roman"/>
          <w:bCs/>
          <w:sz w:val="28"/>
          <w:szCs w:val="28"/>
          <w:lang w:val="ru-RU"/>
        </w:rPr>
        <w:t xml:space="preserve">-2029 роки враховано </w:t>
      </w:r>
      <w:r w:rsidR="00916F78">
        <w:rPr>
          <w:rFonts w:ascii="Times New Roman" w:eastAsiaTheme="minorHAnsi" w:hAnsi="Times New Roman"/>
          <w:bCs/>
          <w:sz w:val="28"/>
          <w:szCs w:val="28"/>
          <w:lang w:val="ru-RU"/>
        </w:rPr>
        <w:t xml:space="preserve">стратегічні цілі </w:t>
      </w:r>
      <w:r w:rsidR="00916F78" w:rsidRPr="00916F78">
        <w:rPr>
          <w:rFonts w:ascii="Times New Roman" w:eastAsiaTheme="minorHAnsi" w:hAnsi="Times New Roman"/>
          <w:bCs/>
          <w:sz w:val="28"/>
          <w:szCs w:val="28"/>
          <w:lang w:val="ru-RU"/>
        </w:rPr>
        <w:t>Стратегі</w:t>
      </w:r>
      <w:r w:rsidR="00916F78">
        <w:rPr>
          <w:rFonts w:ascii="Times New Roman" w:eastAsiaTheme="minorHAnsi" w:hAnsi="Times New Roman"/>
          <w:bCs/>
          <w:sz w:val="28"/>
          <w:szCs w:val="28"/>
          <w:lang w:val="ru-RU"/>
        </w:rPr>
        <w:t>ї</w:t>
      </w:r>
      <w:r w:rsidR="00916F78" w:rsidRPr="00916F78">
        <w:rPr>
          <w:rFonts w:ascii="Times New Roman" w:eastAsiaTheme="minorHAnsi" w:hAnsi="Times New Roman"/>
          <w:bCs/>
          <w:sz w:val="28"/>
          <w:szCs w:val="28"/>
          <w:lang w:val="ru-RU"/>
        </w:rPr>
        <w:t xml:space="preserve"> регіонального розвитку Івано-Франківської області на 2021-2027 роки</w:t>
      </w:r>
      <w:r w:rsidR="00916F78">
        <w:rPr>
          <w:rFonts w:ascii="Times New Roman" w:eastAsiaTheme="minorHAnsi" w:hAnsi="Times New Roman"/>
          <w:bCs/>
          <w:sz w:val="28"/>
          <w:szCs w:val="28"/>
          <w:lang w:val="ru-RU"/>
        </w:rPr>
        <w:t>.</w:t>
      </w:r>
    </w:p>
    <w:p w14:paraId="00772116" w14:textId="5F6FFA06" w:rsidR="00916F78" w:rsidRDefault="00916F78" w:rsidP="00916F78">
      <w:pPr>
        <w:spacing w:after="0" w:line="240" w:lineRule="auto"/>
        <w:ind w:firstLine="709"/>
        <w:jc w:val="center"/>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Таблиця 6. </w:t>
      </w:r>
      <w:r w:rsidRPr="005B3633">
        <w:rPr>
          <w:rFonts w:ascii="Times New Roman" w:eastAsiaTheme="minorHAnsi" w:hAnsi="Times New Roman"/>
          <w:bCs/>
          <w:sz w:val="28"/>
          <w:szCs w:val="28"/>
          <w:lang w:val="ru-RU"/>
        </w:rPr>
        <w:t xml:space="preserve">Узгодженість Стратегічних цілей </w:t>
      </w:r>
      <w:r w:rsidR="00655ADF">
        <w:rPr>
          <w:rFonts w:ascii="Times New Roman" w:eastAsiaTheme="minorHAnsi" w:hAnsi="Times New Roman"/>
          <w:bCs/>
          <w:sz w:val="28"/>
          <w:szCs w:val="28"/>
          <w:lang w:val="ru-RU"/>
        </w:rPr>
        <w:t>стратегії розвитку</w:t>
      </w:r>
      <w:r>
        <w:rPr>
          <w:rFonts w:ascii="Times New Roman" w:eastAsiaTheme="minorHAnsi" w:hAnsi="Times New Roman"/>
          <w:bCs/>
          <w:sz w:val="28"/>
          <w:szCs w:val="28"/>
          <w:lang w:val="ru-RU"/>
        </w:rPr>
        <w:t xml:space="preserve"> Рогатинської МТГ</w:t>
      </w:r>
      <w:r w:rsidRPr="005B3633">
        <w:rPr>
          <w:rFonts w:ascii="Times New Roman" w:eastAsiaTheme="minorHAnsi" w:hAnsi="Times New Roman"/>
          <w:bCs/>
          <w:sz w:val="28"/>
          <w:szCs w:val="28"/>
          <w:lang w:val="ru-RU"/>
        </w:rPr>
        <w:t xml:space="preserve"> з </w:t>
      </w:r>
      <w:r>
        <w:rPr>
          <w:rFonts w:ascii="Times New Roman" w:eastAsiaTheme="minorHAnsi" w:hAnsi="Times New Roman"/>
          <w:bCs/>
          <w:sz w:val="28"/>
          <w:szCs w:val="28"/>
          <w:lang w:val="ru-RU"/>
        </w:rPr>
        <w:t xml:space="preserve">стратегічними </w:t>
      </w:r>
      <w:r w:rsidRPr="005B3633">
        <w:rPr>
          <w:rFonts w:ascii="Times New Roman" w:eastAsiaTheme="minorHAnsi" w:hAnsi="Times New Roman"/>
          <w:bCs/>
          <w:sz w:val="28"/>
          <w:szCs w:val="28"/>
          <w:lang w:val="ru-RU"/>
        </w:rPr>
        <w:t xml:space="preserve">цілями </w:t>
      </w:r>
      <w:r w:rsidRPr="00916F78">
        <w:rPr>
          <w:rFonts w:ascii="Times New Roman" w:eastAsiaTheme="minorHAnsi" w:hAnsi="Times New Roman"/>
          <w:bCs/>
          <w:sz w:val="28"/>
          <w:szCs w:val="28"/>
          <w:lang w:val="ru-RU"/>
        </w:rPr>
        <w:t>Стратегі</w:t>
      </w:r>
      <w:r>
        <w:rPr>
          <w:rFonts w:ascii="Times New Roman" w:eastAsiaTheme="minorHAnsi" w:hAnsi="Times New Roman"/>
          <w:bCs/>
          <w:sz w:val="28"/>
          <w:szCs w:val="28"/>
          <w:lang w:val="ru-RU"/>
        </w:rPr>
        <w:t>ї</w:t>
      </w:r>
      <w:r w:rsidRPr="00916F78">
        <w:rPr>
          <w:rFonts w:ascii="Times New Roman" w:eastAsiaTheme="minorHAnsi" w:hAnsi="Times New Roman"/>
          <w:bCs/>
          <w:sz w:val="28"/>
          <w:szCs w:val="28"/>
          <w:lang w:val="ru-RU"/>
        </w:rPr>
        <w:t xml:space="preserve"> регіонального розвитку Івано-Франківської області на 2021-2027 роки </w:t>
      </w:r>
      <w:r>
        <w:rPr>
          <w:rStyle w:val="ab"/>
          <w:rFonts w:ascii="Times New Roman" w:eastAsiaTheme="minorHAnsi" w:hAnsi="Times New Roman"/>
          <w:bCs/>
          <w:sz w:val="28"/>
          <w:szCs w:val="28"/>
          <w:lang w:val="ru-RU"/>
        </w:rPr>
        <w:footnoteReference w:id="2"/>
      </w:r>
    </w:p>
    <w:tbl>
      <w:tblPr>
        <w:tblStyle w:val="a8"/>
        <w:tblW w:w="9803" w:type="dxa"/>
        <w:tblLayout w:type="fixed"/>
        <w:tblLook w:val="04A0" w:firstRow="1" w:lastRow="0" w:firstColumn="1" w:lastColumn="0" w:noHBand="0" w:noVBand="1"/>
      </w:tblPr>
      <w:tblGrid>
        <w:gridCol w:w="3256"/>
        <w:gridCol w:w="2409"/>
        <w:gridCol w:w="1701"/>
        <w:gridCol w:w="2437"/>
      </w:tblGrid>
      <w:tr w:rsidR="00916F78" w:rsidRPr="008D65C7" w14:paraId="518BF193" w14:textId="77777777" w:rsidTr="00B57A81">
        <w:trPr>
          <w:trHeight w:val="270"/>
        </w:trPr>
        <w:tc>
          <w:tcPr>
            <w:tcW w:w="3256" w:type="dxa"/>
            <w:vMerge w:val="restart"/>
          </w:tcPr>
          <w:p w14:paraId="753D0827" w14:textId="69A98283" w:rsidR="00916F78" w:rsidRPr="005012BF" w:rsidRDefault="00916F78" w:rsidP="00655ADF">
            <w:pPr>
              <w:jc w:val="center"/>
              <w:rPr>
                <w:rFonts w:ascii="Times New Roman" w:hAnsi="Times New Roman"/>
                <w:b/>
                <w:bCs/>
                <w:lang w:val="ru-RU"/>
              </w:rPr>
            </w:pPr>
            <w:r w:rsidRPr="005012BF">
              <w:rPr>
                <w:rFonts w:ascii="Times New Roman" w:hAnsi="Times New Roman"/>
                <w:b/>
                <w:bCs/>
                <w:lang w:val="ru-RU"/>
              </w:rPr>
              <w:t xml:space="preserve">Стратегічні цілі </w:t>
            </w:r>
            <w:r w:rsidR="00655ADF">
              <w:rPr>
                <w:rFonts w:ascii="Times New Roman" w:hAnsi="Times New Roman"/>
                <w:b/>
                <w:bCs/>
                <w:lang w:val="ru-RU"/>
              </w:rPr>
              <w:t>стратегії розвитку</w:t>
            </w:r>
            <w:r w:rsidRPr="005012BF">
              <w:rPr>
                <w:rFonts w:ascii="Times New Roman" w:hAnsi="Times New Roman"/>
                <w:b/>
                <w:bCs/>
                <w:lang w:val="ru-RU"/>
              </w:rPr>
              <w:t xml:space="preserve"> Рогатинської МТГ</w:t>
            </w:r>
            <w:r w:rsidR="00BF499C">
              <w:rPr>
                <w:rFonts w:ascii="Times New Roman" w:hAnsi="Times New Roman"/>
                <w:b/>
                <w:bCs/>
                <w:lang w:val="ru-RU"/>
              </w:rPr>
              <w:t xml:space="preserve"> </w:t>
            </w:r>
            <w:r w:rsidR="00BF499C" w:rsidRPr="00BF499C">
              <w:rPr>
                <w:rFonts w:ascii="Times New Roman" w:hAnsi="Times New Roman"/>
                <w:b/>
                <w:bCs/>
                <w:lang w:val="ru-RU"/>
              </w:rPr>
              <w:t>на 202</w:t>
            </w:r>
            <w:r w:rsidR="00176569">
              <w:rPr>
                <w:rFonts w:ascii="Times New Roman" w:hAnsi="Times New Roman"/>
                <w:b/>
                <w:bCs/>
                <w:lang w:val="ru-RU"/>
              </w:rPr>
              <w:t>3</w:t>
            </w:r>
            <w:r w:rsidR="00BF499C" w:rsidRPr="00BF499C">
              <w:rPr>
                <w:rFonts w:ascii="Times New Roman" w:hAnsi="Times New Roman"/>
                <w:b/>
                <w:bCs/>
                <w:lang w:val="ru-RU"/>
              </w:rPr>
              <w:t xml:space="preserve"> – 2029 роки</w:t>
            </w:r>
          </w:p>
        </w:tc>
        <w:tc>
          <w:tcPr>
            <w:tcW w:w="6547" w:type="dxa"/>
            <w:gridSpan w:val="3"/>
          </w:tcPr>
          <w:p w14:paraId="416EC518" w14:textId="20BE88F5" w:rsidR="00916F78" w:rsidRPr="005012BF" w:rsidRDefault="00916F78" w:rsidP="00296161">
            <w:pPr>
              <w:jc w:val="center"/>
              <w:rPr>
                <w:rFonts w:ascii="Times New Roman" w:hAnsi="Times New Roman"/>
                <w:b/>
                <w:bCs/>
                <w:lang w:val="ru-RU"/>
              </w:rPr>
            </w:pPr>
            <w:r>
              <w:rPr>
                <w:rFonts w:ascii="Times New Roman" w:hAnsi="Times New Roman"/>
                <w:b/>
                <w:bCs/>
                <w:lang w:val="ru-RU"/>
              </w:rPr>
              <w:t>Стратегічні ц</w:t>
            </w:r>
            <w:r w:rsidRPr="005012BF">
              <w:rPr>
                <w:rFonts w:ascii="Times New Roman" w:hAnsi="Times New Roman"/>
                <w:b/>
                <w:bCs/>
                <w:lang w:val="ru-RU"/>
              </w:rPr>
              <w:t xml:space="preserve">ілі </w:t>
            </w:r>
            <w:r w:rsidRPr="00916F78">
              <w:rPr>
                <w:rFonts w:ascii="Times New Roman" w:hAnsi="Times New Roman"/>
                <w:b/>
                <w:bCs/>
                <w:lang w:val="ru-RU"/>
              </w:rPr>
              <w:t>Стратегі</w:t>
            </w:r>
            <w:r>
              <w:rPr>
                <w:rFonts w:ascii="Times New Roman" w:hAnsi="Times New Roman"/>
                <w:b/>
                <w:bCs/>
                <w:lang w:val="ru-RU"/>
              </w:rPr>
              <w:t>ї</w:t>
            </w:r>
            <w:r w:rsidRPr="00916F78">
              <w:rPr>
                <w:rFonts w:ascii="Times New Roman" w:hAnsi="Times New Roman"/>
                <w:b/>
                <w:bCs/>
                <w:lang w:val="ru-RU"/>
              </w:rPr>
              <w:t xml:space="preserve"> регіонального розвитку Івано-Франківської області на 2021-2027 роки</w:t>
            </w:r>
          </w:p>
        </w:tc>
      </w:tr>
      <w:tr w:rsidR="00916F78" w:rsidRPr="008D65C7" w14:paraId="0AA35710" w14:textId="77777777" w:rsidTr="00B57A81">
        <w:trPr>
          <w:trHeight w:val="282"/>
        </w:trPr>
        <w:tc>
          <w:tcPr>
            <w:tcW w:w="3256" w:type="dxa"/>
            <w:vMerge/>
          </w:tcPr>
          <w:p w14:paraId="00BF75AA" w14:textId="77777777" w:rsidR="00916F78" w:rsidRPr="005012BF" w:rsidRDefault="00916F78" w:rsidP="00296161">
            <w:pPr>
              <w:jc w:val="center"/>
              <w:rPr>
                <w:rFonts w:ascii="Times New Roman" w:hAnsi="Times New Roman"/>
                <w:b/>
                <w:bCs/>
                <w:lang w:val="ru-RU"/>
              </w:rPr>
            </w:pPr>
          </w:p>
        </w:tc>
        <w:tc>
          <w:tcPr>
            <w:tcW w:w="2409" w:type="dxa"/>
          </w:tcPr>
          <w:p w14:paraId="362A0DAF" w14:textId="77777777" w:rsidR="00B57A81" w:rsidRPr="00B57A81" w:rsidRDefault="00B57A81" w:rsidP="00B57A81">
            <w:pPr>
              <w:jc w:val="center"/>
              <w:rPr>
                <w:rFonts w:ascii="Times New Roman" w:hAnsi="Times New Roman"/>
                <w:lang w:val="ru-RU"/>
              </w:rPr>
            </w:pPr>
            <w:r w:rsidRPr="00B57A81">
              <w:rPr>
                <w:rFonts w:ascii="Times New Roman" w:hAnsi="Times New Roman"/>
                <w:lang w:val="ru-RU"/>
              </w:rPr>
              <w:t>Конкурентоспроможна економіка на засадах</w:t>
            </w:r>
          </w:p>
          <w:p w14:paraId="4C11A564" w14:textId="065BB3C4" w:rsidR="00916F78" w:rsidRPr="005012BF" w:rsidRDefault="00B57A81" w:rsidP="00B57A81">
            <w:pPr>
              <w:jc w:val="center"/>
              <w:rPr>
                <w:rFonts w:ascii="Times New Roman" w:hAnsi="Times New Roman"/>
                <w:lang w:val="ru-RU"/>
              </w:rPr>
            </w:pPr>
            <w:r w:rsidRPr="00B57A81">
              <w:rPr>
                <w:rFonts w:ascii="Times New Roman" w:hAnsi="Times New Roman"/>
                <w:lang w:val="ru-RU"/>
              </w:rPr>
              <w:t>смарт-спеціалізації</w:t>
            </w:r>
          </w:p>
        </w:tc>
        <w:tc>
          <w:tcPr>
            <w:tcW w:w="1701" w:type="dxa"/>
          </w:tcPr>
          <w:p w14:paraId="5C02D4BB" w14:textId="5CE6FA9F" w:rsidR="00916F78" w:rsidRPr="005012BF" w:rsidRDefault="00B57A81" w:rsidP="00296161">
            <w:pPr>
              <w:jc w:val="center"/>
              <w:rPr>
                <w:rFonts w:ascii="Times New Roman" w:hAnsi="Times New Roman"/>
                <w:lang w:val="ru-RU"/>
              </w:rPr>
            </w:pPr>
            <w:r w:rsidRPr="00B57A81">
              <w:rPr>
                <w:rFonts w:ascii="Times New Roman" w:hAnsi="Times New Roman"/>
                <w:lang w:val="ru-RU"/>
              </w:rPr>
              <w:t>Розвиток інфраструктури області</w:t>
            </w:r>
          </w:p>
        </w:tc>
        <w:tc>
          <w:tcPr>
            <w:tcW w:w="2437" w:type="dxa"/>
          </w:tcPr>
          <w:p w14:paraId="25D96B87" w14:textId="77777777" w:rsidR="00B57A81" w:rsidRPr="00B57A81" w:rsidRDefault="00B57A81" w:rsidP="00B57A81">
            <w:pPr>
              <w:jc w:val="center"/>
              <w:rPr>
                <w:rFonts w:ascii="Times New Roman" w:hAnsi="Times New Roman"/>
                <w:lang w:val="ru-RU"/>
              </w:rPr>
            </w:pPr>
            <w:r w:rsidRPr="00B57A81">
              <w:rPr>
                <w:rFonts w:ascii="Times New Roman" w:hAnsi="Times New Roman"/>
                <w:lang w:val="ru-RU"/>
              </w:rPr>
              <w:t>Створення комфортних та безпечних умов</w:t>
            </w:r>
          </w:p>
          <w:p w14:paraId="73A7E259" w14:textId="20FEE6D9" w:rsidR="00916F78" w:rsidRPr="005012BF" w:rsidRDefault="00B57A81" w:rsidP="00B57A81">
            <w:pPr>
              <w:jc w:val="center"/>
              <w:rPr>
                <w:rFonts w:ascii="Times New Roman" w:hAnsi="Times New Roman"/>
                <w:lang w:val="ru-RU"/>
              </w:rPr>
            </w:pPr>
            <w:r w:rsidRPr="00B57A81">
              <w:rPr>
                <w:rFonts w:ascii="Times New Roman" w:hAnsi="Times New Roman"/>
                <w:lang w:val="ru-RU"/>
              </w:rPr>
              <w:t>проживання на території Івано-Франківської області</w:t>
            </w:r>
          </w:p>
        </w:tc>
      </w:tr>
      <w:tr w:rsidR="00916F78" w:rsidRPr="005012BF" w14:paraId="623DBB04" w14:textId="77777777" w:rsidTr="00B57A81">
        <w:trPr>
          <w:trHeight w:val="141"/>
        </w:trPr>
        <w:tc>
          <w:tcPr>
            <w:tcW w:w="3256" w:type="dxa"/>
          </w:tcPr>
          <w:p w14:paraId="374FB57D" w14:textId="77777777" w:rsidR="00916F78" w:rsidRPr="005012BF" w:rsidRDefault="00916F78" w:rsidP="00296161">
            <w:pPr>
              <w:rPr>
                <w:rFonts w:ascii="Times New Roman" w:hAnsi="Times New Roman"/>
                <w:bCs/>
                <w:lang w:val="ru-RU"/>
              </w:rPr>
            </w:pPr>
            <w:r w:rsidRPr="005012BF">
              <w:rPr>
                <w:rFonts w:ascii="Times New Roman" w:hAnsi="Times New Roman"/>
                <w:bCs/>
                <w:lang w:val="uk-UA"/>
              </w:rPr>
              <w:t>А.1 Розвиток житлово-комунальної інфраструктури</w:t>
            </w:r>
          </w:p>
        </w:tc>
        <w:tc>
          <w:tcPr>
            <w:tcW w:w="2409" w:type="dxa"/>
          </w:tcPr>
          <w:p w14:paraId="07F24A7D" w14:textId="2EDA76F6" w:rsidR="00916F78" w:rsidRPr="005012BF" w:rsidRDefault="00916F78" w:rsidP="00296161">
            <w:pPr>
              <w:jc w:val="center"/>
              <w:rPr>
                <w:rFonts w:ascii="Times New Roman" w:hAnsi="Times New Roman"/>
                <w:lang w:val="ru-RU"/>
              </w:rPr>
            </w:pPr>
          </w:p>
        </w:tc>
        <w:tc>
          <w:tcPr>
            <w:tcW w:w="1701" w:type="dxa"/>
          </w:tcPr>
          <w:p w14:paraId="75205B39" w14:textId="7EC0EE3B" w:rsidR="00916F78" w:rsidRPr="005012BF" w:rsidRDefault="00750751" w:rsidP="00296161">
            <w:pPr>
              <w:jc w:val="center"/>
              <w:rPr>
                <w:rFonts w:ascii="Times New Roman" w:hAnsi="Times New Roman"/>
                <w:lang w:val="ru-RU"/>
              </w:rPr>
            </w:pPr>
            <w:r>
              <w:rPr>
                <w:rFonts w:ascii="Times New Roman" w:hAnsi="Times New Roman"/>
                <w:lang w:val="ru-RU"/>
              </w:rPr>
              <w:t>++</w:t>
            </w:r>
          </w:p>
        </w:tc>
        <w:tc>
          <w:tcPr>
            <w:tcW w:w="2437" w:type="dxa"/>
          </w:tcPr>
          <w:p w14:paraId="75589449" w14:textId="77777777" w:rsidR="00916F78" w:rsidRPr="005012BF" w:rsidRDefault="00916F78" w:rsidP="00296161">
            <w:pPr>
              <w:jc w:val="center"/>
              <w:rPr>
                <w:rFonts w:ascii="Times New Roman" w:hAnsi="Times New Roman"/>
                <w:lang w:val="ru-RU"/>
              </w:rPr>
            </w:pPr>
          </w:p>
        </w:tc>
      </w:tr>
      <w:tr w:rsidR="00916F78" w:rsidRPr="005012BF" w14:paraId="14ADBF92" w14:textId="77777777" w:rsidTr="00B57A81">
        <w:trPr>
          <w:trHeight w:val="187"/>
        </w:trPr>
        <w:tc>
          <w:tcPr>
            <w:tcW w:w="3256" w:type="dxa"/>
          </w:tcPr>
          <w:p w14:paraId="753C6416"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А.2  Енергоефективна самодостатність</w:t>
            </w:r>
          </w:p>
        </w:tc>
        <w:tc>
          <w:tcPr>
            <w:tcW w:w="2409" w:type="dxa"/>
          </w:tcPr>
          <w:p w14:paraId="28D8A5D1" w14:textId="17FCBD0A" w:rsidR="00916F78" w:rsidRPr="005012BF" w:rsidRDefault="002E099C" w:rsidP="00296161">
            <w:pPr>
              <w:jc w:val="center"/>
              <w:rPr>
                <w:rFonts w:ascii="Times New Roman" w:hAnsi="Times New Roman"/>
                <w:lang w:val="ru-RU"/>
              </w:rPr>
            </w:pPr>
            <w:r>
              <w:rPr>
                <w:rFonts w:ascii="Times New Roman" w:hAnsi="Times New Roman"/>
                <w:lang w:val="ru-RU"/>
              </w:rPr>
              <w:t>++</w:t>
            </w:r>
          </w:p>
        </w:tc>
        <w:tc>
          <w:tcPr>
            <w:tcW w:w="1701" w:type="dxa"/>
          </w:tcPr>
          <w:p w14:paraId="1A5E064A" w14:textId="77D39C5E" w:rsidR="00916F78" w:rsidRPr="005012BF" w:rsidRDefault="00916F78" w:rsidP="00296161">
            <w:pPr>
              <w:jc w:val="center"/>
              <w:rPr>
                <w:rFonts w:ascii="Times New Roman" w:hAnsi="Times New Roman"/>
                <w:lang w:val="ru-RU"/>
              </w:rPr>
            </w:pPr>
          </w:p>
        </w:tc>
        <w:tc>
          <w:tcPr>
            <w:tcW w:w="2437" w:type="dxa"/>
          </w:tcPr>
          <w:p w14:paraId="242403AD" w14:textId="0E12870C" w:rsidR="00916F78" w:rsidRPr="005012BF" w:rsidRDefault="00916F78" w:rsidP="00296161">
            <w:pPr>
              <w:jc w:val="center"/>
              <w:rPr>
                <w:rFonts w:ascii="Times New Roman" w:hAnsi="Times New Roman"/>
                <w:lang w:val="ru-RU"/>
              </w:rPr>
            </w:pPr>
          </w:p>
        </w:tc>
      </w:tr>
      <w:tr w:rsidR="00916F78" w:rsidRPr="005012BF" w14:paraId="5E2A608D" w14:textId="77777777" w:rsidTr="00B57A81">
        <w:trPr>
          <w:trHeight w:val="162"/>
        </w:trPr>
        <w:tc>
          <w:tcPr>
            <w:tcW w:w="3256" w:type="dxa"/>
          </w:tcPr>
          <w:p w14:paraId="689AEE99" w14:textId="77777777" w:rsidR="00916F78" w:rsidRPr="006D50C7" w:rsidRDefault="00916F78" w:rsidP="00296161">
            <w:pPr>
              <w:rPr>
                <w:rFonts w:ascii="Times New Roman" w:hAnsi="Times New Roman"/>
                <w:bCs/>
              </w:rPr>
            </w:pPr>
            <w:r w:rsidRPr="005012BF">
              <w:rPr>
                <w:rFonts w:ascii="Times New Roman" w:hAnsi="Times New Roman"/>
                <w:bCs/>
                <w:lang w:val="uk-UA"/>
              </w:rPr>
              <w:t>А.3 Підвищення рівня екологічної та техногенної безпеки</w:t>
            </w:r>
          </w:p>
        </w:tc>
        <w:tc>
          <w:tcPr>
            <w:tcW w:w="2409" w:type="dxa"/>
          </w:tcPr>
          <w:p w14:paraId="1AC04404" w14:textId="6BE9713A" w:rsidR="00916F78" w:rsidRPr="006D50C7" w:rsidRDefault="00916F78" w:rsidP="00296161">
            <w:pPr>
              <w:jc w:val="center"/>
              <w:rPr>
                <w:rFonts w:ascii="Times New Roman" w:hAnsi="Times New Roman"/>
              </w:rPr>
            </w:pPr>
          </w:p>
        </w:tc>
        <w:tc>
          <w:tcPr>
            <w:tcW w:w="1701" w:type="dxa"/>
          </w:tcPr>
          <w:p w14:paraId="5CFE1E86" w14:textId="28735750" w:rsidR="00916F78" w:rsidRPr="006D50C7" w:rsidRDefault="00916F78" w:rsidP="00296161">
            <w:pPr>
              <w:jc w:val="center"/>
              <w:rPr>
                <w:rFonts w:ascii="Times New Roman" w:hAnsi="Times New Roman"/>
              </w:rPr>
            </w:pPr>
          </w:p>
        </w:tc>
        <w:tc>
          <w:tcPr>
            <w:tcW w:w="2437" w:type="dxa"/>
          </w:tcPr>
          <w:p w14:paraId="1BE5E90D" w14:textId="517008A0" w:rsidR="00916F78" w:rsidRPr="005012BF" w:rsidRDefault="002E099C" w:rsidP="00296161">
            <w:pPr>
              <w:jc w:val="center"/>
              <w:rPr>
                <w:rFonts w:ascii="Times New Roman" w:hAnsi="Times New Roman"/>
                <w:lang w:val="ru-RU"/>
              </w:rPr>
            </w:pPr>
            <w:r>
              <w:rPr>
                <w:rFonts w:ascii="Times New Roman" w:hAnsi="Times New Roman"/>
                <w:lang w:val="ru-RU"/>
              </w:rPr>
              <w:t>++</w:t>
            </w:r>
          </w:p>
        </w:tc>
      </w:tr>
      <w:tr w:rsidR="00916F78" w:rsidRPr="005012BF" w14:paraId="433F838E" w14:textId="77777777" w:rsidTr="00B57A81">
        <w:trPr>
          <w:trHeight w:val="301"/>
        </w:trPr>
        <w:tc>
          <w:tcPr>
            <w:tcW w:w="3256" w:type="dxa"/>
          </w:tcPr>
          <w:p w14:paraId="1AC6F058" w14:textId="77777777" w:rsidR="00916F78" w:rsidRPr="005012BF" w:rsidRDefault="00916F78" w:rsidP="00296161">
            <w:pPr>
              <w:rPr>
                <w:rFonts w:ascii="Times New Roman" w:hAnsi="Times New Roman"/>
                <w:bCs/>
                <w:lang w:val="ru-RU"/>
              </w:rPr>
            </w:pPr>
            <w:r w:rsidRPr="005012BF">
              <w:rPr>
                <w:rFonts w:ascii="Times New Roman" w:hAnsi="Times New Roman"/>
                <w:bCs/>
                <w:lang w:val="uk-UA"/>
              </w:rPr>
              <w:t>А.4 Створення сприятливих умов для просторового розвитку громади</w:t>
            </w:r>
          </w:p>
        </w:tc>
        <w:tc>
          <w:tcPr>
            <w:tcW w:w="2409" w:type="dxa"/>
          </w:tcPr>
          <w:p w14:paraId="5CFF21C1" w14:textId="149C66A4" w:rsidR="00916F78" w:rsidRPr="005012BF" w:rsidRDefault="00505A66" w:rsidP="00296161">
            <w:pPr>
              <w:jc w:val="center"/>
              <w:rPr>
                <w:rFonts w:ascii="Times New Roman" w:hAnsi="Times New Roman"/>
                <w:lang w:val="ru-RU"/>
              </w:rPr>
            </w:pPr>
            <w:r>
              <w:rPr>
                <w:rFonts w:ascii="Times New Roman" w:hAnsi="Times New Roman"/>
                <w:lang w:val="ru-RU"/>
              </w:rPr>
              <w:t>++</w:t>
            </w:r>
          </w:p>
        </w:tc>
        <w:tc>
          <w:tcPr>
            <w:tcW w:w="1701" w:type="dxa"/>
          </w:tcPr>
          <w:p w14:paraId="42BED563" w14:textId="0715CD4F" w:rsidR="00916F78" w:rsidRPr="005012BF" w:rsidRDefault="00916F78" w:rsidP="00296161">
            <w:pPr>
              <w:jc w:val="center"/>
              <w:rPr>
                <w:rFonts w:ascii="Times New Roman" w:hAnsi="Times New Roman"/>
                <w:lang w:val="ru-RU"/>
              </w:rPr>
            </w:pPr>
          </w:p>
        </w:tc>
        <w:tc>
          <w:tcPr>
            <w:tcW w:w="2437" w:type="dxa"/>
          </w:tcPr>
          <w:p w14:paraId="2E0CFC80" w14:textId="75A99DC0" w:rsidR="00916F78" w:rsidRPr="005012BF" w:rsidRDefault="00916F78" w:rsidP="00296161">
            <w:pPr>
              <w:jc w:val="center"/>
              <w:rPr>
                <w:rFonts w:ascii="Times New Roman" w:hAnsi="Times New Roman"/>
                <w:lang w:val="ru-RU"/>
              </w:rPr>
            </w:pPr>
          </w:p>
        </w:tc>
      </w:tr>
      <w:tr w:rsidR="00916F78" w:rsidRPr="005012BF" w14:paraId="4F18EC44" w14:textId="77777777" w:rsidTr="00B57A81">
        <w:trPr>
          <w:trHeight w:val="178"/>
        </w:trPr>
        <w:tc>
          <w:tcPr>
            <w:tcW w:w="3256" w:type="dxa"/>
          </w:tcPr>
          <w:p w14:paraId="76A6BC3E" w14:textId="77777777" w:rsidR="00916F78" w:rsidRPr="005012BF" w:rsidRDefault="00916F78" w:rsidP="00296161">
            <w:pPr>
              <w:rPr>
                <w:rFonts w:ascii="Times New Roman" w:hAnsi="Times New Roman"/>
                <w:bCs/>
                <w:lang w:val="ru-RU"/>
              </w:rPr>
            </w:pPr>
            <w:r w:rsidRPr="005012BF">
              <w:rPr>
                <w:rFonts w:ascii="Times New Roman" w:hAnsi="Times New Roman"/>
                <w:bCs/>
                <w:lang w:val="uk-UA"/>
              </w:rPr>
              <w:t>А.5 Запровадження сучасної системи управління громадою</w:t>
            </w:r>
          </w:p>
        </w:tc>
        <w:tc>
          <w:tcPr>
            <w:tcW w:w="2409" w:type="dxa"/>
          </w:tcPr>
          <w:p w14:paraId="759098AC" w14:textId="59603DFC" w:rsidR="00916F78" w:rsidRPr="005012BF" w:rsidRDefault="00916F78" w:rsidP="00296161">
            <w:pPr>
              <w:jc w:val="center"/>
              <w:rPr>
                <w:rFonts w:ascii="Times New Roman" w:hAnsi="Times New Roman"/>
                <w:lang w:val="ru-RU"/>
              </w:rPr>
            </w:pPr>
          </w:p>
        </w:tc>
        <w:tc>
          <w:tcPr>
            <w:tcW w:w="1701" w:type="dxa"/>
          </w:tcPr>
          <w:p w14:paraId="473DEBF4" w14:textId="20F4CA07" w:rsidR="00916F78" w:rsidRPr="005012BF" w:rsidRDefault="002F68EF" w:rsidP="00296161">
            <w:pPr>
              <w:jc w:val="center"/>
              <w:rPr>
                <w:rFonts w:ascii="Times New Roman" w:hAnsi="Times New Roman"/>
                <w:lang w:val="ru-RU"/>
              </w:rPr>
            </w:pPr>
            <w:r>
              <w:rPr>
                <w:rFonts w:ascii="Times New Roman" w:hAnsi="Times New Roman"/>
                <w:lang w:val="ru-RU"/>
              </w:rPr>
              <w:t>++</w:t>
            </w:r>
          </w:p>
        </w:tc>
        <w:tc>
          <w:tcPr>
            <w:tcW w:w="2437" w:type="dxa"/>
          </w:tcPr>
          <w:p w14:paraId="2D91D804" w14:textId="31BFF4BB" w:rsidR="00916F78" w:rsidRPr="005012BF" w:rsidRDefault="00916F78" w:rsidP="00296161">
            <w:pPr>
              <w:jc w:val="center"/>
              <w:rPr>
                <w:rFonts w:ascii="Times New Roman" w:hAnsi="Times New Roman"/>
                <w:lang w:val="ru-RU"/>
              </w:rPr>
            </w:pPr>
          </w:p>
        </w:tc>
      </w:tr>
      <w:tr w:rsidR="00916F78" w:rsidRPr="005012BF" w14:paraId="0967232C" w14:textId="77777777" w:rsidTr="00B57A81">
        <w:trPr>
          <w:trHeight w:val="163"/>
        </w:trPr>
        <w:tc>
          <w:tcPr>
            <w:tcW w:w="3256" w:type="dxa"/>
          </w:tcPr>
          <w:p w14:paraId="0A2CCC3E" w14:textId="77777777" w:rsidR="00916F78" w:rsidRPr="005012BF" w:rsidRDefault="00916F78" w:rsidP="00296161">
            <w:pPr>
              <w:rPr>
                <w:rFonts w:ascii="Times New Roman" w:hAnsi="Times New Roman"/>
                <w:bCs/>
                <w:lang w:val="ru-RU"/>
              </w:rPr>
            </w:pPr>
            <w:r w:rsidRPr="005012BF">
              <w:rPr>
                <w:rFonts w:ascii="Times New Roman" w:hAnsi="Times New Roman"/>
                <w:bCs/>
                <w:snapToGrid w:val="0"/>
                <w:lang w:val="uk-UA"/>
              </w:rPr>
              <w:t>А.6  Розвиток  людського капіталу</w:t>
            </w:r>
          </w:p>
        </w:tc>
        <w:tc>
          <w:tcPr>
            <w:tcW w:w="2409" w:type="dxa"/>
          </w:tcPr>
          <w:p w14:paraId="73A40A56" w14:textId="3E7C3D95" w:rsidR="00916F78" w:rsidRPr="005012BF" w:rsidRDefault="00916F78" w:rsidP="00296161">
            <w:pPr>
              <w:jc w:val="center"/>
              <w:rPr>
                <w:rFonts w:ascii="Times New Roman" w:hAnsi="Times New Roman"/>
                <w:lang w:val="ru-RU"/>
              </w:rPr>
            </w:pPr>
          </w:p>
        </w:tc>
        <w:tc>
          <w:tcPr>
            <w:tcW w:w="1701" w:type="dxa"/>
          </w:tcPr>
          <w:p w14:paraId="772D7EB3" w14:textId="5C36D452" w:rsidR="00916F78" w:rsidRPr="005012BF" w:rsidRDefault="00916F78" w:rsidP="00296161">
            <w:pPr>
              <w:jc w:val="center"/>
              <w:rPr>
                <w:rFonts w:ascii="Times New Roman" w:hAnsi="Times New Roman"/>
                <w:lang w:val="ru-RU"/>
              </w:rPr>
            </w:pPr>
          </w:p>
        </w:tc>
        <w:tc>
          <w:tcPr>
            <w:tcW w:w="2437" w:type="dxa"/>
          </w:tcPr>
          <w:p w14:paraId="276283CD" w14:textId="47F1C933" w:rsidR="00916F78" w:rsidRPr="005012BF" w:rsidRDefault="00DF526F" w:rsidP="00296161">
            <w:pPr>
              <w:jc w:val="center"/>
              <w:rPr>
                <w:rFonts w:ascii="Times New Roman" w:hAnsi="Times New Roman"/>
                <w:lang w:val="ru-RU"/>
              </w:rPr>
            </w:pPr>
            <w:r>
              <w:rPr>
                <w:rFonts w:ascii="Times New Roman" w:hAnsi="Times New Roman"/>
                <w:lang w:val="ru-RU"/>
              </w:rPr>
              <w:t>+</w:t>
            </w:r>
            <w:r w:rsidR="009355B8">
              <w:rPr>
                <w:rFonts w:ascii="Times New Roman" w:hAnsi="Times New Roman"/>
                <w:lang w:val="ru-RU"/>
              </w:rPr>
              <w:t>+</w:t>
            </w:r>
          </w:p>
        </w:tc>
      </w:tr>
      <w:tr w:rsidR="00916F78" w:rsidRPr="005012BF" w14:paraId="07D8457C" w14:textId="77777777" w:rsidTr="00B57A81">
        <w:trPr>
          <w:trHeight w:val="162"/>
        </w:trPr>
        <w:tc>
          <w:tcPr>
            <w:tcW w:w="3256" w:type="dxa"/>
          </w:tcPr>
          <w:p w14:paraId="54BCFE57" w14:textId="77777777" w:rsidR="00916F78" w:rsidRPr="005012BF" w:rsidRDefault="00916F78" w:rsidP="00296161">
            <w:pPr>
              <w:rPr>
                <w:rFonts w:ascii="Times New Roman" w:hAnsi="Times New Roman"/>
                <w:bCs/>
                <w:lang w:val="ru-RU"/>
              </w:rPr>
            </w:pPr>
            <w:r w:rsidRPr="005012BF">
              <w:rPr>
                <w:rFonts w:ascii="Times New Roman" w:hAnsi="Times New Roman"/>
                <w:bCs/>
                <w:lang w:val="uk-UA"/>
              </w:rPr>
              <w:t>Б.1 Розвиток пріоритетних сфер економіки та промоція громади</w:t>
            </w:r>
          </w:p>
        </w:tc>
        <w:tc>
          <w:tcPr>
            <w:tcW w:w="2409" w:type="dxa"/>
          </w:tcPr>
          <w:p w14:paraId="717621A6" w14:textId="73B2C557" w:rsidR="00916F78" w:rsidRPr="005012BF" w:rsidRDefault="009355B8" w:rsidP="00296161">
            <w:pPr>
              <w:jc w:val="center"/>
              <w:rPr>
                <w:rFonts w:ascii="Times New Roman" w:hAnsi="Times New Roman"/>
                <w:lang w:val="ru-RU"/>
              </w:rPr>
            </w:pPr>
            <w:r>
              <w:rPr>
                <w:rFonts w:ascii="Times New Roman" w:hAnsi="Times New Roman"/>
                <w:lang w:val="ru-RU"/>
              </w:rPr>
              <w:t>++</w:t>
            </w:r>
          </w:p>
        </w:tc>
        <w:tc>
          <w:tcPr>
            <w:tcW w:w="1701" w:type="dxa"/>
          </w:tcPr>
          <w:p w14:paraId="5BF5D989" w14:textId="3F535745" w:rsidR="00916F78" w:rsidRPr="005012BF" w:rsidRDefault="00916F78" w:rsidP="00296161">
            <w:pPr>
              <w:jc w:val="center"/>
              <w:rPr>
                <w:rFonts w:ascii="Times New Roman" w:hAnsi="Times New Roman"/>
                <w:lang w:val="ru-RU"/>
              </w:rPr>
            </w:pPr>
          </w:p>
        </w:tc>
        <w:tc>
          <w:tcPr>
            <w:tcW w:w="2437" w:type="dxa"/>
          </w:tcPr>
          <w:p w14:paraId="01A73CE8" w14:textId="77777777" w:rsidR="00916F78" w:rsidRPr="005012BF" w:rsidRDefault="00916F78" w:rsidP="00296161">
            <w:pPr>
              <w:jc w:val="center"/>
              <w:rPr>
                <w:rFonts w:ascii="Times New Roman" w:hAnsi="Times New Roman"/>
                <w:lang w:val="ru-RU"/>
              </w:rPr>
            </w:pPr>
          </w:p>
        </w:tc>
      </w:tr>
      <w:tr w:rsidR="00916F78" w:rsidRPr="005012BF" w14:paraId="7DA4B183" w14:textId="77777777" w:rsidTr="00B57A81">
        <w:trPr>
          <w:trHeight w:val="288"/>
        </w:trPr>
        <w:tc>
          <w:tcPr>
            <w:tcW w:w="3256" w:type="dxa"/>
          </w:tcPr>
          <w:p w14:paraId="0EEE582E" w14:textId="77777777" w:rsidR="00916F78" w:rsidRPr="006D50C7" w:rsidRDefault="00916F78" w:rsidP="00296161">
            <w:pPr>
              <w:rPr>
                <w:rFonts w:ascii="Times New Roman" w:hAnsi="Times New Roman"/>
                <w:bCs/>
              </w:rPr>
            </w:pPr>
            <w:r w:rsidRPr="005012BF">
              <w:rPr>
                <w:rFonts w:ascii="Times New Roman" w:hAnsi="Times New Roman"/>
                <w:bCs/>
                <w:lang w:val="uk-UA"/>
              </w:rPr>
              <w:t>Б.2 Розвиток інвестиційної та міжнародної діяльності громади</w:t>
            </w:r>
          </w:p>
        </w:tc>
        <w:tc>
          <w:tcPr>
            <w:tcW w:w="2409" w:type="dxa"/>
          </w:tcPr>
          <w:p w14:paraId="68B9892E" w14:textId="531563EE" w:rsidR="00916F78" w:rsidRPr="005012BF" w:rsidRDefault="001B2735" w:rsidP="00296161">
            <w:pPr>
              <w:jc w:val="center"/>
              <w:rPr>
                <w:rFonts w:ascii="Times New Roman" w:hAnsi="Times New Roman"/>
                <w:lang w:val="ru-RU"/>
              </w:rPr>
            </w:pPr>
            <w:r>
              <w:rPr>
                <w:rFonts w:ascii="Times New Roman" w:hAnsi="Times New Roman"/>
                <w:lang w:val="ru-RU"/>
              </w:rPr>
              <w:t>++</w:t>
            </w:r>
          </w:p>
        </w:tc>
        <w:tc>
          <w:tcPr>
            <w:tcW w:w="1701" w:type="dxa"/>
          </w:tcPr>
          <w:p w14:paraId="30D08F34" w14:textId="76A7706F" w:rsidR="00916F78" w:rsidRPr="005012BF" w:rsidRDefault="001B2735" w:rsidP="00296161">
            <w:pPr>
              <w:jc w:val="center"/>
              <w:rPr>
                <w:rFonts w:ascii="Times New Roman" w:hAnsi="Times New Roman"/>
                <w:lang w:val="ru-RU"/>
              </w:rPr>
            </w:pPr>
            <w:r>
              <w:rPr>
                <w:rFonts w:ascii="Times New Roman" w:hAnsi="Times New Roman"/>
                <w:lang w:val="ru-RU"/>
              </w:rPr>
              <w:t>+</w:t>
            </w:r>
          </w:p>
        </w:tc>
        <w:tc>
          <w:tcPr>
            <w:tcW w:w="2437" w:type="dxa"/>
          </w:tcPr>
          <w:p w14:paraId="4C1285D2" w14:textId="77777777" w:rsidR="00916F78" w:rsidRPr="005012BF" w:rsidRDefault="00916F78" w:rsidP="00296161">
            <w:pPr>
              <w:jc w:val="center"/>
              <w:rPr>
                <w:rFonts w:ascii="Times New Roman" w:hAnsi="Times New Roman"/>
                <w:lang w:val="ru-RU"/>
              </w:rPr>
            </w:pPr>
          </w:p>
        </w:tc>
      </w:tr>
      <w:tr w:rsidR="00916F78" w:rsidRPr="005012BF" w14:paraId="2B4C0500" w14:textId="77777777" w:rsidTr="00B57A81">
        <w:trPr>
          <w:trHeight w:val="191"/>
        </w:trPr>
        <w:tc>
          <w:tcPr>
            <w:tcW w:w="3256" w:type="dxa"/>
          </w:tcPr>
          <w:p w14:paraId="323AE1D5"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rPr>
              <w:t xml:space="preserve">.1. </w:t>
            </w:r>
            <w:r w:rsidRPr="005012BF">
              <w:rPr>
                <w:rFonts w:ascii="Times New Roman" w:hAnsi="Times New Roman"/>
                <w:bCs/>
                <w:color w:val="000000" w:themeColor="text1"/>
                <w:lang w:val="uk-UA"/>
              </w:rPr>
              <w:t>Доступна медицина</w:t>
            </w:r>
          </w:p>
        </w:tc>
        <w:tc>
          <w:tcPr>
            <w:tcW w:w="2409" w:type="dxa"/>
          </w:tcPr>
          <w:p w14:paraId="17F669F2" w14:textId="55D10E1D" w:rsidR="00916F78" w:rsidRPr="005012BF" w:rsidRDefault="00916F78" w:rsidP="00296161">
            <w:pPr>
              <w:jc w:val="center"/>
              <w:rPr>
                <w:rFonts w:ascii="Times New Roman" w:hAnsi="Times New Roman"/>
                <w:lang w:val="ru-RU"/>
              </w:rPr>
            </w:pPr>
          </w:p>
        </w:tc>
        <w:tc>
          <w:tcPr>
            <w:tcW w:w="1701" w:type="dxa"/>
          </w:tcPr>
          <w:p w14:paraId="634B19EA" w14:textId="10E25484" w:rsidR="00916F78" w:rsidRPr="005012BF" w:rsidRDefault="00916F78" w:rsidP="00296161">
            <w:pPr>
              <w:jc w:val="center"/>
              <w:rPr>
                <w:rFonts w:ascii="Times New Roman" w:hAnsi="Times New Roman"/>
                <w:lang w:val="ru-RU"/>
              </w:rPr>
            </w:pPr>
          </w:p>
        </w:tc>
        <w:tc>
          <w:tcPr>
            <w:tcW w:w="2437" w:type="dxa"/>
          </w:tcPr>
          <w:p w14:paraId="532E1E44" w14:textId="2EED3B43" w:rsidR="00916F78" w:rsidRPr="005012BF" w:rsidRDefault="001B2735" w:rsidP="00296161">
            <w:pPr>
              <w:jc w:val="center"/>
              <w:rPr>
                <w:rFonts w:ascii="Times New Roman" w:hAnsi="Times New Roman"/>
                <w:lang w:val="ru-RU"/>
              </w:rPr>
            </w:pPr>
            <w:r>
              <w:rPr>
                <w:rFonts w:ascii="Times New Roman" w:hAnsi="Times New Roman"/>
                <w:lang w:val="ru-RU"/>
              </w:rPr>
              <w:t>++</w:t>
            </w:r>
          </w:p>
        </w:tc>
      </w:tr>
      <w:tr w:rsidR="00916F78" w:rsidRPr="005012BF" w14:paraId="35D71326" w14:textId="77777777" w:rsidTr="00B57A81">
        <w:trPr>
          <w:trHeight w:val="137"/>
        </w:trPr>
        <w:tc>
          <w:tcPr>
            <w:tcW w:w="3256" w:type="dxa"/>
          </w:tcPr>
          <w:p w14:paraId="1E6892DD"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2</w:t>
            </w:r>
            <w:r w:rsidRPr="005012BF">
              <w:rPr>
                <w:rFonts w:ascii="Times New Roman" w:hAnsi="Times New Roman"/>
                <w:bCs/>
                <w:color w:val="000000" w:themeColor="text1"/>
                <w:lang w:val="ru-RU"/>
              </w:rPr>
              <w:t>. Ефективний соціальний захист населення</w:t>
            </w:r>
          </w:p>
        </w:tc>
        <w:tc>
          <w:tcPr>
            <w:tcW w:w="2409" w:type="dxa"/>
          </w:tcPr>
          <w:p w14:paraId="2CD6F52A" w14:textId="2A7C62D0" w:rsidR="00916F78" w:rsidRPr="005012BF" w:rsidRDefault="00916F78" w:rsidP="00296161">
            <w:pPr>
              <w:jc w:val="center"/>
              <w:rPr>
                <w:rFonts w:ascii="Times New Roman" w:hAnsi="Times New Roman"/>
                <w:lang w:val="ru-RU"/>
              </w:rPr>
            </w:pPr>
          </w:p>
        </w:tc>
        <w:tc>
          <w:tcPr>
            <w:tcW w:w="1701" w:type="dxa"/>
          </w:tcPr>
          <w:p w14:paraId="4D880DAB" w14:textId="50175749" w:rsidR="00916F78" w:rsidRPr="005012BF" w:rsidRDefault="00916F78" w:rsidP="00296161">
            <w:pPr>
              <w:jc w:val="center"/>
              <w:rPr>
                <w:rFonts w:ascii="Times New Roman" w:hAnsi="Times New Roman"/>
                <w:lang w:val="ru-RU"/>
              </w:rPr>
            </w:pPr>
          </w:p>
        </w:tc>
        <w:tc>
          <w:tcPr>
            <w:tcW w:w="2437" w:type="dxa"/>
          </w:tcPr>
          <w:p w14:paraId="778148E9" w14:textId="56F860F2" w:rsidR="00916F78" w:rsidRPr="005012BF" w:rsidRDefault="001B2735" w:rsidP="00296161">
            <w:pPr>
              <w:jc w:val="center"/>
              <w:rPr>
                <w:rFonts w:ascii="Times New Roman" w:hAnsi="Times New Roman"/>
                <w:lang w:val="ru-RU"/>
              </w:rPr>
            </w:pPr>
            <w:r>
              <w:rPr>
                <w:rFonts w:ascii="Times New Roman" w:hAnsi="Times New Roman"/>
                <w:lang w:val="ru-RU"/>
              </w:rPr>
              <w:t>++</w:t>
            </w:r>
          </w:p>
        </w:tc>
      </w:tr>
      <w:tr w:rsidR="00916F78" w:rsidRPr="005012BF" w14:paraId="3807A6E5" w14:textId="77777777" w:rsidTr="00B57A81">
        <w:trPr>
          <w:trHeight w:val="388"/>
        </w:trPr>
        <w:tc>
          <w:tcPr>
            <w:tcW w:w="3256" w:type="dxa"/>
          </w:tcPr>
          <w:p w14:paraId="17066010"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В.3 Формування освітнього середовища в громаді</w:t>
            </w:r>
          </w:p>
        </w:tc>
        <w:tc>
          <w:tcPr>
            <w:tcW w:w="2409" w:type="dxa"/>
          </w:tcPr>
          <w:p w14:paraId="6AA015AF" w14:textId="4E9EFDD3" w:rsidR="00916F78" w:rsidRPr="005012BF" w:rsidRDefault="00916F78" w:rsidP="00296161">
            <w:pPr>
              <w:jc w:val="center"/>
              <w:rPr>
                <w:rFonts w:ascii="Times New Roman" w:hAnsi="Times New Roman"/>
                <w:lang w:val="ru-RU"/>
              </w:rPr>
            </w:pPr>
          </w:p>
        </w:tc>
        <w:tc>
          <w:tcPr>
            <w:tcW w:w="1701" w:type="dxa"/>
          </w:tcPr>
          <w:p w14:paraId="1A6CCC8B" w14:textId="00E7907F" w:rsidR="00916F78" w:rsidRPr="005012BF" w:rsidRDefault="00916F78" w:rsidP="00296161">
            <w:pPr>
              <w:jc w:val="center"/>
              <w:rPr>
                <w:rFonts w:ascii="Times New Roman" w:hAnsi="Times New Roman"/>
                <w:lang w:val="ru-RU"/>
              </w:rPr>
            </w:pPr>
          </w:p>
        </w:tc>
        <w:tc>
          <w:tcPr>
            <w:tcW w:w="2437" w:type="dxa"/>
          </w:tcPr>
          <w:p w14:paraId="5AEFAE89" w14:textId="113DA3BE" w:rsidR="00916F78" w:rsidRPr="005012BF" w:rsidRDefault="001B2735" w:rsidP="00296161">
            <w:pPr>
              <w:jc w:val="center"/>
              <w:rPr>
                <w:rFonts w:ascii="Times New Roman" w:hAnsi="Times New Roman"/>
                <w:lang w:val="ru-RU"/>
              </w:rPr>
            </w:pPr>
            <w:r>
              <w:rPr>
                <w:rFonts w:ascii="Times New Roman" w:hAnsi="Times New Roman"/>
                <w:lang w:val="ru-RU"/>
              </w:rPr>
              <w:t>++</w:t>
            </w:r>
          </w:p>
        </w:tc>
      </w:tr>
      <w:tr w:rsidR="00916F78" w:rsidRPr="005012BF" w14:paraId="293F3158" w14:textId="77777777" w:rsidTr="00B57A81">
        <w:trPr>
          <w:trHeight w:val="250"/>
        </w:trPr>
        <w:tc>
          <w:tcPr>
            <w:tcW w:w="3256" w:type="dxa"/>
          </w:tcPr>
          <w:p w14:paraId="189A72F7"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4</w:t>
            </w:r>
            <w:r w:rsidRPr="005012BF">
              <w:rPr>
                <w:rFonts w:ascii="Times New Roman" w:hAnsi="Times New Roman"/>
                <w:bCs/>
                <w:color w:val="000000" w:themeColor="text1"/>
                <w:lang w:val="ru-RU"/>
              </w:rPr>
              <w:t xml:space="preserve">. </w:t>
            </w:r>
            <w:r w:rsidRPr="005012BF">
              <w:rPr>
                <w:rFonts w:ascii="Times New Roman" w:hAnsi="Times New Roman"/>
                <w:bCs/>
                <w:color w:val="000000" w:themeColor="text1"/>
                <w:lang w:val="uk-UA"/>
              </w:rPr>
              <w:t>Формування культурного середовища в громаді</w:t>
            </w:r>
          </w:p>
        </w:tc>
        <w:tc>
          <w:tcPr>
            <w:tcW w:w="2409" w:type="dxa"/>
          </w:tcPr>
          <w:p w14:paraId="7839240D" w14:textId="74CE83B9" w:rsidR="00916F78" w:rsidRPr="005012BF" w:rsidRDefault="00916F78" w:rsidP="00296161">
            <w:pPr>
              <w:jc w:val="center"/>
              <w:rPr>
                <w:rFonts w:ascii="Times New Roman" w:hAnsi="Times New Roman"/>
                <w:lang w:val="ru-RU"/>
              </w:rPr>
            </w:pPr>
          </w:p>
        </w:tc>
        <w:tc>
          <w:tcPr>
            <w:tcW w:w="1701" w:type="dxa"/>
          </w:tcPr>
          <w:p w14:paraId="4328FB03" w14:textId="447C6F81" w:rsidR="00916F78" w:rsidRPr="005012BF" w:rsidRDefault="00916F78" w:rsidP="00296161">
            <w:pPr>
              <w:jc w:val="center"/>
              <w:rPr>
                <w:rFonts w:ascii="Times New Roman" w:hAnsi="Times New Roman"/>
                <w:lang w:val="ru-RU"/>
              </w:rPr>
            </w:pPr>
          </w:p>
        </w:tc>
        <w:tc>
          <w:tcPr>
            <w:tcW w:w="2437" w:type="dxa"/>
          </w:tcPr>
          <w:p w14:paraId="16327856" w14:textId="3CA3DF52" w:rsidR="00916F78" w:rsidRPr="005012BF" w:rsidRDefault="001B2735" w:rsidP="00296161">
            <w:pPr>
              <w:jc w:val="center"/>
              <w:rPr>
                <w:rFonts w:ascii="Times New Roman" w:hAnsi="Times New Roman"/>
                <w:lang w:val="ru-RU"/>
              </w:rPr>
            </w:pPr>
            <w:r>
              <w:rPr>
                <w:rFonts w:ascii="Times New Roman" w:hAnsi="Times New Roman"/>
                <w:lang w:val="ru-RU"/>
              </w:rPr>
              <w:t>++</w:t>
            </w:r>
          </w:p>
        </w:tc>
      </w:tr>
      <w:tr w:rsidR="00916F78" w:rsidRPr="005012BF" w14:paraId="52347B13" w14:textId="77777777" w:rsidTr="00B57A81">
        <w:trPr>
          <w:trHeight w:val="166"/>
        </w:trPr>
        <w:tc>
          <w:tcPr>
            <w:tcW w:w="3256" w:type="dxa"/>
          </w:tcPr>
          <w:p w14:paraId="7854B5FC"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5</w:t>
            </w:r>
            <w:r w:rsidRPr="005012BF">
              <w:rPr>
                <w:rFonts w:ascii="Times New Roman" w:hAnsi="Times New Roman"/>
                <w:bCs/>
                <w:color w:val="000000" w:themeColor="text1"/>
                <w:lang w:val="ru-RU"/>
              </w:rPr>
              <w:t>. Розвиток фізичної культури та спорту</w:t>
            </w:r>
          </w:p>
        </w:tc>
        <w:tc>
          <w:tcPr>
            <w:tcW w:w="2409" w:type="dxa"/>
          </w:tcPr>
          <w:p w14:paraId="64D68D84" w14:textId="77777777" w:rsidR="00916F78" w:rsidRPr="005012BF" w:rsidRDefault="00916F78" w:rsidP="00296161">
            <w:pPr>
              <w:jc w:val="center"/>
              <w:rPr>
                <w:rFonts w:ascii="Times New Roman" w:hAnsi="Times New Roman"/>
                <w:lang w:val="ru-RU"/>
              </w:rPr>
            </w:pPr>
          </w:p>
        </w:tc>
        <w:tc>
          <w:tcPr>
            <w:tcW w:w="1701" w:type="dxa"/>
          </w:tcPr>
          <w:p w14:paraId="15FFDC4B" w14:textId="31A04492" w:rsidR="00916F78" w:rsidRPr="005012BF" w:rsidRDefault="00916F78" w:rsidP="00296161">
            <w:pPr>
              <w:jc w:val="center"/>
              <w:rPr>
                <w:rFonts w:ascii="Times New Roman" w:hAnsi="Times New Roman"/>
                <w:lang w:val="ru-RU"/>
              </w:rPr>
            </w:pPr>
          </w:p>
        </w:tc>
        <w:tc>
          <w:tcPr>
            <w:tcW w:w="2437" w:type="dxa"/>
          </w:tcPr>
          <w:p w14:paraId="13B2ECD6" w14:textId="2FF5FD56" w:rsidR="00916F78" w:rsidRPr="005012BF" w:rsidRDefault="00133FC8" w:rsidP="00296161">
            <w:pPr>
              <w:jc w:val="center"/>
              <w:rPr>
                <w:rFonts w:ascii="Times New Roman" w:hAnsi="Times New Roman"/>
                <w:lang w:val="ru-RU"/>
              </w:rPr>
            </w:pPr>
            <w:r>
              <w:rPr>
                <w:rFonts w:ascii="Times New Roman" w:hAnsi="Times New Roman"/>
                <w:lang w:val="ru-RU"/>
              </w:rPr>
              <w:t>+</w:t>
            </w:r>
          </w:p>
        </w:tc>
      </w:tr>
    </w:tbl>
    <w:p w14:paraId="336E0E65" w14:textId="50F0DE95" w:rsidR="00915910" w:rsidRDefault="00915910" w:rsidP="002F2CF0">
      <w:pPr>
        <w:spacing w:after="0" w:line="240" w:lineRule="auto"/>
        <w:jc w:val="both"/>
        <w:rPr>
          <w:rFonts w:ascii="Times New Roman" w:eastAsiaTheme="minorHAnsi" w:hAnsi="Times New Roman"/>
          <w:bCs/>
          <w:sz w:val="28"/>
          <w:szCs w:val="28"/>
          <w:lang w:val="ru-RU"/>
        </w:rPr>
      </w:pPr>
    </w:p>
    <w:p w14:paraId="4A66DC3A" w14:textId="77777777" w:rsidR="006B6B70" w:rsidRDefault="006B6B70" w:rsidP="00B215DA">
      <w:pPr>
        <w:spacing w:after="0" w:line="240" w:lineRule="auto"/>
        <w:jc w:val="both"/>
        <w:rPr>
          <w:rFonts w:ascii="Times New Roman" w:eastAsiaTheme="minorHAnsi" w:hAnsi="Times New Roman"/>
          <w:bCs/>
          <w:sz w:val="28"/>
          <w:szCs w:val="28"/>
          <w:lang w:val="ru-RU"/>
        </w:rPr>
      </w:pPr>
    </w:p>
    <w:p w14:paraId="02973D71" w14:textId="6B35DEDC" w:rsidR="00915910" w:rsidRDefault="00C114BC" w:rsidP="00C114BC">
      <w:pPr>
        <w:pStyle w:val="a7"/>
        <w:spacing w:after="0" w:line="240" w:lineRule="auto"/>
        <w:ind w:left="709"/>
        <w:jc w:val="both"/>
        <w:rPr>
          <w:rFonts w:ascii="Times New Roman" w:eastAsiaTheme="minorHAnsi" w:hAnsi="Times New Roman"/>
          <w:b/>
          <w:sz w:val="28"/>
          <w:szCs w:val="28"/>
          <w:lang w:val="ru-RU"/>
        </w:rPr>
      </w:pPr>
      <w:r w:rsidRPr="00C114BC">
        <w:rPr>
          <w:rFonts w:ascii="Times New Roman" w:eastAsiaTheme="minorHAnsi" w:hAnsi="Times New Roman"/>
          <w:b/>
          <w:sz w:val="28"/>
          <w:szCs w:val="28"/>
          <w:lang w:val="ru-RU"/>
        </w:rPr>
        <w:lastRenderedPageBreak/>
        <w:t xml:space="preserve">7. </w:t>
      </w:r>
      <w:r w:rsidR="004723D4" w:rsidRPr="004723D4">
        <w:rPr>
          <w:rFonts w:ascii="Times New Roman" w:eastAsiaTheme="minorHAnsi" w:hAnsi="Times New Roman"/>
          <w:b/>
          <w:sz w:val="28"/>
          <w:szCs w:val="28"/>
          <w:lang w:val="ru-RU"/>
        </w:rPr>
        <w:t xml:space="preserve">ПЛАН ЗАХОДІВ ІЗ РЕАЛІЗАЦІЇ </w:t>
      </w:r>
      <w:r w:rsidR="00655ADF">
        <w:rPr>
          <w:rFonts w:ascii="Times New Roman" w:eastAsiaTheme="minorHAnsi" w:hAnsi="Times New Roman"/>
          <w:b/>
          <w:sz w:val="28"/>
          <w:szCs w:val="28"/>
          <w:lang w:val="ru-RU"/>
        </w:rPr>
        <w:t>СТРАТЕГІЇ</w:t>
      </w:r>
    </w:p>
    <w:p w14:paraId="2B284746" w14:textId="1E96C4E3" w:rsidR="006D50C7" w:rsidRDefault="006D50C7" w:rsidP="006D50C7">
      <w:pPr>
        <w:pStyle w:val="a7"/>
        <w:spacing w:after="0" w:line="240" w:lineRule="auto"/>
        <w:ind w:left="0" w:firstLine="709"/>
        <w:jc w:val="both"/>
        <w:rPr>
          <w:rFonts w:ascii="Times New Roman" w:eastAsiaTheme="minorHAnsi" w:hAnsi="Times New Roman"/>
          <w:bCs/>
          <w:sz w:val="28"/>
          <w:szCs w:val="28"/>
          <w:lang w:val="ru-RU"/>
        </w:rPr>
      </w:pPr>
    </w:p>
    <w:p w14:paraId="25D5B64E" w14:textId="3D6D5C6D" w:rsidR="00367036" w:rsidRDefault="00C114BC" w:rsidP="00367036">
      <w:pPr>
        <w:pStyle w:val="a7"/>
        <w:spacing w:after="0" w:line="240" w:lineRule="auto"/>
        <w:ind w:left="0" w:firstLine="709"/>
        <w:jc w:val="both"/>
        <w:rPr>
          <w:rFonts w:ascii="Times New Roman" w:eastAsiaTheme="minorHAnsi" w:hAnsi="Times New Roman"/>
          <w:b/>
          <w:sz w:val="28"/>
          <w:szCs w:val="28"/>
          <w:lang w:val="ru-RU"/>
        </w:rPr>
      </w:pPr>
      <w:r w:rsidRPr="00C114BC">
        <w:rPr>
          <w:rFonts w:ascii="Times New Roman" w:eastAsiaTheme="minorHAnsi" w:hAnsi="Times New Roman"/>
          <w:b/>
          <w:sz w:val="28"/>
          <w:szCs w:val="28"/>
          <w:lang w:val="ru-RU"/>
        </w:rPr>
        <w:t>7</w:t>
      </w:r>
      <w:r w:rsidR="006D50C7" w:rsidRPr="006D50C7">
        <w:rPr>
          <w:rFonts w:ascii="Times New Roman" w:eastAsiaTheme="minorHAnsi" w:hAnsi="Times New Roman"/>
          <w:b/>
          <w:sz w:val="28"/>
          <w:szCs w:val="28"/>
          <w:lang w:val="ru-RU"/>
        </w:rPr>
        <w:t>.1 Часові рамки та засоби реалізації</w:t>
      </w:r>
    </w:p>
    <w:p w14:paraId="75429BDD" w14:textId="77777777" w:rsidR="00E41ED2" w:rsidRDefault="00E41ED2" w:rsidP="00367036">
      <w:pPr>
        <w:pStyle w:val="a7"/>
        <w:spacing w:after="0" w:line="240" w:lineRule="auto"/>
        <w:ind w:left="0" w:firstLine="709"/>
        <w:jc w:val="both"/>
        <w:rPr>
          <w:rFonts w:ascii="Times New Roman" w:eastAsiaTheme="minorHAnsi" w:hAnsi="Times New Roman"/>
          <w:b/>
          <w:sz w:val="28"/>
          <w:szCs w:val="28"/>
          <w:lang w:val="ru-RU"/>
        </w:rPr>
      </w:pPr>
    </w:p>
    <w:p w14:paraId="56367D9B" w14:textId="3C2D5022" w:rsidR="00367036" w:rsidRPr="00367036" w:rsidRDefault="006D50C7" w:rsidP="00367036">
      <w:pPr>
        <w:pStyle w:val="a7"/>
        <w:spacing w:after="0" w:line="240" w:lineRule="auto"/>
        <w:ind w:left="0" w:firstLine="709"/>
        <w:jc w:val="both"/>
        <w:rPr>
          <w:rFonts w:ascii="Times New Roman" w:eastAsiaTheme="minorHAnsi" w:hAnsi="Times New Roman"/>
          <w:b/>
          <w:sz w:val="28"/>
          <w:szCs w:val="28"/>
          <w:lang w:val="ru-RU"/>
        </w:rPr>
      </w:pPr>
      <w:r w:rsidRPr="00367036">
        <w:rPr>
          <w:rFonts w:ascii="Times New Roman" w:eastAsiaTheme="minorHAnsi" w:hAnsi="Times New Roman"/>
          <w:bCs/>
          <w:sz w:val="28"/>
          <w:szCs w:val="28"/>
          <w:lang w:val="ru-RU"/>
        </w:rPr>
        <w:t xml:space="preserve">В основі Плану заходів із реалізації </w:t>
      </w:r>
      <w:r w:rsidR="005A62FC">
        <w:rPr>
          <w:rFonts w:ascii="Times New Roman" w:eastAsiaTheme="minorHAnsi" w:hAnsi="Times New Roman"/>
          <w:bCs/>
          <w:sz w:val="28"/>
          <w:szCs w:val="28"/>
          <w:lang w:val="ru-RU"/>
        </w:rPr>
        <w:t>Стратегії</w:t>
      </w:r>
      <w:r w:rsidRPr="00367036">
        <w:rPr>
          <w:rFonts w:ascii="Times New Roman" w:eastAsiaTheme="minorHAnsi" w:hAnsi="Times New Roman"/>
          <w:bCs/>
          <w:sz w:val="28"/>
          <w:szCs w:val="28"/>
          <w:lang w:val="ru-RU"/>
        </w:rPr>
        <w:t xml:space="preserve"> лягли про</w:t>
      </w:r>
      <w:r w:rsidR="00742ADE">
        <w:rPr>
          <w:rFonts w:ascii="Times New Roman" w:eastAsiaTheme="minorHAnsi" w:hAnsi="Times New Roman"/>
          <w:bCs/>
          <w:sz w:val="28"/>
          <w:szCs w:val="28"/>
          <w:lang w:val="ru-RU"/>
        </w:rPr>
        <w:t>є</w:t>
      </w:r>
      <w:r w:rsidRPr="00367036">
        <w:rPr>
          <w:rFonts w:ascii="Times New Roman" w:eastAsiaTheme="minorHAnsi" w:hAnsi="Times New Roman"/>
          <w:bCs/>
          <w:sz w:val="28"/>
          <w:szCs w:val="28"/>
          <w:lang w:val="ru-RU"/>
        </w:rPr>
        <w:t>ктні ідеї, відібрані під час</w:t>
      </w:r>
      <w:r w:rsidRPr="00367036">
        <w:rPr>
          <w:rFonts w:ascii="Times New Roman" w:eastAsiaTheme="minorHAnsi" w:hAnsi="Times New Roman"/>
          <w:b/>
          <w:sz w:val="28"/>
          <w:szCs w:val="28"/>
          <w:lang w:val="ru-RU"/>
        </w:rPr>
        <w:t xml:space="preserve"> </w:t>
      </w:r>
      <w:r w:rsidRPr="00367036">
        <w:rPr>
          <w:rFonts w:ascii="Times New Roman" w:eastAsiaTheme="minorHAnsi" w:hAnsi="Times New Roman"/>
          <w:bCs/>
          <w:sz w:val="28"/>
          <w:szCs w:val="28"/>
          <w:lang w:val="ru-RU"/>
        </w:rPr>
        <w:t>засідання та доопрацьовані членами Робочої групи на основі пропозицій</w:t>
      </w:r>
      <w:r w:rsidR="00367036" w:rsidRPr="00367036">
        <w:rPr>
          <w:rFonts w:ascii="Times New Roman" w:eastAsiaTheme="minorHAnsi" w:hAnsi="Times New Roman"/>
          <w:bCs/>
          <w:sz w:val="28"/>
          <w:szCs w:val="28"/>
          <w:lang w:val="ru-RU"/>
        </w:rPr>
        <w:t>, що надійшли від мешканців представників підприємств, установ та організацій Рогатинської громади.</w:t>
      </w:r>
    </w:p>
    <w:p w14:paraId="190BEB45" w14:textId="59F2BC4A" w:rsidR="006D50C7" w:rsidRPr="000A7414" w:rsidRDefault="006D50C7" w:rsidP="006D50C7">
      <w:pPr>
        <w:pStyle w:val="a7"/>
        <w:spacing w:after="0" w:line="240" w:lineRule="auto"/>
        <w:ind w:left="0" w:firstLine="709"/>
        <w:jc w:val="both"/>
        <w:rPr>
          <w:rFonts w:ascii="Times New Roman" w:eastAsiaTheme="minorHAnsi" w:hAnsi="Times New Roman"/>
          <w:bCs/>
          <w:color w:val="000000" w:themeColor="text1"/>
          <w:sz w:val="28"/>
          <w:szCs w:val="28"/>
          <w:lang w:val="ru-RU"/>
        </w:rPr>
      </w:pPr>
      <w:r w:rsidRPr="006D50C7">
        <w:rPr>
          <w:rFonts w:ascii="Times New Roman" w:eastAsiaTheme="minorHAnsi" w:hAnsi="Times New Roman"/>
          <w:bCs/>
          <w:sz w:val="28"/>
          <w:szCs w:val="28"/>
          <w:lang w:val="ru-RU"/>
        </w:rPr>
        <w:t>При цьому були внесені деякі зміни до запропонованих технічних завдань</w:t>
      </w:r>
      <w:r w:rsidR="00AB45DC">
        <w:rPr>
          <w:rFonts w:ascii="Times New Roman" w:eastAsiaTheme="minorHAnsi" w:hAnsi="Times New Roman"/>
          <w:bCs/>
          <w:sz w:val="28"/>
          <w:szCs w:val="28"/>
          <w:lang w:val="ru-RU"/>
        </w:rPr>
        <w:t xml:space="preserve"> </w:t>
      </w:r>
      <w:r w:rsidRPr="006D50C7">
        <w:rPr>
          <w:rFonts w:ascii="Times New Roman" w:eastAsiaTheme="minorHAnsi" w:hAnsi="Times New Roman"/>
          <w:bCs/>
          <w:sz w:val="28"/>
          <w:szCs w:val="28"/>
          <w:lang w:val="ru-RU"/>
        </w:rPr>
        <w:t>або ж кілька про</w:t>
      </w:r>
      <w:r w:rsidR="00742ADE">
        <w:rPr>
          <w:rFonts w:ascii="Times New Roman" w:eastAsiaTheme="minorHAnsi" w:hAnsi="Times New Roman"/>
          <w:bCs/>
          <w:sz w:val="28"/>
          <w:szCs w:val="28"/>
          <w:lang w:val="ru-RU"/>
        </w:rPr>
        <w:t>є</w:t>
      </w:r>
      <w:r w:rsidRPr="006D50C7">
        <w:rPr>
          <w:rFonts w:ascii="Times New Roman" w:eastAsiaTheme="minorHAnsi" w:hAnsi="Times New Roman"/>
          <w:bCs/>
          <w:sz w:val="28"/>
          <w:szCs w:val="28"/>
          <w:lang w:val="ru-RU"/>
        </w:rPr>
        <w:t>ктних ідей узагальнено через їхню однотипність. Кілька про</w:t>
      </w:r>
      <w:r w:rsidR="00742ADE">
        <w:rPr>
          <w:rFonts w:ascii="Times New Roman" w:eastAsiaTheme="minorHAnsi" w:hAnsi="Times New Roman"/>
          <w:bCs/>
          <w:sz w:val="28"/>
          <w:szCs w:val="28"/>
          <w:lang w:val="ru-RU"/>
        </w:rPr>
        <w:t>є</w:t>
      </w:r>
      <w:r w:rsidRPr="006D50C7">
        <w:rPr>
          <w:rFonts w:ascii="Times New Roman" w:eastAsiaTheme="minorHAnsi" w:hAnsi="Times New Roman"/>
          <w:bCs/>
          <w:sz w:val="28"/>
          <w:szCs w:val="28"/>
          <w:lang w:val="ru-RU"/>
        </w:rPr>
        <w:t xml:space="preserve">ктних ідей було </w:t>
      </w:r>
      <w:r w:rsidRPr="000A7414">
        <w:rPr>
          <w:rFonts w:ascii="Times New Roman" w:eastAsiaTheme="minorHAnsi" w:hAnsi="Times New Roman"/>
          <w:bCs/>
          <w:color w:val="000000" w:themeColor="text1"/>
          <w:sz w:val="28"/>
          <w:szCs w:val="28"/>
          <w:lang w:val="ru-RU"/>
        </w:rPr>
        <w:t xml:space="preserve">відкладено для наступного </w:t>
      </w:r>
      <w:r w:rsidR="00053DB4" w:rsidRPr="000A7414">
        <w:rPr>
          <w:rFonts w:ascii="Times New Roman" w:eastAsiaTheme="minorHAnsi" w:hAnsi="Times New Roman"/>
          <w:bCs/>
          <w:color w:val="000000" w:themeColor="text1"/>
          <w:sz w:val="28"/>
          <w:szCs w:val="28"/>
          <w:lang w:val="ru-RU"/>
        </w:rPr>
        <w:t xml:space="preserve">детального </w:t>
      </w:r>
      <w:r w:rsidRPr="000A7414">
        <w:rPr>
          <w:rFonts w:ascii="Times New Roman" w:eastAsiaTheme="minorHAnsi" w:hAnsi="Times New Roman"/>
          <w:bCs/>
          <w:color w:val="000000" w:themeColor="text1"/>
          <w:sz w:val="28"/>
          <w:szCs w:val="28"/>
          <w:lang w:val="ru-RU"/>
        </w:rPr>
        <w:t>плану заходів</w:t>
      </w:r>
      <w:r w:rsidR="00053DB4" w:rsidRPr="000A7414">
        <w:rPr>
          <w:rFonts w:ascii="Times New Roman" w:eastAsiaTheme="minorHAnsi" w:hAnsi="Times New Roman"/>
          <w:bCs/>
          <w:color w:val="000000" w:themeColor="text1"/>
          <w:sz w:val="28"/>
          <w:szCs w:val="28"/>
          <w:lang w:val="ru-RU"/>
        </w:rPr>
        <w:t xml:space="preserve"> (202</w:t>
      </w:r>
      <w:r w:rsidR="00AB45DC" w:rsidRPr="000A7414">
        <w:rPr>
          <w:rFonts w:ascii="Times New Roman" w:eastAsiaTheme="minorHAnsi" w:hAnsi="Times New Roman"/>
          <w:bCs/>
          <w:color w:val="000000" w:themeColor="text1"/>
          <w:sz w:val="28"/>
          <w:szCs w:val="28"/>
          <w:lang w:val="ru-RU"/>
        </w:rPr>
        <w:t>7</w:t>
      </w:r>
      <w:r w:rsidR="00053DB4" w:rsidRPr="000A7414">
        <w:rPr>
          <w:rFonts w:ascii="Times New Roman" w:eastAsiaTheme="minorHAnsi" w:hAnsi="Times New Roman"/>
          <w:bCs/>
          <w:color w:val="000000" w:themeColor="text1"/>
          <w:sz w:val="28"/>
          <w:szCs w:val="28"/>
          <w:lang w:val="ru-RU"/>
        </w:rPr>
        <w:t>-2029 роки)</w:t>
      </w:r>
      <w:r w:rsidRPr="000A7414">
        <w:rPr>
          <w:rFonts w:ascii="Times New Roman" w:eastAsiaTheme="minorHAnsi" w:hAnsi="Times New Roman"/>
          <w:bCs/>
          <w:color w:val="000000" w:themeColor="text1"/>
          <w:sz w:val="28"/>
          <w:szCs w:val="28"/>
          <w:lang w:val="ru-RU"/>
        </w:rPr>
        <w:t xml:space="preserve"> із реалізації </w:t>
      </w:r>
      <w:r w:rsidR="005A62FC" w:rsidRPr="000A7414">
        <w:rPr>
          <w:rFonts w:ascii="Times New Roman" w:eastAsiaTheme="minorHAnsi" w:hAnsi="Times New Roman"/>
          <w:bCs/>
          <w:color w:val="000000" w:themeColor="text1"/>
          <w:sz w:val="28"/>
          <w:szCs w:val="28"/>
          <w:lang w:val="ru-RU"/>
        </w:rPr>
        <w:t>Стратегії</w:t>
      </w:r>
      <w:r w:rsidRPr="000A7414">
        <w:rPr>
          <w:rFonts w:ascii="Times New Roman" w:eastAsiaTheme="minorHAnsi" w:hAnsi="Times New Roman"/>
          <w:bCs/>
          <w:color w:val="000000" w:themeColor="text1"/>
          <w:sz w:val="28"/>
          <w:szCs w:val="28"/>
          <w:lang w:val="ru-RU"/>
        </w:rPr>
        <w:t>.</w:t>
      </w:r>
    </w:p>
    <w:p w14:paraId="68DBEFBF" w14:textId="6BFE16A1" w:rsidR="005729B9" w:rsidRDefault="0097415A" w:rsidP="00956152">
      <w:pPr>
        <w:pStyle w:val="a7"/>
        <w:spacing w:after="0" w:line="240" w:lineRule="auto"/>
        <w:ind w:left="0" w:firstLine="709"/>
        <w:jc w:val="both"/>
        <w:rPr>
          <w:rFonts w:ascii="Times New Roman" w:eastAsiaTheme="minorHAnsi" w:hAnsi="Times New Roman"/>
          <w:bCs/>
          <w:sz w:val="28"/>
          <w:szCs w:val="28"/>
          <w:lang w:val="ru-RU"/>
        </w:rPr>
      </w:pPr>
      <w:r w:rsidRPr="000A7414">
        <w:rPr>
          <w:rFonts w:ascii="Times New Roman" w:eastAsiaTheme="minorHAnsi" w:hAnsi="Times New Roman"/>
          <w:bCs/>
          <w:color w:val="000000" w:themeColor="text1"/>
          <w:sz w:val="28"/>
          <w:szCs w:val="28"/>
          <w:lang w:val="ru-RU"/>
        </w:rPr>
        <w:t xml:space="preserve">План реалізації </w:t>
      </w:r>
      <w:r w:rsidR="005A62FC" w:rsidRPr="000A7414">
        <w:rPr>
          <w:rFonts w:ascii="Times New Roman" w:eastAsiaTheme="minorHAnsi" w:hAnsi="Times New Roman"/>
          <w:bCs/>
          <w:color w:val="000000" w:themeColor="text1"/>
          <w:sz w:val="28"/>
          <w:szCs w:val="28"/>
          <w:lang w:val="ru-RU"/>
        </w:rPr>
        <w:t>Стратегії</w:t>
      </w:r>
      <w:r w:rsidRPr="000A7414">
        <w:rPr>
          <w:rFonts w:ascii="Times New Roman" w:eastAsiaTheme="minorHAnsi" w:hAnsi="Times New Roman"/>
          <w:bCs/>
          <w:color w:val="000000" w:themeColor="text1"/>
          <w:sz w:val="28"/>
          <w:szCs w:val="28"/>
          <w:lang w:val="ru-RU"/>
        </w:rPr>
        <w:t xml:space="preserve"> складається із </w:t>
      </w:r>
      <w:r w:rsidR="0017501E">
        <w:rPr>
          <w:rFonts w:ascii="Times New Roman" w:eastAsiaTheme="minorHAnsi" w:hAnsi="Times New Roman"/>
          <w:bCs/>
          <w:color w:val="000000" w:themeColor="text1"/>
          <w:sz w:val="28"/>
          <w:szCs w:val="28"/>
          <w:lang w:val="ru-RU"/>
        </w:rPr>
        <w:t>104</w:t>
      </w:r>
      <w:r w:rsidRPr="000A7414">
        <w:rPr>
          <w:rFonts w:ascii="Times New Roman" w:eastAsiaTheme="minorHAnsi" w:hAnsi="Times New Roman"/>
          <w:bCs/>
          <w:color w:val="000000" w:themeColor="text1"/>
          <w:sz w:val="28"/>
          <w:szCs w:val="28"/>
          <w:lang w:val="ru-RU"/>
        </w:rPr>
        <w:t xml:space="preserve"> технічних завдань на про</w:t>
      </w:r>
      <w:r w:rsidR="00AB45DC" w:rsidRPr="000A7414">
        <w:rPr>
          <w:rFonts w:ascii="Times New Roman" w:eastAsiaTheme="minorHAnsi" w:hAnsi="Times New Roman"/>
          <w:bCs/>
          <w:color w:val="000000" w:themeColor="text1"/>
          <w:sz w:val="28"/>
          <w:szCs w:val="28"/>
          <w:lang w:val="ru-RU"/>
        </w:rPr>
        <w:t>є</w:t>
      </w:r>
      <w:r w:rsidRPr="000A7414">
        <w:rPr>
          <w:rFonts w:ascii="Times New Roman" w:eastAsiaTheme="minorHAnsi" w:hAnsi="Times New Roman"/>
          <w:bCs/>
          <w:color w:val="000000" w:themeColor="text1"/>
          <w:sz w:val="28"/>
          <w:szCs w:val="28"/>
          <w:lang w:val="ru-RU"/>
        </w:rPr>
        <w:t>кти місцевого розвитку</w:t>
      </w:r>
      <w:r w:rsidR="00AB45DC" w:rsidRPr="000A7414">
        <w:rPr>
          <w:rFonts w:ascii="Times New Roman" w:eastAsiaTheme="minorHAnsi" w:hAnsi="Times New Roman"/>
          <w:bCs/>
          <w:color w:val="000000" w:themeColor="text1"/>
          <w:sz w:val="28"/>
          <w:szCs w:val="28"/>
          <w:lang w:val="ru-RU"/>
        </w:rPr>
        <w:t xml:space="preserve"> </w:t>
      </w:r>
      <w:r w:rsidRPr="000A7414">
        <w:rPr>
          <w:rFonts w:ascii="Times New Roman" w:eastAsiaTheme="minorHAnsi" w:hAnsi="Times New Roman"/>
          <w:bCs/>
          <w:color w:val="000000" w:themeColor="text1"/>
          <w:sz w:val="28"/>
          <w:szCs w:val="28"/>
          <w:lang w:val="ru-RU"/>
        </w:rPr>
        <w:t xml:space="preserve">(Додаток 1), які </w:t>
      </w:r>
      <w:r w:rsidR="00956152" w:rsidRPr="000A7414">
        <w:rPr>
          <w:rFonts w:ascii="Times New Roman" w:eastAsiaTheme="minorHAnsi" w:hAnsi="Times New Roman"/>
          <w:bCs/>
          <w:color w:val="000000" w:themeColor="text1"/>
          <w:sz w:val="28"/>
          <w:szCs w:val="28"/>
          <w:lang w:val="ru-RU"/>
        </w:rPr>
        <w:t xml:space="preserve">планується реалізувати </w:t>
      </w:r>
      <w:r w:rsidRPr="000A7414">
        <w:rPr>
          <w:rFonts w:ascii="Times New Roman" w:eastAsiaTheme="minorHAnsi" w:hAnsi="Times New Roman"/>
          <w:bCs/>
          <w:color w:val="000000" w:themeColor="text1"/>
          <w:sz w:val="28"/>
          <w:szCs w:val="28"/>
          <w:lang w:val="ru-RU"/>
        </w:rPr>
        <w:t xml:space="preserve">упродовж </w:t>
      </w:r>
      <w:r w:rsidRPr="0097415A">
        <w:rPr>
          <w:rFonts w:ascii="Times New Roman" w:eastAsiaTheme="minorHAnsi" w:hAnsi="Times New Roman"/>
          <w:bCs/>
          <w:sz w:val="28"/>
          <w:szCs w:val="28"/>
          <w:lang w:val="ru-RU"/>
        </w:rPr>
        <w:t>20</w:t>
      </w:r>
      <w:r>
        <w:rPr>
          <w:rFonts w:ascii="Times New Roman" w:eastAsiaTheme="minorHAnsi" w:hAnsi="Times New Roman"/>
          <w:bCs/>
          <w:sz w:val="28"/>
          <w:szCs w:val="28"/>
          <w:lang w:val="ru-RU"/>
        </w:rPr>
        <w:t>2</w:t>
      </w:r>
      <w:r w:rsidR="00C013D2">
        <w:rPr>
          <w:rFonts w:ascii="Times New Roman" w:eastAsiaTheme="minorHAnsi" w:hAnsi="Times New Roman"/>
          <w:bCs/>
          <w:sz w:val="28"/>
          <w:szCs w:val="28"/>
          <w:lang w:val="ru-RU"/>
        </w:rPr>
        <w:t>3</w:t>
      </w:r>
      <w:r w:rsidR="00A800CC">
        <w:rPr>
          <w:rFonts w:ascii="Times New Roman" w:eastAsiaTheme="minorHAnsi" w:hAnsi="Times New Roman"/>
          <w:bCs/>
          <w:sz w:val="28"/>
          <w:szCs w:val="28"/>
          <w:lang w:val="ru-RU"/>
        </w:rPr>
        <w:t xml:space="preserve"> </w:t>
      </w:r>
      <w:r w:rsidRPr="0097415A">
        <w:rPr>
          <w:rFonts w:ascii="Times New Roman" w:eastAsiaTheme="minorHAnsi" w:hAnsi="Times New Roman"/>
          <w:bCs/>
          <w:sz w:val="28"/>
          <w:szCs w:val="28"/>
          <w:lang w:val="ru-RU"/>
        </w:rPr>
        <w:t>-</w:t>
      </w:r>
      <w:r w:rsidR="00A800CC">
        <w:rPr>
          <w:rFonts w:ascii="Times New Roman" w:eastAsiaTheme="minorHAnsi" w:hAnsi="Times New Roman"/>
          <w:bCs/>
          <w:sz w:val="28"/>
          <w:szCs w:val="28"/>
          <w:lang w:val="ru-RU"/>
        </w:rPr>
        <w:t xml:space="preserve"> </w:t>
      </w:r>
      <w:r w:rsidRPr="0097415A">
        <w:rPr>
          <w:rFonts w:ascii="Times New Roman" w:eastAsiaTheme="minorHAnsi" w:hAnsi="Times New Roman"/>
          <w:bCs/>
          <w:sz w:val="28"/>
          <w:szCs w:val="28"/>
          <w:lang w:val="ru-RU"/>
        </w:rPr>
        <w:t>202</w:t>
      </w:r>
      <w:r w:rsidR="00C013D2">
        <w:rPr>
          <w:rFonts w:ascii="Times New Roman" w:eastAsiaTheme="minorHAnsi" w:hAnsi="Times New Roman"/>
          <w:bCs/>
          <w:sz w:val="28"/>
          <w:szCs w:val="28"/>
          <w:lang w:val="ru-RU"/>
        </w:rPr>
        <w:t>6</w:t>
      </w:r>
      <w:r w:rsidR="00A800CC">
        <w:rPr>
          <w:rFonts w:ascii="Times New Roman" w:eastAsiaTheme="minorHAnsi" w:hAnsi="Times New Roman"/>
          <w:bCs/>
          <w:sz w:val="28"/>
          <w:szCs w:val="28"/>
          <w:lang w:val="ru-RU"/>
        </w:rPr>
        <w:t xml:space="preserve"> </w:t>
      </w:r>
      <w:r w:rsidRPr="0097415A">
        <w:rPr>
          <w:rFonts w:ascii="Times New Roman" w:eastAsiaTheme="minorHAnsi" w:hAnsi="Times New Roman"/>
          <w:bCs/>
          <w:sz w:val="28"/>
          <w:szCs w:val="28"/>
          <w:lang w:val="ru-RU"/>
        </w:rPr>
        <w:t xml:space="preserve">років. </w:t>
      </w:r>
    </w:p>
    <w:p w14:paraId="01C1AFFD" w14:textId="3C822BED" w:rsidR="00956152" w:rsidRDefault="0097415A" w:rsidP="00956152">
      <w:pPr>
        <w:pStyle w:val="a7"/>
        <w:spacing w:after="0" w:line="240" w:lineRule="auto"/>
        <w:ind w:left="0" w:firstLine="709"/>
        <w:jc w:val="both"/>
        <w:rPr>
          <w:rFonts w:ascii="Times New Roman" w:eastAsiaTheme="minorHAnsi" w:hAnsi="Times New Roman"/>
          <w:bCs/>
          <w:sz w:val="28"/>
          <w:szCs w:val="28"/>
          <w:lang w:val="ru-RU"/>
        </w:rPr>
      </w:pPr>
      <w:r w:rsidRPr="0097415A">
        <w:rPr>
          <w:rFonts w:ascii="Times New Roman" w:eastAsiaTheme="minorHAnsi" w:hAnsi="Times New Roman"/>
          <w:bCs/>
          <w:sz w:val="28"/>
          <w:szCs w:val="28"/>
          <w:lang w:val="ru-RU"/>
        </w:rPr>
        <w:t>Впровадження про</w:t>
      </w:r>
      <w:r w:rsidR="00A800CC">
        <w:rPr>
          <w:rFonts w:ascii="Times New Roman" w:eastAsiaTheme="minorHAnsi" w:hAnsi="Times New Roman"/>
          <w:bCs/>
          <w:sz w:val="28"/>
          <w:szCs w:val="28"/>
          <w:lang w:val="ru-RU"/>
        </w:rPr>
        <w:t>є</w:t>
      </w:r>
      <w:r w:rsidRPr="0097415A">
        <w:rPr>
          <w:rFonts w:ascii="Times New Roman" w:eastAsiaTheme="minorHAnsi" w:hAnsi="Times New Roman"/>
          <w:bCs/>
          <w:sz w:val="28"/>
          <w:szCs w:val="28"/>
          <w:lang w:val="ru-RU"/>
        </w:rPr>
        <w:t xml:space="preserve">ктів </w:t>
      </w:r>
      <w:r w:rsidR="005A62FC">
        <w:rPr>
          <w:rFonts w:ascii="Times New Roman" w:eastAsiaTheme="minorHAnsi" w:hAnsi="Times New Roman"/>
          <w:bCs/>
          <w:sz w:val="28"/>
          <w:szCs w:val="28"/>
          <w:lang w:val="ru-RU"/>
        </w:rPr>
        <w:t>Стратегії</w:t>
      </w:r>
      <w:r w:rsidRPr="0097415A">
        <w:rPr>
          <w:rFonts w:ascii="Times New Roman" w:eastAsiaTheme="minorHAnsi" w:hAnsi="Times New Roman"/>
          <w:bCs/>
          <w:sz w:val="28"/>
          <w:szCs w:val="28"/>
          <w:lang w:val="ru-RU"/>
        </w:rPr>
        <w:t xml:space="preserve"> можливе через</w:t>
      </w:r>
      <w:r w:rsidR="00956152">
        <w:rPr>
          <w:rFonts w:ascii="Times New Roman" w:eastAsiaTheme="minorHAnsi" w:hAnsi="Times New Roman"/>
          <w:bCs/>
          <w:sz w:val="28"/>
          <w:szCs w:val="28"/>
          <w:lang w:val="ru-RU"/>
        </w:rPr>
        <w:t xml:space="preserve"> залучення</w:t>
      </w:r>
      <w:r w:rsidRPr="0097415A">
        <w:rPr>
          <w:rFonts w:ascii="Times New Roman" w:eastAsiaTheme="minorHAnsi" w:hAnsi="Times New Roman"/>
          <w:bCs/>
          <w:sz w:val="28"/>
          <w:szCs w:val="28"/>
          <w:lang w:val="ru-RU"/>
        </w:rPr>
        <w:t>:</w:t>
      </w:r>
    </w:p>
    <w:p w14:paraId="5AC2C27D" w14:textId="2AC3A6C3" w:rsid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 </w:t>
      </w:r>
      <w:r w:rsidRPr="00956152">
        <w:rPr>
          <w:rFonts w:ascii="Times New Roman" w:eastAsiaTheme="minorHAnsi" w:hAnsi="Times New Roman"/>
          <w:bCs/>
          <w:sz w:val="28"/>
          <w:szCs w:val="28"/>
          <w:lang w:val="ru-RU"/>
        </w:rPr>
        <w:t>кошті</w:t>
      </w:r>
      <w:r>
        <w:rPr>
          <w:rFonts w:ascii="Times New Roman" w:eastAsiaTheme="minorHAnsi" w:hAnsi="Times New Roman"/>
          <w:bCs/>
          <w:sz w:val="28"/>
          <w:szCs w:val="28"/>
          <w:lang w:val="ru-RU"/>
        </w:rPr>
        <w:t>в</w:t>
      </w:r>
      <w:r w:rsidRPr="00956152">
        <w:rPr>
          <w:rFonts w:ascii="Times New Roman" w:eastAsiaTheme="minorHAnsi" w:hAnsi="Times New Roman"/>
          <w:bCs/>
          <w:sz w:val="28"/>
          <w:szCs w:val="28"/>
          <w:lang w:val="ru-RU"/>
        </w:rPr>
        <w:t xml:space="preserve"> державного бюджету, в тому числі міжбюджетних трансфертів з державного бюджету місцевим бюджетам;</w:t>
      </w:r>
    </w:p>
    <w:p w14:paraId="6087E93A" w14:textId="77777777" w:rsid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 </w:t>
      </w:r>
      <w:r w:rsidRPr="00956152">
        <w:rPr>
          <w:rFonts w:ascii="Times New Roman" w:eastAsiaTheme="minorHAnsi" w:hAnsi="Times New Roman"/>
          <w:bCs/>
          <w:sz w:val="28"/>
          <w:szCs w:val="28"/>
          <w:lang w:val="ru-RU"/>
        </w:rPr>
        <w:t>коштів місцевих бюджетів;</w:t>
      </w:r>
    </w:p>
    <w:p w14:paraId="46018E1B" w14:textId="77777777" w:rsid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 </w:t>
      </w:r>
      <w:r w:rsidRPr="00956152">
        <w:rPr>
          <w:rFonts w:ascii="Times New Roman" w:eastAsiaTheme="minorHAnsi" w:hAnsi="Times New Roman"/>
          <w:bCs/>
          <w:sz w:val="28"/>
          <w:szCs w:val="28"/>
          <w:lang w:val="ru-RU"/>
        </w:rPr>
        <w:t>коштів, що надходять до державного бюджету в рамках програм допомоги і грантів Європейського Союзу, урядів іноземних держав, міжнародних організацій, донорських установ;</w:t>
      </w:r>
    </w:p>
    <w:p w14:paraId="657BB8CD" w14:textId="77777777" w:rsid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 </w:t>
      </w:r>
      <w:r w:rsidRPr="00956152">
        <w:rPr>
          <w:rFonts w:ascii="Times New Roman" w:eastAsiaTheme="minorHAnsi" w:hAnsi="Times New Roman"/>
          <w:bCs/>
          <w:sz w:val="28"/>
          <w:szCs w:val="28"/>
          <w:lang w:val="ru-RU"/>
        </w:rPr>
        <w:t>коштів інвесторів, у тому числі на умовах державно-приватного партнерства, власних коштів підприємств;</w:t>
      </w:r>
    </w:p>
    <w:p w14:paraId="22A627BF" w14:textId="3E76E830" w:rsidR="00956152" w:rsidRP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 </w:t>
      </w:r>
      <w:r w:rsidRPr="00956152">
        <w:rPr>
          <w:rFonts w:ascii="Times New Roman" w:eastAsiaTheme="minorHAnsi" w:hAnsi="Times New Roman"/>
          <w:bCs/>
          <w:sz w:val="28"/>
          <w:szCs w:val="28"/>
          <w:lang w:val="ru-RU"/>
        </w:rPr>
        <w:t>інших джерел, не заборонених законодавством</w:t>
      </w:r>
      <w:r>
        <w:rPr>
          <w:rFonts w:ascii="Times New Roman" w:eastAsiaTheme="minorHAnsi" w:hAnsi="Times New Roman"/>
          <w:bCs/>
          <w:sz w:val="28"/>
          <w:szCs w:val="28"/>
          <w:lang w:val="ru-RU"/>
        </w:rPr>
        <w:t>.</w:t>
      </w:r>
    </w:p>
    <w:p w14:paraId="15CFBF9D" w14:textId="77777777" w:rsid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p>
    <w:p w14:paraId="3E4C6F2B" w14:textId="197D4FA4" w:rsidR="000302D0" w:rsidRDefault="00C114BC" w:rsidP="000C2F67">
      <w:pPr>
        <w:pStyle w:val="a7"/>
        <w:spacing w:after="0" w:line="240" w:lineRule="auto"/>
        <w:ind w:left="0" w:firstLine="709"/>
        <w:jc w:val="both"/>
        <w:rPr>
          <w:rFonts w:ascii="Times New Roman" w:eastAsiaTheme="minorHAnsi" w:hAnsi="Times New Roman"/>
          <w:b/>
          <w:sz w:val="28"/>
          <w:szCs w:val="28"/>
          <w:lang w:val="ru-RU"/>
        </w:rPr>
      </w:pPr>
      <w:r w:rsidRPr="00C114BC">
        <w:rPr>
          <w:rFonts w:ascii="Times New Roman" w:eastAsiaTheme="minorHAnsi" w:hAnsi="Times New Roman"/>
          <w:b/>
          <w:sz w:val="28"/>
          <w:szCs w:val="28"/>
          <w:lang w:val="ru-RU"/>
        </w:rPr>
        <w:t>7</w:t>
      </w:r>
      <w:r w:rsidR="000C2F67">
        <w:rPr>
          <w:rFonts w:ascii="Times New Roman" w:eastAsiaTheme="minorHAnsi" w:hAnsi="Times New Roman"/>
          <w:b/>
          <w:sz w:val="28"/>
          <w:szCs w:val="28"/>
          <w:lang w:val="ru-RU"/>
        </w:rPr>
        <w:t>.</w:t>
      </w:r>
      <w:r w:rsidR="000302D0" w:rsidRPr="000302D0">
        <w:rPr>
          <w:rFonts w:ascii="Times New Roman" w:eastAsiaTheme="minorHAnsi" w:hAnsi="Times New Roman"/>
          <w:b/>
          <w:sz w:val="28"/>
          <w:szCs w:val="28"/>
          <w:lang w:val="ru-RU"/>
        </w:rPr>
        <w:t>2. Територія впливу про</w:t>
      </w:r>
      <w:r w:rsidR="00742ADE">
        <w:rPr>
          <w:rFonts w:ascii="Times New Roman" w:eastAsiaTheme="minorHAnsi" w:hAnsi="Times New Roman"/>
          <w:b/>
          <w:sz w:val="28"/>
          <w:szCs w:val="28"/>
          <w:lang w:val="ru-RU"/>
        </w:rPr>
        <w:t>є</w:t>
      </w:r>
      <w:r w:rsidR="000302D0" w:rsidRPr="000302D0">
        <w:rPr>
          <w:rFonts w:ascii="Times New Roman" w:eastAsiaTheme="minorHAnsi" w:hAnsi="Times New Roman"/>
          <w:b/>
          <w:sz w:val="28"/>
          <w:szCs w:val="28"/>
          <w:lang w:val="ru-RU"/>
        </w:rPr>
        <w:t xml:space="preserve">ктів Плану заходів із реалізації </w:t>
      </w:r>
      <w:r w:rsidR="00655ADF">
        <w:rPr>
          <w:rFonts w:ascii="Times New Roman" w:eastAsiaTheme="minorHAnsi" w:hAnsi="Times New Roman"/>
          <w:b/>
          <w:sz w:val="28"/>
          <w:szCs w:val="28"/>
          <w:lang w:val="ru-RU"/>
        </w:rPr>
        <w:t>Стратегії</w:t>
      </w:r>
    </w:p>
    <w:p w14:paraId="2366B77F" w14:textId="77777777" w:rsidR="000C2F67" w:rsidRDefault="000C2F67" w:rsidP="000C2F67">
      <w:pPr>
        <w:pStyle w:val="a7"/>
        <w:spacing w:after="0" w:line="240" w:lineRule="auto"/>
        <w:ind w:left="0" w:firstLine="709"/>
        <w:jc w:val="both"/>
        <w:rPr>
          <w:rFonts w:ascii="Times New Roman" w:eastAsiaTheme="minorHAnsi" w:hAnsi="Times New Roman"/>
          <w:b/>
          <w:sz w:val="28"/>
          <w:szCs w:val="28"/>
          <w:lang w:val="ru-RU"/>
        </w:rPr>
      </w:pPr>
    </w:p>
    <w:p w14:paraId="09A7C224" w14:textId="77B17E91" w:rsidR="00327903" w:rsidRPr="00327903" w:rsidRDefault="00642540" w:rsidP="00327903">
      <w:pPr>
        <w:pStyle w:val="a7"/>
        <w:spacing w:after="0" w:line="240" w:lineRule="auto"/>
        <w:ind w:left="0" w:firstLine="709"/>
        <w:jc w:val="center"/>
        <w:rPr>
          <w:rFonts w:ascii="Times New Roman" w:eastAsiaTheme="minorHAnsi" w:hAnsi="Times New Roman"/>
          <w:bCs/>
          <w:sz w:val="28"/>
          <w:szCs w:val="28"/>
          <w:lang w:val="ru-RU"/>
        </w:rPr>
      </w:pPr>
      <w:r w:rsidRPr="00642540">
        <w:rPr>
          <w:rFonts w:ascii="Times New Roman" w:eastAsiaTheme="minorHAnsi" w:hAnsi="Times New Roman"/>
          <w:bCs/>
          <w:sz w:val="28"/>
          <w:szCs w:val="28"/>
          <w:lang w:val="ru-RU"/>
        </w:rPr>
        <w:t>Таблиця 7. Територія впливу про</w:t>
      </w:r>
      <w:r w:rsidR="00742ADE">
        <w:rPr>
          <w:rFonts w:ascii="Times New Roman" w:eastAsiaTheme="minorHAnsi" w:hAnsi="Times New Roman"/>
          <w:bCs/>
          <w:sz w:val="28"/>
          <w:szCs w:val="28"/>
          <w:lang w:val="ru-RU"/>
        </w:rPr>
        <w:t>є</w:t>
      </w:r>
      <w:r w:rsidRPr="00642540">
        <w:rPr>
          <w:rFonts w:ascii="Times New Roman" w:eastAsiaTheme="minorHAnsi" w:hAnsi="Times New Roman"/>
          <w:bCs/>
          <w:sz w:val="28"/>
          <w:szCs w:val="28"/>
          <w:lang w:val="ru-RU"/>
        </w:rPr>
        <w:t xml:space="preserve">ктів Плану реалізації </w:t>
      </w:r>
      <w:r w:rsidR="00655ADF">
        <w:rPr>
          <w:rFonts w:ascii="Times New Roman" w:eastAsiaTheme="minorHAnsi" w:hAnsi="Times New Roman"/>
          <w:bCs/>
          <w:sz w:val="28"/>
          <w:szCs w:val="28"/>
          <w:lang w:val="ru-RU"/>
        </w:rPr>
        <w:t>Стратегії</w:t>
      </w:r>
    </w:p>
    <w:tbl>
      <w:tblPr>
        <w:tblStyle w:val="a8"/>
        <w:tblW w:w="0" w:type="auto"/>
        <w:tblLook w:val="04A0" w:firstRow="1" w:lastRow="0" w:firstColumn="1" w:lastColumn="0" w:noHBand="0" w:noVBand="1"/>
      </w:tblPr>
      <w:tblGrid>
        <w:gridCol w:w="2777"/>
        <w:gridCol w:w="4965"/>
        <w:gridCol w:w="1603"/>
      </w:tblGrid>
      <w:tr w:rsidR="000A7414" w:rsidRPr="0058789C" w14:paraId="25C1DD1E" w14:textId="77777777" w:rsidTr="00CC4E22">
        <w:tc>
          <w:tcPr>
            <w:tcW w:w="2777" w:type="dxa"/>
          </w:tcPr>
          <w:p w14:paraId="26D156DC" w14:textId="77777777" w:rsidR="000A7414" w:rsidRPr="00277199" w:rsidRDefault="000A7414" w:rsidP="00CC4E22">
            <w:pPr>
              <w:pStyle w:val="a7"/>
              <w:ind w:left="0"/>
              <w:jc w:val="center"/>
              <w:rPr>
                <w:rFonts w:ascii="Times New Roman" w:eastAsiaTheme="minorHAnsi" w:hAnsi="Times New Roman"/>
                <w:b/>
                <w:bCs/>
                <w:color w:val="000000" w:themeColor="text1"/>
                <w:sz w:val="20"/>
                <w:szCs w:val="20"/>
                <w:lang w:val="ru-RU"/>
              </w:rPr>
            </w:pPr>
            <w:r w:rsidRPr="00277199">
              <w:rPr>
                <w:rFonts w:ascii="Times New Roman" w:eastAsiaTheme="minorHAnsi" w:hAnsi="Times New Roman"/>
                <w:b/>
                <w:bCs/>
                <w:color w:val="000000" w:themeColor="text1"/>
                <w:sz w:val="20"/>
                <w:szCs w:val="20"/>
                <w:lang w:val="ru-RU"/>
              </w:rPr>
              <w:t>Завдання Стратегічного Плану</w:t>
            </w:r>
          </w:p>
        </w:tc>
        <w:tc>
          <w:tcPr>
            <w:tcW w:w="4965" w:type="dxa"/>
            <w:shd w:val="clear" w:color="auto" w:fill="auto"/>
          </w:tcPr>
          <w:p w14:paraId="47FDEB58" w14:textId="77777777" w:rsidR="000A7414" w:rsidRPr="00277199" w:rsidRDefault="000A7414" w:rsidP="00CC4E22">
            <w:pPr>
              <w:pStyle w:val="a7"/>
              <w:ind w:left="0"/>
              <w:jc w:val="center"/>
              <w:rPr>
                <w:rFonts w:ascii="Times New Roman" w:eastAsiaTheme="minorHAnsi" w:hAnsi="Times New Roman"/>
                <w:b/>
                <w:bCs/>
                <w:color w:val="000000" w:themeColor="text1"/>
                <w:sz w:val="20"/>
                <w:szCs w:val="20"/>
                <w:lang w:val="ru-RU"/>
              </w:rPr>
            </w:pPr>
            <w:r w:rsidRPr="00277199">
              <w:rPr>
                <w:rFonts w:ascii="Times New Roman" w:eastAsiaTheme="minorHAnsi" w:hAnsi="Times New Roman"/>
                <w:b/>
                <w:bCs/>
                <w:color w:val="000000" w:themeColor="text1"/>
                <w:sz w:val="20"/>
                <w:szCs w:val="20"/>
                <w:lang w:val="ru-RU"/>
              </w:rPr>
              <w:t>Номер і назва проєкту</w:t>
            </w:r>
          </w:p>
        </w:tc>
        <w:tc>
          <w:tcPr>
            <w:tcW w:w="1603" w:type="dxa"/>
          </w:tcPr>
          <w:p w14:paraId="733A7C5C" w14:textId="77777777" w:rsidR="000A7414" w:rsidRPr="00277199" w:rsidRDefault="000A7414" w:rsidP="00CC4E22">
            <w:pPr>
              <w:pStyle w:val="a7"/>
              <w:ind w:left="0"/>
              <w:jc w:val="center"/>
              <w:rPr>
                <w:rFonts w:ascii="Times New Roman" w:eastAsiaTheme="minorHAnsi" w:hAnsi="Times New Roman"/>
                <w:b/>
                <w:bCs/>
                <w:color w:val="000000" w:themeColor="text1"/>
                <w:sz w:val="20"/>
                <w:szCs w:val="20"/>
                <w:lang w:val="ru-RU"/>
              </w:rPr>
            </w:pPr>
            <w:r w:rsidRPr="00277199">
              <w:rPr>
                <w:rFonts w:ascii="Times New Roman" w:eastAsiaTheme="minorHAnsi" w:hAnsi="Times New Roman"/>
                <w:b/>
                <w:bCs/>
                <w:color w:val="000000" w:themeColor="text1"/>
                <w:sz w:val="20"/>
                <w:szCs w:val="20"/>
                <w:lang w:val="ru-RU"/>
              </w:rPr>
              <w:t>Територія впливу</w:t>
            </w:r>
          </w:p>
        </w:tc>
      </w:tr>
      <w:tr w:rsidR="000A7414" w:rsidRPr="0058789C" w14:paraId="032DB1C0" w14:textId="77777777" w:rsidTr="00CC4E22">
        <w:trPr>
          <w:trHeight w:val="416"/>
        </w:trPr>
        <w:tc>
          <w:tcPr>
            <w:tcW w:w="2777" w:type="dxa"/>
          </w:tcPr>
          <w:p w14:paraId="194C9FF1"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А.1.1.1. Будівництво, ремонт та утримання дорожньої мережі та пішохідних зон</w:t>
            </w:r>
          </w:p>
        </w:tc>
        <w:tc>
          <w:tcPr>
            <w:tcW w:w="4965" w:type="dxa"/>
            <w:shd w:val="clear" w:color="auto" w:fill="auto"/>
          </w:tcPr>
          <w:p w14:paraId="2BA0A470"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 xml:space="preserve"> </w:t>
            </w:r>
            <w:r w:rsidRPr="00695C59">
              <w:rPr>
                <w:rFonts w:ascii="Times New Roman" w:eastAsiaTheme="minorHAnsi" w:hAnsi="Times New Roman"/>
                <w:bCs/>
                <w:color w:val="000000" w:themeColor="text1"/>
                <w:sz w:val="20"/>
                <w:szCs w:val="20"/>
                <w:lang w:val="ru-RU"/>
              </w:rPr>
              <w:t>1. Капітальний ремонт автомобільної дороги Т-14-17«Куровичі-Рогатин»</w:t>
            </w:r>
          </w:p>
          <w:p w14:paraId="4CD125E4"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695C59">
              <w:rPr>
                <w:rFonts w:ascii="Times New Roman" w:eastAsiaTheme="minorHAnsi" w:hAnsi="Times New Roman"/>
                <w:bCs/>
                <w:color w:val="000000" w:themeColor="text1"/>
                <w:sz w:val="20"/>
                <w:szCs w:val="20"/>
                <w:lang w:val="ru-RU"/>
              </w:rPr>
              <w:t>2. Капітальний ремонт автомобільної дороги С091002 «Підкамінь-Княгиничі» на ділянці Помонята-Підкамінь</w:t>
            </w:r>
          </w:p>
          <w:p w14:paraId="0EA7876E"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695C59">
              <w:rPr>
                <w:rFonts w:ascii="Times New Roman" w:eastAsiaTheme="minorHAnsi" w:hAnsi="Times New Roman"/>
                <w:bCs/>
                <w:color w:val="000000" w:themeColor="text1"/>
                <w:sz w:val="20"/>
                <w:szCs w:val="20"/>
                <w:lang w:val="ru-RU"/>
              </w:rPr>
              <w:t>3. Облаштування (будівництво)тротуарів на дорозі H-09 «Мукачево-Львів»</w:t>
            </w:r>
          </w:p>
          <w:p w14:paraId="4C033424"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DE116A">
              <w:rPr>
                <w:rFonts w:ascii="Times New Roman" w:eastAsiaTheme="minorHAnsi" w:hAnsi="Times New Roman"/>
                <w:bCs/>
                <w:color w:val="000000" w:themeColor="text1"/>
                <w:sz w:val="20"/>
                <w:szCs w:val="20"/>
                <w:lang w:val="ru-RU"/>
              </w:rPr>
              <w:t>4. Капітальний ремонт автомобільної дороги О090301 «Більшівці-Княгиничі»</w:t>
            </w:r>
          </w:p>
          <w:p w14:paraId="31F43739"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DE116A">
              <w:rPr>
                <w:rFonts w:ascii="Times New Roman" w:eastAsiaTheme="minorHAnsi" w:hAnsi="Times New Roman"/>
                <w:bCs/>
                <w:color w:val="000000" w:themeColor="text1"/>
                <w:sz w:val="20"/>
                <w:szCs w:val="20"/>
                <w:lang w:val="ru-RU"/>
              </w:rPr>
              <w:t>5. Капітальний ремонт автомобільної дороги О091001«Лопушня-Медуха»</w:t>
            </w:r>
          </w:p>
          <w:p w14:paraId="00F76000" w14:textId="7137AB4A"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3224A">
              <w:rPr>
                <w:rFonts w:ascii="Times New Roman" w:eastAsiaTheme="minorHAnsi" w:hAnsi="Times New Roman"/>
                <w:bCs/>
                <w:color w:val="000000" w:themeColor="text1"/>
                <w:sz w:val="20"/>
                <w:szCs w:val="20"/>
                <w:lang w:val="ru-RU"/>
              </w:rPr>
              <w:t>6. Капітальний ремонт автомобільної дороги H-09 «Воронів-Клі</w:t>
            </w:r>
            <w:r w:rsidR="00911D27">
              <w:rPr>
                <w:rFonts w:ascii="Times New Roman" w:eastAsiaTheme="minorHAnsi" w:hAnsi="Times New Roman"/>
                <w:bCs/>
                <w:color w:val="000000" w:themeColor="text1"/>
                <w:sz w:val="20"/>
                <w:szCs w:val="20"/>
                <w:lang w:val="ru-RU"/>
              </w:rPr>
              <w:t>щ</w:t>
            </w:r>
            <w:r w:rsidRPr="0053224A">
              <w:rPr>
                <w:rFonts w:ascii="Times New Roman" w:eastAsiaTheme="minorHAnsi" w:hAnsi="Times New Roman"/>
                <w:bCs/>
                <w:color w:val="000000" w:themeColor="text1"/>
                <w:sz w:val="20"/>
                <w:szCs w:val="20"/>
                <w:lang w:val="ru-RU"/>
              </w:rPr>
              <w:t>івна»</w:t>
            </w:r>
          </w:p>
          <w:p w14:paraId="2D2A8EC2"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3224A">
              <w:rPr>
                <w:rFonts w:ascii="Times New Roman" w:eastAsiaTheme="minorHAnsi" w:hAnsi="Times New Roman"/>
                <w:bCs/>
                <w:color w:val="000000" w:themeColor="text1"/>
                <w:sz w:val="20"/>
                <w:szCs w:val="20"/>
                <w:lang w:val="ru-RU"/>
              </w:rPr>
              <w:t>7. Капітальний ремонт автомобільної дороги С091006 «Підгороддя - Фрага»</w:t>
            </w:r>
          </w:p>
          <w:p w14:paraId="54B36924"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3224A">
              <w:rPr>
                <w:rFonts w:ascii="Times New Roman" w:eastAsiaTheme="minorHAnsi" w:hAnsi="Times New Roman"/>
                <w:bCs/>
                <w:color w:val="000000" w:themeColor="text1"/>
                <w:sz w:val="20"/>
                <w:szCs w:val="20"/>
                <w:lang w:val="ru-RU"/>
              </w:rPr>
              <w:lastRenderedPageBreak/>
              <w:t>8. Капітальний ремонт автомобільної дороги С091005 «Залужжя-Вербилівці»</w:t>
            </w:r>
          </w:p>
          <w:p w14:paraId="01D5660F"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F5FA7">
              <w:rPr>
                <w:rFonts w:ascii="Times New Roman" w:eastAsiaTheme="minorHAnsi" w:hAnsi="Times New Roman"/>
                <w:bCs/>
                <w:color w:val="000000" w:themeColor="text1"/>
                <w:sz w:val="20"/>
                <w:szCs w:val="20"/>
                <w:lang w:val="ru-RU"/>
              </w:rPr>
              <w:t>9. Капітальний ремонт автомобільної дороги С091017 «Воскресинці-Луковець-Журівський-Григорів » в межах території громади</w:t>
            </w:r>
          </w:p>
          <w:p w14:paraId="72B8EC51"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F5FA7">
              <w:rPr>
                <w:rFonts w:ascii="Times New Roman" w:eastAsiaTheme="minorHAnsi" w:hAnsi="Times New Roman"/>
                <w:bCs/>
                <w:color w:val="000000" w:themeColor="text1"/>
                <w:sz w:val="20"/>
                <w:szCs w:val="20"/>
                <w:lang w:val="ru-RU"/>
              </w:rPr>
              <w:t>10. Капітальний ремонт автомобільної дороги С091019 «Верхня Липиця-Малинівка»</w:t>
            </w:r>
          </w:p>
          <w:p w14:paraId="3B4ED956"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F5FA7">
              <w:rPr>
                <w:rFonts w:ascii="Times New Roman" w:eastAsiaTheme="minorHAnsi" w:hAnsi="Times New Roman"/>
                <w:bCs/>
                <w:color w:val="000000" w:themeColor="text1"/>
                <w:sz w:val="20"/>
                <w:szCs w:val="20"/>
                <w:lang w:val="ru-RU"/>
              </w:rPr>
              <w:t>11. Капітальний ремонт автомобільної дороги С091022 «Рогатин-Перенівка»</w:t>
            </w:r>
          </w:p>
          <w:p w14:paraId="5AF49706"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F5FA7">
              <w:rPr>
                <w:rFonts w:ascii="Times New Roman" w:eastAsiaTheme="minorHAnsi" w:hAnsi="Times New Roman"/>
                <w:bCs/>
                <w:color w:val="000000" w:themeColor="text1"/>
                <w:sz w:val="20"/>
                <w:szCs w:val="20"/>
                <w:lang w:val="ru-RU"/>
              </w:rPr>
              <w:t>12. Капітальний ремонт автомобільної дороги С091027 «Потік-Залип’я»</w:t>
            </w:r>
          </w:p>
          <w:p w14:paraId="7452B8C3"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F07F77">
              <w:rPr>
                <w:rFonts w:ascii="Times New Roman" w:eastAsiaTheme="minorHAnsi" w:hAnsi="Times New Roman"/>
                <w:bCs/>
                <w:color w:val="000000" w:themeColor="text1"/>
                <w:sz w:val="20"/>
                <w:szCs w:val="20"/>
                <w:lang w:val="ru-RU"/>
              </w:rPr>
              <w:t>13. Капітальний ремонт автомобільної дороги С091028 «Лопушня-Корчунок»</w:t>
            </w:r>
          </w:p>
          <w:p w14:paraId="24870D26"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4D1F1F">
              <w:rPr>
                <w:rFonts w:ascii="Times New Roman" w:eastAsiaTheme="minorHAnsi" w:hAnsi="Times New Roman"/>
                <w:bCs/>
                <w:color w:val="000000" w:themeColor="text1"/>
                <w:sz w:val="20"/>
                <w:szCs w:val="20"/>
                <w:lang w:val="ru-RU"/>
              </w:rPr>
              <w:t>14. Капітальний ремонт автомобільної дороги С091029 «Верхня Липиця-Зеленів-Городиська»</w:t>
            </w:r>
          </w:p>
          <w:p w14:paraId="6C102B77"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886DC8">
              <w:rPr>
                <w:rFonts w:ascii="Times New Roman" w:eastAsiaTheme="minorHAnsi" w:hAnsi="Times New Roman"/>
                <w:bCs/>
                <w:color w:val="000000" w:themeColor="text1"/>
                <w:sz w:val="20"/>
                <w:szCs w:val="20"/>
                <w:lang w:val="ru-RU"/>
              </w:rPr>
              <w:t>15. Капітальний ремонт автомобільної дороги С091001 «Бабухів-Погребівка»</w:t>
            </w:r>
          </w:p>
          <w:p w14:paraId="43606B11"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886DC8">
              <w:rPr>
                <w:rFonts w:ascii="Times New Roman" w:eastAsiaTheme="minorHAnsi" w:hAnsi="Times New Roman"/>
                <w:bCs/>
                <w:color w:val="000000" w:themeColor="text1"/>
                <w:sz w:val="20"/>
                <w:szCs w:val="20"/>
                <w:lang w:val="ru-RU"/>
              </w:rPr>
              <w:t>16. Капітальний ремонт автомобільної дороги С091009 «Юнашків-Васючин» в межах території громади</w:t>
            </w:r>
          </w:p>
          <w:p w14:paraId="64F8484F"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3668E8">
              <w:rPr>
                <w:rFonts w:ascii="Times New Roman" w:eastAsiaTheme="minorHAnsi" w:hAnsi="Times New Roman"/>
                <w:bCs/>
                <w:color w:val="000000" w:themeColor="text1"/>
                <w:sz w:val="20"/>
                <w:szCs w:val="20"/>
                <w:lang w:val="ru-RU"/>
              </w:rPr>
              <w:t>17. Капітальний ремонт автомобільної дороги С091012 «Рогатин-Підвиння»</w:t>
            </w:r>
          </w:p>
          <w:p w14:paraId="23FAF670"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3668E8">
              <w:rPr>
                <w:rFonts w:ascii="Times New Roman" w:eastAsiaTheme="minorHAnsi" w:hAnsi="Times New Roman"/>
                <w:bCs/>
                <w:color w:val="000000" w:themeColor="text1"/>
                <w:sz w:val="20"/>
                <w:szCs w:val="20"/>
                <w:lang w:val="ru-RU"/>
              </w:rPr>
              <w:t>18. Капітальний ремонт автомобільної дороги С091014 «Рогатин-Путятинці»</w:t>
            </w:r>
          </w:p>
          <w:p w14:paraId="6DCCE433"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0E7C21">
              <w:rPr>
                <w:rFonts w:ascii="Times New Roman" w:eastAsiaTheme="minorHAnsi" w:hAnsi="Times New Roman"/>
                <w:bCs/>
                <w:color w:val="000000" w:themeColor="text1"/>
                <w:sz w:val="20"/>
                <w:szCs w:val="20"/>
                <w:lang w:val="ru-RU"/>
              </w:rPr>
              <w:t>19. Капітальний ремонт дорожнього покриття вулиць: Драгоманова, Липова у місті Рогатині Івано – Франківської області</w:t>
            </w:r>
          </w:p>
          <w:p w14:paraId="685B7D99"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0E7C21">
              <w:rPr>
                <w:rFonts w:ascii="Times New Roman" w:eastAsiaTheme="minorHAnsi" w:hAnsi="Times New Roman"/>
                <w:bCs/>
                <w:color w:val="000000" w:themeColor="text1"/>
                <w:sz w:val="20"/>
                <w:szCs w:val="20"/>
                <w:lang w:val="ru-RU"/>
              </w:rPr>
              <w:t>20. Капітальний ремонт дорожнього покриття вулиці Грицая у місті Рогатині Івано – Франківської області</w:t>
            </w:r>
          </w:p>
          <w:p w14:paraId="18EE4734"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73BD0">
              <w:rPr>
                <w:rFonts w:ascii="Times New Roman" w:eastAsiaTheme="minorHAnsi" w:hAnsi="Times New Roman"/>
                <w:bCs/>
                <w:color w:val="000000" w:themeColor="text1"/>
                <w:sz w:val="20"/>
                <w:szCs w:val="20"/>
                <w:lang w:val="ru-RU"/>
              </w:rPr>
              <w:t>21. Капітальний ремонт дорожнього покриття вулиці Л. Українки у місті Рогатині Івано – Франківської області</w:t>
            </w:r>
          </w:p>
          <w:p w14:paraId="082E4998" w14:textId="1E4484CA"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73BD0">
              <w:rPr>
                <w:rFonts w:ascii="Times New Roman" w:eastAsiaTheme="minorHAnsi" w:hAnsi="Times New Roman"/>
                <w:bCs/>
                <w:color w:val="000000" w:themeColor="text1"/>
                <w:sz w:val="20"/>
                <w:szCs w:val="20"/>
                <w:lang w:val="ru-RU"/>
              </w:rPr>
              <w:t>22. Капітальний р</w:t>
            </w:r>
            <w:r w:rsidR="001D6CDA">
              <w:rPr>
                <w:rFonts w:ascii="Times New Roman" w:eastAsiaTheme="minorHAnsi" w:hAnsi="Times New Roman"/>
                <w:bCs/>
                <w:color w:val="000000" w:themeColor="text1"/>
                <w:sz w:val="20"/>
                <w:szCs w:val="20"/>
                <w:lang w:val="ru-RU"/>
              </w:rPr>
              <w:t>емонт дорожнього покриття вулиць</w:t>
            </w:r>
            <w:r w:rsidRPr="00173BD0">
              <w:rPr>
                <w:rFonts w:ascii="Times New Roman" w:eastAsiaTheme="minorHAnsi" w:hAnsi="Times New Roman"/>
                <w:bCs/>
                <w:color w:val="000000" w:themeColor="text1"/>
                <w:sz w:val="20"/>
                <w:szCs w:val="20"/>
                <w:lang w:val="ru-RU"/>
              </w:rPr>
              <w:t xml:space="preserve"> Святомиколаївська</w:t>
            </w:r>
            <w:r w:rsidR="001D6CDA">
              <w:rPr>
                <w:rFonts w:ascii="Times New Roman" w:eastAsiaTheme="minorHAnsi" w:hAnsi="Times New Roman"/>
                <w:bCs/>
                <w:color w:val="000000" w:themeColor="text1"/>
                <w:sz w:val="20"/>
                <w:szCs w:val="20"/>
                <w:lang w:val="ru-RU"/>
              </w:rPr>
              <w:t xml:space="preserve"> та К</w:t>
            </w:r>
            <w:r w:rsidR="00EA2A1E">
              <w:rPr>
                <w:rFonts w:ascii="Times New Roman" w:eastAsiaTheme="minorHAnsi" w:hAnsi="Times New Roman"/>
                <w:bCs/>
                <w:color w:val="000000" w:themeColor="text1"/>
                <w:sz w:val="20"/>
                <w:szCs w:val="20"/>
                <w:lang w:val="ru-RU"/>
              </w:rPr>
              <w:t>рушельницьких</w:t>
            </w:r>
            <w:r w:rsidRPr="00173BD0">
              <w:rPr>
                <w:rFonts w:ascii="Times New Roman" w:eastAsiaTheme="minorHAnsi" w:hAnsi="Times New Roman"/>
                <w:bCs/>
                <w:color w:val="000000" w:themeColor="text1"/>
                <w:sz w:val="20"/>
                <w:szCs w:val="20"/>
                <w:lang w:val="ru-RU"/>
              </w:rPr>
              <w:t xml:space="preserve"> у місті Рогатині Івано – Франківської області</w:t>
            </w:r>
          </w:p>
          <w:p w14:paraId="72CA0C6E"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73BD0">
              <w:rPr>
                <w:rFonts w:ascii="Times New Roman" w:eastAsiaTheme="minorHAnsi" w:hAnsi="Times New Roman"/>
                <w:bCs/>
                <w:color w:val="000000" w:themeColor="text1"/>
                <w:sz w:val="20"/>
                <w:szCs w:val="20"/>
                <w:lang w:val="ru-RU"/>
              </w:rPr>
              <w:t>23. Капітальний ремонт дорожнього покриття вулиці Бережанська у місті Рогатині Івано – Франківської області</w:t>
            </w:r>
          </w:p>
          <w:p w14:paraId="4C4BCB5A"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73BD0">
              <w:rPr>
                <w:rFonts w:ascii="Times New Roman" w:eastAsiaTheme="minorHAnsi" w:hAnsi="Times New Roman"/>
                <w:bCs/>
                <w:color w:val="000000" w:themeColor="text1"/>
                <w:sz w:val="20"/>
                <w:szCs w:val="20"/>
                <w:lang w:val="ru-RU"/>
              </w:rPr>
              <w:t>24. Капітальний ремонт дорожнього покриття вулиці Івасюка у місті Рогатині Івано – Франківської області</w:t>
            </w:r>
          </w:p>
          <w:p w14:paraId="12C50B0C"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F12D09">
              <w:rPr>
                <w:rFonts w:ascii="Times New Roman" w:eastAsiaTheme="minorHAnsi" w:hAnsi="Times New Roman"/>
                <w:bCs/>
                <w:color w:val="000000" w:themeColor="text1"/>
                <w:sz w:val="20"/>
                <w:szCs w:val="20"/>
                <w:lang w:val="ru-RU"/>
              </w:rPr>
              <w:t>25. Ремонт доріг і пішохідних зон та їх утримання</w:t>
            </w:r>
          </w:p>
        </w:tc>
        <w:tc>
          <w:tcPr>
            <w:tcW w:w="1603" w:type="dxa"/>
          </w:tcPr>
          <w:p w14:paraId="2C458C8C"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lastRenderedPageBreak/>
              <w:t>Рогатинська міська територіальна громада</w:t>
            </w:r>
          </w:p>
        </w:tc>
      </w:tr>
      <w:tr w:rsidR="000A7414" w:rsidRPr="0058789C" w14:paraId="32D7795D" w14:textId="77777777" w:rsidTr="00CC4E22">
        <w:tc>
          <w:tcPr>
            <w:tcW w:w="2777" w:type="dxa"/>
          </w:tcPr>
          <w:p w14:paraId="0B08D2E4"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lastRenderedPageBreak/>
              <w:t>А.1.1.2. Реновація житлового фонду</w:t>
            </w:r>
          </w:p>
        </w:tc>
        <w:tc>
          <w:tcPr>
            <w:tcW w:w="4965" w:type="dxa"/>
          </w:tcPr>
          <w:p w14:paraId="6C8F3AE3"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26</w:t>
            </w:r>
            <w:r w:rsidRPr="0058789C">
              <w:rPr>
                <w:rFonts w:ascii="Times New Roman" w:eastAsiaTheme="minorHAnsi" w:hAnsi="Times New Roman"/>
                <w:bCs/>
                <w:color w:val="000000" w:themeColor="text1"/>
                <w:sz w:val="20"/>
                <w:szCs w:val="20"/>
                <w:lang w:val="ru-RU"/>
              </w:rPr>
              <w:t>. Ремонт багатоквартирних будинків</w:t>
            </w:r>
          </w:p>
        </w:tc>
        <w:tc>
          <w:tcPr>
            <w:tcW w:w="1603" w:type="dxa"/>
          </w:tcPr>
          <w:p w14:paraId="4DD300EE"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8E778AF" w14:textId="77777777" w:rsidTr="00CC4E22">
        <w:trPr>
          <w:trHeight w:val="864"/>
        </w:trPr>
        <w:tc>
          <w:tcPr>
            <w:tcW w:w="2777" w:type="dxa"/>
          </w:tcPr>
          <w:p w14:paraId="0F57A288"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А.1.1.3. Облаштування прибудинкових територій</w:t>
            </w:r>
          </w:p>
        </w:tc>
        <w:tc>
          <w:tcPr>
            <w:tcW w:w="4965" w:type="dxa"/>
          </w:tcPr>
          <w:p w14:paraId="3002E24C"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27</w:t>
            </w:r>
            <w:r w:rsidRPr="0058789C">
              <w:rPr>
                <w:rFonts w:ascii="Times New Roman" w:eastAsiaTheme="minorHAnsi" w:hAnsi="Times New Roman"/>
                <w:bCs/>
                <w:color w:val="000000" w:themeColor="text1"/>
                <w:sz w:val="20"/>
                <w:szCs w:val="20"/>
                <w:lang w:val="ru-RU"/>
              </w:rPr>
              <w:t>. Облаштування прибудинкових територій та поліпшення санітарного, екологічного та естетичного виду територій</w:t>
            </w:r>
          </w:p>
        </w:tc>
        <w:tc>
          <w:tcPr>
            <w:tcW w:w="1603" w:type="dxa"/>
          </w:tcPr>
          <w:p w14:paraId="79B03B7F"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8D65C7" w14:paraId="1D929C77" w14:textId="77777777" w:rsidTr="00CC4E22">
        <w:trPr>
          <w:trHeight w:val="772"/>
        </w:trPr>
        <w:tc>
          <w:tcPr>
            <w:tcW w:w="2777" w:type="dxa"/>
          </w:tcPr>
          <w:p w14:paraId="630DD406"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А.1.1.4. Створення нових об’єктів благоустрою</w:t>
            </w:r>
          </w:p>
        </w:tc>
        <w:tc>
          <w:tcPr>
            <w:tcW w:w="4965" w:type="dxa"/>
          </w:tcPr>
          <w:p w14:paraId="248BCD29"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28</w:t>
            </w:r>
            <w:r w:rsidRPr="0058789C">
              <w:rPr>
                <w:rFonts w:ascii="Times New Roman" w:eastAsiaTheme="minorHAnsi" w:hAnsi="Times New Roman"/>
                <w:bCs/>
                <w:color w:val="000000" w:themeColor="text1"/>
                <w:sz w:val="20"/>
                <w:szCs w:val="20"/>
                <w:lang w:val="ru-RU"/>
              </w:rPr>
              <w:t>. Покращення благоустрою в населених пунктах громади</w:t>
            </w:r>
          </w:p>
        </w:tc>
        <w:tc>
          <w:tcPr>
            <w:tcW w:w="1603" w:type="dxa"/>
          </w:tcPr>
          <w:p w14:paraId="224A75B6"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p>
        </w:tc>
      </w:tr>
      <w:tr w:rsidR="000A7414" w:rsidRPr="0058789C" w14:paraId="4739CF94" w14:textId="77777777" w:rsidTr="00CC4E22">
        <w:trPr>
          <w:trHeight w:val="709"/>
        </w:trPr>
        <w:tc>
          <w:tcPr>
            <w:tcW w:w="2777" w:type="dxa"/>
          </w:tcPr>
          <w:p w14:paraId="1C893070"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А.1.1.5. Оновлення парку комунальної техніки</w:t>
            </w:r>
          </w:p>
        </w:tc>
        <w:tc>
          <w:tcPr>
            <w:tcW w:w="4965" w:type="dxa"/>
          </w:tcPr>
          <w:p w14:paraId="5613FCCC"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F70ACB">
              <w:rPr>
                <w:rFonts w:ascii="Times New Roman" w:eastAsiaTheme="minorHAnsi" w:hAnsi="Times New Roman"/>
                <w:bCs/>
                <w:color w:val="000000" w:themeColor="text1"/>
                <w:sz w:val="20"/>
                <w:szCs w:val="20"/>
                <w:lang w:val="ru-RU"/>
              </w:rPr>
              <w:t>29</w:t>
            </w:r>
            <w:r w:rsidRPr="0058789C">
              <w:rPr>
                <w:rFonts w:ascii="Times New Roman" w:eastAsiaTheme="minorHAnsi" w:hAnsi="Times New Roman"/>
                <w:bCs/>
                <w:color w:val="000000" w:themeColor="text1"/>
                <w:sz w:val="20"/>
                <w:szCs w:val="20"/>
                <w:lang w:val="ru-RU"/>
              </w:rPr>
              <w:t>. Придбання комунальної техніки для безперебійного надання комунальних послуг жителям Рогатинської міської територіальної громади</w:t>
            </w:r>
          </w:p>
        </w:tc>
        <w:tc>
          <w:tcPr>
            <w:tcW w:w="1603" w:type="dxa"/>
          </w:tcPr>
          <w:p w14:paraId="57D5FC38"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977DAA3" w14:textId="77777777" w:rsidTr="00CC4E22">
        <w:trPr>
          <w:trHeight w:val="1084"/>
        </w:trPr>
        <w:tc>
          <w:tcPr>
            <w:tcW w:w="2777" w:type="dxa"/>
          </w:tcPr>
          <w:p w14:paraId="0FDD3570" w14:textId="77777777" w:rsidR="000A7414" w:rsidRPr="00907904" w:rsidRDefault="000A7414" w:rsidP="00CC4E22">
            <w:pPr>
              <w:pStyle w:val="a7"/>
              <w:ind w:left="0"/>
              <w:jc w:val="center"/>
              <w:rPr>
                <w:rFonts w:ascii="Times New Roman" w:eastAsiaTheme="minorHAnsi" w:hAnsi="Times New Roman"/>
                <w:bCs/>
                <w:color w:val="000000" w:themeColor="text1"/>
                <w:sz w:val="20"/>
                <w:szCs w:val="20"/>
                <w:lang w:val="ru-RU"/>
              </w:rPr>
            </w:pPr>
            <w:r w:rsidRPr="00907904">
              <w:rPr>
                <w:rFonts w:ascii="Times New Roman" w:eastAsiaTheme="minorHAnsi" w:hAnsi="Times New Roman"/>
                <w:bCs/>
                <w:color w:val="000000" w:themeColor="text1"/>
                <w:sz w:val="20"/>
                <w:szCs w:val="20"/>
                <w:lang w:val="ru-RU"/>
              </w:rPr>
              <w:lastRenderedPageBreak/>
              <w:t>А.1.2.4. Реконструкція та модернізація водопровідних та каналізаційних насосних станцій, шляхом заміни існуючого обладнання на сучасні енергоефективні аналоги</w:t>
            </w:r>
          </w:p>
        </w:tc>
        <w:tc>
          <w:tcPr>
            <w:tcW w:w="4965" w:type="dxa"/>
          </w:tcPr>
          <w:p w14:paraId="3457C6E8" w14:textId="77777777" w:rsidR="000A7414" w:rsidRPr="00907904"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30</w:t>
            </w:r>
            <w:r w:rsidRPr="00907904">
              <w:rPr>
                <w:rFonts w:ascii="Times New Roman" w:eastAsiaTheme="minorHAnsi" w:hAnsi="Times New Roman"/>
                <w:bCs/>
                <w:color w:val="000000" w:themeColor="text1"/>
                <w:sz w:val="20"/>
                <w:szCs w:val="20"/>
                <w:lang w:val="ru-RU"/>
              </w:rPr>
              <w:t xml:space="preserve">. Капітальний ремонт водопровідних та каналізаційних насосних станцій </w:t>
            </w:r>
          </w:p>
        </w:tc>
        <w:tc>
          <w:tcPr>
            <w:tcW w:w="1603" w:type="dxa"/>
          </w:tcPr>
          <w:p w14:paraId="2676751F" w14:textId="77777777" w:rsidR="000A7414" w:rsidRPr="00907904" w:rsidRDefault="000A7414" w:rsidP="00CC4E22">
            <w:pPr>
              <w:pStyle w:val="a7"/>
              <w:ind w:left="0"/>
              <w:jc w:val="center"/>
              <w:rPr>
                <w:rFonts w:ascii="Times New Roman" w:eastAsiaTheme="minorHAnsi" w:hAnsi="Times New Roman"/>
                <w:bCs/>
                <w:color w:val="000000" w:themeColor="text1"/>
                <w:sz w:val="20"/>
                <w:szCs w:val="20"/>
                <w:lang w:val="ru-RU"/>
              </w:rPr>
            </w:pPr>
            <w:r w:rsidRPr="00907904">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5175154C" w14:textId="77777777" w:rsidTr="00CC4E22">
        <w:trPr>
          <w:trHeight w:val="643"/>
        </w:trPr>
        <w:tc>
          <w:tcPr>
            <w:tcW w:w="2777" w:type="dxa"/>
          </w:tcPr>
          <w:p w14:paraId="760B77C7" w14:textId="77777777" w:rsidR="000A7414" w:rsidRPr="003C53C1" w:rsidRDefault="000A7414" w:rsidP="00CC4E22">
            <w:pPr>
              <w:pStyle w:val="a7"/>
              <w:ind w:left="0"/>
              <w:jc w:val="center"/>
              <w:rPr>
                <w:rFonts w:ascii="Times New Roman" w:eastAsiaTheme="minorHAnsi" w:hAnsi="Times New Roman"/>
                <w:bCs/>
                <w:color w:val="000000" w:themeColor="text1"/>
                <w:sz w:val="20"/>
                <w:szCs w:val="20"/>
                <w:lang w:val="ru-RU"/>
              </w:rPr>
            </w:pPr>
            <w:r w:rsidRPr="003C53C1">
              <w:rPr>
                <w:rFonts w:ascii="Times New Roman" w:eastAsiaTheme="minorHAnsi" w:hAnsi="Times New Roman"/>
                <w:bCs/>
                <w:color w:val="000000" w:themeColor="text1"/>
                <w:sz w:val="20"/>
                <w:szCs w:val="20"/>
                <w:lang w:val="ru-RU"/>
              </w:rPr>
              <w:t>А.1.2.5. Реконструкція каналізаційних очисних споруд із заміною фізично та морально зношеного обладнання</w:t>
            </w:r>
          </w:p>
        </w:tc>
        <w:tc>
          <w:tcPr>
            <w:tcW w:w="4965" w:type="dxa"/>
          </w:tcPr>
          <w:p w14:paraId="30FF01F5" w14:textId="77777777" w:rsidR="000A7414" w:rsidRPr="003C53C1"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31</w:t>
            </w:r>
            <w:r w:rsidRPr="003C53C1">
              <w:rPr>
                <w:rFonts w:ascii="Times New Roman" w:eastAsiaTheme="minorHAnsi" w:hAnsi="Times New Roman"/>
                <w:bCs/>
                <w:color w:val="000000" w:themeColor="text1"/>
                <w:sz w:val="20"/>
                <w:szCs w:val="20"/>
                <w:lang w:val="ru-RU"/>
              </w:rPr>
              <w:t>. Технічне переоснащення очисних споруд побутових стоків м. Рогатині Івано – Франківської області</w:t>
            </w:r>
          </w:p>
        </w:tc>
        <w:tc>
          <w:tcPr>
            <w:tcW w:w="1603" w:type="dxa"/>
          </w:tcPr>
          <w:p w14:paraId="41FAE6CD" w14:textId="77777777" w:rsidR="000A7414" w:rsidRPr="003C53C1"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М. Рогатин</w:t>
            </w:r>
          </w:p>
        </w:tc>
      </w:tr>
      <w:tr w:rsidR="000A7414" w:rsidRPr="0058789C" w14:paraId="1B83D2BF" w14:textId="77777777" w:rsidTr="00CC4E22">
        <w:trPr>
          <w:trHeight w:val="6614"/>
        </w:trPr>
        <w:tc>
          <w:tcPr>
            <w:tcW w:w="2777" w:type="dxa"/>
          </w:tcPr>
          <w:p w14:paraId="13BEE1C0" w14:textId="77777777" w:rsidR="000A7414" w:rsidRPr="003C53C1" w:rsidRDefault="000A7414" w:rsidP="00CC4E22">
            <w:pPr>
              <w:pStyle w:val="a7"/>
              <w:ind w:left="0"/>
              <w:jc w:val="center"/>
              <w:rPr>
                <w:rFonts w:ascii="Times New Roman" w:eastAsiaTheme="minorHAnsi" w:hAnsi="Times New Roman"/>
                <w:bCs/>
                <w:color w:val="FF0000"/>
                <w:sz w:val="20"/>
                <w:szCs w:val="20"/>
                <w:lang w:val="ru-RU"/>
              </w:rPr>
            </w:pPr>
            <w:r w:rsidRPr="00A1198F">
              <w:rPr>
                <w:rFonts w:ascii="Times New Roman" w:eastAsiaTheme="minorHAnsi" w:hAnsi="Times New Roman"/>
                <w:bCs/>
                <w:color w:val="000000" w:themeColor="text1"/>
                <w:sz w:val="20"/>
                <w:szCs w:val="20"/>
                <w:lang w:val="ru-RU"/>
              </w:rPr>
              <w:t>А.1.2.6. Будівництво мереж водовідведення для неканалізованих мікрорайонів громади</w:t>
            </w:r>
          </w:p>
        </w:tc>
        <w:tc>
          <w:tcPr>
            <w:tcW w:w="4965" w:type="dxa"/>
          </w:tcPr>
          <w:p w14:paraId="1CE72DC3" w14:textId="7BE733EA"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704A45">
              <w:rPr>
                <w:rFonts w:ascii="Times New Roman" w:eastAsiaTheme="minorHAnsi" w:hAnsi="Times New Roman"/>
                <w:bCs/>
                <w:color w:val="000000" w:themeColor="text1"/>
                <w:sz w:val="20"/>
                <w:szCs w:val="20"/>
                <w:lang w:val="ru-RU"/>
              </w:rPr>
              <w:t>3</w:t>
            </w:r>
            <w:r>
              <w:rPr>
                <w:rFonts w:ascii="Times New Roman" w:eastAsiaTheme="minorHAnsi" w:hAnsi="Times New Roman"/>
                <w:bCs/>
                <w:color w:val="000000" w:themeColor="text1"/>
                <w:sz w:val="20"/>
                <w:szCs w:val="20"/>
                <w:lang w:val="ru-RU"/>
              </w:rPr>
              <w:t>2</w:t>
            </w:r>
            <w:r w:rsidRPr="00704A45">
              <w:rPr>
                <w:rFonts w:ascii="Times New Roman" w:eastAsiaTheme="minorHAnsi" w:hAnsi="Times New Roman"/>
                <w:bCs/>
                <w:color w:val="000000" w:themeColor="text1"/>
                <w:sz w:val="20"/>
                <w:szCs w:val="20"/>
                <w:lang w:val="ru-RU"/>
              </w:rPr>
              <w:t xml:space="preserve">. Нове будівництво каналізаційної мережі по </w:t>
            </w:r>
            <w:r w:rsidR="00DA7C85">
              <w:rPr>
                <w:rFonts w:ascii="Times New Roman" w:eastAsiaTheme="minorHAnsi" w:hAnsi="Times New Roman"/>
                <w:bCs/>
                <w:color w:val="000000" w:themeColor="text1"/>
                <w:sz w:val="20"/>
                <w:szCs w:val="20"/>
                <w:lang w:val="ru-RU"/>
              </w:rPr>
              <w:t xml:space="preserve">          </w:t>
            </w:r>
            <w:r w:rsidRPr="00704A45">
              <w:rPr>
                <w:rFonts w:ascii="Times New Roman" w:eastAsiaTheme="minorHAnsi" w:hAnsi="Times New Roman"/>
                <w:bCs/>
                <w:color w:val="000000" w:themeColor="text1"/>
                <w:sz w:val="20"/>
                <w:szCs w:val="20"/>
                <w:lang w:val="ru-RU"/>
              </w:rPr>
              <w:t xml:space="preserve">вул. </w:t>
            </w:r>
            <w:r w:rsidR="00DA7C85">
              <w:rPr>
                <w:rFonts w:ascii="Times New Roman" w:eastAsiaTheme="minorHAnsi" w:hAnsi="Times New Roman"/>
                <w:bCs/>
                <w:color w:val="000000" w:themeColor="text1"/>
                <w:sz w:val="20"/>
                <w:szCs w:val="20"/>
                <w:lang w:val="ru-RU"/>
              </w:rPr>
              <w:t xml:space="preserve">  </w:t>
            </w:r>
            <w:r w:rsidRPr="00704A45">
              <w:rPr>
                <w:rFonts w:ascii="Times New Roman" w:eastAsiaTheme="minorHAnsi" w:hAnsi="Times New Roman"/>
                <w:bCs/>
                <w:color w:val="000000" w:themeColor="text1"/>
                <w:sz w:val="20"/>
                <w:szCs w:val="20"/>
                <w:lang w:val="ru-RU"/>
              </w:rPr>
              <w:t>П. Шеремети, Поповича, Левицького на землях комунальної власності у м. Рогатині Івано Франківської області</w:t>
            </w:r>
          </w:p>
          <w:p w14:paraId="6BD34F5B" w14:textId="4BEDAEF8"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0A36D1">
              <w:rPr>
                <w:rFonts w:ascii="Times New Roman" w:eastAsiaTheme="minorHAnsi" w:hAnsi="Times New Roman"/>
                <w:bCs/>
                <w:color w:val="000000" w:themeColor="text1"/>
                <w:sz w:val="20"/>
                <w:szCs w:val="20"/>
                <w:lang w:val="ru-RU"/>
              </w:rPr>
              <w:t>3</w:t>
            </w:r>
            <w:r>
              <w:rPr>
                <w:rFonts w:ascii="Times New Roman" w:eastAsiaTheme="minorHAnsi" w:hAnsi="Times New Roman"/>
                <w:bCs/>
                <w:color w:val="000000" w:themeColor="text1"/>
                <w:sz w:val="20"/>
                <w:szCs w:val="20"/>
                <w:lang w:val="ru-RU"/>
              </w:rPr>
              <w:t>3</w:t>
            </w:r>
            <w:r w:rsidRPr="000A36D1">
              <w:rPr>
                <w:rFonts w:ascii="Times New Roman" w:eastAsiaTheme="minorHAnsi" w:hAnsi="Times New Roman"/>
                <w:bCs/>
                <w:color w:val="000000" w:themeColor="text1"/>
                <w:sz w:val="20"/>
                <w:szCs w:val="20"/>
                <w:lang w:val="ru-RU"/>
              </w:rPr>
              <w:t xml:space="preserve">. Нове будівництво каналізаційної мережі по </w:t>
            </w:r>
            <w:r w:rsidR="00DA7C85">
              <w:rPr>
                <w:rFonts w:ascii="Times New Roman" w:eastAsiaTheme="minorHAnsi" w:hAnsi="Times New Roman"/>
                <w:bCs/>
                <w:color w:val="000000" w:themeColor="text1"/>
                <w:sz w:val="20"/>
                <w:szCs w:val="20"/>
                <w:lang w:val="ru-RU"/>
              </w:rPr>
              <w:t xml:space="preserve">        </w:t>
            </w:r>
            <w:r w:rsidRPr="000A36D1">
              <w:rPr>
                <w:rFonts w:ascii="Times New Roman" w:eastAsiaTheme="minorHAnsi" w:hAnsi="Times New Roman"/>
                <w:bCs/>
                <w:color w:val="000000" w:themeColor="text1"/>
                <w:sz w:val="20"/>
                <w:szCs w:val="20"/>
                <w:lang w:val="ru-RU"/>
              </w:rPr>
              <w:t>вул. М.Тарнавського на землях комунальної власності у м. Рогатині Івано Франківської області</w:t>
            </w:r>
          </w:p>
          <w:p w14:paraId="249834C5" w14:textId="09D2F27B"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091413">
              <w:rPr>
                <w:rFonts w:ascii="Times New Roman" w:eastAsiaTheme="minorHAnsi" w:hAnsi="Times New Roman"/>
                <w:bCs/>
                <w:color w:val="000000" w:themeColor="text1"/>
                <w:sz w:val="20"/>
                <w:szCs w:val="20"/>
                <w:lang w:val="ru-RU"/>
              </w:rPr>
              <w:t>3</w:t>
            </w:r>
            <w:r>
              <w:rPr>
                <w:rFonts w:ascii="Times New Roman" w:eastAsiaTheme="minorHAnsi" w:hAnsi="Times New Roman"/>
                <w:bCs/>
                <w:color w:val="000000" w:themeColor="text1"/>
                <w:sz w:val="20"/>
                <w:szCs w:val="20"/>
                <w:lang w:val="ru-RU"/>
              </w:rPr>
              <w:t>4</w:t>
            </w:r>
            <w:r w:rsidRPr="00091413">
              <w:rPr>
                <w:rFonts w:ascii="Times New Roman" w:eastAsiaTheme="minorHAnsi" w:hAnsi="Times New Roman"/>
                <w:bCs/>
                <w:color w:val="000000" w:themeColor="text1"/>
                <w:sz w:val="20"/>
                <w:szCs w:val="20"/>
                <w:lang w:val="ru-RU"/>
              </w:rPr>
              <w:t xml:space="preserve">. Нове будівництво каналізаційної мережі по </w:t>
            </w:r>
            <w:r w:rsidR="00DA7C85">
              <w:rPr>
                <w:rFonts w:ascii="Times New Roman" w:eastAsiaTheme="minorHAnsi" w:hAnsi="Times New Roman"/>
                <w:bCs/>
                <w:color w:val="000000" w:themeColor="text1"/>
                <w:sz w:val="20"/>
                <w:szCs w:val="20"/>
                <w:lang w:val="ru-RU"/>
              </w:rPr>
              <w:t xml:space="preserve">          </w:t>
            </w:r>
            <w:r w:rsidRPr="00091413">
              <w:rPr>
                <w:rFonts w:ascii="Times New Roman" w:eastAsiaTheme="minorHAnsi" w:hAnsi="Times New Roman"/>
                <w:bCs/>
                <w:color w:val="000000" w:themeColor="text1"/>
                <w:sz w:val="20"/>
                <w:szCs w:val="20"/>
                <w:lang w:val="ru-RU"/>
              </w:rPr>
              <w:t xml:space="preserve">вул. Садовій на землях комунальної власності у </w:t>
            </w:r>
            <w:r w:rsidR="00DA7C85">
              <w:rPr>
                <w:rFonts w:ascii="Times New Roman" w:eastAsiaTheme="minorHAnsi" w:hAnsi="Times New Roman"/>
                <w:bCs/>
                <w:color w:val="000000" w:themeColor="text1"/>
                <w:sz w:val="20"/>
                <w:szCs w:val="20"/>
                <w:lang w:val="ru-RU"/>
              </w:rPr>
              <w:t xml:space="preserve">         </w:t>
            </w:r>
            <w:r w:rsidRPr="00091413">
              <w:rPr>
                <w:rFonts w:ascii="Times New Roman" w:eastAsiaTheme="minorHAnsi" w:hAnsi="Times New Roman"/>
                <w:bCs/>
                <w:color w:val="000000" w:themeColor="text1"/>
                <w:sz w:val="20"/>
                <w:szCs w:val="20"/>
                <w:lang w:val="ru-RU"/>
              </w:rPr>
              <w:t>м. Рогатині Івано Франківської області</w:t>
            </w:r>
          </w:p>
          <w:p w14:paraId="7E2D33D1" w14:textId="5AA5450C"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6A57C3">
              <w:rPr>
                <w:rFonts w:ascii="Times New Roman" w:eastAsiaTheme="minorHAnsi" w:hAnsi="Times New Roman"/>
                <w:bCs/>
                <w:color w:val="000000" w:themeColor="text1"/>
                <w:sz w:val="20"/>
                <w:szCs w:val="20"/>
                <w:lang w:val="ru-RU"/>
              </w:rPr>
              <w:t>3</w:t>
            </w:r>
            <w:r>
              <w:rPr>
                <w:rFonts w:ascii="Times New Roman" w:eastAsiaTheme="minorHAnsi" w:hAnsi="Times New Roman"/>
                <w:bCs/>
                <w:color w:val="000000" w:themeColor="text1"/>
                <w:sz w:val="20"/>
                <w:szCs w:val="20"/>
                <w:lang w:val="ru-RU"/>
              </w:rPr>
              <w:t>5</w:t>
            </w:r>
            <w:r w:rsidRPr="006A57C3">
              <w:rPr>
                <w:rFonts w:ascii="Times New Roman" w:eastAsiaTheme="minorHAnsi" w:hAnsi="Times New Roman"/>
                <w:bCs/>
                <w:color w:val="000000" w:themeColor="text1"/>
                <w:sz w:val="20"/>
                <w:szCs w:val="20"/>
                <w:lang w:val="ru-RU"/>
              </w:rPr>
              <w:t xml:space="preserve">. Нове будівництво каналізаційної мережі по </w:t>
            </w:r>
            <w:r w:rsidR="00DA7C85">
              <w:rPr>
                <w:rFonts w:ascii="Times New Roman" w:eastAsiaTheme="minorHAnsi" w:hAnsi="Times New Roman"/>
                <w:bCs/>
                <w:color w:val="000000" w:themeColor="text1"/>
                <w:sz w:val="20"/>
                <w:szCs w:val="20"/>
                <w:lang w:val="ru-RU"/>
              </w:rPr>
              <w:t xml:space="preserve">        </w:t>
            </w:r>
            <w:r w:rsidRPr="006A57C3">
              <w:rPr>
                <w:rFonts w:ascii="Times New Roman" w:eastAsiaTheme="minorHAnsi" w:hAnsi="Times New Roman"/>
                <w:bCs/>
                <w:color w:val="000000" w:themeColor="text1"/>
                <w:sz w:val="20"/>
                <w:szCs w:val="20"/>
                <w:lang w:val="ru-RU"/>
              </w:rPr>
              <w:t>вул.О. Кобилянської м на землях комунальної власності у м. Рогатині Івано Франківської області</w:t>
            </w:r>
          </w:p>
          <w:p w14:paraId="2729D95B" w14:textId="38E45C72"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F3C82">
              <w:rPr>
                <w:rFonts w:ascii="Times New Roman" w:eastAsiaTheme="minorHAnsi" w:hAnsi="Times New Roman"/>
                <w:bCs/>
                <w:color w:val="000000" w:themeColor="text1"/>
                <w:sz w:val="20"/>
                <w:szCs w:val="20"/>
                <w:lang w:val="ru-RU"/>
              </w:rPr>
              <w:t>3</w:t>
            </w:r>
            <w:r>
              <w:rPr>
                <w:rFonts w:ascii="Times New Roman" w:eastAsiaTheme="minorHAnsi" w:hAnsi="Times New Roman"/>
                <w:bCs/>
                <w:color w:val="000000" w:themeColor="text1"/>
                <w:sz w:val="20"/>
                <w:szCs w:val="20"/>
                <w:lang w:val="ru-RU"/>
              </w:rPr>
              <w:t>6</w:t>
            </w:r>
            <w:r w:rsidRPr="005F3C82">
              <w:rPr>
                <w:rFonts w:ascii="Times New Roman" w:eastAsiaTheme="minorHAnsi" w:hAnsi="Times New Roman"/>
                <w:bCs/>
                <w:color w:val="000000" w:themeColor="text1"/>
                <w:sz w:val="20"/>
                <w:szCs w:val="20"/>
                <w:lang w:val="ru-RU"/>
              </w:rPr>
              <w:t xml:space="preserve">. Нове будівництво каналізаційної мережі по вул. </w:t>
            </w:r>
            <w:r w:rsidR="00DA7C85">
              <w:rPr>
                <w:rFonts w:ascii="Times New Roman" w:eastAsiaTheme="minorHAnsi" w:hAnsi="Times New Roman"/>
                <w:bCs/>
                <w:color w:val="000000" w:themeColor="text1"/>
                <w:sz w:val="20"/>
                <w:szCs w:val="20"/>
                <w:lang w:val="ru-RU"/>
              </w:rPr>
              <w:t xml:space="preserve">       </w:t>
            </w:r>
            <w:r w:rsidRPr="005F3C82">
              <w:rPr>
                <w:rFonts w:ascii="Times New Roman" w:eastAsiaTheme="minorHAnsi" w:hAnsi="Times New Roman"/>
                <w:bCs/>
                <w:color w:val="000000" w:themeColor="text1"/>
                <w:sz w:val="20"/>
                <w:szCs w:val="20"/>
                <w:lang w:val="ru-RU"/>
              </w:rPr>
              <w:t xml:space="preserve">Д. Галицького на землях комунальної власності у </w:t>
            </w:r>
            <w:r w:rsidR="00DA7C85">
              <w:rPr>
                <w:rFonts w:ascii="Times New Roman" w:eastAsiaTheme="minorHAnsi" w:hAnsi="Times New Roman"/>
                <w:bCs/>
                <w:color w:val="000000" w:themeColor="text1"/>
                <w:sz w:val="20"/>
                <w:szCs w:val="20"/>
                <w:lang w:val="ru-RU"/>
              </w:rPr>
              <w:t xml:space="preserve">      </w:t>
            </w:r>
            <w:r w:rsidRPr="005F3C82">
              <w:rPr>
                <w:rFonts w:ascii="Times New Roman" w:eastAsiaTheme="minorHAnsi" w:hAnsi="Times New Roman"/>
                <w:bCs/>
                <w:color w:val="000000" w:themeColor="text1"/>
                <w:sz w:val="20"/>
                <w:szCs w:val="20"/>
                <w:lang w:val="ru-RU"/>
              </w:rPr>
              <w:t>м. Рогатині Івано Франківської області</w:t>
            </w:r>
          </w:p>
          <w:p w14:paraId="0B84386D"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 xml:space="preserve">37. </w:t>
            </w:r>
            <w:r w:rsidRPr="00056EF8">
              <w:rPr>
                <w:rFonts w:ascii="Times New Roman" w:eastAsiaTheme="minorHAnsi" w:hAnsi="Times New Roman"/>
                <w:bCs/>
                <w:color w:val="000000" w:themeColor="text1"/>
                <w:sz w:val="20"/>
                <w:szCs w:val="20"/>
                <w:lang w:val="ru-RU"/>
              </w:rPr>
              <w:t>Будівництво каналізаційного колектора по вулиці Івасюка на землях комунальної власності у м. Рогатині Івано Франківської області</w:t>
            </w:r>
          </w:p>
          <w:p w14:paraId="6A756232" w14:textId="4958C821" w:rsidR="000A7414"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 xml:space="preserve">38. </w:t>
            </w:r>
            <w:r w:rsidRPr="00832E7F">
              <w:rPr>
                <w:rFonts w:ascii="Times New Roman" w:eastAsiaTheme="minorHAnsi" w:hAnsi="Times New Roman"/>
                <w:bCs/>
                <w:color w:val="000000" w:themeColor="text1"/>
                <w:sz w:val="20"/>
                <w:szCs w:val="20"/>
                <w:lang w:val="ru-RU"/>
              </w:rPr>
              <w:t xml:space="preserve">Будівництво каналізаційного колектора вулиці </w:t>
            </w:r>
            <w:r w:rsidR="00DA7C85">
              <w:rPr>
                <w:rFonts w:ascii="Times New Roman" w:eastAsiaTheme="minorHAnsi" w:hAnsi="Times New Roman"/>
                <w:bCs/>
                <w:color w:val="000000" w:themeColor="text1"/>
                <w:sz w:val="20"/>
                <w:szCs w:val="20"/>
                <w:lang w:val="ru-RU"/>
              </w:rPr>
              <w:t xml:space="preserve">    </w:t>
            </w:r>
            <w:r w:rsidRPr="00832E7F">
              <w:rPr>
                <w:rFonts w:ascii="Times New Roman" w:eastAsiaTheme="minorHAnsi" w:hAnsi="Times New Roman"/>
                <w:bCs/>
                <w:color w:val="000000" w:themeColor="text1"/>
                <w:sz w:val="20"/>
                <w:szCs w:val="20"/>
                <w:lang w:val="ru-RU"/>
              </w:rPr>
              <w:t xml:space="preserve">вул. С. Бандери на землях комунальної власності у </w:t>
            </w:r>
            <w:r w:rsidR="00DA7C85">
              <w:rPr>
                <w:rFonts w:ascii="Times New Roman" w:eastAsiaTheme="minorHAnsi" w:hAnsi="Times New Roman"/>
                <w:bCs/>
                <w:color w:val="000000" w:themeColor="text1"/>
                <w:sz w:val="20"/>
                <w:szCs w:val="20"/>
                <w:lang w:val="ru-RU"/>
              </w:rPr>
              <w:t xml:space="preserve">     </w:t>
            </w:r>
            <w:r w:rsidRPr="00832E7F">
              <w:rPr>
                <w:rFonts w:ascii="Times New Roman" w:eastAsiaTheme="minorHAnsi" w:hAnsi="Times New Roman"/>
                <w:bCs/>
                <w:color w:val="000000" w:themeColor="text1"/>
                <w:sz w:val="20"/>
                <w:szCs w:val="20"/>
                <w:lang w:val="ru-RU"/>
              </w:rPr>
              <w:t>м. Рогатині Івано Франківської області</w:t>
            </w:r>
          </w:p>
          <w:p w14:paraId="16AD271C" w14:textId="77777777" w:rsidR="00DA7C85"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 xml:space="preserve">39. </w:t>
            </w:r>
            <w:r w:rsidRPr="00D00F41">
              <w:rPr>
                <w:rFonts w:ascii="Times New Roman" w:eastAsiaTheme="minorHAnsi" w:hAnsi="Times New Roman"/>
                <w:bCs/>
                <w:color w:val="000000" w:themeColor="text1"/>
                <w:sz w:val="20"/>
                <w:szCs w:val="20"/>
                <w:lang w:val="ru-RU"/>
              </w:rPr>
              <w:t xml:space="preserve">Будівництво каналізаційної мережі по вул. </w:t>
            </w:r>
            <w:r w:rsidRPr="006A21DC">
              <w:rPr>
                <w:rFonts w:ascii="Times New Roman" w:eastAsiaTheme="minorHAnsi" w:hAnsi="Times New Roman"/>
                <w:bCs/>
                <w:color w:val="000000" w:themeColor="text1"/>
                <w:sz w:val="20"/>
                <w:szCs w:val="20"/>
                <w:lang w:val="ru-RU"/>
              </w:rPr>
              <w:t xml:space="preserve">Надрічна, Завода на землях комунальної власності в місті Рогатині Івано – Франківської області </w:t>
            </w:r>
          </w:p>
          <w:p w14:paraId="344505A3" w14:textId="7EA8395A" w:rsidR="000A7414" w:rsidRPr="006A21DC" w:rsidRDefault="000A7414" w:rsidP="00CC4E22">
            <w:pPr>
              <w:pStyle w:val="a7"/>
              <w:ind w:left="0"/>
              <w:jc w:val="center"/>
              <w:rPr>
                <w:rFonts w:ascii="Times New Roman" w:eastAsiaTheme="minorHAnsi" w:hAnsi="Times New Roman"/>
                <w:bCs/>
                <w:color w:val="000000" w:themeColor="text1"/>
                <w:sz w:val="20"/>
                <w:szCs w:val="20"/>
                <w:lang w:val="ru-RU"/>
              </w:rPr>
            </w:pPr>
            <w:r w:rsidRPr="006A21DC">
              <w:rPr>
                <w:rFonts w:ascii="Times New Roman" w:eastAsiaTheme="minorHAnsi" w:hAnsi="Times New Roman"/>
                <w:bCs/>
                <w:color w:val="000000" w:themeColor="text1"/>
                <w:sz w:val="20"/>
                <w:szCs w:val="20"/>
                <w:lang w:val="ru-RU"/>
              </w:rPr>
              <w:t>(Нове будівництво)</w:t>
            </w:r>
          </w:p>
          <w:p w14:paraId="56F60027" w14:textId="448D54C3" w:rsidR="000A7414" w:rsidRPr="0068770A" w:rsidRDefault="000A7414" w:rsidP="00CC4E22">
            <w:pPr>
              <w:pStyle w:val="a7"/>
              <w:ind w:left="0"/>
              <w:jc w:val="center"/>
              <w:rPr>
                <w:rFonts w:ascii="Times New Roman" w:eastAsiaTheme="minorHAnsi" w:hAnsi="Times New Roman"/>
                <w:bCs/>
                <w:color w:val="000000" w:themeColor="text1"/>
                <w:sz w:val="20"/>
                <w:szCs w:val="20"/>
                <w:lang w:val="ru-RU"/>
              </w:rPr>
            </w:pPr>
            <w:r w:rsidRPr="006A21DC">
              <w:rPr>
                <w:rFonts w:ascii="Times New Roman" w:eastAsiaTheme="minorHAnsi" w:hAnsi="Times New Roman"/>
                <w:bCs/>
                <w:color w:val="000000" w:themeColor="text1"/>
                <w:sz w:val="20"/>
                <w:szCs w:val="20"/>
                <w:lang w:val="ru-RU"/>
              </w:rPr>
              <w:t>40.Нове будівництво каналізаційної мережі по вул. Європейській</w:t>
            </w:r>
            <w:r w:rsidR="00C26106">
              <w:rPr>
                <w:rFonts w:ascii="Times New Roman" w:eastAsiaTheme="minorHAnsi" w:hAnsi="Times New Roman"/>
                <w:bCs/>
                <w:color w:val="000000" w:themeColor="text1"/>
                <w:sz w:val="20"/>
                <w:szCs w:val="20"/>
                <w:lang w:val="ru-RU"/>
              </w:rPr>
              <w:t>, Відродження</w:t>
            </w:r>
            <w:r w:rsidRPr="006A21DC">
              <w:rPr>
                <w:rFonts w:ascii="Times New Roman" w:eastAsiaTheme="minorHAnsi" w:hAnsi="Times New Roman"/>
                <w:bCs/>
                <w:color w:val="000000" w:themeColor="text1"/>
                <w:sz w:val="20"/>
                <w:szCs w:val="20"/>
                <w:lang w:val="ru-RU"/>
              </w:rPr>
              <w:t xml:space="preserve"> на землях комунальної власності у м. Рогатині Івано Франківської області</w:t>
            </w:r>
          </w:p>
        </w:tc>
        <w:tc>
          <w:tcPr>
            <w:tcW w:w="1603" w:type="dxa"/>
          </w:tcPr>
          <w:p w14:paraId="3670AC03" w14:textId="77777777" w:rsidR="000A7414" w:rsidRPr="003C53C1" w:rsidRDefault="000A7414" w:rsidP="00CC4E22">
            <w:pPr>
              <w:pStyle w:val="a7"/>
              <w:ind w:left="0"/>
              <w:jc w:val="center"/>
              <w:rPr>
                <w:rFonts w:ascii="Times New Roman" w:eastAsiaTheme="minorHAnsi" w:hAnsi="Times New Roman"/>
                <w:bCs/>
                <w:color w:val="FF0000"/>
                <w:sz w:val="20"/>
                <w:szCs w:val="20"/>
                <w:lang w:val="ru-RU"/>
              </w:rPr>
            </w:pPr>
            <w:r w:rsidRPr="008C2A9F">
              <w:rPr>
                <w:rFonts w:ascii="Times New Roman" w:eastAsiaTheme="minorHAnsi" w:hAnsi="Times New Roman"/>
                <w:bCs/>
                <w:color w:val="000000" w:themeColor="text1"/>
                <w:sz w:val="20"/>
                <w:szCs w:val="20"/>
                <w:lang w:val="ru-RU"/>
              </w:rPr>
              <w:t>М. Рогатин</w:t>
            </w:r>
          </w:p>
        </w:tc>
      </w:tr>
      <w:tr w:rsidR="000A7414" w:rsidRPr="008D65C7" w14:paraId="2A03FE16" w14:textId="77777777" w:rsidTr="00CC4E22">
        <w:trPr>
          <w:trHeight w:val="480"/>
        </w:trPr>
        <w:tc>
          <w:tcPr>
            <w:tcW w:w="2777" w:type="dxa"/>
          </w:tcPr>
          <w:p w14:paraId="2B38B331"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rPr>
            </w:pPr>
            <w:r w:rsidRPr="0058789C">
              <w:rPr>
                <w:rFonts w:ascii="Times New Roman" w:eastAsiaTheme="minorHAnsi" w:hAnsi="Times New Roman"/>
                <w:bCs/>
                <w:color w:val="000000" w:themeColor="text1"/>
                <w:sz w:val="20"/>
                <w:szCs w:val="20"/>
                <w:lang w:val="ru-RU"/>
              </w:rPr>
              <w:t>А</w:t>
            </w:r>
            <w:r w:rsidRPr="0058789C">
              <w:rPr>
                <w:rFonts w:ascii="Times New Roman" w:eastAsiaTheme="minorHAnsi" w:hAnsi="Times New Roman"/>
                <w:bCs/>
                <w:color w:val="000000" w:themeColor="text1"/>
                <w:sz w:val="20"/>
                <w:szCs w:val="20"/>
              </w:rPr>
              <w:t xml:space="preserve">.1.3.2. </w:t>
            </w:r>
            <w:r w:rsidRPr="0058789C">
              <w:rPr>
                <w:rFonts w:ascii="Times New Roman" w:eastAsiaTheme="minorHAnsi" w:hAnsi="Times New Roman"/>
                <w:bCs/>
                <w:color w:val="000000" w:themeColor="text1"/>
                <w:sz w:val="20"/>
                <w:szCs w:val="20"/>
                <w:lang w:val="ru-RU"/>
              </w:rPr>
              <w:t>Забезпечення</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громади</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достатньою</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кількістю</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сміттєвих</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контейнерів</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для</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збору</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та</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сортування</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ТПВ</w:t>
            </w:r>
          </w:p>
        </w:tc>
        <w:tc>
          <w:tcPr>
            <w:tcW w:w="4965" w:type="dxa"/>
          </w:tcPr>
          <w:p w14:paraId="393F356B"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41</w:t>
            </w:r>
            <w:r w:rsidRPr="0058789C">
              <w:rPr>
                <w:rFonts w:ascii="Times New Roman" w:eastAsiaTheme="minorHAnsi" w:hAnsi="Times New Roman"/>
                <w:bCs/>
                <w:color w:val="000000" w:themeColor="text1"/>
                <w:sz w:val="20"/>
                <w:szCs w:val="20"/>
                <w:lang w:val="ru-RU"/>
              </w:rPr>
              <w:t>. Придбання сміттєвих контейнерів для роздільного збору сміття</w:t>
            </w:r>
          </w:p>
        </w:tc>
        <w:tc>
          <w:tcPr>
            <w:tcW w:w="1603" w:type="dxa"/>
          </w:tcPr>
          <w:p w14:paraId="48F122D0"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w:t>
            </w:r>
          </w:p>
          <w:p w14:paraId="65D15057"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омада</w:t>
            </w:r>
          </w:p>
        </w:tc>
      </w:tr>
      <w:tr w:rsidR="000A7414" w:rsidRPr="0058789C" w14:paraId="08FB430A" w14:textId="77777777" w:rsidTr="00CC4E22">
        <w:trPr>
          <w:trHeight w:val="713"/>
        </w:trPr>
        <w:tc>
          <w:tcPr>
            <w:tcW w:w="2777" w:type="dxa"/>
          </w:tcPr>
          <w:p w14:paraId="76375BB8"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 xml:space="preserve">А.2.1.2. </w:t>
            </w:r>
            <w:bookmarkStart w:id="42" w:name="_Hlk124186314"/>
            <w:r w:rsidRPr="0058789C">
              <w:rPr>
                <w:rFonts w:ascii="Times New Roman" w:eastAsiaTheme="minorHAnsi" w:hAnsi="Times New Roman"/>
                <w:bCs/>
                <w:color w:val="000000" w:themeColor="text1"/>
                <w:sz w:val="20"/>
                <w:szCs w:val="20"/>
                <w:lang w:val="ru-RU"/>
              </w:rPr>
              <w:t>Проведення комплексного енергоаудиту закладів комунальної сфери громади</w:t>
            </w:r>
            <w:bookmarkEnd w:id="42"/>
          </w:p>
        </w:tc>
        <w:tc>
          <w:tcPr>
            <w:tcW w:w="4965" w:type="dxa"/>
          </w:tcPr>
          <w:p w14:paraId="44C697DB"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42</w:t>
            </w:r>
            <w:r w:rsidRPr="0058789C">
              <w:rPr>
                <w:rFonts w:ascii="Times New Roman" w:eastAsiaTheme="minorHAnsi" w:hAnsi="Times New Roman"/>
                <w:bCs/>
                <w:color w:val="000000" w:themeColor="text1"/>
                <w:sz w:val="20"/>
                <w:szCs w:val="20"/>
                <w:lang w:val="ru-RU"/>
              </w:rPr>
              <w:t>. Проведення енергоаудиту об’єктів, що належать до комунальної власності Рогатинської міської територіальної громади</w:t>
            </w:r>
          </w:p>
        </w:tc>
        <w:tc>
          <w:tcPr>
            <w:tcW w:w="1603" w:type="dxa"/>
          </w:tcPr>
          <w:p w14:paraId="11BC89B3"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56FE0F00" w14:textId="77777777" w:rsidTr="00CC4E22">
        <w:trPr>
          <w:trHeight w:val="1080"/>
        </w:trPr>
        <w:tc>
          <w:tcPr>
            <w:tcW w:w="2777" w:type="dxa"/>
          </w:tcPr>
          <w:p w14:paraId="2A479427" w14:textId="77777777" w:rsidR="000A7414" w:rsidRPr="009B342D" w:rsidRDefault="000A7414" w:rsidP="00CC4E22">
            <w:pPr>
              <w:pStyle w:val="a7"/>
              <w:ind w:left="0"/>
              <w:jc w:val="center"/>
              <w:rPr>
                <w:rFonts w:ascii="Times New Roman" w:eastAsiaTheme="minorHAnsi" w:hAnsi="Times New Roman"/>
                <w:bCs/>
                <w:color w:val="000000" w:themeColor="text1"/>
                <w:sz w:val="20"/>
                <w:szCs w:val="20"/>
                <w:lang w:val="ru-RU"/>
              </w:rPr>
            </w:pPr>
            <w:r w:rsidRPr="009B342D">
              <w:rPr>
                <w:rFonts w:ascii="Times New Roman" w:eastAsiaTheme="minorHAnsi" w:hAnsi="Times New Roman"/>
                <w:bCs/>
                <w:color w:val="000000" w:themeColor="text1"/>
                <w:sz w:val="20"/>
                <w:szCs w:val="20"/>
                <w:lang w:val="ru-RU"/>
              </w:rPr>
              <w:t>А.2.2.1. Термомодернізація закладів комунальної сфери з використанням сучасних технологій енергоефективних систем, в тому числі на умовах співфінансування</w:t>
            </w:r>
          </w:p>
        </w:tc>
        <w:tc>
          <w:tcPr>
            <w:tcW w:w="4965" w:type="dxa"/>
          </w:tcPr>
          <w:p w14:paraId="170B5484" w14:textId="77777777" w:rsidR="000A7414" w:rsidRPr="009B342D" w:rsidRDefault="000A7414"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43</w:t>
            </w:r>
            <w:r w:rsidRPr="009B342D">
              <w:rPr>
                <w:rFonts w:ascii="Times New Roman" w:eastAsiaTheme="minorHAnsi" w:hAnsi="Times New Roman"/>
                <w:bCs/>
                <w:color w:val="000000" w:themeColor="text1"/>
                <w:sz w:val="20"/>
                <w:szCs w:val="20"/>
                <w:lang w:val="ru-RU"/>
              </w:rPr>
              <w:t>. Проведення ремонтних робіт (термомодернізація) закладів комунальної сфери Рогатинської міської територіальної громади</w:t>
            </w:r>
          </w:p>
          <w:p w14:paraId="28B61635" w14:textId="77777777" w:rsidR="000A7414" w:rsidRPr="009B342D" w:rsidRDefault="000A7414" w:rsidP="00CC4E22">
            <w:pPr>
              <w:jc w:val="center"/>
              <w:rPr>
                <w:rFonts w:ascii="Times New Roman" w:eastAsiaTheme="minorHAnsi" w:hAnsi="Times New Roman"/>
                <w:bCs/>
                <w:color w:val="000000" w:themeColor="text1"/>
                <w:sz w:val="20"/>
                <w:szCs w:val="20"/>
                <w:lang w:val="ru-RU"/>
              </w:rPr>
            </w:pPr>
          </w:p>
        </w:tc>
        <w:tc>
          <w:tcPr>
            <w:tcW w:w="1603" w:type="dxa"/>
          </w:tcPr>
          <w:p w14:paraId="6C7EC951" w14:textId="77777777" w:rsidR="000A7414" w:rsidRPr="009B342D" w:rsidRDefault="000A7414" w:rsidP="00CC4E22">
            <w:pPr>
              <w:pStyle w:val="a7"/>
              <w:ind w:left="0"/>
              <w:jc w:val="center"/>
              <w:rPr>
                <w:rFonts w:ascii="Times New Roman" w:eastAsiaTheme="minorHAnsi" w:hAnsi="Times New Roman"/>
                <w:bCs/>
                <w:color w:val="000000" w:themeColor="text1"/>
                <w:sz w:val="20"/>
                <w:szCs w:val="20"/>
                <w:lang w:val="ru-RU"/>
              </w:rPr>
            </w:pPr>
            <w:r w:rsidRPr="009B342D">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D38D926" w14:textId="77777777" w:rsidTr="00CC4E22">
        <w:tc>
          <w:tcPr>
            <w:tcW w:w="2777" w:type="dxa"/>
          </w:tcPr>
          <w:p w14:paraId="6B926676" w14:textId="77777777" w:rsidR="000A7414" w:rsidRPr="00611FFF" w:rsidRDefault="000A7414" w:rsidP="00CC4E22">
            <w:pPr>
              <w:pStyle w:val="a7"/>
              <w:ind w:left="0"/>
              <w:jc w:val="center"/>
              <w:rPr>
                <w:rFonts w:ascii="Times New Roman" w:eastAsiaTheme="minorHAnsi" w:hAnsi="Times New Roman"/>
                <w:bCs/>
                <w:color w:val="000000" w:themeColor="text1"/>
                <w:sz w:val="20"/>
                <w:szCs w:val="20"/>
                <w:lang w:val="ru-RU"/>
              </w:rPr>
            </w:pPr>
            <w:r w:rsidRPr="00611FFF">
              <w:rPr>
                <w:rFonts w:ascii="Times New Roman" w:eastAsiaTheme="minorHAnsi" w:hAnsi="Times New Roman"/>
                <w:bCs/>
                <w:color w:val="000000" w:themeColor="text1"/>
                <w:sz w:val="20"/>
                <w:szCs w:val="20"/>
                <w:lang w:val="ru-RU"/>
              </w:rPr>
              <w:lastRenderedPageBreak/>
              <w:t>А.2.3.1. Розширення мережі вуличного освітлення із використанням відновлювальних джерел енергії</w:t>
            </w:r>
          </w:p>
        </w:tc>
        <w:tc>
          <w:tcPr>
            <w:tcW w:w="4965" w:type="dxa"/>
          </w:tcPr>
          <w:p w14:paraId="6A71B98C" w14:textId="77777777" w:rsidR="000A7414" w:rsidRPr="00611FFF"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44</w:t>
            </w:r>
            <w:r w:rsidRPr="00611FFF">
              <w:rPr>
                <w:rFonts w:ascii="Times New Roman" w:eastAsiaTheme="minorHAnsi" w:hAnsi="Times New Roman"/>
                <w:bCs/>
                <w:color w:val="000000" w:themeColor="text1"/>
                <w:sz w:val="20"/>
                <w:szCs w:val="20"/>
                <w:lang w:val="ru-RU"/>
              </w:rPr>
              <w:t>. Встановлення та заміна вуличного освітлення з використанням відновлюваних джерел енергії у населених пунктах Рогатинської міської територіальної громади</w:t>
            </w:r>
          </w:p>
        </w:tc>
        <w:tc>
          <w:tcPr>
            <w:tcW w:w="1603" w:type="dxa"/>
          </w:tcPr>
          <w:p w14:paraId="27E8134A" w14:textId="77777777" w:rsidR="000A7414" w:rsidRPr="00611FFF" w:rsidRDefault="000A7414" w:rsidP="00CC4E22">
            <w:pPr>
              <w:pStyle w:val="a7"/>
              <w:ind w:left="0"/>
              <w:jc w:val="center"/>
              <w:rPr>
                <w:rFonts w:ascii="Times New Roman" w:eastAsiaTheme="minorHAnsi" w:hAnsi="Times New Roman"/>
                <w:bCs/>
                <w:color w:val="000000" w:themeColor="text1"/>
                <w:sz w:val="20"/>
                <w:szCs w:val="20"/>
                <w:lang w:val="ru-RU"/>
              </w:rPr>
            </w:pPr>
            <w:r w:rsidRPr="00611FFF">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417D7D1" w14:textId="77777777" w:rsidTr="00CC4E22">
        <w:trPr>
          <w:trHeight w:val="864"/>
        </w:trPr>
        <w:tc>
          <w:tcPr>
            <w:tcW w:w="2777" w:type="dxa"/>
          </w:tcPr>
          <w:p w14:paraId="58EF436C" w14:textId="77777777" w:rsidR="000A7414" w:rsidRPr="004B4E73" w:rsidRDefault="000A7414" w:rsidP="00CC4E22">
            <w:pPr>
              <w:pStyle w:val="a7"/>
              <w:ind w:left="0"/>
              <w:jc w:val="center"/>
              <w:rPr>
                <w:rFonts w:ascii="Times New Roman" w:eastAsiaTheme="minorHAnsi" w:hAnsi="Times New Roman"/>
                <w:bCs/>
                <w:color w:val="000000" w:themeColor="text1"/>
                <w:sz w:val="20"/>
                <w:szCs w:val="20"/>
                <w:lang w:val="ru-RU"/>
              </w:rPr>
            </w:pPr>
            <w:r w:rsidRPr="004B4E73">
              <w:rPr>
                <w:rFonts w:ascii="Times New Roman" w:eastAsiaTheme="minorHAnsi" w:hAnsi="Times New Roman"/>
                <w:bCs/>
                <w:color w:val="000000" w:themeColor="text1"/>
                <w:sz w:val="20"/>
                <w:szCs w:val="20"/>
                <w:lang w:val="ru-RU"/>
              </w:rPr>
              <w:t>А.3.1.3. Утримання в належному стані зелених зон та насаджень, озеленення громади</w:t>
            </w:r>
          </w:p>
        </w:tc>
        <w:tc>
          <w:tcPr>
            <w:tcW w:w="4965" w:type="dxa"/>
          </w:tcPr>
          <w:p w14:paraId="6DFA5E0C" w14:textId="77777777" w:rsidR="000A7414" w:rsidRPr="004B4E73" w:rsidRDefault="000A7414" w:rsidP="00CC4E22">
            <w:pPr>
              <w:pStyle w:val="a7"/>
              <w:ind w:left="0"/>
              <w:jc w:val="center"/>
              <w:rPr>
                <w:rFonts w:ascii="Times New Roman" w:eastAsiaTheme="minorHAnsi" w:hAnsi="Times New Roman"/>
                <w:bCs/>
                <w:color w:val="000000" w:themeColor="text1"/>
                <w:sz w:val="20"/>
                <w:szCs w:val="20"/>
                <w:lang w:val="ru-RU"/>
              </w:rPr>
            </w:pPr>
            <w:r w:rsidRPr="004B4E73">
              <w:rPr>
                <w:rFonts w:ascii="Times New Roman" w:eastAsiaTheme="minorHAnsi" w:hAnsi="Times New Roman"/>
                <w:bCs/>
                <w:color w:val="000000" w:themeColor="text1"/>
                <w:sz w:val="20"/>
                <w:szCs w:val="20"/>
                <w:lang w:val="ru-RU"/>
              </w:rPr>
              <w:t>45. Збереження та утримання на належному рівні зелених зон населених пунктів та поліпшення їх екологічних умов</w:t>
            </w:r>
          </w:p>
        </w:tc>
        <w:tc>
          <w:tcPr>
            <w:tcW w:w="1603" w:type="dxa"/>
          </w:tcPr>
          <w:p w14:paraId="38F6EE11" w14:textId="77777777" w:rsidR="000A7414" w:rsidRPr="004B4E73" w:rsidRDefault="000A7414" w:rsidP="00CC4E22">
            <w:pPr>
              <w:pStyle w:val="a7"/>
              <w:ind w:left="0"/>
              <w:jc w:val="center"/>
              <w:rPr>
                <w:rFonts w:ascii="Times New Roman" w:eastAsiaTheme="minorHAnsi" w:hAnsi="Times New Roman"/>
                <w:bCs/>
                <w:color w:val="000000" w:themeColor="text1"/>
                <w:sz w:val="20"/>
                <w:szCs w:val="20"/>
                <w:lang w:val="ru-RU"/>
              </w:rPr>
            </w:pPr>
            <w:r w:rsidRPr="004B4E73">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D324115" w14:textId="77777777" w:rsidTr="00CC4E22">
        <w:trPr>
          <w:trHeight w:val="326"/>
        </w:trPr>
        <w:tc>
          <w:tcPr>
            <w:tcW w:w="2777" w:type="dxa"/>
          </w:tcPr>
          <w:p w14:paraId="51BF5E5E" w14:textId="77777777" w:rsidR="000A7414" w:rsidRPr="00691016" w:rsidRDefault="000A7414" w:rsidP="00CC4E22">
            <w:pPr>
              <w:pStyle w:val="a7"/>
              <w:ind w:left="0"/>
              <w:jc w:val="center"/>
              <w:rPr>
                <w:rFonts w:ascii="Times New Roman" w:eastAsiaTheme="minorHAnsi" w:hAnsi="Times New Roman"/>
                <w:bCs/>
                <w:color w:val="000000" w:themeColor="text1"/>
                <w:sz w:val="20"/>
                <w:szCs w:val="20"/>
                <w:lang w:val="ru-RU"/>
              </w:rPr>
            </w:pPr>
            <w:r w:rsidRPr="00691016">
              <w:rPr>
                <w:rFonts w:ascii="Times New Roman" w:eastAsiaTheme="minorHAnsi" w:hAnsi="Times New Roman"/>
                <w:bCs/>
                <w:color w:val="000000" w:themeColor="text1"/>
                <w:sz w:val="20"/>
                <w:szCs w:val="20"/>
                <w:lang w:val="ru-RU"/>
              </w:rPr>
              <w:t>А.3.1.4. Очистка водойм та джерел води</w:t>
            </w:r>
          </w:p>
        </w:tc>
        <w:tc>
          <w:tcPr>
            <w:tcW w:w="4965" w:type="dxa"/>
          </w:tcPr>
          <w:p w14:paraId="3594164A" w14:textId="4035A4EF" w:rsidR="000A7414" w:rsidRPr="00691016" w:rsidRDefault="000A7414" w:rsidP="00DB1329">
            <w:pPr>
              <w:pStyle w:val="a7"/>
              <w:ind w:left="0"/>
              <w:jc w:val="center"/>
              <w:rPr>
                <w:rFonts w:ascii="Times New Roman" w:eastAsiaTheme="minorHAnsi" w:hAnsi="Times New Roman"/>
                <w:bCs/>
                <w:color w:val="000000" w:themeColor="text1"/>
                <w:sz w:val="20"/>
                <w:szCs w:val="20"/>
                <w:lang w:val="ru-RU"/>
              </w:rPr>
            </w:pPr>
            <w:r w:rsidRPr="00691016">
              <w:rPr>
                <w:rFonts w:ascii="Times New Roman" w:eastAsiaTheme="minorHAnsi" w:hAnsi="Times New Roman"/>
                <w:bCs/>
                <w:color w:val="000000" w:themeColor="text1"/>
                <w:sz w:val="20"/>
                <w:szCs w:val="20"/>
                <w:lang w:val="ru-RU"/>
              </w:rPr>
              <w:t xml:space="preserve">46. Відновлення і підтримання сприятливого гідрологічного режиму санітарного стану річки Гнила Липа </w:t>
            </w:r>
          </w:p>
        </w:tc>
        <w:tc>
          <w:tcPr>
            <w:tcW w:w="1603" w:type="dxa"/>
          </w:tcPr>
          <w:p w14:paraId="0D27DC11" w14:textId="77777777" w:rsidR="000A7414" w:rsidRPr="00691016" w:rsidRDefault="000A7414" w:rsidP="00CC4E22">
            <w:pPr>
              <w:pStyle w:val="a7"/>
              <w:ind w:left="0"/>
              <w:jc w:val="center"/>
              <w:rPr>
                <w:rFonts w:ascii="Times New Roman" w:eastAsiaTheme="minorHAnsi" w:hAnsi="Times New Roman"/>
                <w:bCs/>
                <w:color w:val="000000" w:themeColor="text1"/>
                <w:sz w:val="20"/>
                <w:szCs w:val="20"/>
                <w:lang w:val="ru-RU"/>
              </w:rPr>
            </w:pPr>
            <w:r w:rsidRPr="00691016">
              <w:rPr>
                <w:rFonts w:ascii="Times New Roman" w:eastAsiaTheme="minorHAnsi" w:hAnsi="Times New Roman"/>
                <w:bCs/>
                <w:color w:val="000000" w:themeColor="text1"/>
                <w:sz w:val="20"/>
                <w:szCs w:val="20"/>
                <w:lang w:val="ru-RU"/>
              </w:rPr>
              <w:t>М. Рогатин</w:t>
            </w:r>
          </w:p>
        </w:tc>
      </w:tr>
      <w:tr w:rsidR="000A7414" w:rsidRPr="0058789C" w14:paraId="2DEABE92" w14:textId="77777777" w:rsidTr="00CC4E22">
        <w:tc>
          <w:tcPr>
            <w:tcW w:w="2777" w:type="dxa"/>
          </w:tcPr>
          <w:p w14:paraId="1BF7925B" w14:textId="77777777" w:rsidR="000A7414" w:rsidRPr="000F52F9" w:rsidRDefault="000A7414" w:rsidP="00CC4E22">
            <w:pPr>
              <w:pStyle w:val="a7"/>
              <w:ind w:left="0"/>
              <w:jc w:val="center"/>
              <w:rPr>
                <w:rFonts w:ascii="Times New Roman" w:eastAsiaTheme="minorHAnsi" w:hAnsi="Times New Roman"/>
                <w:bCs/>
                <w:color w:val="000000" w:themeColor="text1"/>
                <w:sz w:val="20"/>
                <w:szCs w:val="20"/>
                <w:lang w:val="ru-RU"/>
              </w:rPr>
            </w:pPr>
            <w:r w:rsidRPr="000F52F9">
              <w:rPr>
                <w:rFonts w:ascii="Times New Roman" w:eastAsiaTheme="minorHAnsi" w:hAnsi="Times New Roman"/>
                <w:bCs/>
                <w:color w:val="000000" w:themeColor="text1"/>
                <w:sz w:val="20"/>
                <w:szCs w:val="20"/>
                <w:lang w:val="ru-RU"/>
              </w:rPr>
              <w:t>А.3.2.1. Облаштування роботи «Ситуаційного центру» із забезпеченням багатофункціонального моніторингу ситуації у громаді</w:t>
            </w:r>
          </w:p>
        </w:tc>
        <w:tc>
          <w:tcPr>
            <w:tcW w:w="4965" w:type="dxa"/>
          </w:tcPr>
          <w:p w14:paraId="03B66ABB" w14:textId="77777777" w:rsidR="000A7414" w:rsidRPr="000F52F9" w:rsidRDefault="000A7414" w:rsidP="00CC4E22">
            <w:pPr>
              <w:pStyle w:val="a7"/>
              <w:ind w:left="0"/>
              <w:jc w:val="center"/>
              <w:rPr>
                <w:rFonts w:ascii="Times New Roman" w:eastAsiaTheme="minorHAnsi" w:hAnsi="Times New Roman"/>
                <w:bCs/>
                <w:color w:val="000000" w:themeColor="text1"/>
                <w:sz w:val="20"/>
                <w:szCs w:val="20"/>
                <w:lang w:val="ru-RU"/>
              </w:rPr>
            </w:pPr>
            <w:r w:rsidRPr="000F52F9">
              <w:rPr>
                <w:rFonts w:ascii="Times New Roman" w:eastAsiaTheme="minorHAnsi" w:hAnsi="Times New Roman"/>
                <w:bCs/>
                <w:color w:val="000000" w:themeColor="text1"/>
                <w:sz w:val="20"/>
                <w:szCs w:val="20"/>
                <w:lang w:val="ru-RU"/>
              </w:rPr>
              <w:t>47. Вст</w:t>
            </w:r>
            <w:r w:rsidRPr="000F52F9">
              <w:rPr>
                <w:rFonts w:ascii="Times New Roman" w:hAnsi="Times New Roman"/>
                <w:bCs/>
                <w:color w:val="000000" w:themeColor="text1"/>
                <w:sz w:val="20"/>
                <w:szCs w:val="20"/>
                <w:lang w:val="ru-RU"/>
              </w:rPr>
              <w:t xml:space="preserve">ановлення </w:t>
            </w:r>
            <w:r w:rsidRPr="000F52F9">
              <w:rPr>
                <w:rFonts w:ascii="Times New Roman" w:eastAsiaTheme="minorHAnsi" w:hAnsi="Times New Roman"/>
                <w:bCs/>
                <w:color w:val="000000" w:themeColor="text1"/>
                <w:sz w:val="20"/>
                <w:szCs w:val="20"/>
                <w:lang w:val="ru-RU"/>
              </w:rPr>
              <w:t>камер відеоспостереження у населених пунктах Рогатинської міської територіальної громади</w:t>
            </w:r>
          </w:p>
        </w:tc>
        <w:tc>
          <w:tcPr>
            <w:tcW w:w="1603" w:type="dxa"/>
          </w:tcPr>
          <w:p w14:paraId="082927DB" w14:textId="77777777" w:rsidR="000A7414" w:rsidRPr="000F52F9" w:rsidRDefault="000A7414" w:rsidP="00CC4E22">
            <w:pPr>
              <w:pStyle w:val="a7"/>
              <w:ind w:left="0"/>
              <w:jc w:val="center"/>
              <w:rPr>
                <w:rFonts w:ascii="Times New Roman" w:eastAsiaTheme="minorHAnsi" w:hAnsi="Times New Roman"/>
                <w:bCs/>
                <w:color w:val="000000" w:themeColor="text1"/>
                <w:sz w:val="20"/>
                <w:szCs w:val="20"/>
                <w:lang w:val="ru-RU"/>
              </w:rPr>
            </w:pPr>
            <w:r w:rsidRPr="000F52F9">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6D44DAA1" w14:textId="77777777" w:rsidTr="00CC4E22">
        <w:tc>
          <w:tcPr>
            <w:tcW w:w="2777" w:type="dxa"/>
          </w:tcPr>
          <w:p w14:paraId="219DC1DB" w14:textId="77777777" w:rsidR="000A7414" w:rsidRPr="003A124A" w:rsidRDefault="000A7414" w:rsidP="00CC4E22">
            <w:pPr>
              <w:pStyle w:val="a7"/>
              <w:ind w:left="0"/>
              <w:jc w:val="center"/>
              <w:rPr>
                <w:rFonts w:ascii="Times New Roman" w:eastAsiaTheme="minorHAnsi" w:hAnsi="Times New Roman"/>
                <w:bCs/>
                <w:color w:val="000000" w:themeColor="text1"/>
                <w:sz w:val="20"/>
                <w:szCs w:val="20"/>
                <w:lang w:val="ru-RU"/>
              </w:rPr>
            </w:pPr>
            <w:r w:rsidRPr="003A124A">
              <w:rPr>
                <w:rFonts w:ascii="Times New Roman" w:eastAsiaTheme="minorHAnsi" w:hAnsi="Times New Roman"/>
                <w:bCs/>
                <w:color w:val="000000" w:themeColor="text1"/>
                <w:sz w:val="20"/>
                <w:szCs w:val="20"/>
                <w:lang w:val="ru-RU"/>
              </w:rPr>
              <w:t>А.3.2.2.  Встановлення дорожніх знаків та нанесення розмітки</w:t>
            </w:r>
          </w:p>
        </w:tc>
        <w:tc>
          <w:tcPr>
            <w:tcW w:w="4965" w:type="dxa"/>
          </w:tcPr>
          <w:p w14:paraId="3C22A7BB" w14:textId="77777777" w:rsidR="000A7414" w:rsidRPr="003A124A" w:rsidRDefault="000A7414" w:rsidP="00CC4E22">
            <w:pPr>
              <w:pStyle w:val="a7"/>
              <w:ind w:left="0"/>
              <w:jc w:val="center"/>
              <w:rPr>
                <w:rFonts w:ascii="Times New Roman" w:eastAsiaTheme="minorHAnsi" w:hAnsi="Times New Roman"/>
                <w:bCs/>
                <w:color w:val="000000" w:themeColor="text1"/>
                <w:sz w:val="20"/>
                <w:szCs w:val="20"/>
                <w:lang w:val="ru-RU"/>
              </w:rPr>
            </w:pPr>
            <w:r w:rsidRPr="00F70ACB">
              <w:rPr>
                <w:rFonts w:ascii="Times New Roman" w:eastAsiaTheme="minorHAnsi" w:hAnsi="Times New Roman"/>
                <w:bCs/>
                <w:color w:val="000000" w:themeColor="text1"/>
                <w:sz w:val="20"/>
                <w:szCs w:val="20"/>
                <w:lang w:val="ru-RU"/>
              </w:rPr>
              <w:t>48</w:t>
            </w:r>
            <w:r w:rsidRPr="003A124A">
              <w:rPr>
                <w:rFonts w:ascii="Times New Roman" w:eastAsiaTheme="minorHAnsi" w:hAnsi="Times New Roman"/>
                <w:bCs/>
                <w:color w:val="000000" w:themeColor="text1"/>
                <w:sz w:val="20"/>
                <w:szCs w:val="20"/>
                <w:lang w:val="ru-RU"/>
              </w:rPr>
              <w:t>. Забезпечення високого рівня безпеки шляхом встановлення дорожніх знаків та нанесення розмітки у населених пунктах Рогатинської міської територіальної громади</w:t>
            </w:r>
          </w:p>
        </w:tc>
        <w:tc>
          <w:tcPr>
            <w:tcW w:w="1603" w:type="dxa"/>
          </w:tcPr>
          <w:p w14:paraId="18897B1E" w14:textId="77777777" w:rsidR="000A7414" w:rsidRPr="003A124A" w:rsidRDefault="000A7414" w:rsidP="00CC4E22">
            <w:pPr>
              <w:pStyle w:val="a7"/>
              <w:ind w:left="0"/>
              <w:jc w:val="center"/>
              <w:rPr>
                <w:rFonts w:ascii="Times New Roman" w:eastAsiaTheme="minorHAnsi" w:hAnsi="Times New Roman"/>
                <w:bCs/>
                <w:color w:val="000000" w:themeColor="text1"/>
                <w:sz w:val="20"/>
                <w:szCs w:val="20"/>
                <w:lang w:val="ru-RU"/>
              </w:rPr>
            </w:pPr>
            <w:r w:rsidRPr="003A124A">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13B236DE" w14:textId="77777777" w:rsidTr="00CC4E22">
        <w:trPr>
          <w:trHeight w:val="737"/>
        </w:trPr>
        <w:tc>
          <w:tcPr>
            <w:tcW w:w="2777" w:type="dxa"/>
          </w:tcPr>
          <w:p w14:paraId="05843D31"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А.3.2.3. Встановлення освітлення для камер відеоспостереження задля ефективної роботи в нічний час</w:t>
            </w:r>
          </w:p>
        </w:tc>
        <w:tc>
          <w:tcPr>
            <w:tcW w:w="4965" w:type="dxa"/>
          </w:tcPr>
          <w:p w14:paraId="3D2C2717"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F70ACB">
              <w:rPr>
                <w:rFonts w:ascii="Times New Roman" w:eastAsiaTheme="minorHAnsi" w:hAnsi="Times New Roman"/>
                <w:bCs/>
                <w:color w:val="000000" w:themeColor="text1"/>
                <w:sz w:val="20"/>
                <w:szCs w:val="20"/>
                <w:lang w:val="ru-RU"/>
              </w:rPr>
              <w:t>49</w:t>
            </w:r>
            <w:r w:rsidRPr="0058789C">
              <w:rPr>
                <w:rFonts w:ascii="Times New Roman" w:eastAsiaTheme="minorHAnsi" w:hAnsi="Times New Roman"/>
                <w:bCs/>
                <w:color w:val="000000" w:themeColor="text1"/>
                <w:sz w:val="20"/>
                <w:szCs w:val="20"/>
                <w:lang w:val="ru-RU"/>
              </w:rPr>
              <w:t xml:space="preserve">. Підвищення рівня розкриття злочинів шляхом освітлення камер відеоспостереження </w:t>
            </w:r>
          </w:p>
        </w:tc>
        <w:tc>
          <w:tcPr>
            <w:tcW w:w="1603" w:type="dxa"/>
          </w:tcPr>
          <w:p w14:paraId="61E47039"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E3CB7FF" w14:textId="77777777" w:rsidTr="00CC4E22">
        <w:trPr>
          <w:trHeight w:val="393"/>
        </w:trPr>
        <w:tc>
          <w:tcPr>
            <w:tcW w:w="2777" w:type="dxa"/>
          </w:tcPr>
          <w:p w14:paraId="36EF954D" w14:textId="77777777" w:rsidR="000A7414" w:rsidRPr="000536F0" w:rsidRDefault="000A7414" w:rsidP="00CC4E22">
            <w:pPr>
              <w:pStyle w:val="a7"/>
              <w:ind w:left="0"/>
              <w:jc w:val="center"/>
              <w:rPr>
                <w:rFonts w:ascii="Times New Roman" w:eastAsiaTheme="minorHAnsi" w:hAnsi="Times New Roman"/>
                <w:bCs/>
                <w:color w:val="000000" w:themeColor="text1"/>
                <w:sz w:val="20"/>
                <w:szCs w:val="20"/>
                <w:lang w:val="ru-RU"/>
              </w:rPr>
            </w:pPr>
            <w:r w:rsidRPr="000536F0">
              <w:rPr>
                <w:rFonts w:ascii="Times New Roman" w:eastAsiaTheme="minorHAnsi" w:hAnsi="Times New Roman"/>
                <w:bCs/>
                <w:color w:val="000000" w:themeColor="text1"/>
                <w:sz w:val="20"/>
                <w:szCs w:val="20"/>
                <w:lang w:val="ru-RU"/>
              </w:rPr>
              <w:t>А.3.2.4. Створення поліцейських станцій у населених пунктах громади</w:t>
            </w:r>
          </w:p>
        </w:tc>
        <w:tc>
          <w:tcPr>
            <w:tcW w:w="4965" w:type="dxa"/>
          </w:tcPr>
          <w:p w14:paraId="203F7CB9" w14:textId="77777777" w:rsidR="000A7414" w:rsidRPr="000536F0" w:rsidRDefault="000A7414" w:rsidP="00CC4E22">
            <w:pPr>
              <w:pStyle w:val="a7"/>
              <w:ind w:left="0"/>
              <w:jc w:val="center"/>
              <w:rPr>
                <w:rFonts w:ascii="Times New Roman" w:eastAsiaTheme="minorHAnsi" w:hAnsi="Times New Roman"/>
                <w:bCs/>
                <w:color w:val="000000" w:themeColor="text1"/>
                <w:sz w:val="20"/>
                <w:szCs w:val="20"/>
                <w:lang w:val="ru-RU"/>
              </w:rPr>
            </w:pPr>
            <w:r w:rsidRPr="00F70ACB">
              <w:rPr>
                <w:rFonts w:ascii="Times New Roman" w:eastAsiaTheme="minorHAnsi" w:hAnsi="Times New Roman"/>
                <w:bCs/>
                <w:color w:val="000000" w:themeColor="text1"/>
                <w:sz w:val="20"/>
                <w:szCs w:val="20"/>
                <w:lang w:val="ru-RU"/>
              </w:rPr>
              <w:t>50</w:t>
            </w:r>
            <w:r w:rsidRPr="000536F0">
              <w:rPr>
                <w:rFonts w:ascii="Times New Roman" w:eastAsiaTheme="minorHAnsi" w:hAnsi="Times New Roman"/>
                <w:bCs/>
                <w:color w:val="000000" w:themeColor="text1"/>
                <w:sz w:val="20"/>
                <w:szCs w:val="20"/>
                <w:lang w:val="ru-RU"/>
              </w:rPr>
              <w:t>. Створення та облаштування поліцейських станцій задля підвищення рівня безпеки у громаді</w:t>
            </w:r>
          </w:p>
        </w:tc>
        <w:tc>
          <w:tcPr>
            <w:tcW w:w="1603" w:type="dxa"/>
          </w:tcPr>
          <w:p w14:paraId="3EA07F34" w14:textId="77777777" w:rsidR="000A7414" w:rsidRPr="000536F0" w:rsidRDefault="000A7414" w:rsidP="00CC4E22">
            <w:pPr>
              <w:pStyle w:val="a7"/>
              <w:ind w:left="0"/>
              <w:jc w:val="center"/>
              <w:rPr>
                <w:rFonts w:ascii="Times New Roman" w:eastAsiaTheme="minorHAnsi" w:hAnsi="Times New Roman"/>
                <w:bCs/>
                <w:color w:val="000000" w:themeColor="text1"/>
                <w:sz w:val="20"/>
                <w:szCs w:val="20"/>
                <w:lang w:val="ru-RU"/>
              </w:rPr>
            </w:pPr>
            <w:r w:rsidRPr="000536F0">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13EEFE0" w14:textId="77777777" w:rsidTr="00CC4E22">
        <w:trPr>
          <w:trHeight w:val="809"/>
        </w:trPr>
        <w:tc>
          <w:tcPr>
            <w:tcW w:w="2777" w:type="dxa"/>
          </w:tcPr>
          <w:p w14:paraId="6A6B7DC3" w14:textId="77777777" w:rsidR="000A7414" w:rsidRPr="00EE5B75" w:rsidRDefault="000A7414" w:rsidP="00CC4E22">
            <w:pPr>
              <w:pStyle w:val="a7"/>
              <w:ind w:left="0"/>
              <w:jc w:val="center"/>
              <w:rPr>
                <w:rFonts w:ascii="Times New Roman" w:eastAsiaTheme="minorHAnsi" w:hAnsi="Times New Roman"/>
                <w:bCs/>
                <w:color w:val="000000" w:themeColor="text1"/>
                <w:sz w:val="20"/>
                <w:szCs w:val="20"/>
              </w:rPr>
            </w:pPr>
            <w:r w:rsidRPr="00EE5B75">
              <w:rPr>
                <w:rFonts w:ascii="Times New Roman" w:eastAsiaTheme="minorHAnsi" w:hAnsi="Times New Roman"/>
                <w:bCs/>
                <w:color w:val="000000" w:themeColor="text1"/>
                <w:sz w:val="20"/>
                <w:szCs w:val="20"/>
                <w:lang w:val="ru-RU"/>
              </w:rPr>
              <w:t>А</w:t>
            </w:r>
            <w:r w:rsidRPr="00EE5B75">
              <w:rPr>
                <w:rFonts w:ascii="Times New Roman" w:eastAsiaTheme="minorHAnsi" w:hAnsi="Times New Roman"/>
                <w:bCs/>
                <w:color w:val="000000" w:themeColor="text1"/>
                <w:sz w:val="20"/>
                <w:szCs w:val="20"/>
              </w:rPr>
              <w:t xml:space="preserve">.3.3.2. </w:t>
            </w:r>
            <w:r w:rsidRPr="00EE5B75">
              <w:rPr>
                <w:rFonts w:ascii="Times New Roman" w:eastAsiaTheme="minorHAnsi" w:hAnsi="Times New Roman"/>
                <w:bCs/>
                <w:color w:val="000000" w:themeColor="text1"/>
                <w:sz w:val="20"/>
                <w:szCs w:val="20"/>
                <w:lang w:val="ru-RU"/>
              </w:rPr>
              <w:t>Створення</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та</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функціонування</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підрозділів</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місцевої</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пожежної</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охорони</w:t>
            </w:r>
          </w:p>
        </w:tc>
        <w:tc>
          <w:tcPr>
            <w:tcW w:w="4965" w:type="dxa"/>
          </w:tcPr>
          <w:p w14:paraId="38C490A9" w14:textId="77777777" w:rsidR="000A7414" w:rsidRPr="00EE5B75"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51</w:t>
            </w:r>
            <w:r w:rsidRPr="00EE5B75">
              <w:rPr>
                <w:rFonts w:ascii="Times New Roman" w:eastAsiaTheme="minorHAnsi" w:hAnsi="Times New Roman"/>
                <w:bCs/>
                <w:color w:val="000000" w:themeColor="text1"/>
                <w:sz w:val="20"/>
                <w:szCs w:val="20"/>
                <w:lang w:val="ru-RU"/>
              </w:rPr>
              <w:t>. Створення системи протипожежної охорони та реагування на надзвичайні ситуації Рогатинської міської територіальної громади</w:t>
            </w:r>
          </w:p>
        </w:tc>
        <w:tc>
          <w:tcPr>
            <w:tcW w:w="1603" w:type="dxa"/>
          </w:tcPr>
          <w:p w14:paraId="67EE6FAB" w14:textId="77777777" w:rsidR="000A7414" w:rsidRPr="00EE5B75" w:rsidRDefault="000A7414" w:rsidP="00CC4E22">
            <w:pPr>
              <w:pStyle w:val="a7"/>
              <w:ind w:left="0"/>
              <w:jc w:val="center"/>
              <w:rPr>
                <w:rFonts w:ascii="Times New Roman" w:eastAsiaTheme="minorHAnsi" w:hAnsi="Times New Roman"/>
                <w:bCs/>
                <w:color w:val="000000" w:themeColor="text1"/>
                <w:sz w:val="20"/>
                <w:szCs w:val="20"/>
                <w:lang w:val="ru-RU"/>
              </w:rPr>
            </w:pPr>
            <w:r w:rsidRPr="00EE5B75">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6398A77C" w14:textId="77777777" w:rsidTr="00CC4E22">
        <w:trPr>
          <w:trHeight w:val="690"/>
        </w:trPr>
        <w:tc>
          <w:tcPr>
            <w:tcW w:w="2777" w:type="dxa"/>
          </w:tcPr>
          <w:p w14:paraId="26854EC6" w14:textId="77777777" w:rsidR="000A7414" w:rsidRPr="00990D63" w:rsidRDefault="000A7414" w:rsidP="00CC4E22">
            <w:pPr>
              <w:pStyle w:val="a7"/>
              <w:ind w:left="0"/>
              <w:jc w:val="center"/>
              <w:rPr>
                <w:rFonts w:ascii="Times New Roman" w:eastAsiaTheme="minorHAnsi" w:hAnsi="Times New Roman"/>
                <w:bCs/>
                <w:color w:val="000000" w:themeColor="text1"/>
                <w:sz w:val="20"/>
                <w:szCs w:val="20"/>
                <w:lang w:val="ru-RU"/>
              </w:rPr>
            </w:pPr>
            <w:r w:rsidRPr="00990D63">
              <w:rPr>
                <w:rFonts w:ascii="Times New Roman" w:eastAsiaTheme="minorHAnsi" w:hAnsi="Times New Roman"/>
                <w:bCs/>
                <w:color w:val="000000" w:themeColor="text1"/>
                <w:sz w:val="20"/>
                <w:szCs w:val="20"/>
                <w:lang w:val="ru-RU"/>
              </w:rPr>
              <w:t>А.4.1.1. Розробка комплексного плану просторового розвитку території громади з використанням сучасних методів геопросторового планування</w:t>
            </w:r>
          </w:p>
        </w:tc>
        <w:tc>
          <w:tcPr>
            <w:tcW w:w="4965" w:type="dxa"/>
          </w:tcPr>
          <w:p w14:paraId="632BD912" w14:textId="77777777" w:rsidR="000A7414" w:rsidRPr="00990D63" w:rsidRDefault="000A7414" w:rsidP="00CC4E22">
            <w:pPr>
              <w:pStyle w:val="a7"/>
              <w:ind w:left="0"/>
              <w:jc w:val="center"/>
              <w:rPr>
                <w:rFonts w:ascii="Times New Roman" w:eastAsiaTheme="minorHAnsi" w:hAnsi="Times New Roman"/>
                <w:bCs/>
                <w:color w:val="000000" w:themeColor="text1"/>
                <w:sz w:val="20"/>
                <w:szCs w:val="20"/>
                <w:lang w:val="ru-RU"/>
              </w:rPr>
            </w:pPr>
            <w:r w:rsidRPr="00990D63">
              <w:rPr>
                <w:rFonts w:ascii="Times New Roman" w:eastAsiaTheme="minorHAnsi" w:hAnsi="Times New Roman"/>
                <w:bCs/>
                <w:color w:val="000000" w:themeColor="text1"/>
                <w:sz w:val="20"/>
                <w:szCs w:val="20"/>
                <w:lang w:val="ru-RU"/>
              </w:rPr>
              <w:t>52. Створення комплексного плану просторового розвитку території громади</w:t>
            </w:r>
          </w:p>
        </w:tc>
        <w:tc>
          <w:tcPr>
            <w:tcW w:w="1603" w:type="dxa"/>
          </w:tcPr>
          <w:p w14:paraId="24336AE5" w14:textId="77777777" w:rsidR="000A7414" w:rsidRPr="00990D63" w:rsidRDefault="000A7414" w:rsidP="00CC4E22">
            <w:pPr>
              <w:pStyle w:val="a7"/>
              <w:ind w:left="0"/>
              <w:jc w:val="center"/>
              <w:rPr>
                <w:rFonts w:ascii="Times New Roman" w:eastAsiaTheme="minorHAnsi" w:hAnsi="Times New Roman"/>
                <w:bCs/>
                <w:color w:val="000000" w:themeColor="text1"/>
                <w:sz w:val="20"/>
                <w:szCs w:val="20"/>
                <w:lang w:val="ru-RU"/>
              </w:rPr>
            </w:pPr>
            <w:r w:rsidRPr="00990D63">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581C68CB" w14:textId="77777777" w:rsidTr="00CC4E22">
        <w:tc>
          <w:tcPr>
            <w:tcW w:w="2777" w:type="dxa"/>
          </w:tcPr>
          <w:p w14:paraId="725E2725" w14:textId="77777777" w:rsidR="000A7414" w:rsidRPr="0030342B" w:rsidRDefault="000A7414" w:rsidP="00CC4E22">
            <w:pPr>
              <w:pStyle w:val="a7"/>
              <w:ind w:left="0"/>
              <w:jc w:val="center"/>
              <w:rPr>
                <w:rFonts w:ascii="Times New Roman" w:eastAsiaTheme="minorHAnsi" w:hAnsi="Times New Roman"/>
                <w:bCs/>
                <w:color w:val="000000" w:themeColor="text1"/>
                <w:sz w:val="20"/>
                <w:szCs w:val="20"/>
                <w:lang w:val="ru-RU"/>
              </w:rPr>
            </w:pPr>
            <w:r w:rsidRPr="0030342B">
              <w:rPr>
                <w:rFonts w:ascii="Times New Roman" w:eastAsiaTheme="minorHAnsi" w:hAnsi="Times New Roman"/>
                <w:bCs/>
                <w:color w:val="000000" w:themeColor="text1"/>
                <w:sz w:val="20"/>
                <w:szCs w:val="20"/>
                <w:lang w:val="ru-RU"/>
              </w:rPr>
              <w:t>А.4.1.</w:t>
            </w:r>
            <w:r>
              <w:rPr>
                <w:rFonts w:ascii="Times New Roman" w:eastAsiaTheme="minorHAnsi" w:hAnsi="Times New Roman"/>
                <w:bCs/>
                <w:color w:val="000000" w:themeColor="text1"/>
                <w:sz w:val="20"/>
                <w:szCs w:val="20"/>
                <w:lang w:val="ru-RU"/>
              </w:rPr>
              <w:t>2</w:t>
            </w:r>
            <w:r w:rsidRPr="0030342B">
              <w:rPr>
                <w:rFonts w:ascii="Times New Roman" w:eastAsiaTheme="minorHAnsi" w:hAnsi="Times New Roman"/>
                <w:bCs/>
                <w:color w:val="000000" w:themeColor="text1"/>
                <w:sz w:val="20"/>
                <w:szCs w:val="20"/>
                <w:lang w:val="ru-RU"/>
              </w:rPr>
              <w:t>. Розробка нових генеральних планів населених пунктів громади, просторової, планувальної та землевпорядної документації</w:t>
            </w:r>
          </w:p>
        </w:tc>
        <w:tc>
          <w:tcPr>
            <w:tcW w:w="4965" w:type="dxa"/>
          </w:tcPr>
          <w:p w14:paraId="2110B440" w14:textId="77777777" w:rsidR="000A7414" w:rsidRPr="0030342B"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53</w:t>
            </w:r>
            <w:r w:rsidRPr="0030342B">
              <w:rPr>
                <w:rFonts w:ascii="Times New Roman" w:eastAsiaTheme="minorHAnsi" w:hAnsi="Times New Roman"/>
                <w:bCs/>
                <w:color w:val="000000" w:themeColor="text1"/>
                <w:sz w:val="20"/>
                <w:szCs w:val="20"/>
                <w:lang w:val="ru-RU"/>
              </w:rPr>
              <w:t>. Розроблення містобудівної та землевпорядної документації населених пунктів Рогатинської міської територіальної громади</w:t>
            </w:r>
          </w:p>
        </w:tc>
        <w:tc>
          <w:tcPr>
            <w:tcW w:w="1603" w:type="dxa"/>
          </w:tcPr>
          <w:p w14:paraId="18DFADD4" w14:textId="77777777" w:rsidR="000A7414" w:rsidRPr="0030342B" w:rsidRDefault="000A7414" w:rsidP="00CC4E22">
            <w:pPr>
              <w:pStyle w:val="a7"/>
              <w:ind w:left="0"/>
              <w:jc w:val="center"/>
              <w:rPr>
                <w:rFonts w:ascii="Times New Roman" w:eastAsiaTheme="minorHAnsi" w:hAnsi="Times New Roman"/>
                <w:bCs/>
                <w:color w:val="000000" w:themeColor="text1"/>
                <w:sz w:val="20"/>
                <w:szCs w:val="20"/>
                <w:lang w:val="ru-RU"/>
              </w:rPr>
            </w:pPr>
            <w:r w:rsidRPr="0030342B">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0622C53" w14:textId="77777777" w:rsidTr="00CC4E22">
        <w:tc>
          <w:tcPr>
            <w:tcW w:w="2777" w:type="dxa"/>
          </w:tcPr>
          <w:p w14:paraId="54ED1839" w14:textId="77777777" w:rsidR="000A7414" w:rsidRPr="00380AEE" w:rsidRDefault="000A7414" w:rsidP="00CC4E22">
            <w:pPr>
              <w:pStyle w:val="a7"/>
              <w:ind w:left="0"/>
              <w:jc w:val="center"/>
              <w:rPr>
                <w:rFonts w:ascii="Times New Roman" w:eastAsiaTheme="minorHAnsi" w:hAnsi="Times New Roman"/>
                <w:bCs/>
                <w:color w:val="000000" w:themeColor="text1"/>
                <w:sz w:val="20"/>
                <w:szCs w:val="20"/>
                <w:lang w:val="ru-RU"/>
              </w:rPr>
            </w:pPr>
            <w:r w:rsidRPr="00380AEE">
              <w:rPr>
                <w:rFonts w:ascii="Times New Roman" w:eastAsiaTheme="minorHAnsi" w:hAnsi="Times New Roman"/>
                <w:bCs/>
                <w:color w:val="000000" w:themeColor="text1"/>
                <w:sz w:val="20"/>
                <w:szCs w:val="20"/>
                <w:lang w:val="ru-RU"/>
              </w:rPr>
              <w:t>А.4.1.3. Завершення інвентаризації наявних земельних ділянок та об’єктів нерухомого майна</w:t>
            </w:r>
          </w:p>
        </w:tc>
        <w:tc>
          <w:tcPr>
            <w:tcW w:w="4965" w:type="dxa"/>
          </w:tcPr>
          <w:p w14:paraId="26C732CD" w14:textId="77777777" w:rsidR="000A7414" w:rsidRPr="00380AEE"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54</w:t>
            </w:r>
            <w:r w:rsidRPr="00380AEE">
              <w:rPr>
                <w:rFonts w:ascii="Times New Roman" w:eastAsiaTheme="minorHAnsi" w:hAnsi="Times New Roman"/>
                <w:bCs/>
                <w:color w:val="000000" w:themeColor="text1"/>
                <w:sz w:val="20"/>
                <w:szCs w:val="20"/>
                <w:lang w:val="ru-RU"/>
              </w:rPr>
              <w:t>. Створення бази даних земельних ділянок та об’єктів нерухомого майна в межах Рогатинської міської територіальної громади</w:t>
            </w:r>
          </w:p>
        </w:tc>
        <w:tc>
          <w:tcPr>
            <w:tcW w:w="1603" w:type="dxa"/>
          </w:tcPr>
          <w:p w14:paraId="42F4B21F" w14:textId="77777777" w:rsidR="000A7414" w:rsidRPr="00380AEE" w:rsidRDefault="000A7414" w:rsidP="00CC4E22">
            <w:pPr>
              <w:pStyle w:val="a7"/>
              <w:ind w:left="0"/>
              <w:jc w:val="center"/>
              <w:rPr>
                <w:rFonts w:ascii="Times New Roman" w:eastAsiaTheme="minorHAnsi" w:hAnsi="Times New Roman"/>
                <w:bCs/>
                <w:color w:val="000000" w:themeColor="text1"/>
                <w:sz w:val="20"/>
                <w:szCs w:val="20"/>
                <w:lang w:val="ru-RU"/>
              </w:rPr>
            </w:pPr>
            <w:r w:rsidRPr="00380AEE">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3E130D" w14:paraId="41445734" w14:textId="77777777" w:rsidTr="00CC4E22">
        <w:tc>
          <w:tcPr>
            <w:tcW w:w="2777" w:type="dxa"/>
          </w:tcPr>
          <w:p w14:paraId="114B368F" w14:textId="77777777" w:rsidR="000A7414" w:rsidRPr="00FB2F58" w:rsidRDefault="000A7414" w:rsidP="00CC4E22">
            <w:pPr>
              <w:pStyle w:val="a7"/>
              <w:ind w:left="0"/>
              <w:jc w:val="center"/>
              <w:rPr>
                <w:rFonts w:ascii="Times New Roman" w:eastAsiaTheme="minorHAnsi" w:hAnsi="Times New Roman"/>
                <w:bCs/>
                <w:color w:val="000000" w:themeColor="text1"/>
                <w:sz w:val="20"/>
                <w:szCs w:val="20"/>
                <w:lang w:val="ru-RU"/>
              </w:rPr>
            </w:pPr>
            <w:r w:rsidRPr="00FB2F58">
              <w:rPr>
                <w:rFonts w:ascii="Times New Roman" w:eastAsiaTheme="minorHAnsi" w:hAnsi="Times New Roman"/>
                <w:bCs/>
                <w:color w:val="000000" w:themeColor="text1"/>
                <w:sz w:val="20"/>
                <w:szCs w:val="20"/>
                <w:lang w:val="ru-RU"/>
              </w:rPr>
              <w:t>А.4.2.1. Реконструкція та облаштування парків, скверів, відпочинкових зон тощо.</w:t>
            </w:r>
          </w:p>
        </w:tc>
        <w:tc>
          <w:tcPr>
            <w:tcW w:w="4965" w:type="dxa"/>
          </w:tcPr>
          <w:p w14:paraId="0D78CD97" w14:textId="2C2421A8" w:rsidR="000A7414" w:rsidRPr="00FB2F58" w:rsidRDefault="000A7414" w:rsidP="00CC4E22">
            <w:pPr>
              <w:pStyle w:val="a7"/>
              <w:ind w:left="0"/>
              <w:jc w:val="center"/>
              <w:rPr>
                <w:rFonts w:ascii="Times New Roman" w:eastAsiaTheme="minorHAnsi" w:hAnsi="Times New Roman"/>
                <w:bCs/>
                <w:color w:val="000000" w:themeColor="text1"/>
                <w:sz w:val="20"/>
                <w:szCs w:val="20"/>
                <w:lang w:val="ru-RU"/>
              </w:rPr>
            </w:pPr>
            <w:r w:rsidRPr="00FB2F58">
              <w:rPr>
                <w:rFonts w:ascii="Times New Roman" w:eastAsiaTheme="minorHAnsi" w:hAnsi="Times New Roman"/>
                <w:bCs/>
                <w:color w:val="000000" w:themeColor="text1"/>
                <w:sz w:val="20"/>
                <w:szCs w:val="20"/>
                <w:lang w:val="ru-RU"/>
              </w:rPr>
              <w:t xml:space="preserve">55. Нове будівництво молодіжного скверу в </w:t>
            </w:r>
            <w:r w:rsidR="00922FFD">
              <w:rPr>
                <w:rFonts w:ascii="Times New Roman" w:eastAsiaTheme="minorHAnsi" w:hAnsi="Times New Roman"/>
                <w:bCs/>
                <w:color w:val="000000" w:themeColor="text1"/>
                <w:sz w:val="20"/>
                <w:szCs w:val="20"/>
                <w:lang w:val="ru-RU"/>
              </w:rPr>
              <w:t xml:space="preserve">                 </w:t>
            </w:r>
            <w:r w:rsidRPr="00FB2F58">
              <w:rPr>
                <w:rFonts w:ascii="Times New Roman" w:eastAsiaTheme="minorHAnsi" w:hAnsi="Times New Roman"/>
                <w:bCs/>
                <w:color w:val="000000" w:themeColor="text1"/>
                <w:sz w:val="20"/>
                <w:szCs w:val="20"/>
                <w:lang w:val="ru-RU"/>
              </w:rPr>
              <w:t>м. Рогатині по вул. Галицькій</w:t>
            </w:r>
          </w:p>
          <w:p w14:paraId="6E73D1D3" w14:textId="659D99DE" w:rsidR="000A7414" w:rsidRPr="00FB2F58" w:rsidRDefault="003E130D" w:rsidP="003E130D">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56. Капітальний ремонт П</w:t>
            </w:r>
            <w:r w:rsidR="000A7414" w:rsidRPr="00FB2F58">
              <w:rPr>
                <w:rFonts w:ascii="Times New Roman" w:eastAsiaTheme="minorHAnsi" w:hAnsi="Times New Roman"/>
                <w:bCs/>
                <w:color w:val="000000" w:themeColor="text1"/>
                <w:sz w:val="20"/>
                <w:szCs w:val="20"/>
                <w:lang w:val="ru-RU"/>
              </w:rPr>
              <w:t xml:space="preserve">арку </w:t>
            </w:r>
            <w:r>
              <w:rPr>
                <w:rFonts w:ascii="Times New Roman" w:eastAsiaTheme="minorHAnsi" w:hAnsi="Times New Roman"/>
                <w:bCs/>
                <w:color w:val="000000" w:themeColor="text1"/>
                <w:sz w:val="20"/>
                <w:szCs w:val="20"/>
                <w:lang w:val="ru-RU"/>
              </w:rPr>
              <w:t xml:space="preserve">культури </w:t>
            </w:r>
            <w:r w:rsidR="000A7414" w:rsidRPr="00FB2F58">
              <w:rPr>
                <w:rFonts w:ascii="Times New Roman" w:eastAsiaTheme="minorHAnsi" w:hAnsi="Times New Roman"/>
                <w:bCs/>
                <w:color w:val="000000" w:themeColor="text1"/>
                <w:sz w:val="20"/>
                <w:szCs w:val="20"/>
                <w:lang w:val="ru-RU"/>
              </w:rPr>
              <w:t xml:space="preserve">та відпочинку </w:t>
            </w:r>
            <w:r>
              <w:rPr>
                <w:rFonts w:ascii="Times New Roman" w:eastAsiaTheme="minorHAnsi" w:hAnsi="Times New Roman"/>
                <w:bCs/>
                <w:color w:val="000000" w:themeColor="text1"/>
                <w:sz w:val="20"/>
                <w:szCs w:val="20"/>
                <w:lang w:val="ru-RU"/>
              </w:rPr>
              <w:t>КП «Благоустрій-Р» (Івано-Франківська обл.,м.Рогатин, вул.Галицька)</w:t>
            </w:r>
          </w:p>
        </w:tc>
        <w:tc>
          <w:tcPr>
            <w:tcW w:w="1603" w:type="dxa"/>
          </w:tcPr>
          <w:p w14:paraId="6C457FCA" w14:textId="77777777" w:rsidR="000A7414" w:rsidRPr="00FB2F58" w:rsidRDefault="000A7414" w:rsidP="00CC4E22">
            <w:pPr>
              <w:pStyle w:val="a7"/>
              <w:ind w:left="0"/>
              <w:jc w:val="center"/>
              <w:rPr>
                <w:rFonts w:ascii="Times New Roman" w:eastAsiaTheme="minorHAnsi" w:hAnsi="Times New Roman"/>
                <w:bCs/>
                <w:color w:val="000000" w:themeColor="text1"/>
                <w:sz w:val="20"/>
                <w:szCs w:val="20"/>
                <w:lang w:val="ru-RU"/>
              </w:rPr>
            </w:pPr>
            <w:r w:rsidRPr="00FB2F58">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8F3F8BA" w14:textId="77777777" w:rsidTr="00CC4E22">
        <w:tc>
          <w:tcPr>
            <w:tcW w:w="2777" w:type="dxa"/>
          </w:tcPr>
          <w:p w14:paraId="75D2323D" w14:textId="77777777" w:rsidR="000A7414" w:rsidRPr="00BD088F" w:rsidRDefault="000A7414" w:rsidP="00CC4E22">
            <w:pPr>
              <w:pStyle w:val="a7"/>
              <w:ind w:left="0"/>
              <w:jc w:val="center"/>
              <w:rPr>
                <w:rFonts w:ascii="Times New Roman" w:eastAsiaTheme="minorHAnsi" w:hAnsi="Times New Roman"/>
                <w:bCs/>
                <w:color w:val="000000" w:themeColor="text1"/>
                <w:sz w:val="20"/>
                <w:szCs w:val="20"/>
                <w:lang w:val="ru-RU"/>
              </w:rPr>
            </w:pPr>
            <w:r w:rsidRPr="00BD088F">
              <w:rPr>
                <w:rFonts w:ascii="Times New Roman" w:eastAsiaTheme="minorHAnsi" w:hAnsi="Times New Roman"/>
                <w:bCs/>
                <w:color w:val="000000" w:themeColor="text1"/>
                <w:sz w:val="20"/>
                <w:szCs w:val="20"/>
                <w:lang w:val="ru-RU"/>
              </w:rPr>
              <w:lastRenderedPageBreak/>
              <w:t>А.4.2.2. Реконструкція та реставрація історичних об’єктів, будівель та пам’яток архітектури</w:t>
            </w:r>
          </w:p>
        </w:tc>
        <w:tc>
          <w:tcPr>
            <w:tcW w:w="4965" w:type="dxa"/>
          </w:tcPr>
          <w:p w14:paraId="1BDE51E3" w14:textId="1127A81C" w:rsidR="000A7414" w:rsidRPr="00BD088F" w:rsidRDefault="000A7414" w:rsidP="00CC4E22">
            <w:pPr>
              <w:pStyle w:val="a7"/>
              <w:ind w:left="0"/>
              <w:jc w:val="center"/>
              <w:rPr>
                <w:rFonts w:ascii="Times New Roman" w:eastAsiaTheme="minorHAnsi" w:hAnsi="Times New Roman"/>
                <w:bCs/>
                <w:color w:val="000000" w:themeColor="text1"/>
                <w:sz w:val="20"/>
                <w:szCs w:val="20"/>
                <w:lang w:val="ru-RU"/>
              </w:rPr>
            </w:pPr>
            <w:r w:rsidRPr="00BD088F">
              <w:rPr>
                <w:rFonts w:ascii="Times New Roman" w:eastAsiaTheme="minorHAnsi" w:hAnsi="Times New Roman"/>
                <w:bCs/>
                <w:color w:val="000000" w:themeColor="text1"/>
                <w:sz w:val="20"/>
                <w:szCs w:val="20"/>
                <w:lang w:val="ru-RU"/>
              </w:rPr>
              <w:t xml:space="preserve">57. Консервація та благоустрій території пам`ятки архітектури національного значення (охоронний </w:t>
            </w:r>
            <w:r w:rsidR="00922FFD">
              <w:rPr>
                <w:rFonts w:ascii="Times New Roman" w:eastAsiaTheme="minorHAnsi" w:hAnsi="Times New Roman"/>
                <w:bCs/>
                <w:color w:val="000000" w:themeColor="text1"/>
                <w:sz w:val="20"/>
                <w:szCs w:val="20"/>
                <w:lang w:val="ru-RU"/>
              </w:rPr>
              <w:t xml:space="preserve">        </w:t>
            </w:r>
            <w:r w:rsidRPr="00BD088F">
              <w:rPr>
                <w:rFonts w:ascii="Times New Roman" w:eastAsiaTheme="minorHAnsi" w:hAnsi="Times New Roman"/>
                <w:bCs/>
                <w:color w:val="000000" w:themeColor="text1"/>
                <w:sz w:val="20"/>
                <w:szCs w:val="20"/>
                <w:lang w:val="ru-RU"/>
              </w:rPr>
              <w:t>№ 243-Н) церкви Святого Духа (1598р.) на вулиц</w:t>
            </w:r>
            <w:r w:rsidR="00F960C8">
              <w:rPr>
                <w:rFonts w:ascii="Times New Roman" w:eastAsiaTheme="minorHAnsi" w:hAnsi="Times New Roman"/>
                <w:bCs/>
                <w:color w:val="000000" w:themeColor="text1"/>
                <w:sz w:val="20"/>
                <w:szCs w:val="20"/>
                <w:lang w:val="ru-RU"/>
              </w:rPr>
              <w:t>і</w:t>
            </w:r>
            <w:r w:rsidRPr="00BD088F">
              <w:rPr>
                <w:rFonts w:ascii="Times New Roman" w:eastAsiaTheme="minorHAnsi" w:hAnsi="Times New Roman"/>
                <w:bCs/>
                <w:color w:val="000000" w:themeColor="text1"/>
                <w:sz w:val="20"/>
                <w:szCs w:val="20"/>
                <w:lang w:val="ru-RU"/>
              </w:rPr>
              <w:t xml:space="preserve"> Роксолани , 10 у м. Рогатині Івано</w:t>
            </w:r>
            <w:r w:rsidR="005760C3">
              <w:rPr>
                <w:rFonts w:ascii="Times New Roman" w:eastAsiaTheme="minorHAnsi" w:hAnsi="Times New Roman"/>
                <w:bCs/>
                <w:color w:val="000000" w:themeColor="text1"/>
                <w:sz w:val="20"/>
                <w:szCs w:val="20"/>
                <w:lang w:val="ru-RU"/>
              </w:rPr>
              <w:t>-</w:t>
            </w:r>
            <w:r w:rsidRPr="00BD088F">
              <w:rPr>
                <w:rFonts w:ascii="Times New Roman" w:eastAsiaTheme="minorHAnsi" w:hAnsi="Times New Roman"/>
                <w:bCs/>
                <w:color w:val="000000" w:themeColor="text1"/>
                <w:sz w:val="20"/>
                <w:szCs w:val="20"/>
                <w:lang w:val="ru-RU"/>
              </w:rPr>
              <w:t>Франківської області, яку занесено до Списку Всесвітньої спадщини ЮНЕСКО (реставрація)</w:t>
            </w:r>
          </w:p>
          <w:p w14:paraId="3AF83187" w14:textId="77777777" w:rsidR="000A7414" w:rsidRPr="00BD088F" w:rsidRDefault="000A7414" w:rsidP="00CC4E22">
            <w:pPr>
              <w:pStyle w:val="a7"/>
              <w:ind w:left="0"/>
              <w:jc w:val="center"/>
              <w:rPr>
                <w:rFonts w:ascii="Times New Roman" w:eastAsiaTheme="minorHAnsi" w:hAnsi="Times New Roman"/>
                <w:bCs/>
                <w:color w:val="000000" w:themeColor="text1"/>
                <w:sz w:val="20"/>
                <w:szCs w:val="20"/>
                <w:lang w:val="ru-RU"/>
              </w:rPr>
            </w:pPr>
            <w:r w:rsidRPr="00BD088F">
              <w:rPr>
                <w:rFonts w:ascii="Times New Roman" w:eastAsiaTheme="minorHAnsi" w:hAnsi="Times New Roman"/>
                <w:bCs/>
                <w:color w:val="000000" w:themeColor="text1"/>
                <w:sz w:val="20"/>
                <w:szCs w:val="20"/>
                <w:lang w:val="ru-RU"/>
              </w:rPr>
              <w:t>58. Відновлення будівлі церкви святого Миколая у селі Кліщівна</w:t>
            </w:r>
          </w:p>
        </w:tc>
        <w:tc>
          <w:tcPr>
            <w:tcW w:w="1603" w:type="dxa"/>
          </w:tcPr>
          <w:p w14:paraId="5E90ED7F" w14:textId="77777777" w:rsidR="000A7414" w:rsidRPr="00FB2F58" w:rsidRDefault="000A7414" w:rsidP="00CC4E22">
            <w:pPr>
              <w:pStyle w:val="a7"/>
              <w:ind w:left="0"/>
              <w:jc w:val="center"/>
              <w:rPr>
                <w:rFonts w:ascii="Times New Roman" w:eastAsiaTheme="minorHAnsi" w:hAnsi="Times New Roman"/>
                <w:bCs/>
                <w:color w:val="FF0000"/>
                <w:sz w:val="20"/>
                <w:szCs w:val="20"/>
                <w:lang w:val="ru-RU"/>
              </w:rPr>
            </w:pPr>
            <w:r w:rsidRPr="00044236">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EE58DBC" w14:textId="77777777" w:rsidTr="00CC4E22">
        <w:tc>
          <w:tcPr>
            <w:tcW w:w="2777" w:type="dxa"/>
          </w:tcPr>
          <w:p w14:paraId="4299DE5F"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А.5.1.3. Створення електронних сервісів у громаді</w:t>
            </w:r>
          </w:p>
        </w:tc>
        <w:tc>
          <w:tcPr>
            <w:tcW w:w="4965" w:type="dxa"/>
          </w:tcPr>
          <w:p w14:paraId="23F4C472"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F70ACB">
              <w:rPr>
                <w:rFonts w:ascii="Times New Roman" w:eastAsiaTheme="minorHAnsi" w:hAnsi="Times New Roman"/>
                <w:bCs/>
                <w:color w:val="000000" w:themeColor="text1"/>
                <w:sz w:val="20"/>
                <w:szCs w:val="20"/>
                <w:lang w:val="ru-RU"/>
              </w:rPr>
              <w:t>59</w:t>
            </w:r>
            <w:r w:rsidRPr="0058789C">
              <w:rPr>
                <w:rFonts w:ascii="Times New Roman" w:eastAsiaTheme="minorHAnsi" w:hAnsi="Times New Roman"/>
                <w:bCs/>
                <w:color w:val="000000" w:themeColor="text1"/>
                <w:sz w:val="20"/>
                <w:szCs w:val="20"/>
                <w:lang w:val="ru-RU"/>
              </w:rPr>
              <w:t xml:space="preserve">. Створення електронної системи </w:t>
            </w:r>
            <w:r w:rsidRPr="00887B52">
              <w:rPr>
                <w:rFonts w:ascii="Times New Roman" w:eastAsiaTheme="minorHAnsi" w:hAnsi="Times New Roman"/>
                <w:bCs/>
                <w:color w:val="000000" w:themeColor="text1"/>
                <w:sz w:val="20"/>
                <w:szCs w:val="20"/>
                <w:lang w:val="ru-RU"/>
              </w:rPr>
              <w:t>«</w:t>
            </w:r>
            <w:r w:rsidRPr="0058789C">
              <w:rPr>
                <w:rFonts w:ascii="Times New Roman" w:eastAsiaTheme="minorHAnsi" w:hAnsi="Times New Roman"/>
                <w:bCs/>
                <w:color w:val="000000" w:themeColor="text1"/>
                <w:sz w:val="20"/>
                <w:szCs w:val="20"/>
                <w:lang w:val="ru-RU"/>
              </w:rPr>
              <w:t>E-місто</w:t>
            </w:r>
            <w:r w:rsidRPr="00887B52">
              <w:rPr>
                <w:rFonts w:ascii="Times New Roman" w:eastAsiaTheme="minorHAnsi" w:hAnsi="Times New Roman"/>
                <w:bCs/>
                <w:color w:val="000000" w:themeColor="text1"/>
                <w:sz w:val="20"/>
                <w:szCs w:val="20"/>
                <w:lang w:val="ru-RU"/>
              </w:rPr>
              <w:t>»</w:t>
            </w:r>
          </w:p>
        </w:tc>
        <w:tc>
          <w:tcPr>
            <w:tcW w:w="1603" w:type="dxa"/>
          </w:tcPr>
          <w:p w14:paraId="00210C67"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0836E46" w14:textId="77777777" w:rsidTr="00CC4E22">
        <w:trPr>
          <w:trHeight w:val="1386"/>
        </w:trPr>
        <w:tc>
          <w:tcPr>
            <w:tcW w:w="2777" w:type="dxa"/>
          </w:tcPr>
          <w:p w14:paraId="177B0F43"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А.5.2.4. Модернізація ЦНАП з комфортними умовами для обслуговування суб’єктів звернень та належними умовами для роботи працівників</w:t>
            </w:r>
          </w:p>
        </w:tc>
        <w:tc>
          <w:tcPr>
            <w:tcW w:w="4965" w:type="dxa"/>
          </w:tcPr>
          <w:p w14:paraId="67053464"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60. Зміцнення матеріально – технічної бази Рогатинського ЦНАПу</w:t>
            </w:r>
          </w:p>
        </w:tc>
        <w:tc>
          <w:tcPr>
            <w:tcW w:w="1603" w:type="dxa"/>
          </w:tcPr>
          <w:p w14:paraId="4DB7D56C"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97A293F" w14:textId="77777777" w:rsidTr="00CC4E22">
        <w:trPr>
          <w:trHeight w:val="645"/>
        </w:trPr>
        <w:tc>
          <w:tcPr>
            <w:tcW w:w="2777" w:type="dxa"/>
          </w:tcPr>
          <w:p w14:paraId="6D2A2554"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А.5.4.3. Проведення конкурсів з визначення програм (проєктів, заходів) активної молоді</w:t>
            </w:r>
          </w:p>
        </w:tc>
        <w:tc>
          <w:tcPr>
            <w:tcW w:w="4965" w:type="dxa"/>
          </w:tcPr>
          <w:p w14:paraId="04E706AC"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61. Продовження ініціативи «Дитячий громадський бюджет»</w:t>
            </w:r>
          </w:p>
          <w:p w14:paraId="2DF7B167"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p>
        </w:tc>
        <w:tc>
          <w:tcPr>
            <w:tcW w:w="1603" w:type="dxa"/>
          </w:tcPr>
          <w:p w14:paraId="125D89BF"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5ECCFAE5" w14:textId="77777777" w:rsidTr="00CC4E22">
        <w:trPr>
          <w:trHeight w:val="702"/>
        </w:trPr>
        <w:tc>
          <w:tcPr>
            <w:tcW w:w="2777" w:type="dxa"/>
          </w:tcPr>
          <w:p w14:paraId="4E8D2CF4" w14:textId="77777777" w:rsidR="000A7414" w:rsidRPr="00C134A4" w:rsidRDefault="000A7414" w:rsidP="00CC4E22">
            <w:pPr>
              <w:pStyle w:val="a7"/>
              <w:ind w:left="0"/>
              <w:jc w:val="center"/>
              <w:rPr>
                <w:rFonts w:ascii="Times New Roman" w:eastAsiaTheme="minorHAnsi" w:hAnsi="Times New Roman"/>
                <w:bCs/>
                <w:color w:val="000000" w:themeColor="text1"/>
                <w:sz w:val="20"/>
                <w:szCs w:val="20"/>
                <w:lang w:val="ru-RU"/>
              </w:rPr>
            </w:pPr>
            <w:r w:rsidRPr="00C134A4">
              <w:rPr>
                <w:rFonts w:ascii="Times New Roman" w:eastAsiaTheme="minorHAnsi" w:hAnsi="Times New Roman"/>
                <w:bCs/>
                <w:color w:val="000000" w:themeColor="text1"/>
                <w:sz w:val="20"/>
                <w:szCs w:val="20"/>
                <w:lang w:val="ru-RU"/>
              </w:rPr>
              <w:t>А.6.1.2. Розвиток оздоровчої інфраструктури та підтримка фізичної активності громадян</w:t>
            </w:r>
          </w:p>
        </w:tc>
        <w:tc>
          <w:tcPr>
            <w:tcW w:w="4965" w:type="dxa"/>
          </w:tcPr>
          <w:p w14:paraId="19026908" w14:textId="77777777" w:rsidR="000A7414" w:rsidRPr="00C134A4" w:rsidRDefault="000A7414" w:rsidP="00CC4E22">
            <w:pPr>
              <w:pStyle w:val="a7"/>
              <w:ind w:left="0"/>
              <w:jc w:val="center"/>
              <w:rPr>
                <w:rFonts w:ascii="Times New Roman" w:eastAsiaTheme="minorHAnsi" w:hAnsi="Times New Roman"/>
                <w:bCs/>
                <w:color w:val="000000" w:themeColor="text1"/>
                <w:sz w:val="20"/>
                <w:szCs w:val="20"/>
                <w:lang w:val="ru-RU"/>
              </w:rPr>
            </w:pPr>
            <w:r w:rsidRPr="00C134A4">
              <w:rPr>
                <w:rFonts w:ascii="Times New Roman" w:eastAsiaTheme="minorHAnsi" w:hAnsi="Times New Roman"/>
                <w:bCs/>
                <w:color w:val="000000" w:themeColor="text1"/>
                <w:sz w:val="20"/>
                <w:szCs w:val="20"/>
                <w:lang w:val="ru-RU"/>
              </w:rPr>
              <w:t>62.Проведення ремонтних робіт на об’єктах спортивної інфраструктури</w:t>
            </w:r>
          </w:p>
          <w:p w14:paraId="0C8409F6" w14:textId="77777777" w:rsidR="000A7414" w:rsidRPr="00C134A4" w:rsidRDefault="000A7414" w:rsidP="00CC4E22">
            <w:pPr>
              <w:pStyle w:val="a7"/>
              <w:ind w:left="0"/>
              <w:jc w:val="center"/>
              <w:rPr>
                <w:rFonts w:ascii="Times New Roman" w:eastAsiaTheme="minorHAnsi" w:hAnsi="Times New Roman"/>
                <w:bCs/>
                <w:color w:val="000000" w:themeColor="text1"/>
                <w:sz w:val="20"/>
                <w:szCs w:val="20"/>
                <w:lang w:val="ru-RU"/>
              </w:rPr>
            </w:pPr>
            <w:r w:rsidRPr="00C134A4">
              <w:rPr>
                <w:rFonts w:ascii="Times New Roman" w:eastAsiaTheme="minorHAnsi" w:hAnsi="Times New Roman"/>
                <w:bCs/>
                <w:color w:val="000000" w:themeColor="text1"/>
                <w:sz w:val="20"/>
                <w:szCs w:val="20"/>
                <w:lang w:val="ru-RU"/>
              </w:rPr>
              <w:t>63. Придбання та встановлення ігрових дитячих майданчиків у населених пунктах громади</w:t>
            </w:r>
          </w:p>
        </w:tc>
        <w:tc>
          <w:tcPr>
            <w:tcW w:w="1603" w:type="dxa"/>
          </w:tcPr>
          <w:p w14:paraId="407EE2BB" w14:textId="77777777" w:rsidR="000A7414" w:rsidRPr="00C134A4" w:rsidRDefault="000A7414" w:rsidP="00CC4E22">
            <w:pPr>
              <w:pStyle w:val="a7"/>
              <w:ind w:left="0"/>
              <w:jc w:val="center"/>
              <w:rPr>
                <w:rFonts w:ascii="Times New Roman" w:eastAsiaTheme="minorHAnsi" w:hAnsi="Times New Roman"/>
                <w:bCs/>
                <w:color w:val="000000" w:themeColor="text1"/>
                <w:sz w:val="20"/>
                <w:szCs w:val="20"/>
                <w:lang w:val="ru-RU"/>
              </w:rPr>
            </w:pPr>
            <w:r w:rsidRPr="00C134A4">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D5781E2" w14:textId="77777777" w:rsidTr="00CC4E22">
        <w:trPr>
          <w:trHeight w:val="290"/>
        </w:trPr>
        <w:tc>
          <w:tcPr>
            <w:tcW w:w="2777" w:type="dxa"/>
          </w:tcPr>
          <w:p w14:paraId="78C210A9" w14:textId="77777777" w:rsidR="000A7414" w:rsidRPr="00C72B87" w:rsidRDefault="000A7414" w:rsidP="00CC4E22">
            <w:pPr>
              <w:pStyle w:val="a7"/>
              <w:ind w:left="0"/>
              <w:jc w:val="center"/>
              <w:rPr>
                <w:rFonts w:ascii="Times New Roman" w:hAnsi="Times New Roman"/>
                <w:bCs/>
                <w:color w:val="000000" w:themeColor="text1"/>
                <w:sz w:val="20"/>
                <w:szCs w:val="20"/>
                <w:lang w:val="ru-RU"/>
              </w:rPr>
            </w:pPr>
            <w:r w:rsidRPr="00C72B87">
              <w:rPr>
                <w:rFonts w:ascii="Times New Roman" w:hAnsi="Times New Roman"/>
                <w:bCs/>
                <w:color w:val="000000" w:themeColor="text1"/>
                <w:sz w:val="20"/>
                <w:szCs w:val="20"/>
                <w:lang w:val="ru-RU"/>
              </w:rPr>
              <w:t>А.6.3.5. Розширення міжнародного молодіжного співробітництва</w:t>
            </w:r>
          </w:p>
        </w:tc>
        <w:tc>
          <w:tcPr>
            <w:tcW w:w="4965" w:type="dxa"/>
          </w:tcPr>
          <w:p w14:paraId="48060BB2" w14:textId="4EB3959D" w:rsidR="000A7414" w:rsidRPr="00C72B87" w:rsidRDefault="000A7414" w:rsidP="005760C3">
            <w:pPr>
              <w:pStyle w:val="a7"/>
              <w:ind w:left="0"/>
              <w:jc w:val="center"/>
              <w:rPr>
                <w:rFonts w:ascii="Times New Roman" w:hAnsi="Times New Roman"/>
                <w:bCs/>
                <w:color w:val="000000" w:themeColor="text1"/>
                <w:sz w:val="20"/>
                <w:szCs w:val="20"/>
                <w:lang w:val="ru-RU"/>
              </w:rPr>
            </w:pPr>
            <w:r w:rsidRPr="00C72B87">
              <w:rPr>
                <w:rFonts w:ascii="Times New Roman" w:hAnsi="Times New Roman"/>
                <w:bCs/>
                <w:color w:val="000000" w:themeColor="text1"/>
                <w:sz w:val="20"/>
                <w:szCs w:val="20"/>
                <w:lang w:val="ru-RU"/>
              </w:rPr>
              <w:t xml:space="preserve">64. Проведення обміну молоді Рогатинщини </w:t>
            </w:r>
            <w:r w:rsidR="005760C3">
              <w:rPr>
                <w:rFonts w:ascii="Times New Roman" w:hAnsi="Times New Roman"/>
                <w:bCs/>
                <w:color w:val="000000" w:themeColor="text1"/>
                <w:sz w:val="20"/>
                <w:szCs w:val="20"/>
                <w:lang w:val="ru-RU"/>
              </w:rPr>
              <w:t>в рамках міжнародної співпраці</w:t>
            </w:r>
          </w:p>
        </w:tc>
        <w:tc>
          <w:tcPr>
            <w:tcW w:w="1603" w:type="dxa"/>
          </w:tcPr>
          <w:p w14:paraId="2AFB7F83" w14:textId="77777777" w:rsidR="000A7414" w:rsidRPr="00C72B87" w:rsidRDefault="000A7414" w:rsidP="00CC4E22">
            <w:pPr>
              <w:pStyle w:val="a7"/>
              <w:ind w:left="0"/>
              <w:jc w:val="center"/>
              <w:rPr>
                <w:rFonts w:ascii="Times New Roman" w:eastAsiaTheme="minorHAnsi" w:hAnsi="Times New Roman"/>
                <w:bCs/>
                <w:color w:val="000000" w:themeColor="text1"/>
                <w:sz w:val="20"/>
                <w:szCs w:val="20"/>
                <w:lang w:val="ru-RU"/>
              </w:rPr>
            </w:pPr>
            <w:r w:rsidRPr="00C72B87">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64A534B" w14:textId="77777777" w:rsidTr="00CC4E22">
        <w:tc>
          <w:tcPr>
            <w:tcW w:w="2777" w:type="dxa"/>
          </w:tcPr>
          <w:p w14:paraId="27FCF650" w14:textId="77777777" w:rsidR="000A7414" w:rsidRPr="0017501E" w:rsidRDefault="000A7414" w:rsidP="00CC4E22">
            <w:pPr>
              <w:jc w:val="center"/>
              <w:rPr>
                <w:rFonts w:ascii="Times New Roman" w:hAnsi="Times New Roman"/>
                <w:color w:val="000000" w:themeColor="text1"/>
                <w:sz w:val="20"/>
                <w:szCs w:val="20"/>
                <w:lang w:val="uk-UA"/>
              </w:rPr>
            </w:pPr>
            <w:r w:rsidRPr="0017501E">
              <w:rPr>
                <w:rFonts w:ascii="Times New Roman" w:hAnsi="Times New Roman"/>
                <w:color w:val="000000" w:themeColor="text1"/>
                <w:sz w:val="20"/>
                <w:szCs w:val="20"/>
                <w:lang w:val="uk-UA"/>
              </w:rPr>
              <w:t>Б.1.1.6. Стимулювання створення об'єднань суб’єктів агропромислового розвитку з метою створення підприємств з поглибленої переробки сільськогосподарської продукції</w:t>
            </w:r>
          </w:p>
        </w:tc>
        <w:tc>
          <w:tcPr>
            <w:tcW w:w="4965" w:type="dxa"/>
          </w:tcPr>
          <w:p w14:paraId="2E823221" w14:textId="6C80971A" w:rsidR="000A7414" w:rsidRPr="0017501E" w:rsidRDefault="00602FD7" w:rsidP="00CC4E22">
            <w:pPr>
              <w:pStyle w:val="a7"/>
              <w:ind w:left="0"/>
              <w:jc w:val="center"/>
              <w:rPr>
                <w:rFonts w:ascii="Times New Roman" w:eastAsiaTheme="minorHAnsi" w:hAnsi="Times New Roman"/>
                <w:bCs/>
                <w:iCs/>
                <w:color w:val="000000" w:themeColor="text1"/>
                <w:sz w:val="20"/>
                <w:szCs w:val="20"/>
                <w:lang w:val="ru-RU"/>
              </w:rPr>
            </w:pPr>
            <w:r w:rsidRPr="0017501E">
              <w:rPr>
                <w:rFonts w:ascii="Times New Roman" w:eastAsiaTheme="minorHAnsi" w:hAnsi="Times New Roman"/>
                <w:bCs/>
                <w:iCs/>
                <w:color w:val="000000" w:themeColor="text1"/>
                <w:sz w:val="20"/>
                <w:szCs w:val="20"/>
                <w:lang w:val="ru-RU"/>
              </w:rPr>
              <w:t>65</w:t>
            </w:r>
            <w:r w:rsidR="000A7414" w:rsidRPr="0017501E">
              <w:rPr>
                <w:rFonts w:ascii="Times New Roman" w:eastAsiaTheme="minorHAnsi" w:hAnsi="Times New Roman"/>
                <w:bCs/>
                <w:iCs/>
                <w:color w:val="000000" w:themeColor="text1"/>
                <w:sz w:val="20"/>
                <w:szCs w:val="20"/>
                <w:lang w:val="ru-RU"/>
              </w:rPr>
              <w:t>.</w:t>
            </w:r>
            <w:r w:rsidR="00FE486C" w:rsidRPr="0017501E">
              <w:rPr>
                <w:color w:val="000000" w:themeColor="text1"/>
                <w:lang w:val="ru-RU"/>
              </w:rPr>
              <w:t xml:space="preserve"> </w:t>
            </w:r>
            <w:r w:rsidR="00FE486C" w:rsidRPr="0017501E">
              <w:rPr>
                <w:rFonts w:ascii="Times New Roman" w:eastAsiaTheme="minorHAnsi" w:hAnsi="Times New Roman"/>
                <w:bCs/>
                <w:iCs/>
                <w:color w:val="000000" w:themeColor="text1"/>
                <w:sz w:val="20"/>
                <w:szCs w:val="20"/>
                <w:lang w:val="ru-RU"/>
              </w:rPr>
              <w:t>Підтримка створення та розвитку переробних підприємств сільськогосподарської продукції</w:t>
            </w:r>
          </w:p>
        </w:tc>
        <w:tc>
          <w:tcPr>
            <w:tcW w:w="1603" w:type="dxa"/>
          </w:tcPr>
          <w:p w14:paraId="53C9F860" w14:textId="4C260B3D" w:rsidR="000A7414" w:rsidRPr="0017501E" w:rsidRDefault="00D2134D" w:rsidP="00CC4E22">
            <w:pPr>
              <w:pStyle w:val="a7"/>
              <w:ind w:left="0"/>
              <w:jc w:val="center"/>
              <w:rPr>
                <w:rFonts w:ascii="Times New Roman" w:eastAsiaTheme="minorHAnsi" w:hAnsi="Times New Roman"/>
                <w:bCs/>
                <w:color w:val="000000" w:themeColor="text1"/>
                <w:sz w:val="20"/>
                <w:szCs w:val="20"/>
                <w:lang w:val="ru-RU"/>
              </w:rPr>
            </w:pPr>
            <w:r w:rsidRPr="0017501E">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78EDCD5" w14:textId="77777777" w:rsidTr="00CC4E22">
        <w:trPr>
          <w:trHeight w:val="195"/>
        </w:trPr>
        <w:tc>
          <w:tcPr>
            <w:tcW w:w="2777" w:type="dxa"/>
          </w:tcPr>
          <w:p w14:paraId="6C6A249B" w14:textId="77777777" w:rsidR="000A7414" w:rsidRPr="0017501E" w:rsidRDefault="000A7414" w:rsidP="00CC4E22">
            <w:pPr>
              <w:jc w:val="center"/>
              <w:rPr>
                <w:rFonts w:ascii="Times New Roman" w:hAnsi="Times New Roman"/>
                <w:color w:val="000000" w:themeColor="text1"/>
                <w:sz w:val="20"/>
                <w:szCs w:val="20"/>
                <w:lang w:val="uk-UA"/>
              </w:rPr>
            </w:pPr>
            <w:r w:rsidRPr="0017501E">
              <w:rPr>
                <w:rFonts w:ascii="Times New Roman" w:hAnsi="Times New Roman"/>
                <w:color w:val="000000" w:themeColor="text1"/>
                <w:sz w:val="20"/>
                <w:szCs w:val="20"/>
                <w:lang w:val="uk-UA"/>
              </w:rPr>
              <w:t>Б.1.1.7. Залучення приватних домогосподарств до вирощування плодово-ягідної, овочевої продукції та лікарської сировини в особистих селянських господарствах</w:t>
            </w:r>
          </w:p>
        </w:tc>
        <w:tc>
          <w:tcPr>
            <w:tcW w:w="4965" w:type="dxa"/>
          </w:tcPr>
          <w:p w14:paraId="3F0B4FA3" w14:textId="501CB559" w:rsidR="000A7414" w:rsidRPr="0017501E" w:rsidRDefault="00602FD7" w:rsidP="00CC4E22">
            <w:pPr>
              <w:pStyle w:val="a7"/>
              <w:ind w:left="0"/>
              <w:jc w:val="center"/>
              <w:rPr>
                <w:rFonts w:ascii="Times New Roman" w:eastAsiaTheme="minorHAnsi" w:hAnsi="Times New Roman"/>
                <w:bCs/>
                <w:iCs/>
                <w:color w:val="000000" w:themeColor="text1"/>
                <w:sz w:val="20"/>
                <w:szCs w:val="20"/>
                <w:lang w:val="ru-RU"/>
              </w:rPr>
            </w:pPr>
            <w:r w:rsidRPr="0017501E">
              <w:rPr>
                <w:rFonts w:ascii="Times New Roman" w:eastAsiaTheme="minorHAnsi" w:hAnsi="Times New Roman"/>
                <w:bCs/>
                <w:iCs/>
                <w:color w:val="000000" w:themeColor="text1"/>
                <w:sz w:val="20"/>
                <w:szCs w:val="20"/>
                <w:lang w:val="ru-RU"/>
              </w:rPr>
              <w:t>66</w:t>
            </w:r>
            <w:r w:rsidR="000A7414" w:rsidRPr="0017501E">
              <w:rPr>
                <w:rFonts w:ascii="Times New Roman" w:eastAsiaTheme="minorHAnsi" w:hAnsi="Times New Roman"/>
                <w:bCs/>
                <w:iCs/>
                <w:color w:val="000000" w:themeColor="text1"/>
                <w:sz w:val="20"/>
                <w:szCs w:val="20"/>
                <w:lang w:val="ru-RU"/>
              </w:rPr>
              <w:t>.</w:t>
            </w:r>
            <w:r w:rsidR="009E7817" w:rsidRPr="0017501E">
              <w:rPr>
                <w:color w:val="000000" w:themeColor="text1"/>
                <w:lang w:val="ru-RU"/>
              </w:rPr>
              <w:t xml:space="preserve"> </w:t>
            </w:r>
            <w:r w:rsidR="009E7817" w:rsidRPr="0017501E">
              <w:rPr>
                <w:rFonts w:ascii="Times New Roman" w:eastAsiaTheme="minorHAnsi" w:hAnsi="Times New Roman"/>
                <w:bCs/>
                <w:iCs/>
                <w:color w:val="000000" w:themeColor="text1"/>
                <w:sz w:val="20"/>
                <w:szCs w:val="20"/>
                <w:lang w:val="ru-RU"/>
              </w:rPr>
              <w:t>Розвиток садівництва, ягідництва та вирощування лікарської сировини в особистих селянських господарствах</w:t>
            </w:r>
          </w:p>
        </w:tc>
        <w:tc>
          <w:tcPr>
            <w:tcW w:w="1603" w:type="dxa"/>
          </w:tcPr>
          <w:p w14:paraId="2FFAE779" w14:textId="6A8A0C48" w:rsidR="000A7414" w:rsidRPr="0017501E" w:rsidRDefault="00D2134D" w:rsidP="00CC4E22">
            <w:pPr>
              <w:pStyle w:val="a7"/>
              <w:ind w:left="0"/>
              <w:jc w:val="center"/>
              <w:rPr>
                <w:rFonts w:ascii="Times New Roman" w:eastAsiaTheme="minorHAnsi" w:hAnsi="Times New Roman"/>
                <w:bCs/>
                <w:color w:val="000000" w:themeColor="text1"/>
                <w:sz w:val="20"/>
                <w:szCs w:val="20"/>
                <w:lang w:val="ru-RU"/>
              </w:rPr>
            </w:pPr>
            <w:r w:rsidRPr="0017501E">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8CAEB2A" w14:textId="77777777" w:rsidTr="00CC4E22">
        <w:trPr>
          <w:trHeight w:val="2537"/>
        </w:trPr>
        <w:tc>
          <w:tcPr>
            <w:tcW w:w="2777" w:type="dxa"/>
          </w:tcPr>
          <w:p w14:paraId="4EBAA2FB" w14:textId="77777777" w:rsidR="000A7414" w:rsidRPr="0017501E" w:rsidRDefault="000A7414" w:rsidP="00CC4E22">
            <w:pPr>
              <w:jc w:val="center"/>
              <w:rPr>
                <w:rFonts w:ascii="Times New Roman" w:hAnsi="Times New Roman"/>
                <w:color w:val="000000" w:themeColor="text1"/>
                <w:sz w:val="20"/>
                <w:szCs w:val="20"/>
                <w:lang w:val="uk-UA"/>
              </w:rPr>
            </w:pPr>
            <w:r w:rsidRPr="0017501E">
              <w:rPr>
                <w:rFonts w:ascii="Times New Roman" w:hAnsi="Times New Roman"/>
                <w:color w:val="000000" w:themeColor="text1"/>
                <w:sz w:val="20"/>
                <w:szCs w:val="20"/>
                <w:lang w:val="uk-UA"/>
              </w:rPr>
              <w:t>Б.1.1.8. Надання практичної допомоги сільськогосподарським виробникам громади по залученні додаткових фінансових ресурсів, в тому числі міжнародних для впровадження новітніх технологій по вирощуванні, зберіганні та переробці сільськогосподарської продукції</w:t>
            </w:r>
          </w:p>
        </w:tc>
        <w:tc>
          <w:tcPr>
            <w:tcW w:w="4965" w:type="dxa"/>
          </w:tcPr>
          <w:p w14:paraId="690B5B96" w14:textId="1325F93A" w:rsidR="000A7414" w:rsidRPr="0017501E" w:rsidRDefault="00602FD7" w:rsidP="00CC4E22">
            <w:pPr>
              <w:pStyle w:val="a7"/>
              <w:ind w:left="0"/>
              <w:jc w:val="center"/>
              <w:rPr>
                <w:rFonts w:ascii="Times New Roman" w:eastAsiaTheme="minorHAnsi" w:hAnsi="Times New Roman"/>
                <w:bCs/>
                <w:iCs/>
                <w:color w:val="000000" w:themeColor="text1"/>
                <w:sz w:val="20"/>
                <w:szCs w:val="20"/>
                <w:lang w:val="ru-RU"/>
              </w:rPr>
            </w:pPr>
            <w:r w:rsidRPr="0017501E">
              <w:rPr>
                <w:rFonts w:ascii="Times New Roman" w:eastAsiaTheme="minorHAnsi" w:hAnsi="Times New Roman"/>
                <w:bCs/>
                <w:iCs/>
                <w:color w:val="000000" w:themeColor="text1"/>
                <w:sz w:val="20"/>
                <w:szCs w:val="20"/>
                <w:lang w:val="ru-RU"/>
              </w:rPr>
              <w:t>67</w:t>
            </w:r>
            <w:r w:rsidR="000A7414" w:rsidRPr="0017501E">
              <w:rPr>
                <w:rFonts w:ascii="Times New Roman" w:eastAsiaTheme="minorHAnsi" w:hAnsi="Times New Roman"/>
                <w:bCs/>
                <w:iCs/>
                <w:color w:val="000000" w:themeColor="text1"/>
                <w:sz w:val="20"/>
                <w:szCs w:val="20"/>
                <w:lang w:val="ru-RU"/>
              </w:rPr>
              <w:t>.</w:t>
            </w:r>
            <w:r w:rsidR="009E7817" w:rsidRPr="0017501E">
              <w:rPr>
                <w:color w:val="000000" w:themeColor="text1"/>
              </w:rPr>
              <w:t xml:space="preserve"> </w:t>
            </w:r>
            <w:r w:rsidR="009E7817" w:rsidRPr="0017501E">
              <w:rPr>
                <w:rFonts w:ascii="Times New Roman" w:eastAsiaTheme="minorHAnsi" w:hAnsi="Times New Roman"/>
                <w:bCs/>
                <w:iCs/>
                <w:color w:val="000000" w:themeColor="text1"/>
                <w:sz w:val="20"/>
                <w:szCs w:val="20"/>
                <w:lang w:val="ru-RU"/>
              </w:rPr>
              <w:t>Підтримка розвитку аграрного комплексу</w:t>
            </w:r>
          </w:p>
        </w:tc>
        <w:tc>
          <w:tcPr>
            <w:tcW w:w="1603" w:type="dxa"/>
          </w:tcPr>
          <w:p w14:paraId="73C5729D" w14:textId="4D06204A" w:rsidR="000A7414" w:rsidRPr="0017501E" w:rsidRDefault="00D2134D" w:rsidP="00CC4E22">
            <w:pPr>
              <w:pStyle w:val="a7"/>
              <w:ind w:left="0"/>
              <w:jc w:val="center"/>
              <w:rPr>
                <w:rFonts w:ascii="Times New Roman" w:eastAsiaTheme="minorHAnsi" w:hAnsi="Times New Roman"/>
                <w:bCs/>
                <w:color w:val="000000" w:themeColor="text1"/>
                <w:sz w:val="20"/>
                <w:szCs w:val="20"/>
                <w:lang w:val="ru-RU"/>
              </w:rPr>
            </w:pPr>
            <w:r w:rsidRPr="0017501E">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37774CE4" w14:textId="77777777" w:rsidTr="00CC4E22">
        <w:tc>
          <w:tcPr>
            <w:tcW w:w="2777" w:type="dxa"/>
          </w:tcPr>
          <w:p w14:paraId="570EE9FF"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lastRenderedPageBreak/>
              <w:t>Б.1.2.</w:t>
            </w:r>
            <w:r>
              <w:rPr>
                <w:rFonts w:ascii="Times New Roman" w:eastAsiaTheme="minorHAnsi" w:hAnsi="Times New Roman"/>
                <w:bCs/>
                <w:color w:val="000000" w:themeColor="text1"/>
                <w:sz w:val="20"/>
                <w:szCs w:val="20"/>
                <w:lang w:val="ru-RU"/>
              </w:rPr>
              <w:t>2</w:t>
            </w:r>
            <w:r w:rsidRPr="0058789C">
              <w:rPr>
                <w:rFonts w:ascii="Times New Roman" w:eastAsiaTheme="minorHAnsi" w:hAnsi="Times New Roman"/>
                <w:bCs/>
                <w:color w:val="000000" w:themeColor="text1"/>
                <w:sz w:val="20"/>
                <w:szCs w:val="20"/>
                <w:lang w:val="ru-RU"/>
              </w:rPr>
              <w:t>. Сприяння розвитку туристичної інфраструктури та навігації</w:t>
            </w:r>
          </w:p>
        </w:tc>
        <w:tc>
          <w:tcPr>
            <w:tcW w:w="4965" w:type="dxa"/>
          </w:tcPr>
          <w:p w14:paraId="7233B7DF" w14:textId="69A12834" w:rsidR="000A7414" w:rsidRPr="0058789C" w:rsidRDefault="00602FD7"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68</w:t>
            </w:r>
            <w:r w:rsidR="000A7414" w:rsidRPr="0058789C">
              <w:rPr>
                <w:rFonts w:ascii="Times New Roman" w:eastAsiaTheme="minorHAnsi" w:hAnsi="Times New Roman"/>
                <w:bCs/>
                <w:color w:val="000000" w:themeColor="text1"/>
                <w:sz w:val="20"/>
                <w:szCs w:val="20"/>
                <w:lang w:val="ru-RU"/>
              </w:rPr>
              <w:t>. Розроблення і встановлення знаків туристичної навігації</w:t>
            </w:r>
          </w:p>
          <w:p w14:paraId="4521D6DB" w14:textId="2EC33B08" w:rsidR="000A7414" w:rsidRPr="0034460D" w:rsidRDefault="00602FD7"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69</w:t>
            </w:r>
            <w:r w:rsidR="000A7414" w:rsidRPr="0034460D">
              <w:rPr>
                <w:rFonts w:ascii="Times New Roman" w:eastAsiaTheme="minorHAnsi" w:hAnsi="Times New Roman"/>
                <w:bCs/>
                <w:color w:val="000000" w:themeColor="text1"/>
                <w:sz w:val="20"/>
                <w:szCs w:val="20"/>
                <w:lang w:val="ru-RU"/>
              </w:rPr>
              <w:t>. Розроблення туристичних маршрутів із врахуванням потреб сучасного туриста</w:t>
            </w:r>
          </w:p>
          <w:p w14:paraId="3E3C5850" w14:textId="17819C9D" w:rsidR="000A7414" w:rsidRPr="0058789C" w:rsidRDefault="00602FD7"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70</w:t>
            </w:r>
            <w:r w:rsidR="000A7414" w:rsidRPr="0058789C">
              <w:rPr>
                <w:rFonts w:ascii="Times New Roman" w:eastAsiaTheme="minorHAnsi" w:hAnsi="Times New Roman"/>
                <w:bCs/>
                <w:color w:val="000000" w:themeColor="text1"/>
                <w:sz w:val="20"/>
                <w:szCs w:val="20"/>
                <w:lang w:val="ru-RU"/>
              </w:rPr>
              <w:t>. Проведення капітального ремонту даху Рогатинського історико-краєзнавчого музею «Опілля» та пристосування піддахових приміщень під виставкові площі</w:t>
            </w:r>
          </w:p>
        </w:tc>
        <w:tc>
          <w:tcPr>
            <w:tcW w:w="1603" w:type="dxa"/>
          </w:tcPr>
          <w:p w14:paraId="2C14DD37"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0E1EFDC" w14:textId="77777777" w:rsidTr="00CC4E22">
        <w:tc>
          <w:tcPr>
            <w:tcW w:w="2777" w:type="dxa"/>
          </w:tcPr>
          <w:p w14:paraId="76CD8C5C"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Б.1.3.1. Сприяння розвитку інфраструктури підтримки малого та середнього підприємництва</w:t>
            </w:r>
          </w:p>
        </w:tc>
        <w:tc>
          <w:tcPr>
            <w:tcW w:w="4965" w:type="dxa"/>
          </w:tcPr>
          <w:p w14:paraId="468E94D7" w14:textId="4F326148" w:rsidR="000A7414" w:rsidRPr="0058789C" w:rsidRDefault="00602FD7"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71</w:t>
            </w:r>
            <w:r w:rsidR="000A7414" w:rsidRPr="0058789C">
              <w:rPr>
                <w:rFonts w:ascii="Times New Roman" w:eastAsiaTheme="minorHAnsi" w:hAnsi="Times New Roman"/>
                <w:bCs/>
                <w:color w:val="000000" w:themeColor="text1"/>
                <w:sz w:val="20"/>
                <w:szCs w:val="20"/>
                <w:lang w:val="ru-RU"/>
              </w:rPr>
              <w:t xml:space="preserve">. Створення інформаційного </w:t>
            </w:r>
            <w:r w:rsidR="000A7414">
              <w:rPr>
                <w:rFonts w:ascii="Times New Roman" w:eastAsiaTheme="minorHAnsi" w:hAnsi="Times New Roman"/>
                <w:bCs/>
                <w:color w:val="000000" w:themeColor="text1"/>
                <w:sz w:val="20"/>
                <w:szCs w:val="20"/>
                <w:lang w:val="ru-RU"/>
              </w:rPr>
              <w:t>бізнес – центру</w:t>
            </w:r>
          </w:p>
        </w:tc>
        <w:tc>
          <w:tcPr>
            <w:tcW w:w="1603" w:type="dxa"/>
          </w:tcPr>
          <w:p w14:paraId="66F0D9D7"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18B1552E" w14:textId="77777777" w:rsidTr="00CC4E22">
        <w:tc>
          <w:tcPr>
            <w:tcW w:w="2777" w:type="dxa"/>
          </w:tcPr>
          <w:p w14:paraId="36BBB432"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Б.1.3.3. Інформаційне забезпечення малого та середнього підприємництва.</w:t>
            </w:r>
          </w:p>
        </w:tc>
        <w:tc>
          <w:tcPr>
            <w:tcW w:w="4965" w:type="dxa"/>
          </w:tcPr>
          <w:p w14:paraId="59FCC3DF" w14:textId="42FD0E6D" w:rsidR="000A7414" w:rsidRPr="0058789C" w:rsidRDefault="000A7414" w:rsidP="00602FD7">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w:t>
            </w:r>
            <w:r w:rsidR="00602FD7">
              <w:rPr>
                <w:rFonts w:ascii="Times New Roman" w:eastAsiaTheme="minorHAnsi" w:hAnsi="Times New Roman"/>
                <w:bCs/>
                <w:color w:val="000000" w:themeColor="text1"/>
                <w:sz w:val="20"/>
                <w:szCs w:val="20"/>
                <w:lang w:val="ru-RU"/>
              </w:rPr>
              <w:t>2</w:t>
            </w:r>
            <w:r w:rsidRPr="0058789C">
              <w:rPr>
                <w:rFonts w:ascii="Times New Roman" w:eastAsiaTheme="minorHAnsi" w:hAnsi="Times New Roman"/>
                <w:bCs/>
                <w:color w:val="000000" w:themeColor="text1"/>
                <w:sz w:val="20"/>
                <w:szCs w:val="20"/>
                <w:lang w:val="ru-RU"/>
              </w:rPr>
              <w:t>. Підвищення професіоналізму представників малого і середнього бізнесу</w:t>
            </w:r>
          </w:p>
        </w:tc>
        <w:tc>
          <w:tcPr>
            <w:tcW w:w="1603" w:type="dxa"/>
          </w:tcPr>
          <w:p w14:paraId="50F31675"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C9DD56B" w14:textId="77777777" w:rsidTr="00CC4E22">
        <w:tc>
          <w:tcPr>
            <w:tcW w:w="2777" w:type="dxa"/>
          </w:tcPr>
          <w:p w14:paraId="661D94E8"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rPr>
            </w:pPr>
            <w:r w:rsidRPr="0058789C">
              <w:rPr>
                <w:rFonts w:ascii="Times New Roman" w:eastAsiaTheme="minorHAnsi" w:hAnsi="Times New Roman"/>
                <w:bCs/>
                <w:color w:val="000000" w:themeColor="text1"/>
                <w:sz w:val="20"/>
                <w:szCs w:val="20"/>
                <w:lang w:val="ru-RU"/>
              </w:rPr>
              <w:t>Б</w:t>
            </w:r>
            <w:r w:rsidRPr="0058789C">
              <w:rPr>
                <w:rFonts w:ascii="Times New Roman" w:eastAsiaTheme="minorHAnsi" w:hAnsi="Times New Roman"/>
                <w:bCs/>
                <w:color w:val="000000" w:themeColor="text1"/>
                <w:sz w:val="20"/>
                <w:szCs w:val="20"/>
              </w:rPr>
              <w:t xml:space="preserve">.2.1.1. </w:t>
            </w:r>
            <w:r w:rsidRPr="0058789C">
              <w:rPr>
                <w:rFonts w:ascii="Times New Roman" w:eastAsiaTheme="minorHAnsi" w:hAnsi="Times New Roman"/>
                <w:bCs/>
                <w:color w:val="000000" w:themeColor="text1"/>
                <w:sz w:val="20"/>
                <w:szCs w:val="20"/>
                <w:lang w:val="ru-RU"/>
              </w:rPr>
              <w:t>Розробка</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інвестиційного</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паспорту</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та</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промоційних</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відеороликів</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Рогатинської</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міської</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територіальної</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громади</w:t>
            </w:r>
          </w:p>
        </w:tc>
        <w:tc>
          <w:tcPr>
            <w:tcW w:w="4965" w:type="dxa"/>
          </w:tcPr>
          <w:p w14:paraId="17E68843" w14:textId="76B1FEA4" w:rsidR="000A7414" w:rsidRPr="0058789C" w:rsidRDefault="00602FD7"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73</w:t>
            </w:r>
            <w:r w:rsidR="000A7414" w:rsidRPr="0058789C">
              <w:rPr>
                <w:rFonts w:ascii="Times New Roman" w:eastAsiaTheme="minorHAnsi" w:hAnsi="Times New Roman"/>
                <w:bCs/>
                <w:color w:val="000000" w:themeColor="text1"/>
                <w:sz w:val="20"/>
                <w:szCs w:val="20"/>
                <w:lang w:val="ru-RU"/>
              </w:rPr>
              <w:t xml:space="preserve">. Виготовлення </w:t>
            </w:r>
            <w:r w:rsidR="000A7414">
              <w:rPr>
                <w:rFonts w:ascii="Times New Roman" w:eastAsiaTheme="minorHAnsi" w:hAnsi="Times New Roman"/>
                <w:bCs/>
                <w:color w:val="000000" w:themeColor="text1"/>
                <w:sz w:val="20"/>
                <w:szCs w:val="20"/>
                <w:lang w:val="ru-RU"/>
              </w:rPr>
              <w:t>інвестиційного</w:t>
            </w:r>
            <w:r w:rsidR="000A7414" w:rsidRPr="0058789C">
              <w:rPr>
                <w:rFonts w:ascii="Times New Roman" w:eastAsiaTheme="minorHAnsi" w:hAnsi="Times New Roman"/>
                <w:bCs/>
                <w:color w:val="000000" w:themeColor="text1"/>
                <w:sz w:val="20"/>
                <w:szCs w:val="20"/>
                <w:lang w:val="ru-RU"/>
              </w:rPr>
              <w:t xml:space="preserve"> паспорта Рогатинської міської територіальної громади</w:t>
            </w:r>
          </w:p>
          <w:p w14:paraId="02062F1C" w14:textId="4AA881BF" w:rsidR="000A7414" w:rsidRPr="0058789C" w:rsidRDefault="00602FD7"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74</w:t>
            </w:r>
            <w:r w:rsidR="000A7414" w:rsidRPr="0058789C">
              <w:rPr>
                <w:rFonts w:ascii="Times New Roman" w:eastAsiaTheme="minorHAnsi" w:hAnsi="Times New Roman"/>
                <w:bCs/>
                <w:color w:val="000000" w:themeColor="text1"/>
                <w:sz w:val="20"/>
                <w:szCs w:val="20"/>
                <w:lang w:val="ru-RU"/>
              </w:rPr>
              <w:t>. Створення промоційних відеороликів для популяризації громади</w:t>
            </w:r>
          </w:p>
        </w:tc>
        <w:tc>
          <w:tcPr>
            <w:tcW w:w="1603" w:type="dxa"/>
          </w:tcPr>
          <w:p w14:paraId="424A0490"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14CCB0F" w14:textId="77777777" w:rsidTr="00CC4E22">
        <w:tc>
          <w:tcPr>
            <w:tcW w:w="2777" w:type="dxa"/>
          </w:tcPr>
          <w:p w14:paraId="3E1130D4" w14:textId="77777777" w:rsidR="000A7414" w:rsidRPr="008B06F2" w:rsidRDefault="000A7414" w:rsidP="00CC4E22">
            <w:pPr>
              <w:pStyle w:val="a7"/>
              <w:ind w:left="0"/>
              <w:jc w:val="center"/>
              <w:rPr>
                <w:rFonts w:ascii="Times New Roman" w:eastAsiaTheme="minorHAnsi" w:hAnsi="Times New Roman"/>
                <w:bCs/>
                <w:color w:val="000000" w:themeColor="text1"/>
                <w:sz w:val="20"/>
                <w:szCs w:val="20"/>
                <w:lang w:val="ru-RU"/>
              </w:rPr>
            </w:pPr>
            <w:r w:rsidRPr="008B06F2">
              <w:rPr>
                <w:rFonts w:ascii="Times New Roman" w:eastAsiaTheme="minorHAnsi" w:hAnsi="Times New Roman"/>
                <w:bCs/>
                <w:color w:val="000000" w:themeColor="text1"/>
                <w:sz w:val="20"/>
                <w:szCs w:val="20"/>
                <w:lang w:val="ru-RU"/>
              </w:rPr>
              <w:t>Б.2.1.3. Залучення інвестицій в громаду через проєкти та конкурси Асоціацій та інших організацій</w:t>
            </w:r>
          </w:p>
        </w:tc>
        <w:tc>
          <w:tcPr>
            <w:tcW w:w="4965" w:type="dxa"/>
          </w:tcPr>
          <w:p w14:paraId="348B0F61" w14:textId="4BA7A0FF" w:rsidR="000A7414" w:rsidRPr="008B06F2" w:rsidRDefault="00602FD7"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75</w:t>
            </w:r>
            <w:r w:rsidR="000A7414" w:rsidRPr="008B06F2">
              <w:rPr>
                <w:rFonts w:ascii="Times New Roman" w:eastAsiaTheme="minorHAnsi" w:hAnsi="Times New Roman"/>
                <w:bCs/>
                <w:color w:val="000000" w:themeColor="text1"/>
                <w:sz w:val="20"/>
                <w:szCs w:val="20"/>
                <w:lang w:val="ru-RU"/>
              </w:rPr>
              <w:t>. Реалізація спільних проєктів та заходів з Асоціацією міст України, Асоціацією Єврорегіон Карпати Україна – Карпатська агенція регіонального розвитку, Асоціацією Енергоефективні міста України та іншими асоціаціями і організаціями</w:t>
            </w:r>
          </w:p>
        </w:tc>
        <w:tc>
          <w:tcPr>
            <w:tcW w:w="1603" w:type="dxa"/>
          </w:tcPr>
          <w:p w14:paraId="55D9D853" w14:textId="77777777" w:rsidR="000A7414" w:rsidRPr="008B06F2" w:rsidRDefault="000A7414" w:rsidP="00CC4E22">
            <w:pPr>
              <w:pStyle w:val="a7"/>
              <w:ind w:left="0"/>
              <w:jc w:val="center"/>
              <w:rPr>
                <w:rFonts w:ascii="Times New Roman" w:eastAsiaTheme="minorHAnsi" w:hAnsi="Times New Roman"/>
                <w:bCs/>
                <w:color w:val="000000" w:themeColor="text1"/>
                <w:sz w:val="20"/>
                <w:szCs w:val="20"/>
                <w:lang w:val="ru-RU"/>
              </w:rPr>
            </w:pPr>
            <w:r w:rsidRPr="008B06F2">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62D1ACC9" w14:textId="77777777" w:rsidTr="00CC4E22">
        <w:tc>
          <w:tcPr>
            <w:tcW w:w="2777" w:type="dxa"/>
          </w:tcPr>
          <w:p w14:paraId="1A16CF4D"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В.1.2.1. Забезпечення медичних закладів необхідним обладнанням для проведення ефективної діагностики та моніторингу стану здоров’я пацієнтів</w:t>
            </w:r>
          </w:p>
        </w:tc>
        <w:tc>
          <w:tcPr>
            <w:tcW w:w="4965" w:type="dxa"/>
          </w:tcPr>
          <w:p w14:paraId="781B7012" w14:textId="7EFC0E1A" w:rsidR="000A7414" w:rsidRPr="0058789C"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76</w:t>
            </w:r>
            <w:r w:rsidR="000A7414" w:rsidRPr="0058789C">
              <w:rPr>
                <w:rFonts w:ascii="Times New Roman" w:eastAsiaTheme="minorHAnsi" w:hAnsi="Times New Roman"/>
                <w:bCs/>
                <w:color w:val="000000" w:themeColor="text1"/>
                <w:sz w:val="20"/>
                <w:szCs w:val="20"/>
                <w:lang w:val="ru-RU"/>
              </w:rPr>
              <w:t>. Зміцнення матеріально – технічної бази медичних закладів Рогатинської міської територіальної громади</w:t>
            </w:r>
          </w:p>
        </w:tc>
        <w:tc>
          <w:tcPr>
            <w:tcW w:w="1603" w:type="dxa"/>
          </w:tcPr>
          <w:p w14:paraId="4FA75E18"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9E23A3C" w14:textId="77777777" w:rsidTr="00D2134D">
        <w:trPr>
          <w:trHeight w:val="2258"/>
        </w:trPr>
        <w:tc>
          <w:tcPr>
            <w:tcW w:w="2777" w:type="dxa"/>
          </w:tcPr>
          <w:p w14:paraId="20DE94B5" w14:textId="77777777" w:rsidR="000A7414" w:rsidRPr="00D14DA3" w:rsidRDefault="000A7414" w:rsidP="00CC4E22">
            <w:pPr>
              <w:pStyle w:val="a7"/>
              <w:ind w:left="0"/>
              <w:jc w:val="center"/>
              <w:rPr>
                <w:rFonts w:ascii="Times New Roman" w:eastAsiaTheme="minorHAnsi" w:hAnsi="Times New Roman"/>
                <w:bCs/>
                <w:color w:val="000000" w:themeColor="text1"/>
                <w:sz w:val="20"/>
                <w:szCs w:val="20"/>
                <w:lang w:val="ru-RU"/>
              </w:rPr>
            </w:pPr>
            <w:r w:rsidRPr="00D14DA3">
              <w:rPr>
                <w:rFonts w:ascii="Times New Roman" w:eastAsiaTheme="minorHAnsi" w:hAnsi="Times New Roman"/>
                <w:bCs/>
                <w:color w:val="000000" w:themeColor="text1"/>
                <w:sz w:val="20"/>
                <w:szCs w:val="20"/>
                <w:lang w:val="ru-RU"/>
              </w:rPr>
              <w:t>В.1.2.2. Проведення ремонтних робіт у медичних закладах громади</w:t>
            </w:r>
          </w:p>
        </w:tc>
        <w:tc>
          <w:tcPr>
            <w:tcW w:w="4965" w:type="dxa"/>
          </w:tcPr>
          <w:p w14:paraId="15FB96A2" w14:textId="570F2F1E" w:rsidR="000A7414" w:rsidRPr="00D14DA3"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77</w:t>
            </w:r>
            <w:r w:rsidR="000A7414" w:rsidRPr="00D14DA3">
              <w:rPr>
                <w:rFonts w:ascii="Times New Roman" w:eastAsiaTheme="minorHAnsi" w:hAnsi="Times New Roman"/>
                <w:bCs/>
                <w:color w:val="000000" w:themeColor="text1"/>
                <w:sz w:val="20"/>
                <w:szCs w:val="20"/>
                <w:lang w:val="ru-RU"/>
              </w:rPr>
              <w:t>.  Капітальний ремонт фасаду (утеплення), покрівель та огорожі КНМП «Рогатинська ЦРЛ»</w:t>
            </w:r>
          </w:p>
          <w:p w14:paraId="6FCE8523" w14:textId="2D2211E2" w:rsidR="000A7414" w:rsidRPr="00D14DA3"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78</w:t>
            </w:r>
            <w:r w:rsidR="000A7414" w:rsidRPr="00D14DA3">
              <w:rPr>
                <w:rFonts w:ascii="Times New Roman" w:eastAsiaTheme="minorHAnsi" w:hAnsi="Times New Roman"/>
                <w:bCs/>
                <w:color w:val="000000" w:themeColor="text1"/>
                <w:sz w:val="20"/>
                <w:szCs w:val="20"/>
                <w:lang w:val="ru-RU"/>
              </w:rPr>
              <w:t>. Капітальний ремонт терапевтичного відділення КНМП «Рогатинська ЦРЛ»</w:t>
            </w:r>
          </w:p>
          <w:p w14:paraId="60D68A12" w14:textId="455A532A" w:rsidR="000A7414" w:rsidRPr="00D14DA3"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79</w:t>
            </w:r>
            <w:r w:rsidR="000A7414" w:rsidRPr="00D14DA3">
              <w:rPr>
                <w:rFonts w:ascii="Times New Roman" w:eastAsiaTheme="minorHAnsi" w:hAnsi="Times New Roman"/>
                <w:bCs/>
                <w:color w:val="000000" w:themeColor="text1"/>
                <w:sz w:val="20"/>
                <w:szCs w:val="20"/>
                <w:lang w:val="ru-RU"/>
              </w:rPr>
              <w:t>. Капітальний ремонт операційного блоку КНМП «Рогатинська ЦРЛ»</w:t>
            </w:r>
          </w:p>
          <w:p w14:paraId="217BC635" w14:textId="0088428A" w:rsidR="000A7414" w:rsidRPr="00D14DA3"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80</w:t>
            </w:r>
            <w:r w:rsidR="000A7414" w:rsidRPr="00D14DA3">
              <w:rPr>
                <w:rFonts w:ascii="Times New Roman" w:eastAsiaTheme="minorHAnsi" w:hAnsi="Times New Roman"/>
                <w:bCs/>
                <w:color w:val="000000" w:themeColor="text1"/>
                <w:sz w:val="20"/>
                <w:szCs w:val="20"/>
                <w:lang w:val="ru-RU"/>
              </w:rPr>
              <w:t>. Ремонт поліклінічного відділення КНМП «Рогатинська ЦРЛ»</w:t>
            </w:r>
          </w:p>
          <w:p w14:paraId="246FA7C9" w14:textId="2B73EE34" w:rsidR="000A7414" w:rsidRPr="00D14DA3"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81</w:t>
            </w:r>
            <w:r w:rsidR="000A7414" w:rsidRPr="00D14DA3">
              <w:rPr>
                <w:rFonts w:ascii="Times New Roman" w:eastAsiaTheme="minorHAnsi" w:hAnsi="Times New Roman"/>
                <w:bCs/>
                <w:color w:val="000000" w:themeColor="text1"/>
                <w:sz w:val="20"/>
                <w:szCs w:val="20"/>
                <w:lang w:val="ru-RU"/>
              </w:rPr>
              <w:t>. Капітальний ремонт ліфтів КНМП «Рогатинська ЦРЛ» для швидкого і безпечного доставлення хворих в відділення</w:t>
            </w:r>
          </w:p>
          <w:p w14:paraId="6A849D43" w14:textId="35E74206" w:rsidR="000A7414" w:rsidRPr="00D14DA3" w:rsidRDefault="000A7414" w:rsidP="0095716F">
            <w:pPr>
              <w:jc w:val="center"/>
              <w:rPr>
                <w:rFonts w:ascii="Times New Roman" w:eastAsiaTheme="minorHAnsi" w:hAnsi="Times New Roman"/>
                <w:bCs/>
                <w:color w:val="000000" w:themeColor="text1"/>
                <w:sz w:val="20"/>
                <w:szCs w:val="20"/>
                <w:lang w:val="ru-RU"/>
              </w:rPr>
            </w:pPr>
            <w:r w:rsidRPr="00D14DA3">
              <w:rPr>
                <w:rFonts w:ascii="Times New Roman" w:eastAsiaTheme="minorHAnsi" w:hAnsi="Times New Roman"/>
                <w:bCs/>
                <w:color w:val="000000" w:themeColor="text1"/>
                <w:sz w:val="20"/>
                <w:szCs w:val="20"/>
                <w:lang w:val="ru-RU"/>
              </w:rPr>
              <w:t>8</w:t>
            </w:r>
            <w:r w:rsidR="0095716F">
              <w:rPr>
                <w:rFonts w:ascii="Times New Roman" w:eastAsiaTheme="minorHAnsi" w:hAnsi="Times New Roman"/>
                <w:bCs/>
                <w:color w:val="000000" w:themeColor="text1"/>
                <w:sz w:val="20"/>
                <w:szCs w:val="20"/>
                <w:lang w:val="ru-RU"/>
              </w:rPr>
              <w:t>2</w:t>
            </w:r>
            <w:r w:rsidRPr="00D14DA3">
              <w:rPr>
                <w:rFonts w:ascii="Times New Roman" w:eastAsiaTheme="minorHAnsi" w:hAnsi="Times New Roman"/>
                <w:bCs/>
                <w:color w:val="000000" w:themeColor="text1"/>
                <w:sz w:val="20"/>
                <w:szCs w:val="20"/>
                <w:lang w:val="ru-RU"/>
              </w:rPr>
              <w:t>. Завершення ремонтних робіт у приміщенні КНП «Рогатинський центр первинної медико-санітарної допомоги»</w:t>
            </w:r>
          </w:p>
        </w:tc>
        <w:tc>
          <w:tcPr>
            <w:tcW w:w="1603" w:type="dxa"/>
          </w:tcPr>
          <w:p w14:paraId="7C920BF9"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D600B56" w14:textId="77777777" w:rsidTr="00CC4E22">
        <w:trPr>
          <w:trHeight w:val="1320"/>
        </w:trPr>
        <w:tc>
          <w:tcPr>
            <w:tcW w:w="2777" w:type="dxa"/>
          </w:tcPr>
          <w:p w14:paraId="46E0BD21"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В.2.1.2. Забезпечення одиноких громадян похилого віку постійним або тимчасовим доглядом в умовах відділення стаціонарного догляду</w:t>
            </w:r>
          </w:p>
        </w:tc>
        <w:tc>
          <w:tcPr>
            <w:tcW w:w="4965" w:type="dxa"/>
          </w:tcPr>
          <w:p w14:paraId="36C470B5" w14:textId="67075F64" w:rsidR="000A7414" w:rsidRPr="0058789C"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83</w:t>
            </w:r>
            <w:r w:rsidR="000A7414" w:rsidRPr="0058789C">
              <w:rPr>
                <w:rFonts w:ascii="Times New Roman" w:eastAsiaTheme="minorHAnsi" w:hAnsi="Times New Roman"/>
                <w:bCs/>
                <w:color w:val="000000" w:themeColor="text1"/>
                <w:sz w:val="20"/>
                <w:szCs w:val="20"/>
                <w:lang w:val="ru-RU"/>
              </w:rPr>
              <w:t>. Підтримка відділення стаціонарного догляду у с.Данильче комунальної установи «Центр соціальних служб Рогатинської міської ради»</w:t>
            </w:r>
          </w:p>
        </w:tc>
        <w:tc>
          <w:tcPr>
            <w:tcW w:w="1603" w:type="dxa"/>
          </w:tcPr>
          <w:p w14:paraId="2924A1CD"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368A963E" w14:textId="77777777" w:rsidTr="00CC4E22">
        <w:trPr>
          <w:trHeight w:val="1935"/>
        </w:trPr>
        <w:tc>
          <w:tcPr>
            <w:tcW w:w="2777" w:type="dxa"/>
          </w:tcPr>
          <w:p w14:paraId="689FE896" w14:textId="77777777" w:rsidR="000A7414" w:rsidRPr="0087500F" w:rsidRDefault="000A7414" w:rsidP="00CC4E22">
            <w:pPr>
              <w:pStyle w:val="a7"/>
              <w:ind w:left="0"/>
              <w:jc w:val="center"/>
              <w:rPr>
                <w:rFonts w:ascii="Times New Roman" w:eastAsiaTheme="minorHAnsi" w:hAnsi="Times New Roman"/>
                <w:bCs/>
                <w:color w:val="000000" w:themeColor="text1"/>
                <w:sz w:val="20"/>
                <w:szCs w:val="20"/>
                <w:lang w:val="ru-RU"/>
              </w:rPr>
            </w:pPr>
            <w:r w:rsidRPr="0087500F">
              <w:rPr>
                <w:rFonts w:ascii="Times New Roman" w:eastAsiaTheme="minorHAnsi" w:hAnsi="Times New Roman"/>
                <w:bCs/>
                <w:color w:val="000000" w:themeColor="text1"/>
                <w:sz w:val="20"/>
                <w:szCs w:val="20"/>
                <w:lang w:val="ru-RU"/>
              </w:rPr>
              <w:lastRenderedPageBreak/>
              <w:t>В.2.1.6. Реалізація проєктів різносторонньої допомоги соціально вразливим верствам населення, в тому числі внутрішньо переміщеним особам</w:t>
            </w:r>
          </w:p>
          <w:p w14:paraId="59AAB68E" w14:textId="77777777" w:rsidR="000A7414" w:rsidRPr="0087500F" w:rsidRDefault="000A7414" w:rsidP="00CC4E22">
            <w:pPr>
              <w:pStyle w:val="a7"/>
              <w:ind w:left="0"/>
              <w:jc w:val="center"/>
              <w:rPr>
                <w:rFonts w:ascii="Times New Roman" w:eastAsiaTheme="minorHAnsi" w:hAnsi="Times New Roman"/>
                <w:bCs/>
                <w:color w:val="000000" w:themeColor="text1"/>
                <w:sz w:val="20"/>
                <w:szCs w:val="20"/>
                <w:lang w:val="ru-RU"/>
              </w:rPr>
            </w:pPr>
          </w:p>
        </w:tc>
        <w:tc>
          <w:tcPr>
            <w:tcW w:w="4965" w:type="dxa"/>
          </w:tcPr>
          <w:p w14:paraId="052A4D4A" w14:textId="09359CB5" w:rsidR="000A7414" w:rsidRPr="0087500F"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84</w:t>
            </w:r>
            <w:r w:rsidR="000A7414" w:rsidRPr="0087500F">
              <w:rPr>
                <w:rFonts w:ascii="Times New Roman" w:eastAsiaTheme="minorHAnsi" w:hAnsi="Times New Roman"/>
                <w:bCs/>
                <w:color w:val="000000" w:themeColor="text1"/>
                <w:sz w:val="20"/>
                <w:szCs w:val="20"/>
                <w:lang w:val="ru-RU"/>
              </w:rPr>
              <w:t>. Забезпечення безоплатним харчуванням одиноких громадян похилого віку та осіб, що перебувають у складних життєвих обставинах</w:t>
            </w:r>
          </w:p>
          <w:p w14:paraId="42E3D258" w14:textId="0EB010A4" w:rsidR="000A7414" w:rsidRPr="0087500F"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85</w:t>
            </w:r>
            <w:r w:rsidR="000A7414" w:rsidRPr="0087500F">
              <w:rPr>
                <w:rFonts w:ascii="Times New Roman" w:eastAsiaTheme="minorHAnsi" w:hAnsi="Times New Roman"/>
                <w:bCs/>
                <w:color w:val="000000" w:themeColor="text1"/>
                <w:sz w:val="20"/>
                <w:szCs w:val="20"/>
                <w:lang w:val="ru-RU"/>
              </w:rPr>
              <w:t>. Залучення міжнародної технічної допомоги, благодійних фондів та інших джерел фінансування щодо створення умов та надання якісної допомоги соціально вразливій категорії жителів громади та внутрішньо переміщеним особам.</w:t>
            </w:r>
          </w:p>
        </w:tc>
        <w:tc>
          <w:tcPr>
            <w:tcW w:w="1603" w:type="dxa"/>
          </w:tcPr>
          <w:p w14:paraId="3909583B" w14:textId="77777777" w:rsidR="000A7414" w:rsidRPr="0087500F" w:rsidRDefault="000A7414" w:rsidP="00CC4E22">
            <w:pPr>
              <w:pStyle w:val="a7"/>
              <w:ind w:left="0"/>
              <w:jc w:val="center"/>
              <w:rPr>
                <w:rFonts w:ascii="Times New Roman" w:eastAsiaTheme="minorHAnsi" w:hAnsi="Times New Roman"/>
                <w:bCs/>
                <w:color w:val="000000" w:themeColor="text1"/>
                <w:sz w:val="20"/>
                <w:szCs w:val="20"/>
                <w:lang w:val="ru-RU"/>
              </w:rPr>
            </w:pPr>
            <w:r w:rsidRPr="0087500F">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39D0DAFE" w14:textId="77777777" w:rsidTr="00385077">
        <w:trPr>
          <w:trHeight w:val="804"/>
        </w:trPr>
        <w:tc>
          <w:tcPr>
            <w:tcW w:w="2777" w:type="dxa"/>
          </w:tcPr>
          <w:p w14:paraId="7DB294F2" w14:textId="77777777" w:rsidR="000A7414" w:rsidRPr="0034655F" w:rsidRDefault="000A7414" w:rsidP="00CC4E22">
            <w:pPr>
              <w:pStyle w:val="a7"/>
              <w:ind w:left="0"/>
              <w:jc w:val="center"/>
              <w:rPr>
                <w:rFonts w:ascii="Times New Roman" w:eastAsiaTheme="minorHAnsi" w:hAnsi="Times New Roman"/>
                <w:bCs/>
                <w:color w:val="000000" w:themeColor="text1"/>
                <w:sz w:val="20"/>
                <w:szCs w:val="20"/>
                <w:lang w:val="ru-RU"/>
              </w:rPr>
            </w:pPr>
            <w:r w:rsidRPr="0034655F">
              <w:rPr>
                <w:rFonts w:ascii="Times New Roman" w:eastAsiaTheme="minorHAnsi" w:hAnsi="Times New Roman"/>
                <w:bCs/>
                <w:color w:val="000000" w:themeColor="text1"/>
                <w:sz w:val="20"/>
                <w:szCs w:val="20"/>
                <w:lang w:val="ru-RU"/>
              </w:rPr>
              <w:t>В.2.2.1. Підвищення матеріально – технічного забезпечення сфери надання соціальних послуг</w:t>
            </w:r>
          </w:p>
        </w:tc>
        <w:tc>
          <w:tcPr>
            <w:tcW w:w="4965" w:type="dxa"/>
          </w:tcPr>
          <w:p w14:paraId="4709129B" w14:textId="10162968" w:rsidR="000A7414" w:rsidRPr="0034655F"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86</w:t>
            </w:r>
            <w:r w:rsidR="000A7414" w:rsidRPr="0034655F">
              <w:rPr>
                <w:rFonts w:ascii="Times New Roman" w:eastAsiaTheme="minorHAnsi" w:hAnsi="Times New Roman"/>
                <w:bCs/>
                <w:color w:val="000000" w:themeColor="text1"/>
                <w:sz w:val="20"/>
                <w:szCs w:val="20"/>
                <w:lang w:val="ru-RU"/>
              </w:rPr>
              <w:t>. Покращення матеріально – технічної бази КУ «Центр соціальних служб Рогатинської міської ради»</w:t>
            </w:r>
          </w:p>
        </w:tc>
        <w:tc>
          <w:tcPr>
            <w:tcW w:w="1603" w:type="dxa"/>
          </w:tcPr>
          <w:p w14:paraId="421BA68A" w14:textId="77777777" w:rsidR="000A7414" w:rsidRPr="0034655F" w:rsidRDefault="000A7414" w:rsidP="00CC4E22">
            <w:pPr>
              <w:pStyle w:val="a7"/>
              <w:ind w:left="0"/>
              <w:jc w:val="center"/>
              <w:rPr>
                <w:rFonts w:ascii="Times New Roman" w:eastAsiaTheme="minorHAnsi" w:hAnsi="Times New Roman"/>
                <w:bCs/>
                <w:color w:val="000000" w:themeColor="text1"/>
                <w:sz w:val="20"/>
                <w:szCs w:val="20"/>
                <w:lang w:val="ru-RU"/>
              </w:rPr>
            </w:pPr>
            <w:r w:rsidRPr="0034655F">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9A28BB5" w14:textId="77777777" w:rsidTr="00CC4E22">
        <w:tc>
          <w:tcPr>
            <w:tcW w:w="2777" w:type="dxa"/>
          </w:tcPr>
          <w:p w14:paraId="1C6E1A77" w14:textId="77777777" w:rsidR="000A7414" w:rsidRPr="00C824E7" w:rsidRDefault="000A7414" w:rsidP="00CC4E22">
            <w:pPr>
              <w:pStyle w:val="a7"/>
              <w:ind w:left="0"/>
              <w:jc w:val="center"/>
              <w:rPr>
                <w:rFonts w:ascii="Times New Roman" w:eastAsiaTheme="minorHAnsi" w:hAnsi="Times New Roman"/>
                <w:bCs/>
                <w:color w:val="000000" w:themeColor="text1"/>
                <w:sz w:val="20"/>
                <w:szCs w:val="20"/>
                <w:lang w:val="ru-RU"/>
              </w:rPr>
            </w:pPr>
            <w:r w:rsidRPr="00C824E7">
              <w:rPr>
                <w:rFonts w:ascii="Times New Roman" w:eastAsiaTheme="minorHAnsi" w:hAnsi="Times New Roman"/>
                <w:bCs/>
                <w:color w:val="000000" w:themeColor="text1"/>
                <w:sz w:val="20"/>
                <w:szCs w:val="20"/>
                <w:lang w:val="ru-RU"/>
              </w:rPr>
              <w:t>В.2.3.1. Розширення мережі інклюзивних та спеціальних класів (груп) в закладах освіти</w:t>
            </w:r>
          </w:p>
        </w:tc>
        <w:tc>
          <w:tcPr>
            <w:tcW w:w="4965" w:type="dxa"/>
          </w:tcPr>
          <w:p w14:paraId="46FA190D" w14:textId="58127761" w:rsidR="000A7414" w:rsidRPr="00C824E7"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87</w:t>
            </w:r>
            <w:r w:rsidR="000A7414" w:rsidRPr="00C824E7">
              <w:rPr>
                <w:rFonts w:ascii="Times New Roman" w:eastAsiaTheme="minorHAnsi" w:hAnsi="Times New Roman"/>
                <w:bCs/>
                <w:color w:val="000000" w:themeColor="text1"/>
                <w:sz w:val="20"/>
                <w:szCs w:val="20"/>
                <w:lang w:val="ru-RU"/>
              </w:rPr>
              <w:t>. Створення інклюзивних класів в закладах освіти з метою формування інклюзивного середовища у громаді</w:t>
            </w:r>
          </w:p>
        </w:tc>
        <w:tc>
          <w:tcPr>
            <w:tcW w:w="1603" w:type="dxa"/>
          </w:tcPr>
          <w:p w14:paraId="039FEF0E" w14:textId="77777777" w:rsidR="000A7414" w:rsidRPr="00C824E7" w:rsidRDefault="000A7414" w:rsidP="00CC4E22">
            <w:pPr>
              <w:pStyle w:val="a7"/>
              <w:ind w:left="0"/>
              <w:jc w:val="center"/>
              <w:rPr>
                <w:rFonts w:ascii="Times New Roman" w:eastAsiaTheme="minorHAnsi" w:hAnsi="Times New Roman"/>
                <w:bCs/>
                <w:color w:val="000000" w:themeColor="text1"/>
                <w:sz w:val="20"/>
                <w:szCs w:val="20"/>
                <w:lang w:val="ru-RU"/>
              </w:rPr>
            </w:pPr>
            <w:r w:rsidRPr="00C824E7">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69CC9279" w14:textId="77777777" w:rsidTr="00CC4E22">
        <w:tc>
          <w:tcPr>
            <w:tcW w:w="2777" w:type="dxa"/>
          </w:tcPr>
          <w:p w14:paraId="5BD66B41" w14:textId="77777777" w:rsidR="000A7414" w:rsidRPr="00A205D0" w:rsidRDefault="000A7414" w:rsidP="00CC4E22">
            <w:pPr>
              <w:pStyle w:val="a7"/>
              <w:ind w:left="0"/>
              <w:jc w:val="center"/>
              <w:rPr>
                <w:rFonts w:ascii="Times New Roman" w:eastAsiaTheme="minorHAnsi" w:hAnsi="Times New Roman"/>
                <w:bCs/>
                <w:color w:val="000000" w:themeColor="text1"/>
                <w:sz w:val="20"/>
                <w:szCs w:val="20"/>
                <w:lang w:val="ru-RU"/>
              </w:rPr>
            </w:pPr>
            <w:r w:rsidRPr="00A205D0">
              <w:rPr>
                <w:rFonts w:ascii="Times New Roman" w:eastAsiaTheme="minorHAnsi" w:hAnsi="Times New Roman"/>
                <w:bCs/>
                <w:color w:val="000000" w:themeColor="text1"/>
                <w:sz w:val="20"/>
                <w:szCs w:val="20"/>
                <w:lang w:val="ru-RU"/>
              </w:rPr>
              <w:t>В.2.3.2. Створення матеріально-технічних умов необхідних для функціонування інклюзивно – ресурсного центру</w:t>
            </w:r>
          </w:p>
        </w:tc>
        <w:tc>
          <w:tcPr>
            <w:tcW w:w="4965" w:type="dxa"/>
          </w:tcPr>
          <w:p w14:paraId="4BDD87E9" w14:textId="0C531357" w:rsidR="000A7414" w:rsidRPr="00A205D0"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88</w:t>
            </w:r>
            <w:r w:rsidR="000A7414" w:rsidRPr="00A205D0">
              <w:rPr>
                <w:rFonts w:ascii="Times New Roman" w:eastAsiaTheme="minorHAnsi" w:hAnsi="Times New Roman"/>
                <w:bCs/>
                <w:color w:val="000000" w:themeColor="text1"/>
                <w:sz w:val="20"/>
                <w:szCs w:val="20"/>
                <w:lang w:val="ru-RU"/>
              </w:rPr>
              <w:t>. Проведення ремонтних робіт у приміщенні комунальної установи «Інклюзивно-ресурсний центр» Рогатинської міської ради</w:t>
            </w:r>
          </w:p>
        </w:tc>
        <w:tc>
          <w:tcPr>
            <w:tcW w:w="1603" w:type="dxa"/>
          </w:tcPr>
          <w:p w14:paraId="0CB3D3AF" w14:textId="77777777" w:rsidR="000A7414" w:rsidRPr="00A205D0" w:rsidRDefault="000A7414" w:rsidP="00CC4E22">
            <w:pPr>
              <w:pStyle w:val="a7"/>
              <w:ind w:left="0"/>
              <w:jc w:val="center"/>
              <w:rPr>
                <w:rFonts w:ascii="Times New Roman" w:eastAsiaTheme="minorHAnsi" w:hAnsi="Times New Roman"/>
                <w:bCs/>
                <w:color w:val="000000" w:themeColor="text1"/>
                <w:sz w:val="20"/>
                <w:szCs w:val="20"/>
                <w:lang w:val="ru-RU"/>
              </w:rPr>
            </w:pPr>
            <w:r w:rsidRPr="00A205D0">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4D8BD91" w14:textId="77777777" w:rsidTr="00CC4E22">
        <w:trPr>
          <w:trHeight w:val="461"/>
        </w:trPr>
        <w:tc>
          <w:tcPr>
            <w:tcW w:w="2777" w:type="dxa"/>
          </w:tcPr>
          <w:p w14:paraId="681C2B1C" w14:textId="77777777" w:rsidR="000A7414" w:rsidRPr="00A205D0" w:rsidRDefault="000A7414" w:rsidP="00CC4E22">
            <w:pPr>
              <w:pStyle w:val="a7"/>
              <w:ind w:left="0"/>
              <w:jc w:val="center"/>
              <w:rPr>
                <w:rFonts w:ascii="Times New Roman" w:eastAsiaTheme="minorHAnsi" w:hAnsi="Times New Roman"/>
                <w:bCs/>
                <w:color w:val="000000" w:themeColor="text1"/>
                <w:sz w:val="20"/>
                <w:szCs w:val="20"/>
                <w:lang w:val="ru-RU"/>
              </w:rPr>
            </w:pPr>
            <w:r w:rsidRPr="00A205D0">
              <w:rPr>
                <w:rFonts w:ascii="Times New Roman" w:eastAsiaTheme="minorHAnsi" w:hAnsi="Times New Roman"/>
                <w:bCs/>
                <w:color w:val="000000" w:themeColor="text1"/>
                <w:sz w:val="20"/>
                <w:szCs w:val="20"/>
                <w:lang w:val="ru-RU"/>
              </w:rPr>
              <w:t>В.2.4.1. Забезпечення безперешкодним доступом людей з особливими потребами до об’єктів соціальної інфраструктури</w:t>
            </w:r>
          </w:p>
        </w:tc>
        <w:tc>
          <w:tcPr>
            <w:tcW w:w="4965" w:type="dxa"/>
          </w:tcPr>
          <w:p w14:paraId="1BAEB461" w14:textId="34DA12FB" w:rsidR="000A7414" w:rsidRPr="00A205D0"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89</w:t>
            </w:r>
            <w:r w:rsidR="000A7414" w:rsidRPr="00A205D0">
              <w:rPr>
                <w:rFonts w:ascii="Times New Roman" w:eastAsiaTheme="minorHAnsi" w:hAnsi="Times New Roman"/>
                <w:bCs/>
                <w:color w:val="000000" w:themeColor="text1"/>
                <w:sz w:val="20"/>
                <w:szCs w:val="20"/>
                <w:lang w:val="ru-RU"/>
              </w:rPr>
              <w:t>. Будівництво і ремонт пандусів в закладах соціальної інфраструктури для маломобільних груп населення</w:t>
            </w:r>
          </w:p>
        </w:tc>
        <w:tc>
          <w:tcPr>
            <w:tcW w:w="1603" w:type="dxa"/>
          </w:tcPr>
          <w:p w14:paraId="184AB399" w14:textId="77777777" w:rsidR="000A7414" w:rsidRPr="00A205D0" w:rsidRDefault="000A7414" w:rsidP="00CC4E22">
            <w:pPr>
              <w:pStyle w:val="a7"/>
              <w:ind w:left="0"/>
              <w:jc w:val="center"/>
              <w:rPr>
                <w:rFonts w:ascii="Times New Roman" w:eastAsiaTheme="minorHAnsi" w:hAnsi="Times New Roman"/>
                <w:bCs/>
                <w:color w:val="000000" w:themeColor="text1"/>
                <w:sz w:val="20"/>
                <w:szCs w:val="20"/>
                <w:lang w:val="ru-RU"/>
              </w:rPr>
            </w:pPr>
            <w:r w:rsidRPr="00A205D0">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30A57491" w14:textId="77777777" w:rsidTr="00CC4E22">
        <w:tc>
          <w:tcPr>
            <w:tcW w:w="2777" w:type="dxa"/>
          </w:tcPr>
          <w:p w14:paraId="09ED1402" w14:textId="77777777" w:rsidR="000A7414" w:rsidRPr="00141A81" w:rsidRDefault="000A7414" w:rsidP="00CC4E22">
            <w:pPr>
              <w:pStyle w:val="a7"/>
              <w:ind w:left="0"/>
              <w:jc w:val="center"/>
              <w:rPr>
                <w:rFonts w:ascii="Times New Roman" w:eastAsiaTheme="minorHAnsi" w:hAnsi="Times New Roman"/>
                <w:bCs/>
                <w:color w:val="000000" w:themeColor="text1"/>
                <w:sz w:val="20"/>
                <w:szCs w:val="20"/>
                <w:lang w:val="ru-RU"/>
              </w:rPr>
            </w:pPr>
            <w:r w:rsidRPr="00141A81">
              <w:rPr>
                <w:rFonts w:ascii="Times New Roman" w:eastAsiaTheme="minorHAnsi" w:hAnsi="Times New Roman"/>
                <w:bCs/>
                <w:color w:val="000000" w:themeColor="text1"/>
                <w:sz w:val="20"/>
                <w:szCs w:val="20"/>
                <w:lang w:val="ru-RU"/>
              </w:rPr>
              <w:t>В.3.2.3. Проведення ремонтних робіт у закладах освіти</w:t>
            </w:r>
          </w:p>
        </w:tc>
        <w:tc>
          <w:tcPr>
            <w:tcW w:w="4965" w:type="dxa"/>
          </w:tcPr>
          <w:p w14:paraId="67254A45" w14:textId="19515113" w:rsidR="000A7414" w:rsidRPr="00141A81"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90</w:t>
            </w:r>
            <w:r w:rsidR="000A7414" w:rsidRPr="00141A81">
              <w:rPr>
                <w:rFonts w:ascii="Times New Roman" w:eastAsiaTheme="minorHAnsi" w:hAnsi="Times New Roman"/>
                <w:bCs/>
                <w:color w:val="000000" w:themeColor="text1"/>
                <w:sz w:val="20"/>
                <w:szCs w:val="20"/>
                <w:lang w:val="ru-RU"/>
              </w:rPr>
              <w:t xml:space="preserve">. Заміна покрівлі будівлі у </w:t>
            </w:r>
            <w:r w:rsidR="005760C3">
              <w:rPr>
                <w:rFonts w:ascii="Times New Roman" w:eastAsiaTheme="minorHAnsi" w:hAnsi="Times New Roman"/>
                <w:bCs/>
                <w:color w:val="000000" w:themeColor="text1"/>
                <w:sz w:val="20"/>
                <w:szCs w:val="20"/>
                <w:lang w:val="ru-RU"/>
              </w:rPr>
              <w:t>Ц</w:t>
            </w:r>
            <w:r w:rsidR="000A7414" w:rsidRPr="00141A81">
              <w:rPr>
                <w:rFonts w:ascii="Times New Roman" w:eastAsiaTheme="minorHAnsi" w:hAnsi="Times New Roman"/>
                <w:bCs/>
                <w:color w:val="000000" w:themeColor="text1"/>
                <w:sz w:val="20"/>
                <w:szCs w:val="20"/>
                <w:lang w:val="ru-RU"/>
              </w:rPr>
              <w:t>ентрі дитячої</w:t>
            </w:r>
            <w:r w:rsidR="005760C3">
              <w:rPr>
                <w:rFonts w:ascii="Times New Roman" w:eastAsiaTheme="minorHAnsi" w:hAnsi="Times New Roman"/>
                <w:bCs/>
                <w:color w:val="000000" w:themeColor="text1"/>
                <w:sz w:val="20"/>
                <w:szCs w:val="20"/>
                <w:lang w:val="ru-RU"/>
              </w:rPr>
              <w:t xml:space="preserve"> та</w:t>
            </w:r>
            <w:r w:rsidR="000A7414" w:rsidRPr="00141A81">
              <w:rPr>
                <w:rFonts w:ascii="Times New Roman" w:eastAsiaTheme="minorHAnsi" w:hAnsi="Times New Roman"/>
                <w:bCs/>
                <w:color w:val="000000" w:themeColor="text1"/>
                <w:sz w:val="20"/>
                <w:szCs w:val="20"/>
                <w:lang w:val="ru-RU"/>
              </w:rPr>
              <w:t xml:space="preserve"> юнацької творчості в м.Рогатин Івано Франківської області</w:t>
            </w:r>
          </w:p>
          <w:p w14:paraId="1C9F2617" w14:textId="3B78CC6C" w:rsidR="000A7414" w:rsidRPr="00141A81"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91</w:t>
            </w:r>
            <w:r w:rsidR="000A7414" w:rsidRPr="00141A81">
              <w:rPr>
                <w:rFonts w:ascii="Times New Roman" w:eastAsiaTheme="minorHAnsi" w:hAnsi="Times New Roman"/>
                <w:bCs/>
                <w:color w:val="000000" w:themeColor="text1"/>
                <w:sz w:val="20"/>
                <w:szCs w:val="20"/>
                <w:lang w:val="ru-RU"/>
              </w:rPr>
              <w:t>. Заміна покрівлі будівлі у Рогатинському ліцеї імені Братів Рогатинців по вул. Шевченка,12 в м. Рогатин Івано-Франківської області</w:t>
            </w:r>
          </w:p>
          <w:p w14:paraId="2084FED9" w14:textId="1CF48064" w:rsidR="000A7414" w:rsidRPr="00141A81"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92</w:t>
            </w:r>
            <w:r w:rsidR="000A7414" w:rsidRPr="00141A81">
              <w:rPr>
                <w:rFonts w:ascii="Times New Roman" w:eastAsiaTheme="minorHAnsi" w:hAnsi="Times New Roman"/>
                <w:bCs/>
                <w:color w:val="000000" w:themeColor="text1"/>
                <w:sz w:val="20"/>
                <w:szCs w:val="20"/>
                <w:lang w:val="ru-RU"/>
              </w:rPr>
              <w:t>. Капітальний ремонт даху Липівського навчально-виховного комплексу імені Стефана Качали Рогатинської міської територіальної громади</w:t>
            </w:r>
          </w:p>
          <w:p w14:paraId="2931910B" w14:textId="164CBA0A" w:rsidR="000A7414" w:rsidRPr="00141A81" w:rsidRDefault="000A7414" w:rsidP="0095716F">
            <w:pPr>
              <w:jc w:val="center"/>
              <w:rPr>
                <w:rFonts w:ascii="Times New Roman" w:eastAsiaTheme="minorHAnsi" w:hAnsi="Times New Roman"/>
                <w:bCs/>
                <w:color w:val="000000" w:themeColor="text1"/>
                <w:sz w:val="20"/>
                <w:szCs w:val="20"/>
                <w:lang w:val="ru-RU"/>
              </w:rPr>
            </w:pPr>
            <w:r w:rsidRPr="00141A81">
              <w:rPr>
                <w:rFonts w:ascii="Times New Roman" w:eastAsiaTheme="minorHAnsi" w:hAnsi="Times New Roman"/>
                <w:bCs/>
                <w:color w:val="000000" w:themeColor="text1"/>
                <w:sz w:val="20"/>
                <w:szCs w:val="20"/>
                <w:lang w:val="ru-RU"/>
              </w:rPr>
              <w:t>9</w:t>
            </w:r>
            <w:r w:rsidR="0095716F">
              <w:rPr>
                <w:rFonts w:ascii="Times New Roman" w:eastAsiaTheme="minorHAnsi" w:hAnsi="Times New Roman"/>
                <w:bCs/>
                <w:color w:val="000000" w:themeColor="text1"/>
                <w:sz w:val="20"/>
                <w:szCs w:val="20"/>
                <w:lang w:val="ru-RU"/>
              </w:rPr>
              <w:t>3</w:t>
            </w:r>
            <w:r w:rsidRPr="00141A81">
              <w:rPr>
                <w:rFonts w:ascii="Times New Roman" w:eastAsiaTheme="minorHAnsi" w:hAnsi="Times New Roman"/>
                <w:bCs/>
                <w:color w:val="000000" w:themeColor="text1"/>
                <w:sz w:val="20"/>
                <w:szCs w:val="20"/>
                <w:lang w:val="ru-RU"/>
              </w:rPr>
              <w:t>. Капітальний ремонт покрівлі та утеплення фасаду Рогатинського ліцею №1</w:t>
            </w:r>
          </w:p>
        </w:tc>
        <w:tc>
          <w:tcPr>
            <w:tcW w:w="1603" w:type="dxa"/>
          </w:tcPr>
          <w:p w14:paraId="6D960E0A" w14:textId="77777777" w:rsidR="000A7414" w:rsidRPr="00141A81" w:rsidRDefault="000A7414" w:rsidP="00CC4E22">
            <w:pPr>
              <w:pStyle w:val="a7"/>
              <w:ind w:left="0"/>
              <w:jc w:val="center"/>
              <w:rPr>
                <w:rFonts w:ascii="Times New Roman" w:eastAsiaTheme="minorHAnsi" w:hAnsi="Times New Roman"/>
                <w:bCs/>
                <w:color w:val="000000" w:themeColor="text1"/>
                <w:sz w:val="20"/>
                <w:szCs w:val="20"/>
                <w:lang w:val="ru-RU"/>
              </w:rPr>
            </w:pPr>
            <w:r w:rsidRPr="00141A81">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30E384DB" w14:textId="77777777" w:rsidTr="00CC4E22">
        <w:tc>
          <w:tcPr>
            <w:tcW w:w="2777" w:type="dxa"/>
          </w:tcPr>
          <w:p w14:paraId="5675BDE9" w14:textId="77777777" w:rsidR="000A7414" w:rsidRPr="00141A81" w:rsidRDefault="000A7414" w:rsidP="00CC4E22">
            <w:pPr>
              <w:pStyle w:val="a7"/>
              <w:ind w:left="0"/>
              <w:jc w:val="center"/>
              <w:rPr>
                <w:rFonts w:ascii="Times New Roman" w:eastAsiaTheme="minorHAnsi" w:hAnsi="Times New Roman"/>
                <w:bCs/>
                <w:color w:val="000000" w:themeColor="text1"/>
                <w:sz w:val="20"/>
                <w:szCs w:val="20"/>
                <w:lang w:val="ru-RU"/>
              </w:rPr>
            </w:pPr>
            <w:r w:rsidRPr="00141A81">
              <w:rPr>
                <w:rFonts w:ascii="Times New Roman" w:eastAsiaTheme="minorHAnsi" w:hAnsi="Times New Roman"/>
                <w:bCs/>
                <w:color w:val="000000" w:themeColor="text1"/>
                <w:sz w:val="20"/>
                <w:szCs w:val="20"/>
                <w:lang w:val="ru-RU"/>
              </w:rPr>
              <w:t>В.3.2.5. Модернізація навчального обладнання закладів освіти</w:t>
            </w:r>
          </w:p>
        </w:tc>
        <w:tc>
          <w:tcPr>
            <w:tcW w:w="4965" w:type="dxa"/>
          </w:tcPr>
          <w:p w14:paraId="7E03684F" w14:textId="13DFA232" w:rsidR="000A7414" w:rsidRPr="00141A81"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94</w:t>
            </w:r>
            <w:r w:rsidR="000A7414" w:rsidRPr="00141A81">
              <w:rPr>
                <w:rFonts w:ascii="Times New Roman" w:eastAsiaTheme="minorHAnsi" w:hAnsi="Times New Roman"/>
                <w:bCs/>
                <w:color w:val="000000" w:themeColor="text1"/>
                <w:sz w:val="20"/>
                <w:szCs w:val="20"/>
                <w:lang w:val="ru-RU"/>
              </w:rPr>
              <w:t>. Зміцнення матеріально – технічної бази закладів освіти Рогатинської міської територіальної громади</w:t>
            </w:r>
          </w:p>
        </w:tc>
        <w:tc>
          <w:tcPr>
            <w:tcW w:w="1603" w:type="dxa"/>
          </w:tcPr>
          <w:p w14:paraId="63C5A8A4" w14:textId="77777777" w:rsidR="000A7414" w:rsidRPr="00141A81" w:rsidRDefault="000A7414" w:rsidP="00CC4E22">
            <w:pPr>
              <w:pStyle w:val="a7"/>
              <w:ind w:left="0"/>
              <w:jc w:val="center"/>
              <w:rPr>
                <w:rFonts w:ascii="Times New Roman" w:eastAsiaTheme="minorHAnsi" w:hAnsi="Times New Roman"/>
                <w:bCs/>
                <w:color w:val="000000" w:themeColor="text1"/>
                <w:sz w:val="20"/>
                <w:szCs w:val="20"/>
                <w:lang w:val="ru-RU"/>
              </w:rPr>
            </w:pPr>
            <w:r w:rsidRPr="00141A81">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E928611" w14:textId="77777777" w:rsidTr="00CC4E22">
        <w:tc>
          <w:tcPr>
            <w:tcW w:w="2777" w:type="dxa"/>
          </w:tcPr>
          <w:p w14:paraId="236C80E7" w14:textId="77777777" w:rsidR="000A7414" w:rsidRPr="00B874F9" w:rsidRDefault="000A7414" w:rsidP="00CC4E22">
            <w:pPr>
              <w:pStyle w:val="a7"/>
              <w:ind w:left="0"/>
              <w:jc w:val="center"/>
              <w:rPr>
                <w:rFonts w:ascii="Times New Roman" w:eastAsiaTheme="minorHAnsi" w:hAnsi="Times New Roman"/>
                <w:bCs/>
                <w:color w:val="000000" w:themeColor="text1"/>
                <w:sz w:val="20"/>
                <w:szCs w:val="20"/>
                <w:lang w:val="ru-RU"/>
              </w:rPr>
            </w:pPr>
            <w:r w:rsidRPr="00B874F9">
              <w:rPr>
                <w:rFonts w:ascii="Times New Roman" w:eastAsiaTheme="minorHAnsi" w:hAnsi="Times New Roman"/>
                <w:bCs/>
                <w:color w:val="000000" w:themeColor="text1"/>
                <w:sz w:val="20"/>
                <w:szCs w:val="20"/>
                <w:lang w:val="ru-RU"/>
              </w:rPr>
              <w:t>В.3.3.1. Популяризація та розвиток позашкільної освіти</w:t>
            </w:r>
          </w:p>
        </w:tc>
        <w:tc>
          <w:tcPr>
            <w:tcW w:w="4965" w:type="dxa"/>
          </w:tcPr>
          <w:p w14:paraId="1499F25D" w14:textId="2B622C49" w:rsidR="000A7414" w:rsidRPr="00B874F9" w:rsidRDefault="0095716F" w:rsidP="005760C3">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95</w:t>
            </w:r>
            <w:r w:rsidR="000A7414" w:rsidRPr="00B874F9">
              <w:rPr>
                <w:rFonts w:ascii="Times New Roman" w:eastAsiaTheme="minorHAnsi" w:hAnsi="Times New Roman"/>
                <w:bCs/>
                <w:color w:val="000000" w:themeColor="text1"/>
                <w:sz w:val="20"/>
                <w:szCs w:val="20"/>
                <w:lang w:val="ru-RU"/>
              </w:rPr>
              <w:t>. Запровадження концепції нового освітнього простору в позашкільній освіті та роботі з дітьми і молоддю Рог</w:t>
            </w:r>
            <w:r w:rsidR="005760C3">
              <w:rPr>
                <w:rFonts w:ascii="Times New Roman" w:eastAsiaTheme="minorHAnsi" w:hAnsi="Times New Roman"/>
                <w:bCs/>
                <w:color w:val="000000" w:themeColor="text1"/>
                <w:sz w:val="20"/>
                <w:szCs w:val="20"/>
                <w:lang w:val="ru-RU"/>
              </w:rPr>
              <w:t>а</w:t>
            </w:r>
            <w:r w:rsidR="000A7414" w:rsidRPr="00B874F9">
              <w:rPr>
                <w:rFonts w:ascii="Times New Roman" w:eastAsiaTheme="minorHAnsi" w:hAnsi="Times New Roman"/>
                <w:bCs/>
                <w:color w:val="000000" w:themeColor="text1"/>
                <w:sz w:val="20"/>
                <w:szCs w:val="20"/>
                <w:lang w:val="ru-RU"/>
              </w:rPr>
              <w:t>тинської міської територіальної громади</w:t>
            </w:r>
          </w:p>
        </w:tc>
        <w:tc>
          <w:tcPr>
            <w:tcW w:w="1603" w:type="dxa"/>
          </w:tcPr>
          <w:p w14:paraId="70F3A875"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D6A1F45" w14:textId="77777777" w:rsidTr="00CC4E22">
        <w:tc>
          <w:tcPr>
            <w:tcW w:w="2777" w:type="dxa"/>
          </w:tcPr>
          <w:p w14:paraId="662E13DD" w14:textId="77777777" w:rsidR="000A7414" w:rsidRPr="0065707F" w:rsidRDefault="000A7414" w:rsidP="00CC4E22">
            <w:pPr>
              <w:pStyle w:val="a7"/>
              <w:ind w:left="0"/>
              <w:jc w:val="center"/>
              <w:rPr>
                <w:rFonts w:ascii="Times New Roman" w:eastAsiaTheme="minorHAnsi" w:hAnsi="Times New Roman"/>
                <w:bCs/>
                <w:color w:val="000000" w:themeColor="text1"/>
                <w:sz w:val="20"/>
                <w:szCs w:val="20"/>
                <w:lang w:val="ru-RU"/>
              </w:rPr>
            </w:pPr>
            <w:r w:rsidRPr="0065707F">
              <w:rPr>
                <w:rFonts w:ascii="Times New Roman" w:eastAsiaTheme="minorHAnsi" w:hAnsi="Times New Roman"/>
                <w:bCs/>
                <w:color w:val="000000" w:themeColor="text1"/>
                <w:sz w:val="20"/>
                <w:szCs w:val="20"/>
                <w:lang w:val="ru-RU"/>
              </w:rPr>
              <w:t>В.4.1.2. Сприяння діяльності Рогатинського Пласту</w:t>
            </w:r>
          </w:p>
        </w:tc>
        <w:tc>
          <w:tcPr>
            <w:tcW w:w="4965" w:type="dxa"/>
          </w:tcPr>
          <w:p w14:paraId="10BCEF63" w14:textId="4295378B" w:rsidR="000A7414" w:rsidRPr="0065707F"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96</w:t>
            </w:r>
            <w:r w:rsidR="000A7414" w:rsidRPr="0065707F">
              <w:rPr>
                <w:rFonts w:ascii="Times New Roman" w:eastAsiaTheme="minorHAnsi" w:hAnsi="Times New Roman"/>
                <w:bCs/>
                <w:color w:val="000000" w:themeColor="text1"/>
                <w:sz w:val="20"/>
                <w:szCs w:val="20"/>
                <w:lang w:val="ru-RU"/>
              </w:rPr>
              <w:t>. Проведення заходів національно – патріотичного спрямування Рогатинськими пластунами</w:t>
            </w:r>
          </w:p>
        </w:tc>
        <w:tc>
          <w:tcPr>
            <w:tcW w:w="1603" w:type="dxa"/>
          </w:tcPr>
          <w:p w14:paraId="3B38643C" w14:textId="77777777" w:rsidR="000A7414" w:rsidRPr="0065707F" w:rsidRDefault="000A7414" w:rsidP="00CC4E22">
            <w:pPr>
              <w:pStyle w:val="a7"/>
              <w:ind w:left="0"/>
              <w:jc w:val="center"/>
              <w:rPr>
                <w:rFonts w:ascii="Times New Roman" w:eastAsiaTheme="minorHAnsi" w:hAnsi="Times New Roman"/>
                <w:bCs/>
                <w:color w:val="000000" w:themeColor="text1"/>
                <w:sz w:val="20"/>
                <w:szCs w:val="20"/>
                <w:lang w:val="ru-RU"/>
              </w:rPr>
            </w:pPr>
            <w:r w:rsidRPr="0065707F">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425A970" w14:textId="77777777" w:rsidTr="00CC4E22">
        <w:tc>
          <w:tcPr>
            <w:tcW w:w="2777" w:type="dxa"/>
          </w:tcPr>
          <w:p w14:paraId="6B3E9339" w14:textId="77777777" w:rsidR="000A7414" w:rsidRPr="00CC1F72" w:rsidRDefault="000A7414" w:rsidP="00CC4E22">
            <w:pPr>
              <w:pStyle w:val="a7"/>
              <w:ind w:left="0"/>
              <w:jc w:val="center"/>
              <w:rPr>
                <w:rFonts w:ascii="Times New Roman" w:eastAsiaTheme="minorHAnsi" w:hAnsi="Times New Roman"/>
                <w:bCs/>
                <w:color w:val="000000" w:themeColor="text1"/>
                <w:sz w:val="20"/>
                <w:szCs w:val="20"/>
                <w:lang w:val="ru-RU"/>
              </w:rPr>
            </w:pPr>
            <w:r w:rsidRPr="00CC1F72">
              <w:rPr>
                <w:rFonts w:ascii="Times New Roman" w:eastAsiaTheme="minorHAnsi" w:hAnsi="Times New Roman"/>
                <w:bCs/>
                <w:color w:val="000000" w:themeColor="text1"/>
                <w:sz w:val="20"/>
                <w:szCs w:val="20"/>
                <w:lang w:val="ru-RU"/>
              </w:rPr>
              <w:t>В.4.1.4. Збереження об’єктів культурної спадщини</w:t>
            </w:r>
          </w:p>
        </w:tc>
        <w:tc>
          <w:tcPr>
            <w:tcW w:w="4965" w:type="dxa"/>
          </w:tcPr>
          <w:p w14:paraId="5AA2E6F8" w14:textId="7E67054C" w:rsidR="000A7414" w:rsidRPr="00CC1F72"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97</w:t>
            </w:r>
            <w:r w:rsidR="000A7414" w:rsidRPr="00CC1F72">
              <w:rPr>
                <w:rFonts w:ascii="Times New Roman" w:eastAsiaTheme="minorHAnsi" w:hAnsi="Times New Roman"/>
                <w:bCs/>
                <w:color w:val="000000" w:themeColor="text1"/>
                <w:sz w:val="20"/>
                <w:szCs w:val="20"/>
                <w:lang w:val="ru-RU"/>
              </w:rPr>
              <w:t>. Паспортизація об’єктів культурної спадщини</w:t>
            </w:r>
          </w:p>
          <w:p w14:paraId="36839C46" w14:textId="77777777" w:rsidR="000A7414" w:rsidRPr="00CC1F72" w:rsidRDefault="000A7414" w:rsidP="00CC4E22">
            <w:pPr>
              <w:pStyle w:val="a7"/>
              <w:ind w:left="0"/>
              <w:jc w:val="center"/>
              <w:rPr>
                <w:rFonts w:ascii="Times New Roman" w:eastAsiaTheme="minorHAnsi" w:hAnsi="Times New Roman"/>
                <w:bCs/>
                <w:color w:val="000000" w:themeColor="text1"/>
                <w:sz w:val="20"/>
                <w:szCs w:val="20"/>
                <w:lang w:val="ru-RU"/>
              </w:rPr>
            </w:pPr>
          </w:p>
        </w:tc>
        <w:tc>
          <w:tcPr>
            <w:tcW w:w="1603" w:type="dxa"/>
          </w:tcPr>
          <w:p w14:paraId="720EFDA5"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5814F725" w14:textId="77777777" w:rsidTr="00CC4E22">
        <w:tc>
          <w:tcPr>
            <w:tcW w:w="2777" w:type="dxa"/>
          </w:tcPr>
          <w:p w14:paraId="73E20952" w14:textId="77777777" w:rsidR="000A7414" w:rsidRPr="00793EC5" w:rsidRDefault="000A7414" w:rsidP="00CC4E22">
            <w:pPr>
              <w:pStyle w:val="a7"/>
              <w:ind w:left="0"/>
              <w:jc w:val="center"/>
              <w:rPr>
                <w:rFonts w:ascii="Times New Roman" w:eastAsiaTheme="minorHAnsi" w:hAnsi="Times New Roman"/>
                <w:bCs/>
                <w:color w:val="000000" w:themeColor="text1"/>
                <w:sz w:val="20"/>
                <w:szCs w:val="20"/>
                <w:lang w:val="ru-RU"/>
              </w:rPr>
            </w:pPr>
            <w:r w:rsidRPr="00793EC5">
              <w:rPr>
                <w:rFonts w:ascii="Times New Roman" w:eastAsiaTheme="minorHAnsi" w:hAnsi="Times New Roman"/>
                <w:bCs/>
                <w:color w:val="000000" w:themeColor="text1"/>
                <w:sz w:val="20"/>
                <w:szCs w:val="20"/>
                <w:lang w:val="ru-RU"/>
              </w:rPr>
              <w:t xml:space="preserve">В.4.2.1. Зміцнення матеріально-технічної бази закладів культури </w:t>
            </w:r>
          </w:p>
        </w:tc>
        <w:tc>
          <w:tcPr>
            <w:tcW w:w="4965" w:type="dxa"/>
          </w:tcPr>
          <w:p w14:paraId="418C949C" w14:textId="6A47F160" w:rsidR="000A7414" w:rsidRPr="00736160"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98</w:t>
            </w:r>
            <w:r w:rsidR="000A7414" w:rsidRPr="00736160">
              <w:rPr>
                <w:rFonts w:ascii="Times New Roman" w:eastAsiaTheme="minorHAnsi" w:hAnsi="Times New Roman"/>
                <w:bCs/>
                <w:color w:val="000000" w:themeColor="text1"/>
                <w:sz w:val="20"/>
                <w:szCs w:val="20"/>
                <w:lang w:val="ru-RU"/>
              </w:rPr>
              <w:t>. Капітальний ремонт покрівлі будинку культури на вул. Галицька, 75 А в с. Конюшки Рогатинської МТГ</w:t>
            </w:r>
          </w:p>
          <w:p w14:paraId="492E0E65" w14:textId="38B25E18" w:rsidR="000A7414" w:rsidRPr="00736160"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99</w:t>
            </w:r>
            <w:r w:rsidR="000A7414" w:rsidRPr="00736160">
              <w:rPr>
                <w:rFonts w:ascii="Times New Roman" w:eastAsiaTheme="minorHAnsi" w:hAnsi="Times New Roman"/>
                <w:bCs/>
                <w:color w:val="000000" w:themeColor="text1"/>
                <w:sz w:val="20"/>
                <w:szCs w:val="20"/>
                <w:lang w:val="ru-RU"/>
              </w:rPr>
              <w:t xml:space="preserve">. Капітальний ремонт Рогатинського будинку культури </w:t>
            </w:r>
          </w:p>
          <w:p w14:paraId="06EB1DD9" w14:textId="0D6D26B7" w:rsidR="000A7414" w:rsidRPr="00736160"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lastRenderedPageBreak/>
              <w:t>100</w:t>
            </w:r>
            <w:r w:rsidR="000A7414" w:rsidRPr="00736160">
              <w:rPr>
                <w:rFonts w:ascii="Times New Roman" w:eastAsiaTheme="minorHAnsi" w:hAnsi="Times New Roman"/>
                <w:bCs/>
                <w:color w:val="000000" w:themeColor="text1"/>
                <w:sz w:val="20"/>
                <w:szCs w:val="20"/>
                <w:lang w:val="ru-RU"/>
              </w:rPr>
              <w:t>. Проведення заходів по облаштуванню  закладів культури Рогатинської міської територіальної громади</w:t>
            </w:r>
          </w:p>
        </w:tc>
        <w:tc>
          <w:tcPr>
            <w:tcW w:w="1603" w:type="dxa"/>
          </w:tcPr>
          <w:p w14:paraId="04E4C98E" w14:textId="77777777" w:rsidR="000A7414" w:rsidRPr="00793EC5" w:rsidRDefault="000A7414" w:rsidP="00CC4E22">
            <w:pPr>
              <w:pStyle w:val="a7"/>
              <w:ind w:left="0"/>
              <w:jc w:val="center"/>
              <w:rPr>
                <w:rFonts w:ascii="Times New Roman" w:eastAsiaTheme="minorHAnsi" w:hAnsi="Times New Roman"/>
                <w:bCs/>
                <w:color w:val="000000" w:themeColor="text1"/>
                <w:sz w:val="20"/>
                <w:szCs w:val="20"/>
                <w:lang w:val="ru-RU"/>
              </w:rPr>
            </w:pPr>
            <w:r w:rsidRPr="00793EC5">
              <w:rPr>
                <w:rFonts w:ascii="Times New Roman" w:eastAsiaTheme="minorHAnsi" w:hAnsi="Times New Roman"/>
                <w:bCs/>
                <w:color w:val="000000" w:themeColor="text1"/>
                <w:sz w:val="20"/>
                <w:szCs w:val="20"/>
                <w:lang w:val="ru-RU"/>
              </w:rPr>
              <w:lastRenderedPageBreak/>
              <w:t>Рогатинська міська територіальна громада</w:t>
            </w:r>
          </w:p>
        </w:tc>
      </w:tr>
      <w:tr w:rsidR="000A7414" w:rsidRPr="0058789C" w14:paraId="482FA9F3" w14:textId="77777777" w:rsidTr="00CC4E22">
        <w:tc>
          <w:tcPr>
            <w:tcW w:w="2777" w:type="dxa"/>
          </w:tcPr>
          <w:p w14:paraId="375A26E0" w14:textId="77777777" w:rsidR="000A7414" w:rsidRPr="00075949" w:rsidRDefault="000A7414" w:rsidP="00CC4E22">
            <w:pPr>
              <w:pStyle w:val="a7"/>
              <w:ind w:left="0"/>
              <w:jc w:val="center"/>
              <w:rPr>
                <w:rFonts w:ascii="Times New Roman" w:eastAsiaTheme="minorHAnsi" w:hAnsi="Times New Roman"/>
                <w:bCs/>
                <w:color w:val="000000" w:themeColor="text1"/>
                <w:sz w:val="20"/>
                <w:szCs w:val="20"/>
                <w:lang w:val="ru-RU"/>
              </w:rPr>
            </w:pPr>
            <w:r w:rsidRPr="00075949">
              <w:rPr>
                <w:rFonts w:ascii="Times New Roman" w:eastAsiaTheme="minorHAnsi" w:hAnsi="Times New Roman"/>
                <w:bCs/>
                <w:color w:val="000000" w:themeColor="text1"/>
                <w:sz w:val="20"/>
                <w:szCs w:val="20"/>
                <w:lang w:val="ru-RU"/>
              </w:rPr>
              <w:lastRenderedPageBreak/>
              <w:t>В.4.2.3. Створення центрів культурних послуг</w:t>
            </w:r>
          </w:p>
        </w:tc>
        <w:tc>
          <w:tcPr>
            <w:tcW w:w="4965" w:type="dxa"/>
          </w:tcPr>
          <w:p w14:paraId="18923073" w14:textId="11D7B347" w:rsidR="000A7414" w:rsidRPr="00075949"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101</w:t>
            </w:r>
            <w:r w:rsidR="000A7414" w:rsidRPr="00075949">
              <w:rPr>
                <w:rFonts w:ascii="Times New Roman" w:eastAsiaTheme="minorHAnsi" w:hAnsi="Times New Roman"/>
                <w:bCs/>
                <w:color w:val="000000" w:themeColor="text1"/>
                <w:sz w:val="20"/>
                <w:szCs w:val="20"/>
                <w:lang w:val="ru-RU"/>
              </w:rPr>
              <w:t>. Створення та облаштування центру культурних послуг у селі Липівка Рогатинської міської територіальної громади</w:t>
            </w:r>
          </w:p>
          <w:p w14:paraId="3B5973C9" w14:textId="0CAFDE47" w:rsidR="000A7414" w:rsidRPr="00075949"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102</w:t>
            </w:r>
            <w:r w:rsidR="000A7414" w:rsidRPr="00075949">
              <w:rPr>
                <w:rFonts w:ascii="Times New Roman" w:eastAsiaTheme="minorHAnsi" w:hAnsi="Times New Roman"/>
                <w:bCs/>
                <w:color w:val="000000" w:themeColor="text1"/>
                <w:sz w:val="20"/>
                <w:szCs w:val="20"/>
                <w:lang w:val="ru-RU"/>
              </w:rPr>
              <w:t>. Створення та облаштування центру культурних послуг у селі Верхня Липиця Рогатинської міської територіальної громади</w:t>
            </w:r>
          </w:p>
        </w:tc>
        <w:tc>
          <w:tcPr>
            <w:tcW w:w="1603" w:type="dxa"/>
          </w:tcPr>
          <w:p w14:paraId="71BBAED9"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1D39201F" w14:textId="77777777" w:rsidTr="00CC4E22">
        <w:tc>
          <w:tcPr>
            <w:tcW w:w="2777" w:type="dxa"/>
          </w:tcPr>
          <w:p w14:paraId="6797B780"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В.5.1.1. Створення багатофункціональних спортивних комплексів, спортивних залів для ігрових видів спорту</w:t>
            </w:r>
          </w:p>
        </w:tc>
        <w:tc>
          <w:tcPr>
            <w:tcW w:w="4965" w:type="dxa"/>
          </w:tcPr>
          <w:p w14:paraId="42679CBD" w14:textId="25A6236D" w:rsidR="000A7414" w:rsidRPr="00736160" w:rsidRDefault="0095716F" w:rsidP="005760C3">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103</w:t>
            </w:r>
            <w:r w:rsidR="000A7414" w:rsidRPr="00736160">
              <w:rPr>
                <w:rFonts w:ascii="Times New Roman" w:eastAsiaTheme="minorHAnsi" w:hAnsi="Times New Roman"/>
                <w:bCs/>
                <w:color w:val="000000" w:themeColor="text1"/>
                <w:sz w:val="20"/>
                <w:szCs w:val="20"/>
                <w:lang w:val="ru-RU"/>
              </w:rPr>
              <w:t>. Добудова спортзалу до Верхньолипицького лі</w:t>
            </w:r>
            <w:r w:rsidR="005760C3">
              <w:rPr>
                <w:rFonts w:ascii="Times New Roman" w:eastAsiaTheme="minorHAnsi" w:hAnsi="Times New Roman"/>
                <w:bCs/>
                <w:color w:val="000000" w:themeColor="text1"/>
                <w:sz w:val="20"/>
                <w:szCs w:val="20"/>
                <w:lang w:val="ru-RU"/>
              </w:rPr>
              <w:t>ц</w:t>
            </w:r>
            <w:r w:rsidR="000A7414" w:rsidRPr="00736160">
              <w:rPr>
                <w:rFonts w:ascii="Times New Roman" w:eastAsiaTheme="minorHAnsi" w:hAnsi="Times New Roman"/>
                <w:bCs/>
                <w:color w:val="000000" w:themeColor="text1"/>
                <w:sz w:val="20"/>
                <w:szCs w:val="20"/>
                <w:lang w:val="ru-RU"/>
              </w:rPr>
              <w:t>ею по вулиці Центральна,26 в с.Верхня Липиця Рогатинської територіальої громади Івано – Франківської області</w:t>
            </w:r>
          </w:p>
        </w:tc>
        <w:tc>
          <w:tcPr>
            <w:tcW w:w="1603" w:type="dxa"/>
          </w:tcPr>
          <w:p w14:paraId="1BF4E670"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F53001B" w14:textId="77777777" w:rsidTr="00CC4E22">
        <w:tc>
          <w:tcPr>
            <w:tcW w:w="2777" w:type="dxa"/>
          </w:tcPr>
          <w:p w14:paraId="3391F90A"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В.5.1.2. Оновлення спортивної матеріально-технічної бази закладів фізичної культури і спорту</w:t>
            </w:r>
          </w:p>
        </w:tc>
        <w:tc>
          <w:tcPr>
            <w:tcW w:w="4965" w:type="dxa"/>
          </w:tcPr>
          <w:p w14:paraId="020BBBD2" w14:textId="4354B472" w:rsidR="000A7414" w:rsidRPr="00736160" w:rsidRDefault="005B2EBD"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104</w:t>
            </w:r>
            <w:r w:rsidR="000A7414" w:rsidRPr="00736160">
              <w:rPr>
                <w:rFonts w:ascii="Times New Roman" w:eastAsiaTheme="minorHAnsi" w:hAnsi="Times New Roman"/>
                <w:bCs/>
                <w:color w:val="000000" w:themeColor="text1"/>
                <w:sz w:val="20"/>
                <w:szCs w:val="20"/>
                <w:lang w:val="ru-RU"/>
              </w:rPr>
              <w:t>. Проведення ремонтних робіт у Рогатинській спеціалізованій дитячо –</w:t>
            </w:r>
            <w:r w:rsidR="00A30C39">
              <w:rPr>
                <w:rFonts w:ascii="Times New Roman" w:eastAsiaTheme="minorHAnsi" w:hAnsi="Times New Roman"/>
                <w:bCs/>
                <w:color w:val="000000" w:themeColor="text1"/>
                <w:sz w:val="20"/>
                <w:szCs w:val="20"/>
                <w:lang w:val="ru-RU"/>
              </w:rPr>
              <w:t xml:space="preserve"> юнацькій спортивній школі олімп</w:t>
            </w:r>
            <w:r w:rsidR="000A7414" w:rsidRPr="00736160">
              <w:rPr>
                <w:rFonts w:ascii="Times New Roman" w:eastAsiaTheme="minorHAnsi" w:hAnsi="Times New Roman"/>
                <w:bCs/>
                <w:color w:val="000000" w:themeColor="text1"/>
                <w:sz w:val="20"/>
                <w:szCs w:val="20"/>
                <w:lang w:val="ru-RU"/>
              </w:rPr>
              <w:t>ійського резерву Рогатинської міської ради Івано – Франківської області</w:t>
            </w:r>
          </w:p>
        </w:tc>
        <w:tc>
          <w:tcPr>
            <w:tcW w:w="1603" w:type="dxa"/>
          </w:tcPr>
          <w:p w14:paraId="173109D5"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bl>
    <w:p w14:paraId="3BDA6C81" w14:textId="2BE5DA73" w:rsidR="00642540" w:rsidRPr="000A7414" w:rsidRDefault="00642540" w:rsidP="000A7414">
      <w:pPr>
        <w:spacing w:after="0" w:line="240" w:lineRule="auto"/>
        <w:jc w:val="both"/>
        <w:rPr>
          <w:rFonts w:ascii="Times New Roman" w:eastAsiaTheme="minorHAnsi" w:hAnsi="Times New Roman"/>
          <w:bCs/>
          <w:sz w:val="28"/>
          <w:szCs w:val="28"/>
          <w:lang w:val="ru-RU"/>
        </w:rPr>
      </w:pPr>
    </w:p>
    <w:p w14:paraId="79926325" w14:textId="59552369" w:rsidR="00327903" w:rsidRDefault="00C114BC">
      <w:pPr>
        <w:pStyle w:val="a7"/>
        <w:numPr>
          <w:ilvl w:val="1"/>
          <w:numId w:val="46"/>
        </w:numPr>
        <w:spacing w:after="0" w:line="240" w:lineRule="auto"/>
        <w:jc w:val="both"/>
        <w:rPr>
          <w:rFonts w:ascii="Times New Roman" w:eastAsiaTheme="minorHAnsi" w:hAnsi="Times New Roman"/>
          <w:b/>
          <w:sz w:val="28"/>
          <w:szCs w:val="28"/>
          <w:lang w:val="ru-RU"/>
        </w:rPr>
      </w:pPr>
      <w:r>
        <w:rPr>
          <w:rFonts w:ascii="Times New Roman" w:eastAsiaTheme="minorHAnsi" w:hAnsi="Times New Roman"/>
          <w:b/>
          <w:sz w:val="28"/>
          <w:szCs w:val="28"/>
        </w:rPr>
        <w:t xml:space="preserve"> </w:t>
      </w:r>
      <w:r w:rsidR="005D1845" w:rsidRPr="00C114BC">
        <w:rPr>
          <w:rFonts w:ascii="Times New Roman" w:eastAsiaTheme="minorHAnsi" w:hAnsi="Times New Roman"/>
          <w:b/>
          <w:sz w:val="28"/>
          <w:szCs w:val="28"/>
          <w:lang w:val="ru-RU"/>
        </w:rPr>
        <w:t>Очікувані результати та показники</w:t>
      </w:r>
    </w:p>
    <w:p w14:paraId="323C68DC" w14:textId="528F811C" w:rsidR="00977DD3" w:rsidRDefault="00977DD3" w:rsidP="00977DD3">
      <w:pPr>
        <w:pStyle w:val="a7"/>
        <w:spacing w:after="0" w:line="240" w:lineRule="auto"/>
        <w:ind w:left="1226"/>
        <w:jc w:val="both"/>
        <w:rPr>
          <w:rFonts w:ascii="Times New Roman" w:eastAsiaTheme="minorHAnsi" w:hAnsi="Times New Roman"/>
          <w:b/>
          <w:sz w:val="28"/>
          <w:szCs w:val="28"/>
          <w:lang w:val="ru-RU"/>
        </w:rPr>
      </w:pPr>
    </w:p>
    <w:p w14:paraId="52DCB23B"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Реалізація стратегічного напряму 1 «</w:t>
      </w:r>
      <w:r w:rsidRPr="00977DD3">
        <w:rPr>
          <w:rFonts w:ascii="Times New Roman" w:eastAsiaTheme="minorHAnsi" w:hAnsi="Times New Roman"/>
          <w:b/>
          <w:sz w:val="28"/>
          <w:szCs w:val="28"/>
          <w:lang w:val="ru-RU"/>
        </w:rPr>
        <w:t>Підвищення якості життя людей в громаді</w:t>
      </w:r>
      <w:r w:rsidRPr="00977DD3">
        <w:rPr>
          <w:rFonts w:ascii="Times New Roman" w:eastAsiaTheme="minorHAnsi" w:hAnsi="Times New Roman"/>
          <w:bCs/>
          <w:sz w:val="28"/>
          <w:szCs w:val="28"/>
          <w:lang w:val="ru-RU"/>
        </w:rPr>
        <w:t>» у середньо - та довгостроковій перспективі призведе до наступних результатів:</w:t>
      </w:r>
    </w:p>
    <w:p w14:paraId="77AE52BA"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розбудови комунальної інфраструктури та благоустрію населених пунктів громади;</w:t>
      </w:r>
    </w:p>
    <w:p w14:paraId="75A8ACD7"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модернізації системи водопостачання, каналізаційно-водопровідних мереж;</w:t>
      </w:r>
    </w:p>
    <w:p w14:paraId="62FBBD4C"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формування ефективної системи управління твердими побутовими відходами;</w:t>
      </w:r>
    </w:p>
    <w:p w14:paraId="6E99FCED"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запровадження системи енергоменеджменту та механізму фінансування заходів з енергоефективності та енергозбереження;</w:t>
      </w:r>
    </w:p>
    <w:p w14:paraId="2488F4A7"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забезпечення комплексної термомодернізації закладів комунальної сфери;</w:t>
      </w:r>
    </w:p>
    <w:p w14:paraId="351E7B84"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забезпечення енергоефективного вуличного освітлення;</w:t>
      </w:r>
    </w:p>
    <w:p w14:paraId="6D75506A"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підтримання в належному екологічному стані навколишнього середовища;</w:t>
      </w:r>
    </w:p>
    <w:p w14:paraId="489AEE10"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забезпечення високого рівня безпеки й правопорядку;</w:t>
      </w:r>
    </w:p>
    <w:p w14:paraId="7AABC9E1"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забезпечення пожежної та техногенної безпеки в громаді;</w:t>
      </w:r>
    </w:p>
    <w:p w14:paraId="2B6CB66C"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покращення інструментів просторового планування;</w:t>
      </w:r>
    </w:p>
    <w:p w14:paraId="049F267A"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та належне утримання рекреаційних зон, громадських просторів та архітектурних пам’яток;</w:t>
      </w:r>
    </w:p>
    <w:p w14:paraId="6893D69B"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відповідних умов для розміщення зовнішньої реклами;</w:t>
      </w:r>
    </w:p>
    <w:p w14:paraId="0A9CF2AC"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реалізації концепції розвитку е-урядування та впровадження смарт-технологій;</w:t>
      </w:r>
    </w:p>
    <w:p w14:paraId="42165559"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розширення, удосконалення сервісів, послуг ЦНАП та покращення його матеріально – технічної бази;</w:t>
      </w:r>
    </w:p>
    <w:p w14:paraId="6DD51F41"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lastRenderedPageBreak/>
        <w:t>-</w:t>
      </w:r>
      <w:r w:rsidRPr="00977DD3">
        <w:rPr>
          <w:rFonts w:ascii="Times New Roman" w:eastAsiaTheme="minorHAnsi" w:hAnsi="Times New Roman"/>
          <w:bCs/>
          <w:sz w:val="28"/>
          <w:szCs w:val="28"/>
          <w:lang w:val="ru-RU"/>
        </w:rPr>
        <w:tab/>
        <w:t>забезпечення належного рівня кваліфікації та надання послуг працівниками;</w:t>
      </w:r>
    </w:p>
    <w:p w14:paraId="241CFE58"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ролі громадськості та активної молоді у житті громади;</w:t>
      </w:r>
    </w:p>
    <w:p w14:paraId="07564805"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покращання демографічної ситуації та продовження тривалості активного періоду життя людини;</w:t>
      </w:r>
    </w:p>
    <w:p w14:paraId="14159753"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спільноти та формування громадянського суспільства в громаді;</w:t>
      </w:r>
    </w:p>
    <w:p w14:paraId="1B5B04C6"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умов для розвитку дітей та молоді.</w:t>
      </w:r>
    </w:p>
    <w:p w14:paraId="0DD2ED8F"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Реалізація стратегічного напряму 2 «</w:t>
      </w:r>
      <w:r w:rsidRPr="00977DD3">
        <w:rPr>
          <w:rFonts w:ascii="Times New Roman" w:eastAsiaTheme="minorHAnsi" w:hAnsi="Times New Roman"/>
          <w:b/>
          <w:sz w:val="28"/>
          <w:szCs w:val="28"/>
          <w:lang w:val="ru-RU"/>
        </w:rPr>
        <w:t>Конкурентоспроможна економіка як запорука розвитку громади</w:t>
      </w:r>
      <w:r w:rsidRPr="00977DD3">
        <w:rPr>
          <w:rFonts w:ascii="Times New Roman" w:eastAsiaTheme="minorHAnsi" w:hAnsi="Times New Roman"/>
          <w:bCs/>
          <w:sz w:val="28"/>
          <w:szCs w:val="28"/>
          <w:lang w:val="ru-RU"/>
        </w:rPr>
        <w:t>» у середньо - та довгостроковій перспективі призведе до наступних результатів:</w:t>
      </w:r>
    </w:p>
    <w:p w14:paraId="6FF04151"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агропромислового комплексу;</w:t>
      </w:r>
    </w:p>
    <w:p w14:paraId="6F06AD5E"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туристичної сфери;</w:t>
      </w:r>
    </w:p>
    <w:p w14:paraId="6E35F38B"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малого та середнього бізнесу;</w:t>
      </w:r>
    </w:p>
    <w:p w14:paraId="26CD1A34"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інвестиційної привабливості громади та промоція громади;</w:t>
      </w:r>
    </w:p>
    <w:p w14:paraId="46620D79" w14:textId="1F1464A2"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міжнародної співпраці.</w:t>
      </w:r>
    </w:p>
    <w:p w14:paraId="3AABC3EF"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Реалізація стратегічного напряму 3 «</w:t>
      </w:r>
      <w:r w:rsidRPr="00977DD3">
        <w:rPr>
          <w:rFonts w:ascii="Times New Roman" w:eastAsiaTheme="minorHAnsi" w:hAnsi="Times New Roman"/>
          <w:b/>
          <w:sz w:val="28"/>
          <w:szCs w:val="28"/>
          <w:lang w:val="ru-RU"/>
        </w:rPr>
        <w:t>Соціально орієнтована громада із високим рівнем оствітнього, культурного та спортивного розвитку</w:t>
      </w:r>
      <w:r w:rsidRPr="00977DD3">
        <w:rPr>
          <w:rFonts w:ascii="Times New Roman" w:eastAsiaTheme="minorHAnsi" w:hAnsi="Times New Roman"/>
          <w:bCs/>
          <w:sz w:val="28"/>
          <w:szCs w:val="28"/>
          <w:lang w:val="ru-RU"/>
        </w:rPr>
        <w:t>» у середньо - та довгостроковій перспективі призведе до наступних результатів:</w:t>
      </w:r>
    </w:p>
    <w:p w14:paraId="6A886DA8"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якості надання медичної допомоги жителям громади;</w:t>
      </w:r>
    </w:p>
    <w:p w14:paraId="0EE3AAF7"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модернізації медичних закладів;</w:t>
      </w:r>
    </w:p>
    <w:p w14:paraId="4F226C8B"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підтримки соціально вразливих і незахищених верств населення;</w:t>
      </w:r>
    </w:p>
    <w:p w14:paraId="76AAEDC7"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забезпечення спроможності територіальної громади у наданні якісних соціальних послуг, та посилення кадрового потенціалу суб’єктів, які їх надають;</w:t>
      </w:r>
    </w:p>
    <w:p w14:paraId="1670F0F8"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якісного інклюзивного середовища;</w:t>
      </w:r>
    </w:p>
    <w:p w14:paraId="05D90F5F"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безбар‘єрного простору;</w:t>
      </w:r>
    </w:p>
    <w:p w14:paraId="732F689B"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якості освіти;</w:t>
      </w:r>
    </w:p>
    <w:p w14:paraId="7CCCEBE1"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ефективності надання освітніх послуг;</w:t>
      </w:r>
    </w:p>
    <w:p w14:paraId="5C821464"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доступності до високоякісних освітніх послуг, що відповідають вимогам ринку праці;</w:t>
      </w:r>
    </w:p>
    <w:p w14:paraId="055531B3"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відродження та пропагування культурної спадщини;</w:t>
      </w:r>
    </w:p>
    <w:p w14:paraId="30604CB0"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умов для функціонування мережі закладів культури, надання якісних культурних послуг для всіх верств населення;</w:t>
      </w:r>
    </w:p>
    <w:p w14:paraId="796AB94D"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нових та модернізація існуючих спортивних об’єктів;</w:t>
      </w:r>
    </w:p>
    <w:p w14:paraId="6658EA0F" w14:textId="5A75713A" w:rsid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проведення спортивних заходів з метою популяризації здорового способу життя.</w:t>
      </w:r>
    </w:p>
    <w:p w14:paraId="6685AEE9" w14:textId="5D258B6A" w:rsid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Показники ефективності реалізації</w:t>
      </w:r>
      <w:r>
        <w:rPr>
          <w:rFonts w:ascii="Times New Roman" w:eastAsiaTheme="minorHAnsi" w:hAnsi="Times New Roman"/>
          <w:bCs/>
          <w:sz w:val="28"/>
          <w:szCs w:val="28"/>
          <w:lang w:val="ru-RU"/>
        </w:rPr>
        <w:t xml:space="preserve"> Стратегії відображено у (Додаток 2).</w:t>
      </w:r>
    </w:p>
    <w:p w14:paraId="04624FE2"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p>
    <w:p w14:paraId="5DF343C8" w14:textId="31940F9D" w:rsidR="002F2261" w:rsidRDefault="00977DD3">
      <w:pPr>
        <w:pStyle w:val="a7"/>
        <w:numPr>
          <w:ilvl w:val="1"/>
          <w:numId w:val="46"/>
        </w:numPr>
        <w:spacing w:after="0" w:line="240" w:lineRule="auto"/>
        <w:jc w:val="both"/>
        <w:rPr>
          <w:rFonts w:ascii="Times New Roman" w:eastAsiaTheme="minorHAnsi" w:hAnsi="Times New Roman"/>
          <w:b/>
          <w:sz w:val="28"/>
          <w:szCs w:val="28"/>
          <w:lang w:val="ru-RU"/>
        </w:rPr>
      </w:pPr>
      <w:r>
        <w:rPr>
          <w:rFonts w:ascii="Times New Roman" w:eastAsiaTheme="minorHAnsi" w:hAnsi="Times New Roman"/>
          <w:b/>
          <w:sz w:val="28"/>
          <w:szCs w:val="28"/>
          <w:lang w:val="ru-RU"/>
        </w:rPr>
        <w:t xml:space="preserve"> </w:t>
      </w:r>
      <w:r w:rsidR="002F2261">
        <w:rPr>
          <w:rFonts w:ascii="Times New Roman" w:eastAsiaTheme="minorHAnsi" w:hAnsi="Times New Roman"/>
          <w:b/>
          <w:sz w:val="28"/>
          <w:szCs w:val="28"/>
          <w:lang w:val="ru-RU"/>
        </w:rPr>
        <w:t>Орієнтовний фінансовий план</w:t>
      </w:r>
    </w:p>
    <w:p w14:paraId="052C72CB" w14:textId="1EEA943F" w:rsidR="000B22B9" w:rsidRPr="000B22B9" w:rsidRDefault="000B22B9" w:rsidP="000B22B9">
      <w:pPr>
        <w:pStyle w:val="a7"/>
        <w:spacing w:after="0" w:line="240" w:lineRule="auto"/>
        <w:ind w:left="1129"/>
        <w:jc w:val="center"/>
        <w:rPr>
          <w:rFonts w:ascii="Times New Roman" w:eastAsiaTheme="minorHAnsi" w:hAnsi="Times New Roman"/>
          <w:bCs/>
          <w:sz w:val="28"/>
          <w:szCs w:val="28"/>
          <w:lang w:val="ru-RU"/>
        </w:rPr>
      </w:pPr>
      <w:r w:rsidRPr="000B22B9">
        <w:rPr>
          <w:rFonts w:ascii="Times New Roman" w:eastAsiaTheme="minorHAnsi" w:hAnsi="Times New Roman"/>
          <w:bCs/>
          <w:sz w:val="28"/>
          <w:szCs w:val="28"/>
          <w:lang w:val="ru-RU"/>
        </w:rPr>
        <w:lastRenderedPageBreak/>
        <w:t xml:space="preserve">Таблиця </w:t>
      </w:r>
      <w:r w:rsidR="006E0AF5">
        <w:rPr>
          <w:rFonts w:ascii="Times New Roman" w:eastAsiaTheme="minorHAnsi" w:hAnsi="Times New Roman"/>
          <w:bCs/>
          <w:sz w:val="28"/>
          <w:szCs w:val="28"/>
          <w:lang w:val="ru-RU"/>
        </w:rPr>
        <w:t>8</w:t>
      </w:r>
      <w:r w:rsidRPr="000B22B9">
        <w:rPr>
          <w:rFonts w:ascii="Times New Roman" w:eastAsiaTheme="minorHAnsi" w:hAnsi="Times New Roman"/>
          <w:bCs/>
          <w:sz w:val="28"/>
          <w:szCs w:val="28"/>
          <w:lang w:val="ru-RU"/>
        </w:rPr>
        <w:t>. Орієнтований фінансовий план, тис.грн.</w:t>
      </w:r>
    </w:p>
    <w:tbl>
      <w:tblPr>
        <w:tblStyle w:val="8"/>
        <w:tblW w:w="9355" w:type="dxa"/>
        <w:tblInd w:w="279" w:type="dxa"/>
        <w:tblLook w:val="04A0" w:firstRow="1" w:lastRow="0" w:firstColumn="1" w:lastColumn="0" w:noHBand="0" w:noVBand="1"/>
      </w:tblPr>
      <w:tblGrid>
        <w:gridCol w:w="3909"/>
        <w:gridCol w:w="1066"/>
        <w:gridCol w:w="1066"/>
        <w:gridCol w:w="1066"/>
        <w:gridCol w:w="1124"/>
        <w:gridCol w:w="1124"/>
      </w:tblGrid>
      <w:tr w:rsidR="00DC5CF3" w:rsidRPr="00DC5CF3" w14:paraId="2BBE723A" w14:textId="77777777" w:rsidTr="00D046A5">
        <w:trPr>
          <w:trHeight w:val="208"/>
        </w:trPr>
        <w:tc>
          <w:tcPr>
            <w:tcW w:w="4111" w:type="dxa"/>
            <w:vMerge w:val="restart"/>
          </w:tcPr>
          <w:p w14:paraId="46221A5A"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Номер і назва проєкту</w:t>
            </w:r>
          </w:p>
        </w:tc>
        <w:tc>
          <w:tcPr>
            <w:tcW w:w="4113" w:type="dxa"/>
            <w:gridSpan w:val="4"/>
          </w:tcPr>
          <w:p w14:paraId="2559CD7B"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Роки</w:t>
            </w:r>
          </w:p>
        </w:tc>
        <w:tc>
          <w:tcPr>
            <w:tcW w:w="1131" w:type="dxa"/>
            <w:vMerge w:val="restart"/>
          </w:tcPr>
          <w:p w14:paraId="012CB8E9"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Разом</w:t>
            </w:r>
          </w:p>
        </w:tc>
      </w:tr>
      <w:tr w:rsidR="00DC5CF3" w:rsidRPr="00DC5CF3" w14:paraId="6AFB9882" w14:textId="77777777" w:rsidTr="00D046A5">
        <w:trPr>
          <w:trHeight w:val="60"/>
        </w:trPr>
        <w:tc>
          <w:tcPr>
            <w:tcW w:w="4111" w:type="dxa"/>
            <w:vMerge/>
          </w:tcPr>
          <w:p w14:paraId="4430DBA9" w14:textId="77777777" w:rsidR="00DC5CF3" w:rsidRPr="00056BF6" w:rsidRDefault="00DC5CF3" w:rsidP="00DC5CF3">
            <w:pPr>
              <w:contextualSpacing/>
              <w:jc w:val="both"/>
              <w:rPr>
                <w:rFonts w:ascii="Times New Roman" w:eastAsia="Times New Roman" w:hAnsi="Times New Roman"/>
                <w:b/>
              </w:rPr>
            </w:pPr>
          </w:p>
        </w:tc>
        <w:tc>
          <w:tcPr>
            <w:tcW w:w="850" w:type="dxa"/>
          </w:tcPr>
          <w:p w14:paraId="2167B767"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2023</w:t>
            </w:r>
          </w:p>
        </w:tc>
        <w:tc>
          <w:tcPr>
            <w:tcW w:w="1066" w:type="dxa"/>
          </w:tcPr>
          <w:p w14:paraId="22F3B3DA"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2024</w:t>
            </w:r>
          </w:p>
        </w:tc>
        <w:tc>
          <w:tcPr>
            <w:tcW w:w="1066" w:type="dxa"/>
          </w:tcPr>
          <w:p w14:paraId="7A4765F8"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2025</w:t>
            </w:r>
          </w:p>
        </w:tc>
        <w:tc>
          <w:tcPr>
            <w:tcW w:w="1131" w:type="dxa"/>
          </w:tcPr>
          <w:p w14:paraId="201FC8A4"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2026</w:t>
            </w:r>
          </w:p>
        </w:tc>
        <w:tc>
          <w:tcPr>
            <w:tcW w:w="1131" w:type="dxa"/>
            <w:vMerge/>
          </w:tcPr>
          <w:p w14:paraId="7E6104A1" w14:textId="77777777" w:rsidR="00DC5CF3" w:rsidRPr="00056BF6" w:rsidRDefault="00DC5CF3" w:rsidP="00DC5CF3">
            <w:pPr>
              <w:contextualSpacing/>
              <w:jc w:val="both"/>
              <w:rPr>
                <w:rFonts w:ascii="Times New Roman" w:eastAsia="Times New Roman" w:hAnsi="Times New Roman"/>
                <w:b/>
              </w:rPr>
            </w:pPr>
          </w:p>
        </w:tc>
      </w:tr>
      <w:tr w:rsidR="00DC5CF3" w:rsidRPr="00DC5CF3" w14:paraId="2E43955E" w14:textId="77777777" w:rsidTr="00D046A5">
        <w:trPr>
          <w:trHeight w:val="450"/>
        </w:trPr>
        <w:tc>
          <w:tcPr>
            <w:tcW w:w="4111" w:type="dxa"/>
          </w:tcPr>
          <w:p w14:paraId="5116B587" w14:textId="77777777" w:rsidR="00DC5CF3" w:rsidRPr="00056BF6" w:rsidRDefault="00DC5CF3" w:rsidP="00DC5CF3">
            <w:pPr>
              <w:contextualSpacing/>
              <w:jc w:val="center"/>
              <w:rPr>
                <w:rFonts w:ascii="Times New Roman" w:eastAsiaTheme="minorHAnsi" w:hAnsi="Times New Roman"/>
                <w:bCs/>
                <w:color w:val="000000" w:themeColor="text1"/>
                <w:lang w:val="ru-RU"/>
              </w:rPr>
            </w:pPr>
            <w:r w:rsidRPr="00056BF6">
              <w:rPr>
                <w:rFonts w:ascii="Times New Roman" w:eastAsiaTheme="minorHAnsi" w:hAnsi="Times New Roman"/>
                <w:bCs/>
                <w:color w:val="000000" w:themeColor="text1"/>
                <w:lang w:val="ru-RU"/>
              </w:rPr>
              <w:t xml:space="preserve"> 1. Капітальний ремонт автомобільної дороги Т-14-17«Куровичі-Рогатин»</w:t>
            </w:r>
          </w:p>
        </w:tc>
        <w:tc>
          <w:tcPr>
            <w:tcW w:w="850" w:type="dxa"/>
          </w:tcPr>
          <w:p w14:paraId="6F3ED116" w14:textId="77777777" w:rsidR="00DC5CF3" w:rsidRPr="00056BF6" w:rsidRDefault="00DC5CF3" w:rsidP="00DC5CF3">
            <w:pPr>
              <w:widowControl w:val="0"/>
              <w:jc w:val="center"/>
              <w:rPr>
                <w:rFonts w:ascii="Times New Roman" w:eastAsia="Times New Roman" w:hAnsi="Times New Roman"/>
                <w:color w:val="000000" w:themeColor="text1"/>
              </w:rPr>
            </w:pPr>
            <w:r w:rsidRPr="00056BF6">
              <w:rPr>
                <w:rFonts w:ascii="Times New Roman" w:eastAsia="Times New Roman" w:hAnsi="Times New Roman"/>
                <w:color w:val="000000" w:themeColor="text1"/>
              </w:rPr>
              <w:t>18000,00</w:t>
            </w:r>
          </w:p>
        </w:tc>
        <w:tc>
          <w:tcPr>
            <w:tcW w:w="1066" w:type="dxa"/>
          </w:tcPr>
          <w:p w14:paraId="57E8190D" w14:textId="77777777" w:rsidR="00DC5CF3" w:rsidRPr="00056BF6" w:rsidRDefault="00DC5CF3" w:rsidP="00DC5CF3">
            <w:pPr>
              <w:widowControl w:val="0"/>
              <w:jc w:val="center"/>
              <w:rPr>
                <w:rFonts w:ascii="Times New Roman" w:eastAsia="Times New Roman" w:hAnsi="Times New Roman"/>
                <w:color w:val="000000" w:themeColor="text1"/>
              </w:rPr>
            </w:pPr>
            <w:r w:rsidRPr="00056BF6">
              <w:rPr>
                <w:rFonts w:ascii="Times New Roman" w:eastAsia="Times New Roman" w:hAnsi="Times New Roman"/>
                <w:color w:val="000000" w:themeColor="text1"/>
                <w:lang w:val="ru-RU"/>
              </w:rPr>
              <w:t>18000</w:t>
            </w:r>
            <w:r w:rsidRPr="00056BF6">
              <w:rPr>
                <w:rFonts w:ascii="Times New Roman" w:eastAsia="Times New Roman" w:hAnsi="Times New Roman"/>
                <w:color w:val="000000" w:themeColor="text1"/>
              </w:rPr>
              <w:t>,00</w:t>
            </w:r>
          </w:p>
        </w:tc>
        <w:tc>
          <w:tcPr>
            <w:tcW w:w="1066" w:type="dxa"/>
          </w:tcPr>
          <w:p w14:paraId="7E15DC77" w14:textId="77777777" w:rsidR="00DC5CF3" w:rsidRPr="00056BF6" w:rsidRDefault="00DC5CF3" w:rsidP="00DC5CF3">
            <w:pPr>
              <w:widowControl w:val="0"/>
              <w:jc w:val="center"/>
              <w:rPr>
                <w:rFonts w:ascii="Times New Roman" w:eastAsia="Times New Roman" w:hAnsi="Times New Roman"/>
                <w:color w:val="000000" w:themeColor="text1"/>
              </w:rPr>
            </w:pPr>
            <w:r w:rsidRPr="00056BF6">
              <w:rPr>
                <w:rFonts w:ascii="Times New Roman" w:eastAsia="Times New Roman" w:hAnsi="Times New Roman"/>
                <w:color w:val="000000" w:themeColor="text1"/>
                <w:lang w:val="ru-RU"/>
              </w:rPr>
              <w:t>18000</w:t>
            </w:r>
            <w:r w:rsidRPr="00056BF6">
              <w:rPr>
                <w:rFonts w:ascii="Times New Roman" w:eastAsia="Times New Roman" w:hAnsi="Times New Roman"/>
                <w:color w:val="000000" w:themeColor="text1"/>
              </w:rPr>
              <w:t>,00</w:t>
            </w:r>
          </w:p>
        </w:tc>
        <w:tc>
          <w:tcPr>
            <w:tcW w:w="1131" w:type="dxa"/>
          </w:tcPr>
          <w:p w14:paraId="27B7ABC8" w14:textId="77777777" w:rsidR="00DC5CF3" w:rsidRPr="00056BF6" w:rsidRDefault="00DC5CF3" w:rsidP="00DC5CF3">
            <w:pPr>
              <w:widowControl w:val="0"/>
              <w:jc w:val="center"/>
              <w:rPr>
                <w:rFonts w:ascii="Times New Roman" w:eastAsia="Times New Roman" w:hAnsi="Times New Roman"/>
                <w:color w:val="000000" w:themeColor="text1"/>
              </w:rPr>
            </w:pPr>
            <w:r w:rsidRPr="00056BF6">
              <w:rPr>
                <w:rFonts w:ascii="Times New Roman" w:eastAsia="Times New Roman" w:hAnsi="Times New Roman"/>
                <w:color w:val="000000" w:themeColor="text1"/>
                <w:lang w:val="ru-RU"/>
              </w:rPr>
              <w:t>18000</w:t>
            </w:r>
            <w:r w:rsidRPr="00056BF6">
              <w:rPr>
                <w:rFonts w:ascii="Times New Roman" w:eastAsia="Times New Roman" w:hAnsi="Times New Roman"/>
                <w:color w:val="000000" w:themeColor="text1"/>
              </w:rPr>
              <w:t>,00</w:t>
            </w:r>
          </w:p>
        </w:tc>
        <w:tc>
          <w:tcPr>
            <w:tcW w:w="1131" w:type="dxa"/>
          </w:tcPr>
          <w:p w14:paraId="4C45D685" w14:textId="77777777" w:rsidR="00DC5CF3" w:rsidRPr="00056BF6" w:rsidRDefault="00DC5CF3" w:rsidP="00DC5CF3">
            <w:pPr>
              <w:widowControl w:val="0"/>
              <w:jc w:val="center"/>
              <w:rPr>
                <w:rFonts w:ascii="Times New Roman" w:eastAsia="Times New Roman" w:hAnsi="Times New Roman"/>
                <w:color w:val="000000" w:themeColor="text1"/>
                <w:lang w:val="ru-RU"/>
              </w:rPr>
            </w:pPr>
            <w:r w:rsidRPr="00056BF6">
              <w:rPr>
                <w:rFonts w:ascii="Times New Roman" w:eastAsia="Times New Roman" w:hAnsi="Times New Roman"/>
                <w:color w:val="000000" w:themeColor="text1"/>
                <w:lang w:val="ru-RU"/>
              </w:rPr>
              <w:t>72000,00</w:t>
            </w:r>
          </w:p>
        </w:tc>
      </w:tr>
      <w:tr w:rsidR="00DC5CF3" w:rsidRPr="00DC5CF3" w14:paraId="7D5185F2" w14:textId="77777777" w:rsidTr="00D046A5">
        <w:trPr>
          <w:trHeight w:val="645"/>
        </w:trPr>
        <w:tc>
          <w:tcPr>
            <w:tcW w:w="4111" w:type="dxa"/>
          </w:tcPr>
          <w:p w14:paraId="71C603F2"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 Капітальний ремонт автомобільної дороги С091002 «Підкамінь-Княгиничі» на ділянці Помонята-Підкамінь</w:t>
            </w:r>
          </w:p>
        </w:tc>
        <w:tc>
          <w:tcPr>
            <w:tcW w:w="850" w:type="dxa"/>
          </w:tcPr>
          <w:p w14:paraId="54926215" w14:textId="1B31A38A"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10</w:t>
            </w:r>
            <w:r w:rsidR="00DC5CF3" w:rsidRPr="00DC5CF3">
              <w:rPr>
                <w:rFonts w:ascii="Times New Roman" w:eastAsia="Times New Roman" w:hAnsi="Times New Roman"/>
                <w:color w:val="000000" w:themeColor="text1"/>
              </w:rPr>
              <w:t>000,00</w:t>
            </w:r>
          </w:p>
        </w:tc>
        <w:tc>
          <w:tcPr>
            <w:tcW w:w="1066" w:type="dxa"/>
          </w:tcPr>
          <w:p w14:paraId="0EC9B38C" w14:textId="350AF1D5"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10</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066" w:type="dxa"/>
          </w:tcPr>
          <w:p w14:paraId="6AF9B542" w14:textId="097AD260"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10</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131" w:type="dxa"/>
          </w:tcPr>
          <w:p w14:paraId="08AB960C" w14:textId="7D274DA5"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6</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131" w:type="dxa"/>
          </w:tcPr>
          <w:p w14:paraId="39A80195" w14:textId="24D21266" w:rsidR="00DC5CF3" w:rsidRPr="00DC5CF3" w:rsidRDefault="00012E9E" w:rsidP="00DC5CF3">
            <w:pPr>
              <w:widowControl w:val="0"/>
              <w:jc w:val="center"/>
              <w:rPr>
                <w:rFonts w:ascii="Times New Roman" w:eastAsia="Times New Roman" w:hAnsi="Times New Roman"/>
                <w:color w:val="000000" w:themeColor="text1"/>
                <w:lang w:val="ru-RU"/>
              </w:rPr>
            </w:pPr>
            <w:r>
              <w:rPr>
                <w:rFonts w:ascii="Times New Roman" w:eastAsia="Times New Roman" w:hAnsi="Times New Roman"/>
                <w:color w:val="000000" w:themeColor="text1"/>
                <w:lang w:val="ru-RU"/>
              </w:rPr>
              <w:t>36</w:t>
            </w:r>
            <w:r w:rsidR="00DC5CF3" w:rsidRPr="00DC5CF3">
              <w:rPr>
                <w:rFonts w:ascii="Times New Roman" w:eastAsia="Times New Roman" w:hAnsi="Times New Roman"/>
                <w:color w:val="000000" w:themeColor="text1"/>
                <w:lang w:val="ru-RU"/>
              </w:rPr>
              <w:t>000,00</w:t>
            </w:r>
          </w:p>
        </w:tc>
      </w:tr>
      <w:tr w:rsidR="00DC5CF3" w:rsidRPr="00DC5CF3" w14:paraId="22CF1CCF" w14:textId="77777777" w:rsidTr="00D046A5">
        <w:trPr>
          <w:trHeight w:val="330"/>
        </w:trPr>
        <w:tc>
          <w:tcPr>
            <w:tcW w:w="4111" w:type="dxa"/>
          </w:tcPr>
          <w:p w14:paraId="3B8C866E"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 Облаштування (будівництво)тротуарів на дорозі H-09 «Мукачево-Львів»</w:t>
            </w:r>
          </w:p>
        </w:tc>
        <w:tc>
          <w:tcPr>
            <w:tcW w:w="850" w:type="dxa"/>
          </w:tcPr>
          <w:p w14:paraId="190E0AFF" w14:textId="34E8045E"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6</w:t>
            </w:r>
            <w:r w:rsidR="00DC5CF3" w:rsidRPr="00DC5CF3">
              <w:rPr>
                <w:rFonts w:ascii="Times New Roman" w:eastAsia="Times New Roman" w:hAnsi="Times New Roman"/>
                <w:color w:val="000000" w:themeColor="text1"/>
              </w:rPr>
              <w:t>000,00</w:t>
            </w:r>
          </w:p>
        </w:tc>
        <w:tc>
          <w:tcPr>
            <w:tcW w:w="1066" w:type="dxa"/>
          </w:tcPr>
          <w:p w14:paraId="4AC894BB" w14:textId="32AC9692"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6</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066" w:type="dxa"/>
          </w:tcPr>
          <w:p w14:paraId="0BFE9757" w14:textId="2F0B60A0"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6</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131" w:type="dxa"/>
          </w:tcPr>
          <w:p w14:paraId="41008A12" w14:textId="3EB2E178"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6</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131" w:type="dxa"/>
          </w:tcPr>
          <w:p w14:paraId="4CBDA77C" w14:textId="55AEC2DA" w:rsidR="00DC5CF3" w:rsidRPr="00DC5CF3" w:rsidRDefault="00DC5CF3" w:rsidP="00012E9E">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2</w:t>
            </w:r>
            <w:r w:rsidR="00012E9E">
              <w:rPr>
                <w:rFonts w:ascii="Times New Roman" w:eastAsia="Times New Roman" w:hAnsi="Times New Roman"/>
                <w:color w:val="000000" w:themeColor="text1"/>
                <w:lang w:val="ru-RU"/>
              </w:rPr>
              <w:t>4</w:t>
            </w:r>
            <w:r w:rsidRPr="00DC5CF3">
              <w:rPr>
                <w:rFonts w:ascii="Times New Roman" w:eastAsia="Times New Roman" w:hAnsi="Times New Roman"/>
                <w:color w:val="000000" w:themeColor="text1"/>
                <w:lang w:val="ru-RU"/>
              </w:rPr>
              <w:t>000,00</w:t>
            </w:r>
          </w:p>
        </w:tc>
      </w:tr>
      <w:tr w:rsidR="00DC5CF3" w:rsidRPr="00DC5CF3" w14:paraId="59CDB207" w14:textId="77777777" w:rsidTr="00D046A5">
        <w:trPr>
          <w:trHeight w:val="420"/>
        </w:trPr>
        <w:tc>
          <w:tcPr>
            <w:tcW w:w="4111" w:type="dxa"/>
          </w:tcPr>
          <w:p w14:paraId="7E910617"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 Капітальний ремонт автомобільної дороги О090301 «Більшівці-Княгиничі»</w:t>
            </w:r>
          </w:p>
        </w:tc>
        <w:tc>
          <w:tcPr>
            <w:tcW w:w="850" w:type="dxa"/>
          </w:tcPr>
          <w:p w14:paraId="1CA398D8" w14:textId="574AE1AA"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4B2B4CF1" w14:textId="57E4F9D0" w:rsidR="00DC5CF3" w:rsidRPr="00DC5CF3" w:rsidRDefault="00012E9E" w:rsidP="00012E9E">
            <w:pPr>
              <w:widowControl w:val="0"/>
              <w:tabs>
                <w:tab w:val="center" w:pos="416"/>
              </w:tabs>
              <w:rPr>
                <w:rFonts w:ascii="Times New Roman" w:eastAsia="Times New Roman" w:hAnsi="Times New Roman"/>
                <w:color w:val="000000" w:themeColor="text1"/>
              </w:rPr>
            </w:pPr>
            <w:r>
              <w:rPr>
                <w:rFonts w:ascii="Times New Roman" w:eastAsia="Times New Roman" w:hAnsi="Times New Roman"/>
                <w:color w:val="000000" w:themeColor="text1"/>
                <w:lang w:val="ru-RU"/>
              </w:rPr>
              <w:tab/>
              <w:t>4000,00</w:t>
            </w:r>
          </w:p>
        </w:tc>
        <w:tc>
          <w:tcPr>
            <w:tcW w:w="1066" w:type="dxa"/>
          </w:tcPr>
          <w:p w14:paraId="57339569" w14:textId="00E966A5"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w:t>
            </w:r>
            <w:r w:rsidR="00DC5CF3" w:rsidRPr="00DC5CF3">
              <w:rPr>
                <w:rFonts w:ascii="Times New Roman" w:eastAsia="Times New Roman" w:hAnsi="Times New Roman"/>
                <w:color w:val="000000" w:themeColor="text1"/>
              </w:rPr>
              <w:t>,00</w:t>
            </w:r>
          </w:p>
        </w:tc>
        <w:tc>
          <w:tcPr>
            <w:tcW w:w="1131" w:type="dxa"/>
          </w:tcPr>
          <w:p w14:paraId="70F7D181" w14:textId="7255C407"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00DC5CF3" w:rsidRPr="00DC5CF3">
              <w:rPr>
                <w:rFonts w:ascii="Times New Roman" w:eastAsia="Times New Roman" w:hAnsi="Times New Roman"/>
                <w:color w:val="000000" w:themeColor="text1"/>
              </w:rPr>
              <w:t>000,00</w:t>
            </w:r>
          </w:p>
        </w:tc>
        <w:tc>
          <w:tcPr>
            <w:tcW w:w="1131" w:type="dxa"/>
          </w:tcPr>
          <w:p w14:paraId="6E2D456F" w14:textId="3817EDAC"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10</w:t>
            </w:r>
            <w:r w:rsidR="00DC5CF3" w:rsidRPr="00DC5CF3">
              <w:rPr>
                <w:rFonts w:ascii="Times New Roman" w:eastAsia="Times New Roman" w:hAnsi="Times New Roman"/>
                <w:color w:val="000000" w:themeColor="text1"/>
                <w:lang w:val="ru-RU"/>
              </w:rPr>
              <w:t>000,00</w:t>
            </w:r>
          </w:p>
        </w:tc>
      </w:tr>
      <w:tr w:rsidR="00DC5CF3" w:rsidRPr="00DC5CF3" w14:paraId="3291CE2C" w14:textId="77777777" w:rsidTr="00D046A5">
        <w:trPr>
          <w:trHeight w:val="390"/>
        </w:trPr>
        <w:tc>
          <w:tcPr>
            <w:tcW w:w="4111" w:type="dxa"/>
          </w:tcPr>
          <w:p w14:paraId="43339660"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 Капітальний ремонт автомобільної дороги О091001«Лопушня-Медуха»</w:t>
            </w:r>
          </w:p>
        </w:tc>
        <w:tc>
          <w:tcPr>
            <w:tcW w:w="850" w:type="dxa"/>
          </w:tcPr>
          <w:p w14:paraId="2D1CC6EE" w14:textId="27DECFB9" w:rsidR="00DC5CF3" w:rsidRPr="00DC5CF3" w:rsidRDefault="00E200BA"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44085B13" w14:textId="4A045488" w:rsidR="00DC5CF3" w:rsidRPr="00DC5CF3" w:rsidRDefault="00E200BA"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00DC5CF3" w:rsidRPr="00DC5CF3">
              <w:rPr>
                <w:rFonts w:ascii="Times New Roman" w:eastAsia="Times New Roman" w:hAnsi="Times New Roman"/>
                <w:color w:val="000000" w:themeColor="text1"/>
              </w:rPr>
              <w:t>000,00</w:t>
            </w:r>
          </w:p>
        </w:tc>
        <w:tc>
          <w:tcPr>
            <w:tcW w:w="1066" w:type="dxa"/>
          </w:tcPr>
          <w:p w14:paraId="0F9AADBD" w14:textId="5B143093" w:rsidR="00DC5CF3" w:rsidRPr="00DC5CF3" w:rsidRDefault="00E200BA"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00DC5CF3" w:rsidRPr="00DC5CF3">
              <w:rPr>
                <w:rFonts w:ascii="Times New Roman" w:eastAsia="Times New Roman" w:hAnsi="Times New Roman"/>
                <w:color w:val="000000" w:themeColor="text1"/>
              </w:rPr>
              <w:t>000,00</w:t>
            </w:r>
          </w:p>
        </w:tc>
        <w:tc>
          <w:tcPr>
            <w:tcW w:w="1131" w:type="dxa"/>
          </w:tcPr>
          <w:p w14:paraId="3C07EA3A" w14:textId="68880FED" w:rsidR="00DC5CF3" w:rsidRPr="00DC5CF3" w:rsidRDefault="00E200BA"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00DC5CF3" w:rsidRPr="00DC5CF3">
              <w:rPr>
                <w:rFonts w:ascii="Times New Roman" w:eastAsia="Times New Roman" w:hAnsi="Times New Roman"/>
                <w:color w:val="000000" w:themeColor="text1"/>
              </w:rPr>
              <w:t>000,00</w:t>
            </w:r>
          </w:p>
        </w:tc>
        <w:tc>
          <w:tcPr>
            <w:tcW w:w="1131" w:type="dxa"/>
          </w:tcPr>
          <w:p w14:paraId="16B18040" w14:textId="74354E74" w:rsidR="00DC5CF3" w:rsidRPr="00DC5CF3" w:rsidRDefault="00DC5CF3" w:rsidP="00E200BA">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1</w:t>
            </w:r>
            <w:r w:rsidR="00E200BA">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1464721" w14:textId="77777777" w:rsidTr="00D046A5">
        <w:trPr>
          <w:trHeight w:val="413"/>
        </w:trPr>
        <w:tc>
          <w:tcPr>
            <w:tcW w:w="4111" w:type="dxa"/>
          </w:tcPr>
          <w:p w14:paraId="1E9F4D4C" w14:textId="7A39A65B"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6. Капітальний ремонт автомоб</w:t>
            </w:r>
            <w:r w:rsidR="00911D27">
              <w:rPr>
                <w:rFonts w:ascii="Times New Roman" w:eastAsiaTheme="minorHAnsi" w:hAnsi="Times New Roman"/>
                <w:bCs/>
                <w:color w:val="000000" w:themeColor="text1"/>
                <w:lang w:val="ru-RU"/>
              </w:rPr>
              <w:t>ільної дороги H-09 «Воронів-Кліщ</w:t>
            </w:r>
            <w:r w:rsidRPr="00DC5CF3">
              <w:rPr>
                <w:rFonts w:ascii="Times New Roman" w:eastAsiaTheme="minorHAnsi" w:hAnsi="Times New Roman"/>
                <w:bCs/>
                <w:color w:val="000000" w:themeColor="text1"/>
                <w:lang w:val="ru-RU"/>
              </w:rPr>
              <w:t>івна»</w:t>
            </w:r>
          </w:p>
        </w:tc>
        <w:tc>
          <w:tcPr>
            <w:tcW w:w="850" w:type="dxa"/>
          </w:tcPr>
          <w:p w14:paraId="606511E2" w14:textId="7612B64F" w:rsidR="00671215" w:rsidRPr="00DC5CF3" w:rsidRDefault="00671215" w:rsidP="00671215">
            <w:pPr>
              <w:widowControl w:val="0"/>
              <w:jc w:val="center"/>
              <w:rPr>
                <w:rFonts w:ascii="Times New Roman" w:eastAsia="Times New Roman" w:hAnsi="Times New Roman"/>
                <w:color w:val="000000" w:themeColor="text1"/>
                <w:lang w:val="ru-RU"/>
              </w:rPr>
            </w:pPr>
            <w:r>
              <w:rPr>
                <w:rFonts w:ascii="Times New Roman" w:eastAsia="Times New Roman" w:hAnsi="Times New Roman"/>
                <w:color w:val="000000" w:themeColor="text1"/>
              </w:rPr>
              <w:t>2000,00</w:t>
            </w:r>
          </w:p>
        </w:tc>
        <w:tc>
          <w:tcPr>
            <w:tcW w:w="1066" w:type="dxa"/>
          </w:tcPr>
          <w:p w14:paraId="206BEA90" w14:textId="46E8E2C5"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67125985" w14:textId="6F5072F6"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460140E5" w14:textId="7C57279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9237B84" w14:textId="369614EF"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5D3D4FFA" w14:textId="77777777" w:rsidTr="00D046A5">
        <w:trPr>
          <w:trHeight w:val="388"/>
        </w:trPr>
        <w:tc>
          <w:tcPr>
            <w:tcW w:w="4111" w:type="dxa"/>
          </w:tcPr>
          <w:p w14:paraId="20237E1A"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7. Капітальний ремонт автомобільної дороги С091006 «Підгороддя - Фрага»</w:t>
            </w:r>
          </w:p>
        </w:tc>
        <w:tc>
          <w:tcPr>
            <w:tcW w:w="850" w:type="dxa"/>
          </w:tcPr>
          <w:p w14:paraId="0CA97F5E" w14:textId="70A26E9E"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5D87FD68" w14:textId="227A9D4F"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45116AD4" w14:textId="54F1A78E"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483C1E02" w14:textId="55B5D3D8"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45580825" w14:textId="3B8CD678"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5050D8C" w14:textId="77777777" w:rsidTr="00D046A5">
        <w:trPr>
          <w:trHeight w:val="400"/>
        </w:trPr>
        <w:tc>
          <w:tcPr>
            <w:tcW w:w="4111" w:type="dxa"/>
          </w:tcPr>
          <w:p w14:paraId="1432102D"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8. Капітальний ремонт автомобільної дороги С091005 «Залужжя-Вербилівці»</w:t>
            </w:r>
          </w:p>
        </w:tc>
        <w:tc>
          <w:tcPr>
            <w:tcW w:w="850" w:type="dxa"/>
          </w:tcPr>
          <w:p w14:paraId="5FA34678" w14:textId="250C7AA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15D3454F" w14:textId="6AC965CD"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6516A7C3" w14:textId="4B535837"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12EC94B" w14:textId="576C21CD"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6AED19D6" w14:textId="6A599DEC"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52EB609A" w14:textId="77777777" w:rsidTr="00D046A5">
        <w:trPr>
          <w:trHeight w:val="626"/>
        </w:trPr>
        <w:tc>
          <w:tcPr>
            <w:tcW w:w="4111" w:type="dxa"/>
          </w:tcPr>
          <w:p w14:paraId="4DE56F6D" w14:textId="7F72248E"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9. Капітальний ремонт автомобільної дороги С091017 «Воскресинці-Луковець-Журівський-Григорів» в межах території громади</w:t>
            </w:r>
          </w:p>
        </w:tc>
        <w:tc>
          <w:tcPr>
            <w:tcW w:w="850" w:type="dxa"/>
          </w:tcPr>
          <w:p w14:paraId="75F091F2" w14:textId="0B0C4885"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291BD997" w14:textId="7146CB5D"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2C774641" w14:textId="43F49FB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76CF01A1" w14:textId="1A9F8C0B"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7E7E6B68" w14:textId="75CC38B1"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64C78F25" w14:textId="77777777" w:rsidTr="00D046A5">
        <w:trPr>
          <w:trHeight w:val="300"/>
        </w:trPr>
        <w:tc>
          <w:tcPr>
            <w:tcW w:w="4111" w:type="dxa"/>
          </w:tcPr>
          <w:p w14:paraId="2AE5DC79"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10. Капітальний ремонт автомобільної дороги С091019 «Верхня Липиця-Малинівка»</w:t>
            </w:r>
          </w:p>
        </w:tc>
        <w:tc>
          <w:tcPr>
            <w:tcW w:w="850" w:type="dxa"/>
          </w:tcPr>
          <w:p w14:paraId="4F47D058" w14:textId="36A7CF1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11109743" w14:textId="5EBFA740"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4487B045" w14:textId="7980278D"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482131F" w14:textId="447A3C3E"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D244DC0" w14:textId="2065DF48"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D78783F" w14:textId="77777777" w:rsidTr="00D046A5">
        <w:trPr>
          <w:trHeight w:val="413"/>
        </w:trPr>
        <w:tc>
          <w:tcPr>
            <w:tcW w:w="4111" w:type="dxa"/>
          </w:tcPr>
          <w:p w14:paraId="56CB7AD2"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11. Капітальний ремонт автомобільної дороги С091022 «Рогатин-Перенівка»</w:t>
            </w:r>
          </w:p>
        </w:tc>
        <w:tc>
          <w:tcPr>
            <w:tcW w:w="850" w:type="dxa"/>
          </w:tcPr>
          <w:p w14:paraId="5733B835" w14:textId="7F338EF1"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762EB4FF" w14:textId="77FF9FD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78E2A27B" w14:textId="24A32743"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9802EAA" w14:textId="22260571"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58AEB7A" w14:textId="27AB7A32"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7E80F9F1" w14:textId="77777777" w:rsidTr="00D046A5">
        <w:trPr>
          <w:trHeight w:val="375"/>
        </w:trPr>
        <w:tc>
          <w:tcPr>
            <w:tcW w:w="4111" w:type="dxa"/>
          </w:tcPr>
          <w:p w14:paraId="01A9C2F6"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12. Капітальний ремонт автомобільної дороги С091027 «Потік-Залип’я»</w:t>
            </w:r>
          </w:p>
        </w:tc>
        <w:tc>
          <w:tcPr>
            <w:tcW w:w="850" w:type="dxa"/>
          </w:tcPr>
          <w:p w14:paraId="68A90213" w14:textId="787BA83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36C18146" w14:textId="3AF0BD2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38892EBA" w14:textId="4094D76F"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01D25650" w14:textId="2919907F"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7D45EC23" w14:textId="54C92370"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E04F22A" w14:textId="77777777" w:rsidTr="00D046A5">
        <w:trPr>
          <w:trHeight w:val="413"/>
        </w:trPr>
        <w:tc>
          <w:tcPr>
            <w:tcW w:w="4111" w:type="dxa"/>
          </w:tcPr>
          <w:p w14:paraId="350193CE"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13. Капітальний ремонт автомобільної дороги С091028 «Лопушня-Корчунок»</w:t>
            </w:r>
          </w:p>
        </w:tc>
        <w:tc>
          <w:tcPr>
            <w:tcW w:w="850" w:type="dxa"/>
          </w:tcPr>
          <w:p w14:paraId="1890060D" w14:textId="43616E95"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6844EDBF" w14:textId="0BDC1D61"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3761AE1A" w14:textId="165FBE26"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960DCA2" w14:textId="720E7C36"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53FD0DBD" w14:textId="30C01D9A"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708588C7" w14:textId="77777777" w:rsidTr="00D046A5">
        <w:trPr>
          <w:trHeight w:val="438"/>
        </w:trPr>
        <w:tc>
          <w:tcPr>
            <w:tcW w:w="4111" w:type="dxa"/>
          </w:tcPr>
          <w:p w14:paraId="0ECAFB52"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14. Капітальний ремонт автомобільної дороги С091029 «Верхня Липиця-Зеленів-Городиська»</w:t>
            </w:r>
          </w:p>
        </w:tc>
        <w:tc>
          <w:tcPr>
            <w:tcW w:w="850" w:type="dxa"/>
          </w:tcPr>
          <w:p w14:paraId="1C1825E6" w14:textId="553C6BB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6572A95E" w14:textId="09FC61D6"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7AD8598E" w14:textId="3241FDE0"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58F097B1" w14:textId="28B53785"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0F84BED" w14:textId="4B1FA52F"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141ABB0" w14:textId="77777777" w:rsidTr="00D046A5">
        <w:trPr>
          <w:trHeight w:val="400"/>
        </w:trPr>
        <w:tc>
          <w:tcPr>
            <w:tcW w:w="4111" w:type="dxa"/>
          </w:tcPr>
          <w:p w14:paraId="4DDD37A6"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15. Капітальний ремонт автомобільної дороги С091001 «Бабухів-Погребівка»</w:t>
            </w:r>
          </w:p>
        </w:tc>
        <w:tc>
          <w:tcPr>
            <w:tcW w:w="850" w:type="dxa"/>
          </w:tcPr>
          <w:p w14:paraId="3AACB0CC" w14:textId="1810DAF0"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0E07659E" w14:textId="59ABDB03"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4CD21A44" w14:textId="30FDFA47"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3468190" w14:textId="1A7736C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2E54981" w14:textId="6A7C7675"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80F993C" w14:textId="77777777" w:rsidTr="00D046A5">
        <w:trPr>
          <w:trHeight w:val="613"/>
        </w:trPr>
        <w:tc>
          <w:tcPr>
            <w:tcW w:w="4111" w:type="dxa"/>
          </w:tcPr>
          <w:p w14:paraId="6F643FE6"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16. Капітальний ремонт автомобільної дороги С091009 «Юнашків-Васючин» в межах території громади</w:t>
            </w:r>
          </w:p>
        </w:tc>
        <w:tc>
          <w:tcPr>
            <w:tcW w:w="850" w:type="dxa"/>
          </w:tcPr>
          <w:p w14:paraId="73F446E6" w14:textId="43D9595E"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7D50D891" w14:textId="04465673"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21912BFD" w14:textId="196F317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59513F62" w14:textId="59C8E10B"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1CF96E77" w14:textId="0A6E3BCA"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151D6367" w14:textId="77777777" w:rsidTr="00D046A5">
        <w:trPr>
          <w:trHeight w:val="375"/>
        </w:trPr>
        <w:tc>
          <w:tcPr>
            <w:tcW w:w="4111" w:type="dxa"/>
          </w:tcPr>
          <w:p w14:paraId="797649A4"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17. Капітальний ремонт автомобільної дороги С091012 «Рогатин-Підвиння»</w:t>
            </w:r>
          </w:p>
        </w:tc>
        <w:tc>
          <w:tcPr>
            <w:tcW w:w="850" w:type="dxa"/>
          </w:tcPr>
          <w:p w14:paraId="49F41748" w14:textId="41F8713A"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342E04FE" w14:textId="731C846D"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648243F6" w14:textId="281138F1"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74761D57" w14:textId="37C24C65"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72507ECD" w14:textId="33F9862D"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7BBDD4BD" w14:textId="77777777" w:rsidTr="00D046A5">
        <w:trPr>
          <w:trHeight w:val="350"/>
        </w:trPr>
        <w:tc>
          <w:tcPr>
            <w:tcW w:w="4111" w:type="dxa"/>
          </w:tcPr>
          <w:p w14:paraId="237B33AC"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18. Капітальний ремонт автомобільної дороги С091014 «Рогатин-Путятинці»</w:t>
            </w:r>
          </w:p>
        </w:tc>
        <w:tc>
          <w:tcPr>
            <w:tcW w:w="850" w:type="dxa"/>
          </w:tcPr>
          <w:p w14:paraId="487A0B60" w14:textId="069D2AC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0D133D11" w14:textId="567E6071"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361A6AD3" w14:textId="4946B49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E80FC97" w14:textId="388A7053"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56701D3" w14:textId="320402D6"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DC5CF3" w:rsidRPr="00DC5CF3" w14:paraId="13C7D184" w14:textId="77777777" w:rsidTr="00D046A5">
        <w:trPr>
          <w:trHeight w:val="626"/>
        </w:trPr>
        <w:tc>
          <w:tcPr>
            <w:tcW w:w="4111" w:type="dxa"/>
          </w:tcPr>
          <w:p w14:paraId="3C9755BD"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19. Капітальний ремонт дорожнього покриття вулиць: Драгоманова, Липова у місті Рогатині Івано – Франківської області</w:t>
            </w:r>
          </w:p>
        </w:tc>
        <w:tc>
          <w:tcPr>
            <w:tcW w:w="850" w:type="dxa"/>
          </w:tcPr>
          <w:p w14:paraId="14C10FE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D8BB50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3ACE2E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c>
          <w:tcPr>
            <w:tcW w:w="1131" w:type="dxa"/>
          </w:tcPr>
          <w:p w14:paraId="1A88859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279C00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r>
      <w:tr w:rsidR="00DC5CF3" w:rsidRPr="00DC5CF3" w14:paraId="200B1A8F" w14:textId="77777777" w:rsidTr="00D046A5">
        <w:trPr>
          <w:trHeight w:val="576"/>
        </w:trPr>
        <w:tc>
          <w:tcPr>
            <w:tcW w:w="4111" w:type="dxa"/>
          </w:tcPr>
          <w:p w14:paraId="73BD5EB0"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20. Капітальний ремонт дорожнього покриття вулиці Грицая у місті Рогатині Івано – Франківської області</w:t>
            </w:r>
          </w:p>
        </w:tc>
        <w:tc>
          <w:tcPr>
            <w:tcW w:w="850" w:type="dxa"/>
          </w:tcPr>
          <w:p w14:paraId="42E67D7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1F6773D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ED357B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CD80CA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c>
          <w:tcPr>
            <w:tcW w:w="1131" w:type="dxa"/>
          </w:tcPr>
          <w:p w14:paraId="376B077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r>
      <w:tr w:rsidR="00DC5CF3" w:rsidRPr="00DC5CF3" w14:paraId="012BFC3F" w14:textId="77777777" w:rsidTr="00D046A5">
        <w:trPr>
          <w:trHeight w:val="626"/>
        </w:trPr>
        <w:tc>
          <w:tcPr>
            <w:tcW w:w="4111" w:type="dxa"/>
          </w:tcPr>
          <w:p w14:paraId="650692C0"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21. Капітальний ремонт дорожнього покриття вулиці Л. Українки у місті Рогатині Івано – Франківської області</w:t>
            </w:r>
          </w:p>
        </w:tc>
        <w:tc>
          <w:tcPr>
            <w:tcW w:w="850" w:type="dxa"/>
          </w:tcPr>
          <w:p w14:paraId="4838AF6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1AF0D7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3A372E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07BF35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c>
          <w:tcPr>
            <w:tcW w:w="1131" w:type="dxa"/>
          </w:tcPr>
          <w:p w14:paraId="0E3422E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r>
      <w:tr w:rsidR="00DC5CF3" w:rsidRPr="00DC5CF3" w14:paraId="6D492DFD" w14:textId="77777777" w:rsidTr="00D046A5">
        <w:trPr>
          <w:trHeight w:val="564"/>
        </w:trPr>
        <w:tc>
          <w:tcPr>
            <w:tcW w:w="4111" w:type="dxa"/>
          </w:tcPr>
          <w:p w14:paraId="0F78A7D3" w14:textId="30476EC9" w:rsidR="00DC5CF3" w:rsidRPr="00EA2A1E" w:rsidRDefault="00DC5CF3" w:rsidP="00EA2A1E">
            <w:pPr>
              <w:contextualSpacing/>
              <w:jc w:val="center"/>
              <w:rPr>
                <w:rFonts w:ascii="Times New Roman" w:eastAsiaTheme="minorHAnsi" w:hAnsi="Times New Roman"/>
                <w:bCs/>
                <w:color w:val="000000" w:themeColor="text1"/>
                <w:lang w:val="ru-RU"/>
              </w:rPr>
            </w:pPr>
            <w:r w:rsidRPr="00EA2A1E">
              <w:rPr>
                <w:rFonts w:ascii="Times New Roman" w:eastAsiaTheme="minorHAnsi" w:hAnsi="Times New Roman"/>
                <w:bCs/>
                <w:color w:val="000000" w:themeColor="text1"/>
                <w:lang w:val="ru-RU"/>
              </w:rPr>
              <w:lastRenderedPageBreak/>
              <w:t xml:space="preserve">22. </w:t>
            </w:r>
            <w:r w:rsidRPr="00DC5CF3">
              <w:rPr>
                <w:rFonts w:ascii="Times New Roman" w:eastAsiaTheme="minorHAnsi" w:hAnsi="Times New Roman"/>
                <w:bCs/>
                <w:color w:val="000000" w:themeColor="text1"/>
                <w:lang w:val="ru-RU"/>
              </w:rPr>
              <w:t>Капітальний</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ремонт</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дорожнього</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покриття</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вулиц</w:t>
            </w:r>
            <w:r w:rsidR="00D83CB7">
              <w:rPr>
                <w:rFonts w:ascii="Times New Roman" w:eastAsiaTheme="minorHAnsi" w:hAnsi="Times New Roman"/>
                <w:bCs/>
                <w:color w:val="000000" w:themeColor="text1"/>
                <w:lang w:val="ru-RU"/>
              </w:rPr>
              <w:t>ях</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Святомиколаївська</w:t>
            </w:r>
            <w:r w:rsidR="00D83CB7" w:rsidRPr="00EA2A1E">
              <w:rPr>
                <w:rFonts w:ascii="Times New Roman" w:eastAsiaTheme="minorHAnsi" w:hAnsi="Times New Roman"/>
                <w:bCs/>
                <w:color w:val="000000" w:themeColor="text1"/>
                <w:lang w:val="ru-RU"/>
              </w:rPr>
              <w:t xml:space="preserve"> </w:t>
            </w:r>
            <w:r w:rsidR="00D83CB7">
              <w:rPr>
                <w:rFonts w:ascii="Times New Roman" w:eastAsiaTheme="minorHAnsi" w:hAnsi="Times New Roman"/>
                <w:bCs/>
                <w:color w:val="000000" w:themeColor="text1"/>
                <w:lang w:val="ru-RU"/>
              </w:rPr>
              <w:t>та</w:t>
            </w:r>
            <w:r w:rsidR="00D83CB7" w:rsidRPr="00EA2A1E">
              <w:rPr>
                <w:rFonts w:ascii="Times New Roman" w:eastAsiaTheme="minorHAnsi" w:hAnsi="Times New Roman"/>
                <w:bCs/>
                <w:color w:val="000000" w:themeColor="text1"/>
                <w:lang w:val="ru-RU"/>
              </w:rPr>
              <w:t xml:space="preserve"> </w:t>
            </w:r>
            <w:r w:rsidR="00D83CB7">
              <w:rPr>
                <w:rFonts w:ascii="Times New Roman" w:eastAsiaTheme="minorHAnsi" w:hAnsi="Times New Roman"/>
                <w:bCs/>
                <w:color w:val="000000" w:themeColor="text1"/>
                <w:lang w:val="ru-RU"/>
              </w:rPr>
              <w:t>Крушельницьк</w:t>
            </w:r>
            <w:r w:rsidR="00EA2A1E">
              <w:rPr>
                <w:rFonts w:ascii="Times New Roman" w:eastAsiaTheme="minorHAnsi" w:hAnsi="Times New Roman"/>
                <w:bCs/>
                <w:color w:val="000000" w:themeColor="text1"/>
                <w:lang w:val="ru-RU"/>
              </w:rPr>
              <w:t>их</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у</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місті</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Рогатині</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Івано</w:t>
            </w:r>
            <w:r w:rsidRPr="00EA2A1E">
              <w:rPr>
                <w:rFonts w:ascii="Times New Roman" w:eastAsiaTheme="minorHAnsi" w:hAnsi="Times New Roman"/>
                <w:bCs/>
                <w:color w:val="000000" w:themeColor="text1"/>
                <w:lang w:val="ru-RU"/>
              </w:rPr>
              <w:t xml:space="preserve"> – </w:t>
            </w:r>
            <w:r w:rsidRPr="00DC5CF3">
              <w:rPr>
                <w:rFonts w:ascii="Times New Roman" w:eastAsiaTheme="minorHAnsi" w:hAnsi="Times New Roman"/>
                <w:bCs/>
                <w:color w:val="000000" w:themeColor="text1"/>
                <w:lang w:val="ru-RU"/>
              </w:rPr>
              <w:t>Франківської</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області</w:t>
            </w:r>
          </w:p>
        </w:tc>
        <w:tc>
          <w:tcPr>
            <w:tcW w:w="850" w:type="dxa"/>
          </w:tcPr>
          <w:p w14:paraId="22CB003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0D392D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FB5DA73" w14:textId="2FD22C13" w:rsidR="00DC5CF3" w:rsidRPr="00DC5CF3" w:rsidRDefault="00D83CB7"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3</w:t>
            </w:r>
            <w:r w:rsidR="00DC5CF3" w:rsidRPr="00DC5CF3">
              <w:rPr>
                <w:rFonts w:ascii="Times New Roman" w:eastAsia="Times New Roman" w:hAnsi="Times New Roman"/>
                <w:color w:val="000000" w:themeColor="text1"/>
              </w:rPr>
              <w:t>000,00</w:t>
            </w:r>
          </w:p>
        </w:tc>
        <w:tc>
          <w:tcPr>
            <w:tcW w:w="1131" w:type="dxa"/>
          </w:tcPr>
          <w:p w14:paraId="6E8A4BB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A8862F5" w14:textId="2D136F58" w:rsidR="00DC5CF3" w:rsidRPr="00DC5CF3" w:rsidRDefault="00D83CB7"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3</w:t>
            </w:r>
            <w:r w:rsidR="00DC5CF3" w:rsidRPr="00DC5CF3">
              <w:rPr>
                <w:rFonts w:ascii="Times New Roman" w:eastAsia="Times New Roman" w:hAnsi="Times New Roman"/>
                <w:color w:val="000000" w:themeColor="text1"/>
              </w:rPr>
              <w:t>000,00</w:t>
            </w:r>
          </w:p>
        </w:tc>
      </w:tr>
      <w:tr w:rsidR="00DC5CF3" w:rsidRPr="00DC5CF3" w14:paraId="4054584D" w14:textId="77777777" w:rsidTr="00D046A5">
        <w:trPr>
          <w:trHeight w:val="550"/>
        </w:trPr>
        <w:tc>
          <w:tcPr>
            <w:tcW w:w="4111" w:type="dxa"/>
          </w:tcPr>
          <w:p w14:paraId="2B762CB6"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23. Капітальний ремонт дорожнього покриття вулиці Бережанська у місті Рогатині Івано – Франківської області</w:t>
            </w:r>
          </w:p>
        </w:tc>
        <w:tc>
          <w:tcPr>
            <w:tcW w:w="850" w:type="dxa"/>
          </w:tcPr>
          <w:p w14:paraId="6F9E07D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1CA0FA5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6B086B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c>
          <w:tcPr>
            <w:tcW w:w="1131" w:type="dxa"/>
          </w:tcPr>
          <w:p w14:paraId="1D2BF8C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3AF411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r>
      <w:tr w:rsidR="00DC5CF3" w:rsidRPr="00DC5CF3" w14:paraId="5936F0D8" w14:textId="77777777" w:rsidTr="00D046A5">
        <w:trPr>
          <w:trHeight w:val="613"/>
        </w:trPr>
        <w:tc>
          <w:tcPr>
            <w:tcW w:w="4111" w:type="dxa"/>
          </w:tcPr>
          <w:p w14:paraId="7ECC5883"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24. Капітальний ремонт дорожнього покриття вулиці Івасюка у місті Рогатині Івано – Франківської області</w:t>
            </w:r>
          </w:p>
        </w:tc>
        <w:tc>
          <w:tcPr>
            <w:tcW w:w="850" w:type="dxa"/>
          </w:tcPr>
          <w:p w14:paraId="006C91E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027002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c>
          <w:tcPr>
            <w:tcW w:w="1066" w:type="dxa"/>
          </w:tcPr>
          <w:p w14:paraId="533D7D7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903CE8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216A14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r>
      <w:tr w:rsidR="00DC5CF3" w:rsidRPr="00DC5CF3" w14:paraId="11EB5C04" w14:textId="77777777" w:rsidTr="00D046A5">
        <w:trPr>
          <w:trHeight w:val="538"/>
        </w:trPr>
        <w:tc>
          <w:tcPr>
            <w:tcW w:w="4111" w:type="dxa"/>
          </w:tcPr>
          <w:p w14:paraId="2BC2818F"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25. Ремонт доріг і пішохідних зон та їх утримання</w:t>
            </w:r>
          </w:p>
        </w:tc>
        <w:tc>
          <w:tcPr>
            <w:tcW w:w="850" w:type="dxa"/>
          </w:tcPr>
          <w:p w14:paraId="5FF124C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411D2B0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1709917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131" w:type="dxa"/>
          </w:tcPr>
          <w:p w14:paraId="651EC38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131" w:type="dxa"/>
          </w:tcPr>
          <w:p w14:paraId="68409D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9000,00</w:t>
            </w:r>
          </w:p>
        </w:tc>
      </w:tr>
      <w:tr w:rsidR="00DC5CF3" w:rsidRPr="00DC5CF3" w14:paraId="6624D9C9" w14:textId="77777777" w:rsidTr="00D046A5">
        <w:tc>
          <w:tcPr>
            <w:tcW w:w="4111" w:type="dxa"/>
          </w:tcPr>
          <w:p w14:paraId="0D35BFFA"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26. Ремонт багатоквартирних будинків</w:t>
            </w:r>
          </w:p>
        </w:tc>
        <w:tc>
          <w:tcPr>
            <w:tcW w:w="850" w:type="dxa"/>
          </w:tcPr>
          <w:p w14:paraId="621287F9" w14:textId="77777777" w:rsidR="00DC5CF3" w:rsidRPr="00DC5CF3" w:rsidRDefault="00DC5CF3" w:rsidP="00DC5CF3">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2000,00</w:t>
            </w:r>
          </w:p>
        </w:tc>
        <w:tc>
          <w:tcPr>
            <w:tcW w:w="1066" w:type="dxa"/>
          </w:tcPr>
          <w:p w14:paraId="7BF7577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5AE33B4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5A671FD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413D424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8000,00</w:t>
            </w:r>
          </w:p>
        </w:tc>
      </w:tr>
      <w:tr w:rsidR="00DC5CF3" w:rsidRPr="00DC5CF3" w14:paraId="590FDCF6" w14:textId="77777777" w:rsidTr="00D046A5">
        <w:tc>
          <w:tcPr>
            <w:tcW w:w="4111" w:type="dxa"/>
          </w:tcPr>
          <w:p w14:paraId="2EC3EA1C"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27. Облаштування прибудинкових територій та поліпшення санітарного, екологічного та естетичного виду територій</w:t>
            </w:r>
          </w:p>
        </w:tc>
        <w:tc>
          <w:tcPr>
            <w:tcW w:w="850" w:type="dxa"/>
          </w:tcPr>
          <w:p w14:paraId="2CF8F1D7" w14:textId="77777777" w:rsidR="00DC5CF3" w:rsidRPr="00DC5CF3" w:rsidRDefault="00DC5CF3" w:rsidP="00DC5CF3">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500,00</w:t>
            </w:r>
          </w:p>
        </w:tc>
        <w:tc>
          <w:tcPr>
            <w:tcW w:w="1066" w:type="dxa"/>
          </w:tcPr>
          <w:p w14:paraId="65628B6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w:t>
            </w:r>
          </w:p>
        </w:tc>
        <w:tc>
          <w:tcPr>
            <w:tcW w:w="1066" w:type="dxa"/>
          </w:tcPr>
          <w:p w14:paraId="108A3D5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w:t>
            </w:r>
          </w:p>
        </w:tc>
        <w:tc>
          <w:tcPr>
            <w:tcW w:w="1131" w:type="dxa"/>
          </w:tcPr>
          <w:p w14:paraId="22600D6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w:t>
            </w:r>
          </w:p>
        </w:tc>
        <w:tc>
          <w:tcPr>
            <w:tcW w:w="1131" w:type="dxa"/>
          </w:tcPr>
          <w:p w14:paraId="59EFA16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2600,00</w:t>
            </w:r>
          </w:p>
        </w:tc>
      </w:tr>
      <w:tr w:rsidR="00DC5CF3" w:rsidRPr="00DC5CF3" w14:paraId="10F77A86" w14:textId="77777777" w:rsidTr="00D046A5">
        <w:tc>
          <w:tcPr>
            <w:tcW w:w="4111" w:type="dxa"/>
          </w:tcPr>
          <w:p w14:paraId="509C9C76"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28. Покращення благоустрою в населених пунктах громади</w:t>
            </w:r>
          </w:p>
        </w:tc>
        <w:tc>
          <w:tcPr>
            <w:tcW w:w="850" w:type="dxa"/>
          </w:tcPr>
          <w:p w14:paraId="232B4591" w14:textId="77777777" w:rsidR="00DC5CF3" w:rsidRPr="00DC5CF3" w:rsidRDefault="00DC5CF3" w:rsidP="00DC5CF3">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400,00</w:t>
            </w:r>
          </w:p>
        </w:tc>
        <w:tc>
          <w:tcPr>
            <w:tcW w:w="1066" w:type="dxa"/>
          </w:tcPr>
          <w:p w14:paraId="4E18985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066" w:type="dxa"/>
          </w:tcPr>
          <w:p w14:paraId="2098A16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1A7428C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754C737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1800,00</w:t>
            </w:r>
          </w:p>
        </w:tc>
      </w:tr>
      <w:tr w:rsidR="00DC5CF3" w:rsidRPr="00DC5CF3" w14:paraId="5C2012D7" w14:textId="77777777" w:rsidTr="00D046A5">
        <w:tc>
          <w:tcPr>
            <w:tcW w:w="4111" w:type="dxa"/>
          </w:tcPr>
          <w:p w14:paraId="012420C1"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29. Придбання комунальної техніки для безперебійного надання комунальних послуг жителям Рогатинської міської територіальної громади</w:t>
            </w:r>
          </w:p>
        </w:tc>
        <w:tc>
          <w:tcPr>
            <w:tcW w:w="850" w:type="dxa"/>
          </w:tcPr>
          <w:p w14:paraId="620936D2" w14:textId="77777777" w:rsidR="00DC5CF3" w:rsidRPr="00DC5CF3" w:rsidRDefault="00DC5CF3" w:rsidP="00DC5CF3">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4000,00</w:t>
            </w:r>
          </w:p>
        </w:tc>
        <w:tc>
          <w:tcPr>
            <w:tcW w:w="1066" w:type="dxa"/>
          </w:tcPr>
          <w:p w14:paraId="168904A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066" w:type="dxa"/>
          </w:tcPr>
          <w:p w14:paraId="21849BB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131" w:type="dxa"/>
          </w:tcPr>
          <w:p w14:paraId="7755960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131" w:type="dxa"/>
          </w:tcPr>
          <w:p w14:paraId="2969D51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13000,00</w:t>
            </w:r>
          </w:p>
        </w:tc>
      </w:tr>
      <w:tr w:rsidR="00DC5CF3" w:rsidRPr="00DC5CF3" w14:paraId="16ED52FE" w14:textId="77777777" w:rsidTr="00D046A5">
        <w:tc>
          <w:tcPr>
            <w:tcW w:w="4111" w:type="dxa"/>
          </w:tcPr>
          <w:p w14:paraId="557FB33F"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 xml:space="preserve">30. Капітальний ремонт водопровідних та каналізаційних насосних станцій </w:t>
            </w:r>
          </w:p>
        </w:tc>
        <w:tc>
          <w:tcPr>
            <w:tcW w:w="850" w:type="dxa"/>
          </w:tcPr>
          <w:p w14:paraId="1F0C5C5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8404BE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15ABC66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79E6A10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1FBC53F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r>
      <w:tr w:rsidR="00DC5CF3" w:rsidRPr="00DC5CF3" w14:paraId="79595808" w14:textId="77777777" w:rsidTr="00D046A5">
        <w:tc>
          <w:tcPr>
            <w:tcW w:w="4111" w:type="dxa"/>
          </w:tcPr>
          <w:p w14:paraId="29959937"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31. Технічне переоснащення очисних споруд побутових стоків м. Рогатині Івано – Франківської області</w:t>
            </w:r>
          </w:p>
        </w:tc>
        <w:tc>
          <w:tcPr>
            <w:tcW w:w="850" w:type="dxa"/>
          </w:tcPr>
          <w:p w14:paraId="6B239C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03CE1E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066" w:type="dxa"/>
          </w:tcPr>
          <w:p w14:paraId="4AB2EF8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131" w:type="dxa"/>
          </w:tcPr>
          <w:p w14:paraId="4D9BBFA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131" w:type="dxa"/>
          </w:tcPr>
          <w:p w14:paraId="6B14003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1200,00</w:t>
            </w:r>
          </w:p>
        </w:tc>
      </w:tr>
      <w:tr w:rsidR="00DC5CF3" w:rsidRPr="00DC5CF3" w14:paraId="71663D48" w14:textId="77777777" w:rsidTr="00D046A5">
        <w:trPr>
          <w:trHeight w:val="889"/>
        </w:trPr>
        <w:tc>
          <w:tcPr>
            <w:tcW w:w="4111" w:type="dxa"/>
          </w:tcPr>
          <w:p w14:paraId="73931620"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32. Нове будівництво каналізаційної мережі по вул. П. Шеремети, Поповича, Левицького на землях комунальної власності у м. Рогатині Івано Франківської області</w:t>
            </w:r>
          </w:p>
        </w:tc>
        <w:tc>
          <w:tcPr>
            <w:tcW w:w="850" w:type="dxa"/>
          </w:tcPr>
          <w:p w14:paraId="6CC4C72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3500,00</w:t>
            </w:r>
          </w:p>
        </w:tc>
        <w:tc>
          <w:tcPr>
            <w:tcW w:w="1066" w:type="dxa"/>
          </w:tcPr>
          <w:p w14:paraId="5418206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3CA0843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4FCCF3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1A5D19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5500,00</w:t>
            </w:r>
          </w:p>
        </w:tc>
      </w:tr>
      <w:tr w:rsidR="00DC5CF3" w:rsidRPr="00DC5CF3" w14:paraId="6CC01E55" w14:textId="77777777" w:rsidTr="00D046A5">
        <w:trPr>
          <w:trHeight w:val="801"/>
        </w:trPr>
        <w:tc>
          <w:tcPr>
            <w:tcW w:w="4111" w:type="dxa"/>
          </w:tcPr>
          <w:p w14:paraId="7A49F288"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33. Нове будівництво каналізаційної мережі по вул. М. Тарнавського на землях комунальної власності у м. Рогатині Івано Франківської області</w:t>
            </w:r>
          </w:p>
        </w:tc>
        <w:tc>
          <w:tcPr>
            <w:tcW w:w="850" w:type="dxa"/>
          </w:tcPr>
          <w:p w14:paraId="01EA438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132CFF6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404E4A0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167B40A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16BB9B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r>
      <w:tr w:rsidR="00DC5CF3" w:rsidRPr="00DC5CF3" w14:paraId="60375635" w14:textId="77777777" w:rsidTr="00D046A5">
        <w:trPr>
          <w:trHeight w:val="613"/>
        </w:trPr>
        <w:tc>
          <w:tcPr>
            <w:tcW w:w="4111" w:type="dxa"/>
          </w:tcPr>
          <w:p w14:paraId="21588AF5"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34. Нове будівництво каналізаційної мережі по вул. Садовій на землях комунальної власності у м. Рогатині Івано Франківської області</w:t>
            </w:r>
          </w:p>
        </w:tc>
        <w:tc>
          <w:tcPr>
            <w:tcW w:w="850" w:type="dxa"/>
          </w:tcPr>
          <w:p w14:paraId="5CD7980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5EFC87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6AE95B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156C513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77750B1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r>
      <w:tr w:rsidR="00DC5CF3" w:rsidRPr="00DC5CF3" w14:paraId="79DA7274" w14:textId="77777777" w:rsidTr="00D046A5">
        <w:trPr>
          <w:trHeight w:val="877"/>
        </w:trPr>
        <w:tc>
          <w:tcPr>
            <w:tcW w:w="4111" w:type="dxa"/>
          </w:tcPr>
          <w:p w14:paraId="45F31BFA"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35. Нове будівництво каналізаційної мережі по вул. О. Кобилянської м на землях комунальної власності у м. Рогатині Івано Франківської області</w:t>
            </w:r>
          </w:p>
        </w:tc>
        <w:tc>
          <w:tcPr>
            <w:tcW w:w="850" w:type="dxa"/>
          </w:tcPr>
          <w:p w14:paraId="1A850EC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D95A52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70EE1C2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79BB644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502DCB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4000,00</w:t>
            </w:r>
          </w:p>
        </w:tc>
      </w:tr>
      <w:tr w:rsidR="00DC5CF3" w:rsidRPr="00DC5CF3" w14:paraId="0D2CF888" w14:textId="77777777" w:rsidTr="00D046A5">
        <w:trPr>
          <w:trHeight w:val="776"/>
        </w:trPr>
        <w:tc>
          <w:tcPr>
            <w:tcW w:w="4111" w:type="dxa"/>
          </w:tcPr>
          <w:p w14:paraId="4C65D6C2"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36. Нове будівництво каналізаційної мережі по вул. Д. Галицького на землях комунальної власності у м. Рогатині Івано Франківської області</w:t>
            </w:r>
          </w:p>
        </w:tc>
        <w:tc>
          <w:tcPr>
            <w:tcW w:w="850" w:type="dxa"/>
          </w:tcPr>
          <w:p w14:paraId="79ECABD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788348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F53597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B9ADAF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c>
          <w:tcPr>
            <w:tcW w:w="1131" w:type="dxa"/>
          </w:tcPr>
          <w:p w14:paraId="4ECF98F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r>
      <w:tr w:rsidR="00DC5CF3" w:rsidRPr="00DC5CF3" w14:paraId="57FB58AA" w14:textId="77777777" w:rsidTr="00D046A5">
        <w:trPr>
          <w:trHeight w:val="538"/>
        </w:trPr>
        <w:tc>
          <w:tcPr>
            <w:tcW w:w="4111" w:type="dxa"/>
          </w:tcPr>
          <w:p w14:paraId="11472BFC"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37. Будівництво каналізаційного колектора по вулиці Івасюка на землях комунальної власності у м. Рогатині Івано Франківської області</w:t>
            </w:r>
          </w:p>
        </w:tc>
        <w:tc>
          <w:tcPr>
            <w:tcW w:w="850" w:type="dxa"/>
          </w:tcPr>
          <w:p w14:paraId="726F2D5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E2AAD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653E9A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C37A8A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4000,00</w:t>
            </w:r>
          </w:p>
        </w:tc>
        <w:tc>
          <w:tcPr>
            <w:tcW w:w="1131" w:type="dxa"/>
          </w:tcPr>
          <w:p w14:paraId="0E4DC13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4000,00</w:t>
            </w:r>
          </w:p>
        </w:tc>
      </w:tr>
      <w:tr w:rsidR="00DC5CF3" w:rsidRPr="00DC5CF3" w14:paraId="618FA052" w14:textId="77777777" w:rsidTr="00D046A5">
        <w:trPr>
          <w:trHeight w:val="864"/>
        </w:trPr>
        <w:tc>
          <w:tcPr>
            <w:tcW w:w="4111" w:type="dxa"/>
          </w:tcPr>
          <w:p w14:paraId="6085563C"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38. Будівництво каналізаційного колектора вулиці вул. С. Бандери на землях комунальної власності у м. Рогатині Івано Франківської області</w:t>
            </w:r>
          </w:p>
        </w:tc>
        <w:tc>
          <w:tcPr>
            <w:tcW w:w="850" w:type="dxa"/>
          </w:tcPr>
          <w:p w14:paraId="764A2BE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1682997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B46BA7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36BEBE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c>
          <w:tcPr>
            <w:tcW w:w="1131" w:type="dxa"/>
          </w:tcPr>
          <w:p w14:paraId="6E44D44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r>
      <w:tr w:rsidR="00DC5CF3" w:rsidRPr="00DC5CF3" w14:paraId="08ABA1ED" w14:textId="77777777" w:rsidTr="00D046A5">
        <w:trPr>
          <w:trHeight w:val="838"/>
        </w:trPr>
        <w:tc>
          <w:tcPr>
            <w:tcW w:w="4111" w:type="dxa"/>
          </w:tcPr>
          <w:p w14:paraId="5E065A68"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lastRenderedPageBreak/>
              <w:t>39. Будівництво каналізаційної мережі по вул. Надрічна, Завода на землях комунальної власності в місті Рогатині Івано – Франківської області (Нове будівництво)</w:t>
            </w:r>
          </w:p>
        </w:tc>
        <w:tc>
          <w:tcPr>
            <w:tcW w:w="850" w:type="dxa"/>
          </w:tcPr>
          <w:p w14:paraId="34C721D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66A420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066" w:type="dxa"/>
          </w:tcPr>
          <w:p w14:paraId="4574936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24470C5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4B0409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r>
      <w:tr w:rsidR="00DC5CF3" w:rsidRPr="00DC5CF3" w14:paraId="7184F4B4" w14:textId="77777777" w:rsidTr="00D046A5">
        <w:trPr>
          <w:trHeight w:val="889"/>
        </w:trPr>
        <w:tc>
          <w:tcPr>
            <w:tcW w:w="4111" w:type="dxa"/>
          </w:tcPr>
          <w:p w14:paraId="3B6FC13D" w14:textId="4389CE29"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40.Нове будівництво каналізаційної мережі по вул. Європейській</w:t>
            </w:r>
            <w:r w:rsidR="00D83CB7">
              <w:rPr>
                <w:rFonts w:ascii="Times New Roman" w:eastAsiaTheme="minorHAnsi" w:hAnsi="Times New Roman"/>
                <w:bCs/>
                <w:color w:val="000000" w:themeColor="text1"/>
                <w:lang w:val="ru-RU"/>
              </w:rPr>
              <w:t>, Відродження</w:t>
            </w:r>
            <w:r w:rsidRPr="00DC5CF3">
              <w:rPr>
                <w:rFonts w:ascii="Times New Roman" w:eastAsiaTheme="minorHAnsi" w:hAnsi="Times New Roman"/>
                <w:bCs/>
                <w:color w:val="000000" w:themeColor="text1"/>
                <w:lang w:val="ru-RU"/>
              </w:rPr>
              <w:t xml:space="preserve"> на землях комунальної власності у м. Рогатині Івано Франківської області</w:t>
            </w:r>
          </w:p>
        </w:tc>
        <w:tc>
          <w:tcPr>
            <w:tcW w:w="850" w:type="dxa"/>
          </w:tcPr>
          <w:p w14:paraId="4955073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E02C2D0" w14:textId="77777777" w:rsidR="00DC5CF3" w:rsidRPr="00DC5CF3" w:rsidRDefault="00DC5CF3" w:rsidP="00DC5CF3">
            <w:pPr>
              <w:widowControl w:val="0"/>
              <w:jc w:val="center"/>
              <w:rPr>
                <w:rFonts w:ascii="Times New Roman" w:eastAsia="Times New Roman" w:hAnsi="Times New Roman"/>
                <w:color w:val="000000" w:themeColor="text1"/>
              </w:rPr>
            </w:pPr>
          </w:p>
        </w:tc>
        <w:tc>
          <w:tcPr>
            <w:tcW w:w="1066" w:type="dxa"/>
          </w:tcPr>
          <w:p w14:paraId="2AF88CBE" w14:textId="373D2507" w:rsidR="00DC5CF3" w:rsidRPr="00DC5CF3" w:rsidRDefault="00D83CB7"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5</w:t>
            </w:r>
            <w:r w:rsidR="00DC5CF3" w:rsidRPr="00DC5CF3">
              <w:rPr>
                <w:rFonts w:ascii="Times New Roman" w:eastAsia="Times New Roman" w:hAnsi="Times New Roman"/>
                <w:color w:val="000000" w:themeColor="text1"/>
              </w:rPr>
              <w:t>000,0</w:t>
            </w:r>
          </w:p>
        </w:tc>
        <w:tc>
          <w:tcPr>
            <w:tcW w:w="1131" w:type="dxa"/>
          </w:tcPr>
          <w:p w14:paraId="1C3C0D13" w14:textId="66ED7A1C" w:rsidR="00DC5CF3" w:rsidRPr="00DC5CF3" w:rsidRDefault="00D83CB7"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5</w:t>
            </w:r>
            <w:r w:rsidR="00DC5CF3" w:rsidRPr="00DC5CF3">
              <w:rPr>
                <w:rFonts w:ascii="Times New Roman" w:eastAsia="Times New Roman" w:hAnsi="Times New Roman"/>
                <w:color w:val="000000" w:themeColor="text1"/>
              </w:rPr>
              <w:t>000,0</w:t>
            </w:r>
          </w:p>
        </w:tc>
        <w:tc>
          <w:tcPr>
            <w:tcW w:w="1131" w:type="dxa"/>
          </w:tcPr>
          <w:p w14:paraId="46CE4048" w14:textId="161F6D51" w:rsidR="00DC5CF3" w:rsidRPr="00DC5CF3" w:rsidRDefault="00D83CB7"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10</w:t>
            </w:r>
            <w:r w:rsidR="00DC5CF3" w:rsidRPr="00DC5CF3">
              <w:rPr>
                <w:rFonts w:ascii="Times New Roman" w:eastAsia="Times New Roman" w:hAnsi="Times New Roman"/>
                <w:color w:val="000000" w:themeColor="text1"/>
              </w:rPr>
              <w:t>000,00</w:t>
            </w:r>
          </w:p>
        </w:tc>
      </w:tr>
      <w:tr w:rsidR="00DC5CF3" w:rsidRPr="00DC5CF3" w14:paraId="2DC07715" w14:textId="77777777" w:rsidTr="00D046A5">
        <w:tc>
          <w:tcPr>
            <w:tcW w:w="4111" w:type="dxa"/>
          </w:tcPr>
          <w:p w14:paraId="14AC8279"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41. Придбання сміттєвих контейнерів для роздільного збору сміття</w:t>
            </w:r>
          </w:p>
        </w:tc>
        <w:tc>
          <w:tcPr>
            <w:tcW w:w="850" w:type="dxa"/>
          </w:tcPr>
          <w:p w14:paraId="391610C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1E8EA4A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6150100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5784E46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203BB5F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r>
      <w:tr w:rsidR="00DC5CF3" w:rsidRPr="00DC5CF3" w14:paraId="3167430F" w14:textId="77777777" w:rsidTr="00D046A5">
        <w:tc>
          <w:tcPr>
            <w:tcW w:w="4111" w:type="dxa"/>
          </w:tcPr>
          <w:p w14:paraId="4BA53CDE"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42. Проведення енергоаудиту об’єктів, що належать до комунальної власності Рогатинської міської територіальної громади</w:t>
            </w:r>
          </w:p>
        </w:tc>
        <w:tc>
          <w:tcPr>
            <w:tcW w:w="850" w:type="dxa"/>
          </w:tcPr>
          <w:p w14:paraId="1D1CDB2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770F499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2087266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7BDA3E7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7E9B931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w:t>
            </w:r>
          </w:p>
        </w:tc>
      </w:tr>
      <w:tr w:rsidR="00DC5CF3" w:rsidRPr="00DC5CF3" w14:paraId="244EFB06" w14:textId="77777777" w:rsidTr="00D046A5">
        <w:tc>
          <w:tcPr>
            <w:tcW w:w="4111" w:type="dxa"/>
          </w:tcPr>
          <w:p w14:paraId="61845E9A" w14:textId="77777777" w:rsidR="00DC5CF3" w:rsidRPr="00DC5CF3" w:rsidRDefault="00DC5CF3" w:rsidP="00DC5CF3">
            <w:pPr>
              <w:jc w:val="center"/>
              <w:rPr>
                <w:rFonts w:ascii="Times New Roman" w:eastAsia="Times New Roman" w:hAnsi="Times New Roman"/>
                <w:bCs/>
                <w:color w:val="000000" w:themeColor="text1"/>
                <w:lang w:val="ru-RU"/>
              </w:rPr>
            </w:pPr>
            <w:r w:rsidRPr="00DC5CF3">
              <w:rPr>
                <w:rFonts w:ascii="Times New Roman" w:eastAsia="Times New Roman" w:hAnsi="Times New Roman"/>
                <w:bCs/>
                <w:color w:val="000000" w:themeColor="text1"/>
                <w:lang w:val="ru-RU"/>
              </w:rPr>
              <w:t>43. Проведення ремонтних робіт (термомодернізація) закладів комунальної сфери Рогатинської міської територіальної громади</w:t>
            </w:r>
          </w:p>
        </w:tc>
        <w:tc>
          <w:tcPr>
            <w:tcW w:w="850" w:type="dxa"/>
          </w:tcPr>
          <w:p w14:paraId="2E2E371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E03BAC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30214D3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089B360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4574939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6000,00</w:t>
            </w:r>
          </w:p>
        </w:tc>
      </w:tr>
      <w:tr w:rsidR="00DC5CF3" w:rsidRPr="00DC5CF3" w14:paraId="21C0FA85" w14:textId="77777777" w:rsidTr="00D046A5">
        <w:tc>
          <w:tcPr>
            <w:tcW w:w="4111" w:type="dxa"/>
          </w:tcPr>
          <w:p w14:paraId="0500CFA1"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44. Встановлення та заміна вуличного освітлення з використанням відновлюваних джерел енергії у населених пунктах Рогатинської міської територіальної громади</w:t>
            </w:r>
          </w:p>
        </w:tc>
        <w:tc>
          <w:tcPr>
            <w:tcW w:w="850" w:type="dxa"/>
          </w:tcPr>
          <w:p w14:paraId="0B29FAA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656,00</w:t>
            </w:r>
          </w:p>
        </w:tc>
        <w:tc>
          <w:tcPr>
            <w:tcW w:w="1066" w:type="dxa"/>
          </w:tcPr>
          <w:p w14:paraId="648298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066" w:type="dxa"/>
          </w:tcPr>
          <w:p w14:paraId="012589B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131" w:type="dxa"/>
          </w:tcPr>
          <w:p w14:paraId="1821F52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131" w:type="dxa"/>
          </w:tcPr>
          <w:p w14:paraId="69C766D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806,00</w:t>
            </w:r>
          </w:p>
        </w:tc>
      </w:tr>
      <w:tr w:rsidR="00DC5CF3" w:rsidRPr="00DC5CF3" w14:paraId="00033318" w14:textId="77777777" w:rsidTr="00D046A5">
        <w:tc>
          <w:tcPr>
            <w:tcW w:w="4111" w:type="dxa"/>
          </w:tcPr>
          <w:p w14:paraId="03578927"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45. Збереження та утримання на належному рівні зелених зон населених пунктів та поліпшення їх екологічних умов</w:t>
            </w:r>
          </w:p>
        </w:tc>
        <w:tc>
          <w:tcPr>
            <w:tcW w:w="850" w:type="dxa"/>
          </w:tcPr>
          <w:p w14:paraId="50353F8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25D4391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599F605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5240489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072DB84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w:t>
            </w:r>
          </w:p>
        </w:tc>
      </w:tr>
      <w:tr w:rsidR="00DC5CF3" w:rsidRPr="00DC5CF3" w14:paraId="7EADDB9E" w14:textId="77777777" w:rsidTr="00D046A5">
        <w:tc>
          <w:tcPr>
            <w:tcW w:w="4111" w:type="dxa"/>
          </w:tcPr>
          <w:p w14:paraId="15CBD525" w14:textId="04469194" w:rsidR="00DC5CF3" w:rsidRPr="00012E9E" w:rsidRDefault="00DC5CF3" w:rsidP="00DB1329">
            <w:pPr>
              <w:contextualSpacing/>
              <w:jc w:val="center"/>
              <w:rPr>
                <w:rFonts w:ascii="Times New Roman" w:eastAsiaTheme="minorHAnsi" w:hAnsi="Times New Roman"/>
                <w:bCs/>
                <w:color w:val="000000" w:themeColor="text1"/>
                <w:lang w:val="ru-RU"/>
              </w:rPr>
            </w:pPr>
            <w:r w:rsidRPr="00012E9E">
              <w:rPr>
                <w:rFonts w:ascii="Times New Roman" w:eastAsiaTheme="minorHAnsi" w:hAnsi="Times New Roman"/>
                <w:bCs/>
                <w:color w:val="000000" w:themeColor="text1"/>
                <w:lang w:val="ru-RU"/>
              </w:rPr>
              <w:t xml:space="preserve">46. </w:t>
            </w:r>
            <w:r w:rsidRPr="00DC5CF3">
              <w:rPr>
                <w:rFonts w:ascii="Times New Roman" w:eastAsiaTheme="minorHAnsi" w:hAnsi="Times New Roman"/>
                <w:bCs/>
                <w:color w:val="000000" w:themeColor="text1"/>
                <w:lang w:val="ru-RU"/>
              </w:rPr>
              <w:t>Відновлення</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і</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підтримання</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сприятливого</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гідрологічного</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режиму</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санітарного</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стану</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річки</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Гнила</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Липа</w:t>
            </w:r>
            <w:r w:rsidRPr="00012E9E">
              <w:rPr>
                <w:rFonts w:ascii="Times New Roman" w:eastAsiaTheme="minorHAnsi" w:hAnsi="Times New Roman"/>
                <w:bCs/>
                <w:color w:val="000000" w:themeColor="text1"/>
                <w:lang w:val="ru-RU"/>
              </w:rPr>
              <w:t xml:space="preserve"> </w:t>
            </w:r>
          </w:p>
        </w:tc>
        <w:tc>
          <w:tcPr>
            <w:tcW w:w="850" w:type="dxa"/>
          </w:tcPr>
          <w:p w14:paraId="47BCB37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w:t>
            </w:r>
          </w:p>
        </w:tc>
        <w:tc>
          <w:tcPr>
            <w:tcW w:w="1066" w:type="dxa"/>
          </w:tcPr>
          <w:p w14:paraId="2D3E181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422FE8F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308990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3BE2965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1100,00</w:t>
            </w:r>
          </w:p>
        </w:tc>
      </w:tr>
      <w:tr w:rsidR="00DC5CF3" w:rsidRPr="00DC5CF3" w14:paraId="6494C876" w14:textId="77777777" w:rsidTr="00D046A5">
        <w:tc>
          <w:tcPr>
            <w:tcW w:w="4111" w:type="dxa"/>
          </w:tcPr>
          <w:p w14:paraId="6ECF4B0F"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47. Вст</w:t>
            </w:r>
            <w:r w:rsidRPr="00DC5CF3">
              <w:rPr>
                <w:rFonts w:ascii="Times New Roman" w:hAnsi="Times New Roman"/>
                <w:bCs/>
                <w:color w:val="000000" w:themeColor="text1"/>
                <w:lang w:val="ru-RU"/>
              </w:rPr>
              <w:t xml:space="preserve">ановлення </w:t>
            </w:r>
            <w:r w:rsidRPr="00DC5CF3">
              <w:rPr>
                <w:rFonts w:ascii="Times New Roman" w:eastAsiaTheme="minorHAnsi" w:hAnsi="Times New Roman"/>
                <w:bCs/>
                <w:color w:val="000000" w:themeColor="text1"/>
                <w:lang w:val="ru-RU"/>
              </w:rPr>
              <w:t>камер відеоспостереження у населених пунктах Рогатинської міської територіальної громади</w:t>
            </w:r>
          </w:p>
        </w:tc>
        <w:tc>
          <w:tcPr>
            <w:tcW w:w="850" w:type="dxa"/>
          </w:tcPr>
          <w:p w14:paraId="217F78A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244A8C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0F0B119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36AF868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06C8E8B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r>
      <w:tr w:rsidR="00DC5CF3" w:rsidRPr="00DC5CF3" w14:paraId="464720AC" w14:textId="77777777" w:rsidTr="00D046A5">
        <w:tc>
          <w:tcPr>
            <w:tcW w:w="4111" w:type="dxa"/>
          </w:tcPr>
          <w:p w14:paraId="3ADB4D1B"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48. Забезпечення високого рівня безпеки шляхом встановлення дорожніх знаків та нанесення розмітки у населених пунктах Рогатинської міської територіальної громади</w:t>
            </w:r>
          </w:p>
        </w:tc>
        <w:tc>
          <w:tcPr>
            <w:tcW w:w="850" w:type="dxa"/>
          </w:tcPr>
          <w:p w14:paraId="0A29D06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012D308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3DAC53F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71EBE5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178119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r>
      <w:tr w:rsidR="00DC5CF3" w:rsidRPr="00DC5CF3" w14:paraId="3939A593" w14:textId="77777777" w:rsidTr="00D046A5">
        <w:tc>
          <w:tcPr>
            <w:tcW w:w="4111" w:type="dxa"/>
          </w:tcPr>
          <w:p w14:paraId="31BD5262"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 xml:space="preserve">49. Підвищення рівня розкриття злочинів шляхом освітлення камер відеоспостереження </w:t>
            </w:r>
          </w:p>
        </w:tc>
        <w:tc>
          <w:tcPr>
            <w:tcW w:w="850" w:type="dxa"/>
          </w:tcPr>
          <w:p w14:paraId="470E42A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92004B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2C60D61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A01F76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587C724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r>
      <w:tr w:rsidR="00DC5CF3" w:rsidRPr="00DC5CF3" w14:paraId="264F83C4" w14:textId="77777777" w:rsidTr="00D046A5">
        <w:tc>
          <w:tcPr>
            <w:tcW w:w="4111" w:type="dxa"/>
          </w:tcPr>
          <w:p w14:paraId="7391DBAE"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50. Створення та облаштування поліцейських станцій задля підвищення рівня безпеки у громаді</w:t>
            </w:r>
          </w:p>
        </w:tc>
        <w:tc>
          <w:tcPr>
            <w:tcW w:w="850" w:type="dxa"/>
          </w:tcPr>
          <w:p w14:paraId="3DA595E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147483C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54F0405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1FE1E5D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383A0E9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r>
      <w:tr w:rsidR="00DC5CF3" w:rsidRPr="00DC5CF3" w14:paraId="42AC3C8E" w14:textId="77777777" w:rsidTr="00D046A5">
        <w:tc>
          <w:tcPr>
            <w:tcW w:w="4111" w:type="dxa"/>
          </w:tcPr>
          <w:p w14:paraId="537EAACD"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51. Створення системи протипожежної охорони та реагування на надзвичайні ситуації Рогатинської міської територіальної громади</w:t>
            </w:r>
          </w:p>
        </w:tc>
        <w:tc>
          <w:tcPr>
            <w:tcW w:w="850" w:type="dxa"/>
          </w:tcPr>
          <w:p w14:paraId="3D6B67F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5C7F70D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20192F0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012E764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6E7CBEA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w:t>
            </w:r>
          </w:p>
        </w:tc>
      </w:tr>
      <w:tr w:rsidR="00DC5CF3" w:rsidRPr="00DC5CF3" w14:paraId="2B195DD3" w14:textId="77777777" w:rsidTr="00D046A5">
        <w:tc>
          <w:tcPr>
            <w:tcW w:w="4111" w:type="dxa"/>
          </w:tcPr>
          <w:p w14:paraId="649BF810"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52. Створення комплексного плану просторового розвитку території громади</w:t>
            </w:r>
          </w:p>
        </w:tc>
        <w:tc>
          <w:tcPr>
            <w:tcW w:w="850" w:type="dxa"/>
          </w:tcPr>
          <w:p w14:paraId="4E886DE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62ED2CE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3FE1838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97F7615" w14:textId="77777777" w:rsidR="00DC5CF3" w:rsidRPr="00DC5CF3" w:rsidRDefault="00DC5CF3" w:rsidP="00DC5CF3">
            <w:pPr>
              <w:widowControl w:val="0"/>
              <w:jc w:val="center"/>
              <w:rPr>
                <w:rFonts w:ascii="Times New Roman" w:eastAsia="Times New Roman" w:hAnsi="Times New Roman"/>
                <w:color w:val="000000" w:themeColor="text1"/>
              </w:rPr>
            </w:pPr>
          </w:p>
        </w:tc>
        <w:tc>
          <w:tcPr>
            <w:tcW w:w="1131" w:type="dxa"/>
          </w:tcPr>
          <w:p w14:paraId="39E1EBA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r>
      <w:tr w:rsidR="00DC5CF3" w:rsidRPr="00DC5CF3" w14:paraId="6B41F4AE" w14:textId="77777777" w:rsidTr="00D046A5">
        <w:tc>
          <w:tcPr>
            <w:tcW w:w="4111" w:type="dxa"/>
          </w:tcPr>
          <w:p w14:paraId="0731356F" w14:textId="77777777" w:rsidR="00DC5CF3" w:rsidRPr="00CF0780" w:rsidRDefault="00DC5CF3" w:rsidP="00DC5CF3">
            <w:pPr>
              <w:contextualSpacing/>
              <w:jc w:val="center"/>
              <w:rPr>
                <w:rFonts w:ascii="Times New Roman" w:eastAsiaTheme="minorHAnsi" w:hAnsi="Times New Roman"/>
                <w:bCs/>
                <w:color w:val="000000" w:themeColor="text1"/>
                <w:lang w:val="en-US"/>
              </w:rPr>
            </w:pPr>
            <w:r w:rsidRPr="00CF0780">
              <w:rPr>
                <w:rFonts w:ascii="Times New Roman" w:eastAsiaTheme="minorHAnsi" w:hAnsi="Times New Roman"/>
                <w:bCs/>
                <w:color w:val="000000" w:themeColor="text1"/>
                <w:lang w:val="en-US"/>
              </w:rPr>
              <w:t xml:space="preserve">53. </w:t>
            </w:r>
            <w:r w:rsidRPr="00DC5CF3">
              <w:rPr>
                <w:rFonts w:ascii="Times New Roman" w:eastAsiaTheme="minorHAnsi" w:hAnsi="Times New Roman"/>
                <w:bCs/>
                <w:color w:val="000000" w:themeColor="text1"/>
                <w:lang w:val="ru-RU"/>
              </w:rPr>
              <w:t>Розроблення</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містобудівної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та</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землевпорядної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документації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населених</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пунктів</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Рогатинської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міської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територіальної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громади</w:t>
            </w:r>
          </w:p>
        </w:tc>
        <w:tc>
          <w:tcPr>
            <w:tcW w:w="850" w:type="dxa"/>
          </w:tcPr>
          <w:p w14:paraId="05DB854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5194666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c>
          <w:tcPr>
            <w:tcW w:w="1066" w:type="dxa"/>
          </w:tcPr>
          <w:p w14:paraId="4529826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c>
          <w:tcPr>
            <w:tcW w:w="1131" w:type="dxa"/>
          </w:tcPr>
          <w:p w14:paraId="647D062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c>
          <w:tcPr>
            <w:tcW w:w="1131" w:type="dxa"/>
          </w:tcPr>
          <w:p w14:paraId="2B620AB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2300,00</w:t>
            </w:r>
          </w:p>
        </w:tc>
      </w:tr>
      <w:tr w:rsidR="00DC5CF3" w:rsidRPr="00DC5CF3" w14:paraId="718A416C" w14:textId="77777777" w:rsidTr="00D046A5">
        <w:tc>
          <w:tcPr>
            <w:tcW w:w="4111" w:type="dxa"/>
          </w:tcPr>
          <w:p w14:paraId="5C54AE1F"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lastRenderedPageBreak/>
              <w:t>54. Створення бази даних земельних ділянок та об’єктів нерухомого майна в межах Рогатинської міської територіальної громади</w:t>
            </w:r>
          </w:p>
        </w:tc>
        <w:tc>
          <w:tcPr>
            <w:tcW w:w="850" w:type="dxa"/>
          </w:tcPr>
          <w:p w14:paraId="37A8BF4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5FBF668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CCD316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6EDB0A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17A0091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r>
      <w:tr w:rsidR="00DC5CF3" w:rsidRPr="00DC5CF3" w14:paraId="1EA83078" w14:textId="77777777" w:rsidTr="00D046A5">
        <w:trPr>
          <w:trHeight w:val="338"/>
        </w:trPr>
        <w:tc>
          <w:tcPr>
            <w:tcW w:w="4111" w:type="dxa"/>
          </w:tcPr>
          <w:p w14:paraId="5FFCCCA9"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55. Нове будівництво молодіжного скверу в м. Рогатині по вул. Галицькій</w:t>
            </w:r>
          </w:p>
        </w:tc>
        <w:tc>
          <w:tcPr>
            <w:tcW w:w="850" w:type="dxa"/>
          </w:tcPr>
          <w:p w14:paraId="0044562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58A8BE3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5C967E2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14737B0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D43D75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4500,00</w:t>
            </w:r>
          </w:p>
        </w:tc>
      </w:tr>
      <w:tr w:rsidR="00DC5CF3" w:rsidRPr="00DC5CF3" w14:paraId="77FE5525" w14:textId="77777777" w:rsidTr="00D046A5">
        <w:trPr>
          <w:trHeight w:val="576"/>
        </w:trPr>
        <w:tc>
          <w:tcPr>
            <w:tcW w:w="4111" w:type="dxa"/>
          </w:tcPr>
          <w:p w14:paraId="3558309B" w14:textId="27838D9F"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 xml:space="preserve">56. </w:t>
            </w:r>
            <w:r w:rsidR="003E130D" w:rsidRPr="000B7BA0">
              <w:rPr>
                <w:rFonts w:ascii="Times New Roman" w:eastAsiaTheme="minorHAnsi" w:hAnsi="Times New Roman"/>
                <w:bCs/>
                <w:color w:val="000000" w:themeColor="text1"/>
                <w:lang w:val="ru-RU"/>
              </w:rPr>
              <w:t>Капітальний ремонт Парку</w:t>
            </w:r>
            <w:r w:rsidR="003E130D" w:rsidRPr="00FB2F58">
              <w:rPr>
                <w:rFonts w:ascii="Times New Roman" w:eastAsiaTheme="minorHAnsi" w:hAnsi="Times New Roman"/>
                <w:bCs/>
                <w:color w:val="000000" w:themeColor="text1"/>
                <w:lang w:val="ru-RU"/>
              </w:rPr>
              <w:t xml:space="preserve"> </w:t>
            </w:r>
            <w:r w:rsidR="003E130D">
              <w:rPr>
                <w:rFonts w:ascii="Times New Roman" w:eastAsiaTheme="minorHAnsi" w:hAnsi="Times New Roman"/>
                <w:bCs/>
                <w:color w:val="000000" w:themeColor="text1"/>
                <w:lang w:val="ru-RU"/>
              </w:rPr>
              <w:t xml:space="preserve">культури </w:t>
            </w:r>
            <w:r w:rsidR="003E130D" w:rsidRPr="00FB2F58">
              <w:rPr>
                <w:rFonts w:ascii="Times New Roman" w:eastAsiaTheme="minorHAnsi" w:hAnsi="Times New Roman"/>
                <w:bCs/>
                <w:color w:val="000000" w:themeColor="text1"/>
                <w:lang w:val="ru-RU"/>
              </w:rPr>
              <w:t xml:space="preserve">та відпочинку </w:t>
            </w:r>
            <w:r w:rsidR="003E130D">
              <w:rPr>
                <w:rFonts w:ascii="Times New Roman" w:eastAsiaTheme="minorHAnsi" w:hAnsi="Times New Roman"/>
                <w:bCs/>
                <w:color w:val="000000" w:themeColor="text1"/>
                <w:lang w:val="ru-RU"/>
              </w:rPr>
              <w:t>КП «Благоустрій-Р» (Івано-Франківська обл.,м.Рогатин, вул.Галицька)</w:t>
            </w:r>
          </w:p>
        </w:tc>
        <w:tc>
          <w:tcPr>
            <w:tcW w:w="850" w:type="dxa"/>
          </w:tcPr>
          <w:p w14:paraId="134D68F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b/>
                <w:color w:val="000000" w:themeColor="text1"/>
                <w:lang w:val="ru-RU"/>
              </w:rPr>
              <w:t>-</w:t>
            </w:r>
          </w:p>
        </w:tc>
        <w:tc>
          <w:tcPr>
            <w:tcW w:w="1066" w:type="dxa"/>
          </w:tcPr>
          <w:p w14:paraId="1BC0066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0C3366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b/>
                <w:color w:val="000000" w:themeColor="text1"/>
                <w:lang w:val="ru-RU"/>
              </w:rPr>
              <w:t>-</w:t>
            </w:r>
          </w:p>
        </w:tc>
        <w:tc>
          <w:tcPr>
            <w:tcW w:w="1131" w:type="dxa"/>
          </w:tcPr>
          <w:p w14:paraId="4C0AC6B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17650,035</w:t>
            </w:r>
          </w:p>
        </w:tc>
        <w:tc>
          <w:tcPr>
            <w:tcW w:w="1131" w:type="dxa"/>
          </w:tcPr>
          <w:p w14:paraId="547718C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17650,035</w:t>
            </w:r>
          </w:p>
        </w:tc>
      </w:tr>
      <w:tr w:rsidR="00DC5CF3" w:rsidRPr="00DC5CF3" w14:paraId="056FFA8B" w14:textId="77777777" w:rsidTr="00D046A5">
        <w:trPr>
          <w:trHeight w:val="1503"/>
        </w:trPr>
        <w:tc>
          <w:tcPr>
            <w:tcW w:w="4111" w:type="dxa"/>
          </w:tcPr>
          <w:p w14:paraId="731557E3" w14:textId="24139628" w:rsidR="00DC5CF3" w:rsidRPr="00CF0780" w:rsidRDefault="00DC5CF3" w:rsidP="00755F34">
            <w:pPr>
              <w:contextualSpacing/>
              <w:jc w:val="center"/>
              <w:rPr>
                <w:rFonts w:ascii="Times New Roman" w:eastAsiaTheme="minorHAnsi" w:hAnsi="Times New Roman"/>
                <w:bCs/>
                <w:color w:val="000000" w:themeColor="text1"/>
                <w:lang w:val="en-US"/>
              </w:rPr>
            </w:pPr>
            <w:r w:rsidRPr="00755F34">
              <w:rPr>
                <w:rFonts w:ascii="Times New Roman" w:eastAsiaTheme="minorHAnsi" w:hAnsi="Times New Roman"/>
                <w:bCs/>
                <w:color w:val="000000" w:themeColor="text1"/>
                <w:lang w:val="en-US"/>
              </w:rPr>
              <w:t xml:space="preserve">57. </w:t>
            </w:r>
            <w:r w:rsidR="00755F34" w:rsidRPr="00755F34">
              <w:rPr>
                <w:rFonts w:ascii="Times New Roman" w:eastAsiaTheme="minorHAnsi" w:hAnsi="Times New Roman"/>
                <w:bCs/>
                <w:color w:val="000000" w:themeColor="text1"/>
                <w:lang w:val="ru-RU"/>
              </w:rPr>
              <w:t>Консервація</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та</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благоустрій</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території</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пам</w:t>
            </w:r>
            <w:r w:rsidR="00755F34" w:rsidRPr="00755F34">
              <w:rPr>
                <w:rFonts w:ascii="Times New Roman" w:eastAsiaTheme="minorHAnsi" w:hAnsi="Times New Roman"/>
                <w:bCs/>
                <w:color w:val="000000" w:themeColor="text1"/>
                <w:lang w:val="en-US"/>
              </w:rPr>
              <w:t>`</w:t>
            </w:r>
            <w:r w:rsidR="00755F34" w:rsidRPr="00755F34">
              <w:rPr>
                <w:rFonts w:ascii="Times New Roman" w:eastAsiaTheme="minorHAnsi" w:hAnsi="Times New Roman"/>
                <w:bCs/>
                <w:color w:val="000000" w:themeColor="text1"/>
                <w:lang w:val="ru-RU"/>
              </w:rPr>
              <w:t>ятки</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архітектури</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національного</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значення</w:t>
            </w:r>
            <w:r w:rsidR="00755F34" w:rsidRPr="00755F34">
              <w:rPr>
                <w:rFonts w:ascii="Times New Roman" w:eastAsiaTheme="minorHAnsi" w:hAnsi="Times New Roman"/>
                <w:bCs/>
                <w:color w:val="000000" w:themeColor="text1"/>
                <w:lang w:val="en-US"/>
              </w:rPr>
              <w:t xml:space="preserve"> ( </w:t>
            </w:r>
            <w:r w:rsidR="00755F34" w:rsidRPr="00755F34">
              <w:rPr>
                <w:rFonts w:ascii="Times New Roman" w:eastAsiaTheme="minorHAnsi" w:hAnsi="Times New Roman"/>
                <w:bCs/>
                <w:color w:val="000000" w:themeColor="text1"/>
                <w:lang w:val="ru-RU"/>
              </w:rPr>
              <w:t>охоронний</w:t>
            </w:r>
            <w:r w:rsidR="00755F34" w:rsidRPr="00755F34">
              <w:rPr>
                <w:rFonts w:ascii="Times New Roman" w:eastAsiaTheme="minorHAnsi" w:hAnsi="Times New Roman"/>
                <w:bCs/>
                <w:color w:val="000000" w:themeColor="text1"/>
                <w:lang w:val="en-US"/>
              </w:rPr>
              <w:t xml:space="preserve"> № 243-</w:t>
            </w:r>
            <w:r w:rsidR="00755F34" w:rsidRPr="00755F34">
              <w:rPr>
                <w:rFonts w:ascii="Times New Roman" w:eastAsiaTheme="minorHAnsi" w:hAnsi="Times New Roman"/>
                <w:bCs/>
                <w:color w:val="000000" w:themeColor="text1"/>
                <w:lang w:val="ru-RU"/>
              </w:rPr>
              <w:t>Н</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церкви</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Святого</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Духа</w:t>
            </w:r>
            <w:r w:rsidR="00755F34" w:rsidRPr="00755F34">
              <w:rPr>
                <w:rFonts w:ascii="Times New Roman" w:eastAsiaTheme="minorHAnsi" w:hAnsi="Times New Roman"/>
                <w:bCs/>
                <w:color w:val="000000" w:themeColor="text1"/>
                <w:lang w:val="en-US"/>
              </w:rPr>
              <w:t xml:space="preserve"> (1598</w:t>
            </w:r>
            <w:r w:rsidR="00755F34" w:rsidRPr="00755F34">
              <w:rPr>
                <w:rFonts w:ascii="Times New Roman" w:eastAsiaTheme="minorHAnsi" w:hAnsi="Times New Roman"/>
                <w:bCs/>
                <w:color w:val="000000" w:themeColor="text1"/>
                <w:lang w:val="ru-RU"/>
              </w:rPr>
              <w:t>р</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на</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вулиці</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Роксолани</w:t>
            </w:r>
            <w:r w:rsidR="00755F34" w:rsidRPr="00755F34">
              <w:rPr>
                <w:rFonts w:ascii="Times New Roman" w:eastAsiaTheme="minorHAnsi" w:hAnsi="Times New Roman"/>
                <w:bCs/>
                <w:color w:val="000000" w:themeColor="text1"/>
                <w:lang w:val="en-US"/>
              </w:rPr>
              <w:t xml:space="preserve"> , 10 </w:t>
            </w:r>
            <w:r w:rsidR="00755F34" w:rsidRPr="00755F34">
              <w:rPr>
                <w:rFonts w:ascii="Times New Roman" w:eastAsiaTheme="minorHAnsi" w:hAnsi="Times New Roman"/>
                <w:bCs/>
                <w:color w:val="000000" w:themeColor="text1"/>
                <w:lang w:val="ru-RU"/>
              </w:rPr>
              <w:t>у</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м</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Рогатині</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Івано</w:t>
            </w:r>
            <w:r w:rsidR="00755F34" w:rsidRPr="00755F34">
              <w:rPr>
                <w:rFonts w:ascii="Times New Roman" w:eastAsiaTheme="minorHAnsi" w:hAnsi="Times New Roman"/>
                <w:bCs/>
                <w:color w:val="000000" w:themeColor="text1"/>
                <w:lang w:val="en-US"/>
              </w:rPr>
              <w:t>-</w:t>
            </w:r>
            <w:r w:rsidR="00755F34" w:rsidRPr="00755F34">
              <w:rPr>
                <w:rFonts w:ascii="Times New Roman" w:eastAsiaTheme="minorHAnsi" w:hAnsi="Times New Roman"/>
                <w:bCs/>
                <w:color w:val="000000" w:themeColor="text1"/>
                <w:lang w:val="ru-RU"/>
              </w:rPr>
              <w:t>Франківської</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області</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яку</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занесено</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до</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Списку</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Всесвітньої</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спадщини</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ЮНЕСКО</w:t>
            </w:r>
            <w:r w:rsidR="00755F34">
              <w:rPr>
                <w:rFonts w:ascii="Times New Roman" w:eastAsiaTheme="minorHAnsi" w:hAnsi="Times New Roman"/>
                <w:bCs/>
                <w:color w:val="000000" w:themeColor="text1"/>
              </w:rPr>
              <w:t xml:space="preserve"> </w:t>
            </w:r>
            <w:r w:rsidR="00755F34" w:rsidRPr="00755F34">
              <w:rPr>
                <w:rFonts w:ascii="Times New Roman" w:eastAsiaTheme="minorHAnsi" w:hAnsi="Times New Roman"/>
                <w:bCs/>
                <w:color w:val="000000" w:themeColor="text1"/>
                <w:lang w:val="en-US"/>
              </w:rPr>
              <w:t>(реставрація)</w:t>
            </w:r>
          </w:p>
        </w:tc>
        <w:tc>
          <w:tcPr>
            <w:tcW w:w="850" w:type="dxa"/>
          </w:tcPr>
          <w:p w14:paraId="14D98B9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8CCD78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5752E4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c>
          <w:tcPr>
            <w:tcW w:w="1131" w:type="dxa"/>
          </w:tcPr>
          <w:p w14:paraId="5B7E65A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3300,00</w:t>
            </w:r>
          </w:p>
        </w:tc>
        <w:tc>
          <w:tcPr>
            <w:tcW w:w="1131" w:type="dxa"/>
          </w:tcPr>
          <w:p w14:paraId="1B0E0F5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8300,00</w:t>
            </w:r>
          </w:p>
        </w:tc>
      </w:tr>
      <w:tr w:rsidR="00DC5CF3" w:rsidRPr="00DC5CF3" w14:paraId="42D8C05B" w14:textId="77777777" w:rsidTr="00D046A5">
        <w:trPr>
          <w:trHeight w:val="128"/>
        </w:trPr>
        <w:tc>
          <w:tcPr>
            <w:tcW w:w="4111" w:type="dxa"/>
          </w:tcPr>
          <w:p w14:paraId="33EB49DD"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58. Відновлення будівлі церкви святого Миколая у селі Кліщівна</w:t>
            </w:r>
          </w:p>
        </w:tc>
        <w:tc>
          <w:tcPr>
            <w:tcW w:w="850" w:type="dxa"/>
          </w:tcPr>
          <w:p w14:paraId="647D72E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BAF17E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73429D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373711A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6ACEBA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DC5CF3" w:rsidRPr="00DC5CF3" w14:paraId="3CFF0A58" w14:textId="77777777" w:rsidTr="00D046A5">
        <w:tc>
          <w:tcPr>
            <w:tcW w:w="4111" w:type="dxa"/>
          </w:tcPr>
          <w:p w14:paraId="10582B5E"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59. Створення електронної системи «E-місто»</w:t>
            </w:r>
          </w:p>
        </w:tc>
        <w:tc>
          <w:tcPr>
            <w:tcW w:w="850" w:type="dxa"/>
          </w:tcPr>
          <w:p w14:paraId="2184737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066" w:type="dxa"/>
          </w:tcPr>
          <w:p w14:paraId="714F610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066" w:type="dxa"/>
          </w:tcPr>
          <w:p w14:paraId="0D4ACCA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131" w:type="dxa"/>
          </w:tcPr>
          <w:p w14:paraId="0999B44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131" w:type="dxa"/>
          </w:tcPr>
          <w:p w14:paraId="68A5D59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w:t>
            </w:r>
          </w:p>
        </w:tc>
      </w:tr>
      <w:tr w:rsidR="00DC5CF3" w:rsidRPr="00DC5CF3" w14:paraId="783C7642" w14:textId="77777777" w:rsidTr="00D046A5">
        <w:tc>
          <w:tcPr>
            <w:tcW w:w="4111" w:type="dxa"/>
          </w:tcPr>
          <w:p w14:paraId="1F3CB6AD"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60. Зміцнення матеріально – технічної бази Рогатинського ЦНАПу</w:t>
            </w:r>
          </w:p>
        </w:tc>
        <w:tc>
          <w:tcPr>
            <w:tcW w:w="850" w:type="dxa"/>
          </w:tcPr>
          <w:p w14:paraId="7738C31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3000,00</w:t>
            </w:r>
          </w:p>
        </w:tc>
        <w:tc>
          <w:tcPr>
            <w:tcW w:w="1066" w:type="dxa"/>
          </w:tcPr>
          <w:p w14:paraId="57A23F8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500,00</w:t>
            </w:r>
          </w:p>
        </w:tc>
        <w:tc>
          <w:tcPr>
            <w:tcW w:w="1066" w:type="dxa"/>
          </w:tcPr>
          <w:p w14:paraId="066CBC3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500,00</w:t>
            </w:r>
          </w:p>
        </w:tc>
        <w:tc>
          <w:tcPr>
            <w:tcW w:w="1131" w:type="dxa"/>
          </w:tcPr>
          <w:p w14:paraId="147C97F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ADDC0D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4000,00</w:t>
            </w:r>
          </w:p>
        </w:tc>
      </w:tr>
      <w:tr w:rsidR="00DC5CF3" w:rsidRPr="00DC5CF3" w14:paraId="37EF0BC1" w14:textId="77777777" w:rsidTr="00D046A5">
        <w:trPr>
          <w:trHeight w:val="322"/>
        </w:trPr>
        <w:tc>
          <w:tcPr>
            <w:tcW w:w="4111" w:type="dxa"/>
          </w:tcPr>
          <w:p w14:paraId="4291C6F9"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61. Продовження ініціативи «Дитячий громадський бюджет»</w:t>
            </w:r>
          </w:p>
        </w:tc>
        <w:tc>
          <w:tcPr>
            <w:tcW w:w="850" w:type="dxa"/>
          </w:tcPr>
          <w:p w14:paraId="6D8B282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066" w:type="dxa"/>
          </w:tcPr>
          <w:p w14:paraId="0E9151D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066" w:type="dxa"/>
          </w:tcPr>
          <w:p w14:paraId="77FE6D8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131" w:type="dxa"/>
          </w:tcPr>
          <w:p w14:paraId="76BC3FC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131" w:type="dxa"/>
          </w:tcPr>
          <w:p w14:paraId="2EE8E6E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1200,00</w:t>
            </w:r>
          </w:p>
        </w:tc>
      </w:tr>
      <w:tr w:rsidR="00DC5CF3" w:rsidRPr="00DC5CF3" w14:paraId="1B388E3F" w14:textId="77777777" w:rsidTr="00D046A5">
        <w:trPr>
          <w:trHeight w:val="351"/>
        </w:trPr>
        <w:tc>
          <w:tcPr>
            <w:tcW w:w="4111" w:type="dxa"/>
          </w:tcPr>
          <w:p w14:paraId="68A2AACD"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62.Проведення ремонтних робіт на об’єктах спортивної інфраструктури</w:t>
            </w:r>
          </w:p>
        </w:tc>
        <w:tc>
          <w:tcPr>
            <w:tcW w:w="850" w:type="dxa"/>
          </w:tcPr>
          <w:p w14:paraId="437F637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916F89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750,00</w:t>
            </w:r>
          </w:p>
        </w:tc>
        <w:tc>
          <w:tcPr>
            <w:tcW w:w="1066" w:type="dxa"/>
          </w:tcPr>
          <w:p w14:paraId="514C5D9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79AFAA1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631E448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2750,00</w:t>
            </w:r>
          </w:p>
        </w:tc>
      </w:tr>
      <w:tr w:rsidR="00DC5CF3" w:rsidRPr="00DC5CF3" w14:paraId="3ECA9D66" w14:textId="77777777" w:rsidTr="00D046A5">
        <w:trPr>
          <w:trHeight w:val="563"/>
        </w:trPr>
        <w:tc>
          <w:tcPr>
            <w:tcW w:w="4111" w:type="dxa"/>
          </w:tcPr>
          <w:p w14:paraId="63B5C321"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63. Придбання та встановлення ігрових дитячих майданчиків у населених пунктах громади</w:t>
            </w:r>
          </w:p>
        </w:tc>
        <w:tc>
          <w:tcPr>
            <w:tcW w:w="850" w:type="dxa"/>
          </w:tcPr>
          <w:p w14:paraId="4F0BA45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0CABEE1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3ADA2F2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5F4F4DC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00685D2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3100,00</w:t>
            </w:r>
          </w:p>
        </w:tc>
      </w:tr>
      <w:tr w:rsidR="00DC5CF3" w:rsidRPr="00DC5CF3" w14:paraId="314F1C50" w14:textId="77777777" w:rsidTr="00D046A5">
        <w:tc>
          <w:tcPr>
            <w:tcW w:w="4111" w:type="dxa"/>
          </w:tcPr>
          <w:p w14:paraId="7E053209" w14:textId="171928A4" w:rsidR="00DC5CF3" w:rsidRPr="00DC5CF3" w:rsidRDefault="00DC5CF3" w:rsidP="009266C8">
            <w:pPr>
              <w:contextualSpacing/>
              <w:jc w:val="center"/>
              <w:rPr>
                <w:rFonts w:ascii="Times New Roman" w:hAnsi="Times New Roman"/>
                <w:bCs/>
                <w:color w:val="000000" w:themeColor="text1"/>
                <w:lang w:val="ru-RU"/>
              </w:rPr>
            </w:pPr>
            <w:r w:rsidRPr="00DC5CF3">
              <w:rPr>
                <w:rFonts w:ascii="Times New Roman" w:hAnsi="Times New Roman"/>
                <w:bCs/>
                <w:color w:val="000000" w:themeColor="text1"/>
                <w:lang w:val="ru-RU"/>
              </w:rPr>
              <w:t xml:space="preserve">64. Проведення обміну молоді Рогатинщини </w:t>
            </w:r>
            <w:r w:rsidR="009266C8">
              <w:rPr>
                <w:rFonts w:ascii="Times New Roman" w:hAnsi="Times New Roman"/>
                <w:bCs/>
                <w:color w:val="000000" w:themeColor="text1"/>
                <w:lang w:val="ru-RU"/>
              </w:rPr>
              <w:t>в рамках міжнародного співробітництва</w:t>
            </w:r>
          </w:p>
        </w:tc>
        <w:tc>
          <w:tcPr>
            <w:tcW w:w="850" w:type="dxa"/>
          </w:tcPr>
          <w:p w14:paraId="285D85A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26DCE6E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03921AB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7176AD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786AB92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r>
      <w:tr w:rsidR="006C15C2" w:rsidRPr="006C15C2" w14:paraId="1A76E14C" w14:textId="77777777" w:rsidTr="00D046A5">
        <w:tc>
          <w:tcPr>
            <w:tcW w:w="4111" w:type="dxa"/>
          </w:tcPr>
          <w:p w14:paraId="42FDF39E" w14:textId="36CF083B" w:rsidR="006C15C2" w:rsidRPr="00413D35" w:rsidRDefault="006C15C2" w:rsidP="006C15C2">
            <w:pPr>
              <w:contextualSpacing/>
              <w:jc w:val="center"/>
              <w:rPr>
                <w:rFonts w:ascii="Times New Roman" w:eastAsiaTheme="minorHAnsi" w:hAnsi="Times New Roman"/>
                <w:bCs/>
                <w:iCs/>
                <w:color w:val="000000" w:themeColor="text1"/>
                <w:lang w:val="ru-RU"/>
              </w:rPr>
            </w:pPr>
            <w:r w:rsidRPr="00413D35">
              <w:rPr>
                <w:rFonts w:ascii="Times New Roman" w:eastAsiaTheme="minorHAnsi" w:hAnsi="Times New Roman"/>
                <w:bCs/>
                <w:iCs/>
                <w:color w:val="000000" w:themeColor="text1"/>
                <w:lang w:val="ru-RU"/>
              </w:rPr>
              <w:t>65.</w:t>
            </w:r>
            <w:r w:rsidRPr="00413D35">
              <w:rPr>
                <w:color w:val="000000" w:themeColor="text1"/>
              </w:rPr>
              <w:t xml:space="preserve"> </w:t>
            </w:r>
            <w:r w:rsidRPr="00413D35">
              <w:rPr>
                <w:rFonts w:ascii="Times New Roman" w:eastAsiaTheme="minorHAnsi" w:hAnsi="Times New Roman"/>
                <w:bCs/>
                <w:iCs/>
                <w:color w:val="000000" w:themeColor="text1"/>
                <w:lang w:val="ru-RU"/>
              </w:rPr>
              <w:t>Підтримка створення та розвитку переробних підприємств сільськогосподарської продукції</w:t>
            </w:r>
          </w:p>
        </w:tc>
        <w:tc>
          <w:tcPr>
            <w:tcW w:w="850" w:type="dxa"/>
            <w:vAlign w:val="center"/>
          </w:tcPr>
          <w:p w14:paraId="2377C3F9" w14:textId="73757343" w:rsidR="006C15C2" w:rsidRPr="00413D35" w:rsidRDefault="006C15C2"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5,0</w:t>
            </w:r>
          </w:p>
        </w:tc>
        <w:tc>
          <w:tcPr>
            <w:tcW w:w="1066" w:type="dxa"/>
            <w:vAlign w:val="center"/>
          </w:tcPr>
          <w:p w14:paraId="44A5FD8D" w14:textId="7BD3C241" w:rsidR="006C15C2" w:rsidRPr="00413D35" w:rsidRDefault="006C15C2"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5,0</w:t>
            </w:r>
          </w:p>
        </w:tc>
        <w:tc>
          <w:tcPr>
            <w:tcW w:w="1066" w:type="dxa"/>
            <w:vAlign w:val="center"/>
          </w:tcPr>
          <w:p w14:paraId="2EFCD8C0" w14:textId="05D02DA1" w:rsidR="006C15C2" w:rsidRPr="00413D35" w:rsidRDefault="006C15C2"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5,0</w:t>
            </w:r>
          </w:p>
        </w:tc>
        <w:tc>
          <w:tcPr>
            <w:tcW w:w="1131" w:type="dxa"/>
            <w:vAlign w:val="center"/>
          </w:tcPr>
          <w:p w14:paraId="3513FF03" w14:textId="1E733043" w:rsidR="006C15C2" w:rsidRPr="00413D35" w:rsidRDefault="006C15C2"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5,0</w:t>
            </w:r>
          </w:p>
        </w:tc>
        <w:tc>
          <w:tcPr>
            <w:tcW w:w="1131" w:type="dxa"/>
            <w:vAlign w:val="center"/>
          </w:tcPr>
          <w:p w14:paraId="5B2AF7F2" w14:textId="440F4BB6" w:rsidR="006C15C2" w:rsidRPr="00413D35" w:rsidRDefault="006C15C2"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20,0</w:t>
            </w:r>
          </w:p>
        </w:tc>
      </w:tr>
      <w:tr w:rsidR="003742DA" w:rsidRPr="006C15C2" w14:paraId="6FA725E0" w14:textId="77777777" w:rsidTr="00D046A5">
        <w:tc>
          <w:tcPr>
            <w:tcW w:w="4111" w:type="dxa"/>
          </w:tcPr>
          <w:p w14:paraId="5DADE70A" w14:textId="56E652C0" w:rsidR="003742DA" w:rsidRPr="00413D35" w:rsidRDefault="003742DA" w:rsidP="003742DA">
            <w:pPr>
              <w:contextualSpacing/>
              <w:jc w:val="center"/>
              <w:rPr>
                <w:rFonts w:ascii="Times New Roman" w:eastAsiaTheme="minorHAnsi" w:hAnsi="Times New Roman"/>
                <w:bCs/>
                <w:iCs/>
                <w:color w:val="000000" w:themeColor="text1"/>
                <w:lang w:val="ru-RU"/>
              </w:rPr>
            </w:pPr>
            <w:r w:rsidRPr="00413D35">
              <w:rPr>
                <w:rFonts w:ascii="Times New Roman" w:eastAsiaTheme="minorHAnsi" w:hAnsi="Times New Roman"/>
                <w:bCs/>
                <w:iCs/>
                <w:color w:val="000000" w:themeColor="text1"/>
                <w:lang w:val="ru-RU"/>
              </w:rPr>
              <w:t>66.</w:t>
            </w:r>
            <w:r w:rsidRPr="00413D35">
              <w:rPr>
                <w:color w:val="000000" w:themeColor="text1"/>
              </w:rPr>
              <w:t xml:space="preserve"> </w:t>
            </w:r>
            <w:r w:rsidRPr="00413D35">
              <w:rPr>
                <w:rFonts w:ascii="Times New Roman" w:eastAsiaTheme="minorHAnsi" w:hAnsi="Times New Roman"/>
                <w:bCs/>
                <w:iCs/>
                <w:color w:val="000000" w:themeColor="text1"/>
                <w:lang w:val="ru-RU"/>
              </w:rPr>
              <w:t>Розвиток садівництва, ягідництва та вирощування лікарської сировини в особистих селянських господарствах</w:t>
            </w:r>
          </w:p>
        </w:tc>
        <w:tc>
          <w:tcPr>
            <w:tcW w:w="850" w:type="dxa"/>
            <w:vAlign w:val="center"/>
          </w:tcPr>
          <w:p w14:paraId="738560F1" w14:textId="3C11B1CB"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066" w:type="dxa"/>
            <w:vAlign w:val="center"/>
          </w:tcPr>
          <w:p w14:paraId="5EE4F67C" w14:textId="0DDE80E8"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066" w:type="dxa"/>
            <w:vAlign w:val="center"/>
          </w:tcPr>
          <w:p w14:paraId="10D0D37C" w14:textId="2C03F4B0"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131" w:type="dxa"/>
            <w:vAlign w:val="center"/>
          </w:tcPr>
          <w:p w14:paraId="364DE6C2" w14:textId="2ECEC474"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131" w:type="dxa"/>
            <w:vAlign w:val="center"/>
          </w:tcPr>
          <w:p w14:paraId="659A687B" w14:textId="4D5358AD"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40,0</w:t>
            </w:r>
          </w:p>
        </w:tc>
      </w:tr>
      <w:tr w:rsidR="003742DA" w:rsidRPr="00DC5CF3" w14:paraId="29387FC2" w14:textId="77777777" w:rsidTr="00D046A5">
        <w:trPr>
          <w:trHeight w:val="104"/>
        </w:trPr>
        <w:tc>
          <w:tcPr>
            <w:tcW w:w="4111" w:type="dxa"/>
          </w:tcPr>
          <w:p w14:paraId="7A64F17E" w14:textId="7285A95F" w:rsidR="003742DA" w:rsidRPr="00413D35" w:rsidRDefault="003742DA" w:rsidP="003742DA">
            <w:pPr>
              <w:contextualSpacing/>
              <w:jc w:val="center"/>
              <w:rPr>
                <w:rFonts w:ascii="Times New Roman" w:eastAsiaTheme="minorHAnsi" w:hAnsi="Times New Roman"/>
                <w:bCs/>
                <w:iCs/>
                <w:color w:val="000000" w:themeColor="text1"/>
                <w:lang w:val="ru-RU"/>
              </w:rPr>
            </w:pPr>
            <w:r w:rsidRPr="00413D35">
              <w:rPr>
                <w:rFonts w:ascii="Times New Roman" w:eastAsiaTheme="minorHAnsi" w:hAnsi="Times New Roman"/>
                <w:bCs/>
                <w:iCs/>
                <w:color w:val="000000" w:themeColor="text1"/>
                <w:lang w:val="ru-RU"/>
              </w:rPr>
              <w:t>67.</w:t>
            </w:r>
            <w:r w:rsidRPr="00413D35">
              <w:rPr>
                <w:color w:val="000000" w:themeColor="text1"/>
              </w:rPr>
              <w:t xml:space="preserve"> </w:t>
            </w:r>
            <w:r w:rsidRPr="00413D35">
              <w:rPr>
                <w:rFonts w:ascii="Times New Roman" w:eastAsiaTheme="minorHAnsi" w:hAnsi="Times New Roman"/>
                <w:bCs/>
                <w:iCs/>
                <w:color w:val="000000" w:themeColor="text1"/>
                <w:lang w:val="ru-RU"/>
              </w:rPr>
              <w:t>Підтримка розвитку аграрного комплексу</w:t>
            </w:r>
          </w:p>
        </w:tc>
        <w:tc>
          <w:tcPr>
            <w:tcW w:w="850" w:type="dxa"/>
            <w:vAlign w:val="center"/>
          </w:tcPr>
          <w:p w14:paraId="0D915701" w14:textId="370E5889"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066" w:type="dxa"/>
            <w:vAlign w:val="center"/>
          </w:tcPr>
          <w:p w14:paraId="1BC367F4" w14:textId="3C675A49"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066" w:type="dxa"/>
            <w:vAlign w:val="center"/>
          </w:tcPr>
          <w:p w14:paraId="3277C406" w14:textId="63FF662E"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131" w:type="dxa"/>
            <w:vAlign w:val="center"/>
          </w:tcPr>
          <w:p w14:paraId="37A7DF7D" w14:textId="57FFCD5F"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131" w:type="dxa"/>
            <w:vAlign w:val="center"/>
          </w:tcPr>
          <w:p w14:paraId="3E3598ED" w14:textId="0B76AD7A"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40,0</w:t>
            </w:r>
          </w:p>
        </w:tc>
      </w:tr>
      <w:tr w:rsidR="00DC5CF3" w:rsidRPr="00DC5CF3" w14:paraId="410C65DE" w14:textId="77777777" w:rsidTr="00D046A5">
        <w:trPr>
          <w:trHeight w:val="401"/>
        </w:trPr>
        <w:tc>
          <w:tcPr>
            <w:tcW w:w="4111" w:type="dxa"/>
          </w:tcPr>
          <w:p w14:paraId="0D7D8C94" w14:textId="543F0E8B" w:rsidR="00DC5CF3" w:rsidRPr="00DC5CF3" w:rsidRDefault="00077718"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68</w:t>
            </w:r>
            <w:r w:rsidR="00DC5CF3" w:rsidRPr="00DC5CF3">
              <w:rPr>
                <w:rFonts w:ascii="Times New Roman" w:eastAsia="Times New Roman" w:hAnsi="Times New Roman"/>
                <w:bCs/>
                <w:color w:val="000000" w:themeColor="text1"/>
                <w:lang w:val="ru-RU"/>
              </w:rPr>
              <w:t>. Розроблення і встановлення знаків туристичної навігації</w:t>
            </w:r>
          </w:p>
        </w:tc>
        <w:tc>
          <w:tcPr>
            <w:tcW w:w="850" w:type="dxa"/>
          </w:tcPr>
          <w:p w14:paraId="2486D41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3837DC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 xml:space="preserve">200,00 </w:t>
            </w:r>
          </w:p>
        </w:tc>
        <w:tc>
          <w:tcPr>
            <w:tcW w:w="1066" w:type="dxa"/>
          </w:tcPr>
          <w:p w14:paraId="467C113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20ACEBA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24D957D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r>
      <w:tr w:rsidR="00DC5CF3" w:rsidRPr="00DC5CF3" w14:paraId="2863217A" w14:textId="77777777" w:rsidTr="00D046A5">
        <w:trPr>
          <w:trHeight w:val="400"/>
        </w:trPr>
        <w:tc>
          <w:tcPr>
            <w:tcW w:w="4111" w:type="dxa"/>
          </w:tcPr>
          <w:p w14:paraId="13ACD26A" w14:textId="01F7A1F7" w:rsidR="00DC5CF3" w:rsidRPr="00DC5CF3" w:rsidRDefault="00077718"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69</w:t>
            </w:r>
            <w:r w:rsidR="00DC5CF3" w:rsidRPr="00DC5CF3">
              <w:rPr>
                <w:rFonts w:ascii="Times New Roman" w:eastAsia="Times New Roman" w:hAnsi="Times New Roman"/>
                <w:bCs/>
                <w:color w:val="000000" w:themeColor="text1"/>
                <w:lang w:val="ru-RU"/>
              </w:rPr>
              <w:t>. Розроблення туристичних маршрутів із врахуванням потреб сучасного туриста</w:t>
            </w:r>
          </w:p>
        </w:tc>
        <w:tc>
          <w:tcPr>
            <w:tcW w:w="850" w:type="dxa"/>
          </w:tcPr>
          <w:p w14:paraId="6810DB0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9AFE0C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066" w:type="dxa"/>
          </w:tcPr>
          <w:p w14:paraId="1B4E28F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131" w:type="dxa"/>
          </w:tcPr>
          <w:p w14:paraId="2085CE2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131" w:type="dxa"/>
          </w:tcPr>
          <w:p w14:paraId="4842091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w:t>
            </w:r>
          </w:p>
        </w:tc>
      </w:tr>
      <w:tr w:rsidR="00DC5CF3" w:rsidRPr="00DC5CF3" w14:paraId="5FE1EED8" w14:textId="77777777" w:rsidTr="00D046A5">
        <w:trPr>
          <w:trHeight w:val="1014"/>
        </w:trPr>
        <w:tc>
          <w:tcPr>
            <w:tcW w:w="4111" w:type="dxa"/>
          </w:tcPr>
          <w:p w14:paraId="7E081DA8" w14:textId="5297715E" w:rsidR="00DC5CF3" w:rsidRPr="00DC5CF3" w:rsidRDefault="00077718"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70</w:t>
            </w:r>
            <w:r w:rsidR="00DC5CF3" w:rsidRPr="00DC5CF3">
              <w:rPr>
                <w:rFonts w:ascii="Times New Roman" w:eastAsia="Times New Roman" w:hAnsi="Times New Roman"/>
                <w:bCs/>
                <w:color w:val="000000" w:themeColor="text1"/>
                <w:lang w:val="ru-RU"/>
              </w:rPr>
              <w:t>. Проведення капітального ремонту даху Рогатинського історико-краєзнавчого музею «Опілля» та пристосування піддахових приміщень під виставкові площі</w:t>
            </w:r>
          </w:p>
        </w:tc>
        <w:tc>
          <w:tcPr>
            <w:tcW w:w="850" w:type="dxa"/>
          </w:tcPr>
          <w:p w14:paraId="1866BC2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84D036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D885B1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2100,00</w:t>
            </w:r>
          </w:p>
        </w:tc>
        <w:tc>
          <w:tcPr>
            <w:tcW w:w="1131" w:type="dxa"/>
          </w:tcPr>
          <w:p w14:paraId="731B3E9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1650,00</w:t>
            </w:r>
          </w:p>
        </w:tc>
        <w:tc>
          <w:tcPr>
            <w:tcW w:w="1131" w:type="dxa"/>
          </w:tcPr>
          <w:p w14:paraId="773C504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3750,00</w:t>
            </w:r>
          </w:p>
        </w:tc>
      </w:tr>
      <w:tr w:rsidR="00DC5CF3" w:rsidRPr="00DC5CF3" w14:paraId="6FCBC15B" w14:textId="77777777" w:rsidTr="00D046A5">
        <w:tc>
          <w:tcPr>
            <w:tcW w:w="4111" w:type="dxa"/>
          </w:tcPr>
          <w:p w14:paraId="7994AFF4" w14:textId="58B5D020"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71</w:t>
            </w:r>
            <w:r w:rsidR="00DC5CF3" w:rsidRPr="00DC5CF3">
              <w:rPr>
                <w:rFonts w:ascii="Times New Roman" w:eastAsiaTheme="minorHAnsi" w:hAnsi="Times New Roman"/>
                <w:bCs/>
                <w:color w:val="000000" w:themeColor="text1"/>
                <w:lang w:val="ru-RU"/>
              </w:rPr>
              <w:t>. Створення інформаційного бізнес – центру</w:t>
            </w:r>
          </w:p>
        </w:tc>
        <w:tc>
          <w:tcPr>
            <w:tcW w:w="850" w:type="dxa"/>
          </w:tcPr>
          <w:p w14:paraId="582F1B8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23FD57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5EE3F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00AE85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5D7F181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r>
      <w:tr w:rsidR="00DC5CF3" w:rsidRPr="00DC5CF3" w14:paraId="22C6C949" w14:textId="77777777" w:rsidTr="00D046A5">
        <w:tc>
          <w:tcPr>
            <w:tcW w:w="4111" w:type="dxa"/>
          </w:tcPr>
          <w:p w14:paraId="76C5B731" w14:textId="1B5DE7DC"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72</w:t>
            </w:r>
            <w:r w:rsidR="00DC5CF3" w:rsidRPr="00DC5CF3">
              <w:rPr>
                <w:rFonts w:ascii="Times New Roman" w:eastAsia="Times New Roman" w:hAnsi="Times New Roman"/>
                <w:bCs/>
                <w:color w:val="000000" w:themeColor="text1"/>
                <w:lang w:val="ru-RU"/>
              </w:rPr>
              <w:t>. Підвищення професіоналізму представників малого і середнього бізнесу</w:t>
            </w:r>
          </w:p>
        </w:tc>
        <w:tc>
          <w:tcPr>
            <w:tcW w:w="850" w:type="dxa"/>
          </w:tcPr>
          <w:p w14:paraId="1A11CBD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7C4AB8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w:t>
            </w:r>
          </w:p>
        </w:tc>
        <w:tc>
          <w:tcPr>
            <w:tcW w:w="1066" w:type="dxa"/>
          </w:tcPr>
          <w:p w14:paraId="0EF5200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w:t>
            </w:r>
          </w:p>
        </w:tc>
        <w:tc>
          <w:tcPr>
            <w:tcW w:w="1131" w:type="dxa"/>
          </w:tcPr>
          <w:p w14:paraId="6CDA790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w:t>
            </w:r>
          </w:p>
        </w:tc>
        <w:tc>
          <w:tcPr>
            <w:tcW w:w="1131" w:type="dxa"/>
          </w:tcPr>
          <w:p w14:paraId="1462864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w:t>
            </w:r>
          </w:p>
        </w:tc>
      </w:tr>
      <w:tr w:rsidR="00DC5CF3" w:rsidRPr="00DC5CF3" w14:paraId="75C45FCB" w14:textId="77777777" w:rsidTr="00D046A5">
        <w:trPr>
          <w:trHeight w:val="388"/>
        </w:trPr>
        <w:tc>
          <w:tcPr>
            <w:tcW w:w="4111" w:type="dxa"/>
          </w:tcPr>
          <w:p w14:paraId="3F24A76C" w14:textId="7B170F87"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73</w:t>
            </w:r>
            <w:r w:rsidR="00DC5CF3" w:rsidRPr="00DC5CF3">
              <w:rPr>
                <w:rFonts w:ascii="Times New Roman" w:eastAsiaTheme="minorHAnsi" w:hAnsi="Times New Roman"/>
                <w:bCs/>
                <w:color w:val="000000" w:themeColor="text1"/>
                <w:lang w:val="ru-RU"/>
              </w:rPr>
              <w:t>. Виготовлення інвестиційного паспорта Рогатинської міської територіальної громади</w:t>
            </w:r>
          </w:p>
        </w:tc>
        <w:tc>
          <w:tcPr>
            <w:tcW w:w="850" w:type="dxa"/>
          </w:tcPr>
          <w:p w14:paraId="7C37B30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066" w:type="dxa"/>
          </w:tcPr>
          <w:p w14:paraId="7FDBD06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ED62C5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96F353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A590FE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r>
      <w:tr w:rsidR="00DC5CF3" w:rsidRPr="00DC5CF3" w14:paraId="69196735" w14:textId="77777777" w:rsidTr="00D046A5">
        <w:trPr>
          <w:trHeight w:val="141"/>
        </w:trPr>
        <w:tc>
          <w:tcPr>
            <w:tcW w:w="4111" w:type="dxa"/>
          </w:tcPr>
          <w:p w14:paraId="099BDC25" w14:textId="09C862CB"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lastRenderedPageBreak/>
              <w:t>74</w:t>
            </w:r>
            <w:r w:rsidR="00DC5CF3" w:rsidRPr="00DC5CF3">
              <w:rPr>
                <w:rFonts w:ascii="Times New Roman" w:eastAsiaTheme="minorHAnsi" w:hAnsi="Times New Roman"/>
                <w:bCs/>
                <w:color w:val="000000" w:themeColor="text1"/>
                <w:lang w:val="ru-RU"/>
              </w:rPr>
              <w:t>. Створення промоційних відеороликів для популяризації громади</w:t>
            </w:r>
          </w:p>
        </w:tc>
        <w:tc>
          <w:tcPr>
            <w:tcW w:w="850" w:type="dxa"/>
          </w:tcPr>
          <w:p w14:paraId="3B59326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7EFBE1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066" w:type="dxa"/>
          </w:tcPr>
          <w:p w14:paraId="735D1B7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5F2FE7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619067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r>
      <w:tr w:rsidR="00DC5CF3" w:rsidRPr="00DC5CF3" w14:paraId="27F935B7" w14:textId="77777777" w:rsidTr="00D046A5">
        <w:tc>
          <w:tcPr>
            <w:tcW w:w="4111" w:type="dxa"/>
          </w:tcPr>
          <w:p w14:paraId="0E9938A5" w14:textId="087AA83D" w:rsidR="00DC5CF3" w:rsidRPr="00CF0780" w:rsidRDefault="001E2E75" w:rsidP="00DC5CF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rPr>
              <w:t>75</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Реалізація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спільних</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проєктів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заходів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Асоціацією</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міст</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України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Асоціацією</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Єврорегіон</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Карпати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Україна</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Карпатська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агенція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регіонального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розвитку</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Асоціацією</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Енергоефективні</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України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іншими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асоціаціями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і</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організаціями</w:t>
            </w:r>
          </w:p>
        </w:tc>
        <w:tc>
          <w:tcPr>
            <w:tcW w:w="850" w:type="dxa"/>
          </w:tcPr>
          <w:p w14:paraId="271EC3F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066" w:type="dxa"/>
          </w:tcPr>
          <w:p w14:paraId="6251CE0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066" w:type="dxa"/>
          </w:tcPr>
          <w:p w14:paraId="7758B0F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131" w:type="dxa"/>
          </w:tcPr>
          <w:p w14:paraId="2089BAD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131" w:type="dxa"/>
          </w:tcPr>
          <w:p w14:paraId="5ED18C1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6000,00</w:t>
            </w:r>
          </w:p>
        </w:tc>
      </w:tr>
      <w:tr w:rsidR="00DC5CF3" w:rsidRPr="00DC5CF3" w14:paraId="7BF39BE8" w14:textId="77777777" w:rsidTr="00D046A5">
        <w:tc>
          <w:tcPr>
            <w:tcW w:w="4111" w:type="dxa"/>
          </w:tcPr>
          <w:p w14:paraId="1E8E66A7" w14:textId="0D5D89A5" w:rsidR="00DC5CF3" w:rsidRPr="00CF0780" w:rsidRDefault="001E2E75" w:rsidP="00DC5CF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rPr>
              <w:t>76</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Зміцнення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матеріально</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технічної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бази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медичних</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закладів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Рогатинської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територіальної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громади</w:t>
            </w:r>
          </w:p>
        </w:tc>
        <w:tc>
          <w:tcPr>
            <w:tcW w:w="850" w:type="dxa"/>
          </w:tcPr>
          <w:p w14:paraId="5804DED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4DE5FDE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0B4B57C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131" w:type="dxa"/>
          </w:tcPr>
          <w:p w14:paraId="6473F9C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131" w:type="dxa"/>
          </w:tcPr>
          <w:p w14:paraId="504180B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r>
      <w:tr w:rsidR="00DC5CF3" w:rsidRPr="00DC5CF3" w14:paraId="157A6DA9" w14:textId="77777777" w:rsidTr="00D046A5">
        <w:trPr>
          <w:trHeight w:val="438"/>
        </w:trPr>
        <w:tc>
          <w:tcPr>
            <w:tcW w:w="4111" w:type="dxa"/>
          </w:tcPr>
          <w:p w14:paraId="4BB112A9" w14:textId="6F1F9F6C"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77</w:t>
            </w:r>
            <w:r w:rsidR="00DC5CF3" w:rsidRPr="00DC5CF3">
              <w:rPr>
                <w:rFonts w:ascii="Times New Roman" w:eastAsia="Times New Roman" w:hAnsi="Times New Roman"/>
                <w:bCs/>
                <w:color w:val="000000" w:themeColor="text1"/>
                <w:lang w:val="ru-RU"/>
              </w:rPr>
              <w:t>.  Капітальний ремонт фасаду (утеплення), покрівель та огорожі КНМП «Рогатинська ЦРЛ»</w:t>
            </w:r>
          </w:p>
        </w:tc>
        <w:tc>
          <w:tcPr>
            <w:tcW w:w="850" w:type="dxa"/>
          </w:tcPr>
          <w:p w14:paraId="6325AF2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7BCD87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62C80AC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c>
          <w:tcPr>
            <w:tcW w:w="1131" w:type="dxa"/>
          </w:tcPr>
          <w:p w14:paraId="2F52D9E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187D2ED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12500,00</w:t>
            </w:r>
          </w:p>
        </w:tc>
      </w:tr>
      <w:tr w:rsidR="00DC5CF3" w:rsidRPr="00DC5CF3" w14:paraId="6AED4DEA" w14:textId="77777777" w:rsidTr="00D046A5">
        <w:trPr>
          <w:trHeight w:val="413"/>
        </w:trPr>
        <w:tc>
          <w:tcPr>
            <w:tcW w:w="4111" w:type="dxa"/>
          </w:tcPr>
          <w:p w14:paraId="14CD9C6D" w14:textId="71E000D8"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78</w:t>
            </w:r>
            <w:r w:rsidR="00DC5CF3" w:rsidRPr="00DC5CF3">
              <w:rPr>
                <w:rFonts w:ascii="Times New Roman" w:eastAsia="Times New Roman" w:hAnsi="Times New Roman"/>
                <w:bCs/>
                <w:color w:val="000000" w:themeColor="text1"/>
                <w:lang w:val="ru-RU"/>
              </w:rPr>
              <w:t>. Капітальний ремонт терапевтичного відділення КНМП «Рогатинська ЦРЛ»</w:t>
            </w:r>
          </w:p>
        </w:tc>
        <w:tc>
          <w:tcPr>
            <w:tcW w:w="850" w:type="dxa"/>
          </w:tcPr>
          <w:p w14:paraId="2EF6C5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c>
          <w:tcPr>
            <w:tcW w:w="1066" w:type="dxa"/>
          </w:tcPr>
          <w:p w14:paraId="4C08AEF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42E29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9FFD9C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752B4C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r>
      <w:tr w:rsidR="00DC5CF3" w:rsidRPr="00DC5CF3" w14:paraId="2B87AB53" w14:textId="77777777" w:rsidTr="00D046A5">
        <w:trPr>
          <w:trHeight w:val="400"/>
        </w:trPr>
        <w:tc>
          <w:tcPr>
            <w:tcW w:w="4111" w:type="dxa"/>
          </w:tcPr>
          <w:p w14:paraId="2CD3093D" w14:textId="251C5545"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79</w:t>
            </w:r>
            <w:r w:rsidR="00DC5CF3" w:rsidRPr="00DC5CF3">
              <w:rPr>
                <w:rFonts w:ascii="Times New Roman" w:eastAsia="Times New Roman" w:hAnsi="Times New Roman"/>
                <w:bCs/>
                <w:color w:val="000000" w:themeColor="text1"/>
                <w:lang w:val="ru-RU"/>
              </w:rPr>
              <w:t>. Капітальний ремонт операційного блоку КНМП «Рогатинська ЦРЛ»</w:t>
            </w:r>
          </w:p>
        </w:tc>
        <w:tc>
          <w:tcPr>
            <w:tcW w:w="850" w:type="dxa"/>
          </w:tcPr>
          <w:p w14:paraId="37162D1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68CDCE6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A755FC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3E90F6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F0059F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r>
      <w:tr w:rsidR="00DC5CF3" w:rsidRPr="00DC5CF3" w14:paraId="6131232E" w14:textId="77777777" w:rsidTr="00D046A5">
        <w:trPr>
          <w:trHeight w:val="438"/>
        </w:trPr>
        <w:tc>
          <w:tcPr>
            <w:tcW w:w="4111" w:type="dxa"/>
          </w:tcPr>
          <w:p w14:paraId="0EC46626" w14:textId="7E5EC6DB"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80</w:t>
            </w:r>
            <w:r w:rsidR="00DC5CF3" w:rsidRPr="00DC5CF3">
              <w:rPr>
                <w:rFonts w:ascii="Times New Roman" w:eastAsia="Times New Roman" w:hAnsi="Times New Roman"/>
                <w:bCs/>
                <w:color w:val="000000" w:themeColor="text1"/>
                <w:lang w:val="ru-RU"/>
              </w:rPr>
              <w:t>. Ремонт поліклінічного відділення КНМП «Рогатинська ЦРЛ»</w:t>
            </w:r>
          </w:p>
        </w:tc>
        <w:tc>
          <w:tcPr>
            <w:tcW w:w="850" w:type="dxa"/>
          </w:tcPr>
          <w:p w14:paraId="1F8F6ED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C9CCA7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060FD0D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7CC400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1C1C1B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r>
      <w:tr w:rsidR="00DC5CF3" w:rsidRPr="00DC5CF3" w14:paraId="4D82B4B7" w14:textId="77777777" w:rsidTr="00D046A5">
        <w:trPr>
          <w:trHeight w:val="613"/>
        </w:trPr>
        <w:tc>
          <w:tcPr>
            <w:tcW w:w="4111" w:type="dxa"/>
          </w:tcPr>
          <w:p w14:paraId="351F812A" w14:textId="090B89CD"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81</w:t>
            </w:r>
            <w:r w:rsidR="00DC5CF3" w:rsidRPr="00DC5CF3">
              <w:rPr>
                <w:rFonts w:ascii="Times New Roman" w:eastAsia="Times New Roman" w:hAnsi="Times New Roman"/>
                <w:bCs/>
                <w:color w:val="000000" w:themeColor="text1"/>
                <w:lang w:val="ru-RU"/>
              </w:rPr>
              <w:t>. Капітальний ремонт ліфтів КНМП «Рогатинська ЦРЛ» для швидкого і безпечного доставлення хворих в відділення</w:t>
            </w:r>
          </w:p>
        </w:tc>
        <w:tc>
          <w:tcPr>
            <w:tcW w:w="850" w:type="dxa"/>
          </w:tcPr>
          <w:p w14:paraId="14AAFFD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F260EA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720C3EC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AD1681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E92B6F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DC5CF3" w:rsidRPr="00DC5CF3" w14:paraId="5E16CF4D" w14:textId="77777777" w:rsidTr="00D046A5">
        <w:trPr>
          <w:trHeight w:val="549"/>
        </w:trPr>
        <w:tc>
          <w:tcPr>
            <w:tcW w:w="4111" w:type="dxa"/>
          </w:tcPr>
          <w:p w14:paraId="2A5BC226" w14:textId="5BE428F9"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82</w:t>
            </w:r>
            <w:r w:rsidR="00DC5CF3" w:rsidRPr="00DC5CF3">
              <w:rPr>
                <w:rFonts w:ascii="Times New Roman" w:eastAsia="Times New Roman" w:hAnsi="Times New Roman"/>
                <w:bCs/>
                <w:color w:val="000000" w:themeColor="text1"/>
                <w:lang w:val="ru-RU"/>
              </w:rPr>
              <w:t>. Завершення ремонтних робіт у приміщенні КНП «Рогатинський центр первинної медико-санітарної допомоги»</w:t>
            </w:r>
          </w:p>
        </w:tc>
        <w:tc>
          <w:tcPr>
            <w:tcW w:w="850" w:type="dxa"/>
          </w:tcPr>
          <w:p w14:paraId="1D33F45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6D315A7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19693FA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5BCE12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A15B6E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1200,00</w:t>
            </w:r>
          </w:p>
        </w:tc>
      </w:tr>
      <w:tr w:rsidR="00DC5CF3" w:rsidRPr="00DC5CF3" w14:paraId="2C081944" w14:textId="77777777" w:rsidTr="00D046A5">
        <w:tc>
          <w:tcPr>
            <w:tcW w:w="4111" w:type="dxa"/>
          </w:tcPr>
          <w:p w14:paraId="2C1BA1D4" w14:textId="53C3B4C8"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83</w:t>
            </w:r>
            <w:r w:rsidR="00DC5CF3" w:rsidRPr="00DC5CF3">
              <w:rPr>
                <w:rFonts w:ascii="Times New Roman" w:eastAsiaTheme="minorHAnsi" w:hAnsi="Times New Roman"/>
                <w:bCs/>
                <w:color w:val="000000" w:themeColor="text1"/>
                <w:lang w:val="ru-RU"/>
              </w:rPr>
              <w:t>. Підтримка відділення стаціонарного догляду у с.Данильче комунальної установи «Центр соціальних служб Рогатинської міської ради»</w:t>
            </w:r>
          </w:p>
        </w:tc>
        <w:tc>
          <w:tcPr>
            <w:tcW w:w="850" w:type="dxa"/>
          </w:tcPr>
          <w:p w14:paraId="3B1C083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2300,00</w:t>
            </w:r>
          </w:p>
        </w:tc>
        <w:tc>
          <w:tcPr>
            <w:tcW w:w="1066" w:type="dxa"/>
          </w:tcPr>
          <w:p w14:paraId="3D74541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32CBBB7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131" w:type="dxa"/>
          </w:tcPr>
          <w:p w14:paraId="4CE3C9C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131" w:type="dxa"/>
          </w:tcPr>
          <w:p w14:paraId="59BFBED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9800,00</w:t>
            </w:r>
          </w:p>
        </w:tc>
      </w:tr>
      <w:tr w:rsidR="00DC5CF3" w:rsidRPr="00DC5CF3" w14:paraId="62F1DCA1" w14:textId="77777777" w:rsidTr="00D046A5">
        <w:trPr>
          <w:trHeight w:val="655"/>
        </w:trPr>
        <w:tc>
          <w:tcPr>
            <w:tcW w:w="4111" w:type="dxa"/>
          </w:tcPr>
          <w:p w14:paraId="4DBE082A" w14:textId="1F46D3E5"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84</w:t>
            </w:r>
            <w:r w:rsidR="00DC5CF3" w:rsidRPr="00DC5CF3">
              <w:rPr>
                <w:rFonts w:ascii="Times New Roman" w:eastAsiaTheme="minorHAnsi" w:hAnsi="Times New Roman"/>
                <w:bCs/>
                <w:color w:val="000000" w:themeColor="text1"/>
                <w:lang w:val="ru-RU"/>
              </w:rPr>
              <w:t>. Забезпечення безоплатним харчуванням одиноких громадян похилого віку та осіб, що перебувають у складних життєвих обставинах</w:t>
            </w:r>
          </w:p>
        </w:tc>
        <w:tc>
          <w:tcPr>
            <w:tcW w:w="850" w:type="dxa"/>
          </w:tcPr>
          <w:p w14:paraId="0E4C118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650,00</w:t>
            </w:r>
          </w:p>
        </w:tc>
        <w:tc>
          <w:tcPr>
            <w:tcW w:w="1066" w:type="dxa"/>
          </w:tcPr>
          <w:p w14:paraId="1748E22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6217B20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4216810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7461B1E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3650,00</w:t>
            </w:r>
          </w:p>
        </w:tc>
      </w:tr>
      <w:tr w:rsidR="00DC5CF3" w:rsidRPr="00DC5CF3" w14:paraId="74F44BB3" w14:textId="77777777" w:rsidTr="00D046A5">
        <w:trPr>
          <w:trHeight w:val="1402"/>
        </w:trPr>
        <w:tc>
          <w:tcPr>
            <w:tcW w:w="4111" w:type="dxa"/>
          </w:tcPr>
          <w:p w14:paraId="73A9E8DF" w14:textId="24656B35" w:rsidR="00DC5CF3" w:rsidRPr="00CF0780" w:rsidRDefault="001E2E75" w:rsidP="00DC5CF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rPr>
              <w:t>85</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Залучення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міжнародної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технічної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допомоги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благодійних</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фондів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інших</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джерел</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фінансування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щодо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створення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умов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надання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якісної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допомоги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соціально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вразливій</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категорії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жителів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громади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внутрішньо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переміщеним</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особам</w:t>
            </w:r>
          </w:p>
        </w:tc>
        <w:tc>
          <w:tcPr>
            <w:tcW w:w="850" w:type="dxa"/>
          </w:tcPr>
          <w:p w14:paraId="5857B1C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374C791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0BCF022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1F91BFD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3578C39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1600,00</w:t>
            </w:r>
          </w:p>
        </w:tc>
      </w:tr>
      <w:tr w:rsidR="00DC5CF3" w:rsidRPr="00DC5CF3" w14:paraId="0C8B2748" w14:textId="77777777" w:rsidTr="00D046A5">
        <w:tc>
          <w:tcPr>
            <w:tcW w:w="4111" w:type="dxa"/>
          </w:tcPr>
          <w:p w14:paraId="5B08F5AE" w14:textId="42CDC789"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86</w:t>
            </w:r>
            <w:r w:rsidR="00DC5CF3" w:rsidRPr="00DC5CF3">
              <w:rPr>
                <w:rFonts w:ascii="Times New Roman" w:eastAsiaTheme="minorHAnsi" w:hAnsi="Times New Roman"/>
                <w:bCs/>
                <w:color w:val="000000" w:themeColor="text1"/>
                <w:lang w:val="ru-RU"/>
              </w:rPr>
              <w:t>. Покращення матеріально – технічної бази КУ «Центр соціальних служб Рогатинської міської ради»</w:t>
            </w:r>
          </w:p>
        </w:tc>
        <w:tc>
          <w:tcPr>
            <w:tcW w:w="850" w:type="dxa"/>
          </w:tcPr>
          <w:p w14:paraId="01C6048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24A8939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7233254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2F2A1DB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7DC1BD6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w:t>
            </w:r>
          </w:p>
        </w:tc>
      </w:tr>
      <w:tr w:rsidR="00DC5CF3" w:rsidRPr="00DC5CF3" w14:paraId="6D760A70" w14:textId="77777777" w:rsidTr="00D046A5">
        <w:tc>
          <w:tcPr>
            <w:tcW w:w="4111" w:type="dxa"/>
          </w:tcPr>
          <w:p w14:paraId="516E9E24" w14:textId="0C3A222B"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87</w:t>
            </w:r>
            <w:r w:rsidR="00DC5CF3" w:rsidRPr="00DC5CF3">
              <w:rPr>
                <w:rFonts w:ascii="Times New Roman" w:eastAsiaTheme="minorHAnsi" w:hAnsi="Times New Roman"/>
                <w:bCs/>
                <w:color w:val="000000" w:themeColor="text1"/>
                <w:lang w:val="ru-RU"/>
              </w:rPr>
              <w:t>. Створення інклюзивних класів в закладах освіти з метою формування інклюзивного середовища у громаді</w:t>
            </w:r>
          </w:p>
        </w:tc>
        <w:tc>
          <w:tcPr>
            <w:tcW w:w="850" w:type="dxa"/>
          </w:tcPr>
          <w:p w14:paraId="1BB5B2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2492A56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28DF3A6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6CF614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2CD4741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r>
      <w:tr w:rsidR="00DC5CF3" w:rsidRPr="00DC5CF3" w14:paraId="55B82256" w14:textId="77777777" w:rsidTr="00D046A5">
        <w:tc>
          <w:tcPr>
            <w:tcW w:w="4111" w:type="dxa"/>
          </w:tcPr>
          <w:p w14:paraId="647B6F75" w14:textId="0AB06DE7"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88</w:t>
            </w:r>
            <w:r w:rsidR="00DC5CF3" w:rsidRPr="00DC5CF3">
              <w:rPr>
                <w:rFonts w:ascii="Times New Roman" w:eastAsiaTheme="minorHAnsi" w:hAnsi="Times New Roman"/>
                <w:bCs/>
                <w:color w:val="000000" w:themeColor="text1"/>
                <w:lang w:val="ru-RU"/>
              </w:rPr>
              <w:t>. Проведення ремонтних робіт у приміщенні комунальної установи «Інклюзивно-ресурсний центр» Рогатинської міської ради</w:t>
            </w:r>
          </w:p>
        </w:tc>
        <w:tc>
          <w:tcPr>
            <w:tcW w:w="850" w:type="dxa"/>
          </w:tcPr>
          <w:p w14:paraId="6E6FD6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5389093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B338E9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13F1601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E001F2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DC5CF3" w:rsidRPr="00DC5CF3" w14:paraId="5DAE8F32" w14:textId="77777777" w:rsidTr="00D046A5">
        <w:tc>
          <w:tcPr>
            <w:tcW w:w="4111" w:type="dxa"/>
          </w:tcPr>
          <w:p w14:paraId="140A3129" w14:textId="68A3EBDB"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89</w:t>
            </w:r>
            <w:r w:rsidR="00DC5CF3" w:rsidRPr="00DC5CF3">
              <w:rPr>
                <w:rFonts w:ascii="Times New Roman" w:eastAsiaTheme="minorHAnsi" w:hAnsi="Times New Roman"/>
                <w:bCs/>
                <w:color w:val="000000" w:themeColor="text1"/>
                <w:lang w:val="ru-RU"/>
              </w:rPr>
              <w:t>. Будівництво і ремонт пандусів в закладах соціальної інфраструктури для маломобільних груп населення</w:t>
            </w:r>
          </w:p>
        </w:tc>
        <w:tc>
          <w:tcPr>
            <w:tcW w:w="850" w:type="dxa"/>
          </w:tcPr>
          <w:p w14:paraId="660CA54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E2E1F5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1A741D9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739F5E4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43EFB2E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r>
      <w:tr w:rsidR="00DC5CF3" w:rsidRPr="00DC5CF3" w14:paraId="03F392BC" w14:textId="77777777" w:rsidTr="00D046A5">
        <w:trPr>
          <w:trHeight w:val="614"/>
        </w:trPr>
        <w:tc>
          <w:tcPr>
            <w:tcW w:w="4111" w:type="dxa"/>
          </w:tcPr>
          <w:p w14:paraId="0CB85E1D" w14:textId="317FFD53" w:rsidR="00DC5CF3" w:rsidRPr="00CF0780" w:rsidRDefault="001E2E75" w:rsidP="00DC5CF3">
            <w:pPr>
              <w:jc w:val="center"/>
              <w:rPr>
                <w:rFonts w:ascii="Times New Roman" w:eastAsia="Times New Roman" w:hAnsi="Times New Roman"/>
                <w:bCs/>
                <w:color w:val="000000" w:themeColor="text1"/>
                <w:lang w:val="en-US"/>
              </w:rPr>
            </w:pPr>
            <w:r>
              <w:rPr>
                <w:rFonts w:ascii="Times New Roman" w:eastAsia="Times New Roman" w:hAnsi="Times New Roman"/>
                <w:bCs/>
                <w:color w:val="000000" w:themeColor="text1"/>
                <w:lang w:val="en-US"/>
              </w:rPr>
              <w:lastRenderedPageBreak/>
              <w:t>9</w:t>
            </w:r>
            <w:r>
              <w:rPr>
                <w:rFonts w:ascii="Times New Roman" w:eastAsia="Times New Roman" w:hAnsi="Times New Roman"/>
                <w:bCs/>
                <w:color w:val="000000" w:themeColor="text1"/>
              </w:rPr>
              <w:t>0</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Заміна</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покрівлі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будівлі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у</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центрі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дитячої</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юнацької</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творчості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в</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м</w:t>
            </w:r>
            <w:r w:rsidR="00DC5CF3" w:rsidRPr="00CF0780">
              <w:rPr>
                <w:rFonts w:ascii="Times New Roman" w:eastAsia="Times New Roman" w:hAnsi="Times New Roman"/>
                <w:bCs/>
                <w:color w:val="000000" w:themeColor="text1"/>
                <w:lang w:val="en-US"/>
              </w:rPr>
              <w:t>.</w:t>
            </w:r>
            <w:r w:rsidR="00DC5CF3" w:rsidRPr="00DC5CF3">
              <w:rPr>
                <w:rFonts w:ascii="Times New Roman" w:eastAsia="Times New Roman" w:hAnsi="Times New Roman"/>
                <w:bCs/>
                <w:color w:val="000000" w:themeColor="text1"/>
                <w:lang w:val="ru-RU"/>
              </w:rPr>
              <w:t>Рогатин</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Івано</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Франківської</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області</w:t>
            </w:r>
          </w:p>
        </w:tc>
        <w:tc>
          <w:tcPr>
            <w:tcW w:w="850" w:type="dxa"/>
          </w:tcPr>
          <w:p w14:paraId="17FF360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4C9A7C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37365E5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3BCD78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498C61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DC5CF3" w:rsidRPr="00DC5CF3" w14:paraId="5413AE5F" w14:textId="77777777" w:rsidTr="00D046A5">
        <w:trPr>
          <w:trHeight w:val="876"/>
        </w:trPr>
        <w:tc>
          <w:tcPr>
            <w:tcW w:w="4111" w:type="dxa"/>
          </w:tcPr>
          <w:p w14:paraId="3250E2E1" w14:textId="01520D0B" w:rsidR="00DC5CF3" w:rsidRPr="00DC5CF3" w:rsidRDefault="001E2E75" w:rsidP="00DC5CF3">
            <w:pPr>
              <w:jc w:val="center"/>
              <w:rPr>
                <w:rFonts w:ascii="Times New Roman" w:eastAsia="Times New Roman" w:hAnsi="Times New Roman"/>
                <w:bCs/>
                <w:color w:val="000000" w:themeColor="text1"/>
              </w:rPr>
            </w:pPr>
            <w:r>
              <w:rPr>
                <w:rFonts w:ascii="Times New Roman" w:eastAsia="Times New Roman" w:hAnsi="Times New Roman"/>
                <w:bCs/>
                <w:color w:val="000000" w:themeColor="text1"/>
                <w:lang w:val="en-US"/>
              </w:rPr>
              <w:t>9</w:t>
            </w:r>
            <w:r>
              <w:rPr>
                <w:rFonts w:ascii="Times New Roman" w:eastAsia="Times New Roman" w:hAnsi="Times New Roman"/>
                <w:bCs/>
                <w:color w:val="000000" w:themeColor="text1"/>
              </w:rPr>
              <w:t>1</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Заміна</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покрівлі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будівлі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у</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Рогатинському</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ліцеї</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імені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Братів</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Рогатинців</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по</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вул</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Шевченка</w:t>
            </w:r>
            <w:r w:rsidR="00DC5CF3" w:rsidRPr="001E2E75">
              <w:rPr>
                <w:rFonts w:ascii="Times New Roman" w:eastAsia="Times New Roman" w:hAnsi="Times New Roman"/>
                <w:bCs/>
                <w:color w:val="000000" w:themeColor="text1"/>
                <w:lang w:val="en-US"/>
              </w:rPr>
              <w:t xml:space="preserve">,12 </w:t>
            </w:r>
            <w:r w:rsidR="00DC5CF3" w:rsidRPr="00DC5CF3">
              <w:rPr>
                <w:rFonts w:ascii="Times New Roman" w:eastAsia="Times New Roman" w:hAnsi="Times New Roman"/>
                <w:bCs/>
                <w:color w:val="000000" w:themeColor="text1"/>
                <w:lang w:val="ru-RU"/>
              </w:rPr>
              <w:t>в</w:t>
            </w:r>
            <w:r w:rsidR="00DC5CF3" w:rsidRPr="001E2E75">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м</w:t>
            </w:r>
            <w:r w:rsidR="00DC5CF3" w:rsidRPr="001E2E75">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Рогатин</w:t>
            </w:r>
            <w:r w:rsidR="00DC5CF3" w:rsidRPr="001E2E75">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Івано</w:t>
            </w:r>
            <w:r w:rsidR="00DC5CF3" w:rsidRPr="001E2E75">
              <w:rPr>
                <w:rFonts w:ascii="Times New Roman" w:eastAsia="Times New Roman" w:hAnsi="Times New Roman"/>
                <w:bCs/>
                <w:color w:val="000000" w:themeColor="text1"/>
                <w:lang w:val="en-US"/>
              </w:rPr>
              <w:t>-</w:t>
            </w:r>
            <w:r w:rsidR="00DC5CF3" w:rsidRPr="00DC5CF3">
              <w:rPr>
                <w:rFonts w:ascii="Times New Roman" w:eastAsia="Times New Roman" w:hAnsi="Times New Roman"/>
                <w:bCs/>
                <w:color w:val="000000" w:themeColor="text1"/>
                <w:lang w:val="ru-RU"/>
              </w:rPr>
              <w:t>Франківської</w:t>
            </w:r>
            <w:r w:rsidR="00DC5CF3" w:rsidRPr="001E2E75">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області</w:t>
            </w:r>
          </w:p>
        </w:tc>
        <w:tc>
          <w:tcPr>
            <w:tcW w:w="850" w:type="dxa"/>
          </w:tcPr>
          <w:p w14:paraId="641CAE7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B5F396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4F29A9D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C646D6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3C5BDE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r>
      <w:tr w:rsidR="00DC5CF3" w:rsidRPr="00DC5CF3" w14:paraId="31009C54" w14:textId="77777777" w:rsidTr="00D046A5">
        <w:trPr>
          <w:trHeight w:val="920"/>
        </w:trPr>
        <w:tc>
          <w:tcPr>
            <w:tcW w:w="4111" w:type="dxa"/>
          </w:tcPr>
          <w:p w14:paraId="56A0448C" w14:textId="537892DC" w:rsidR="00DC5CF3" w:rsidRPr="00DC5CF3" w:rsidRDefault="001E2E75" w:rsidP="00056BF6">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92</w:t>
            </w:r>
            <w:r w:rsidR="00DC5CF3" w:rsidRPr="00DC5CF3">
              <w:rPr>
                <w:rFonts w:ascii="Times New Roman" w:eastAsia="Times New Roman" w:hAnsi="Times New Roman"/>
                <w:bCs/>
                <w:color w:val="000000" w:themeColor="text1"/>
                <w:lang w:val="ru-RU"/>
              </w:rPr>
              <w:t>. Капіт</w:t>
            </w:r>
            <w:r w:rsidR="00056BF6">
              <w:rPr>
                <w:rFonts w:ascii="Times New Roman" w:eastAsia="Times New Roman" w:hAnsi="Times New Roman"/>
                <w:bCs/>
                <w:color w:val="000000" w:themeColor="text1"/>
                <w:lang w:val="ru-RU"/>
              </w:rPr>
              <w:t xml:space="preserve">альний ремонт даху Липівського  </w:t>
            </w:r>
            <w:r w:rsidR="00DC5CF3" w:rsidRPr="00DC5CF3">
              <w:rPr>
                <w:rFonts w:ascii="Times New Roman" w:eastAsia="Times New Roman" w:hAnsi="Times New Roman"/>
                <w:bCs/>
                <w:color w:val="000000" w:themeColor="text1"/>
                <w:lang w:val="ru-RU"/>
              </w:rPr>
              <w:t>навчально-виховного комплексу імені Стефана Качали Рогатинської міської територіальної громади</w:t>
            </w:r>
          </w:p>
        </w:tc>
        <w:tc>
          <w:tcPr>
            <w:tcW w:w="850" w:type="dxa"/>
          </w:tcPr>
          <w:p w14:paraId="5D728E9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ED6227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7F5B5C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384B7F1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35863F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DC5CF3" w:rsidRPr="00DC5CF3" w14:paraId="346557BF" w14:textId="77777777" w:rsidTr="00D046A5">
        <w:trPr>
          <w:trHeight w:val="84"/>
        </w:trPr>
        <w:tc>
          <w:tcPr>
            <w:tcW w:w="4111" w:type="dxa"/>
          </w:tcPr>
          <w:p w14:paraId="7F7A1DED" w14:textId="4E12D3FE"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93</w:t>
            </w:r>
            <w:r w:rsidR="00DC5CF3" w:rsidRPr="00DC5CF3">
              <w:rPr>
                <w:rFonts w:ascii="Times New Roman" w:eastAsia="Times New Roman" w:hAnsi="Times New Roman"/>
                <w:bCs/>
                <w:color w:val="000000" w:themeColor="text1"/>
                <w:lang w:val="ru-RU"/>
              </w:rPr>
              <w:t>. Капітальний ремонт покрівлі та утеплення фасаду Рогатинського ліцею №1</w:t>
            </w:r>
          </w:p>
        </w:tc>
        <w:tc>
          <w:tcPr>
            <w:tcW w:w="850" w:type="dxa"/>
          </w:tcPr>
          <w:p w14:paraId="0ADAFE0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E4FAF1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1FD558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EC626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62C4D67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r>
      <w:tr w:rsidR="00DC5CF3" w:rsidRPr="00DC5CF3" w14:paraId="629D490A" w14:textId="77777777" w:rsidTr="00D046A5">
        <w:tc>
          <w:tcPr>
            <w:tcW w:w="4111" w:type="dxa"/>
          </w:tcPr>
          <w:p w14:paraId="2EE4082A" w14:textId="4F8E9887" w:rsidR="00DC5CF3" w:rsidRPr="00CF0780" w:rsidRDefault="001E2E75" w:rsidP="00DC5CF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rPr>
              <w:t>94</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Зміцнення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матеріально</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технічної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бази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закладів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освіти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Рогатинської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територіальної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громади</w:t>
            </w:r>
          </w:p>
        </w:tc>
        <w:tc>
          <w:tcPr>
            <w:tcW w:w="850" w:type="dxa"/>
          </w:tcPr>
          <w:p w14:paraId="7D19FB8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68D4A80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413E801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15C4B5A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367932C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r>
      <w:tr w:rsidR="00DC5CF3" w:rsidRPr="00DC5CF3" w14:paraId="0CAA4DFF" w14:textId="77777777" w:rsidTr="00D046A5">
        <w:trPr>
          <w:trHeight w:val="56"/>
        </w:trPr>
        <w:tc>
          <w:tcPr>
            <w:tcW w:w="4111" w:type="dxa"/>
          </w:tcPr>
          <w:p w14:paraId="4707FB8B" w14:textId="40EBE61B" w:rsidR="00DC5CF3" w:rsidRPr="001E2E75" w:rsidRDefault="001E2E75" w:rsidP="00DC5CF3">
            <w:pPr>
              <w:contextualSpacing/>
              <w:jc w:val="center"/>
              <w:rPr>
                <w:rFonts w:ascii="Times New Roman" w:eastAsiaTheme="minorHAnsi" w:hAnsi="Times New Roman"/>
                <w:bCs/>
                <w:color w:val="000000" w:themeColor="text1"/>
                <w:lang w:val="en-US"/>
              </w:rPr>
            </w:pPr>
            <w:r w:rsidRPr="00012E9E">
              <w:rPr>
                <w:rFonts w:ascii="Times New Roman" w:eastAsiaTheme="minorHAnsi" w:hAnsi="Times New Roman"/>
                <w:bCs/>
                <w:color w:val="000000" w:themeColor="text1"/>
                <w:lang w:val="ru-RU"/>
              </w:rPr>
              <w:t>95</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Запровадження</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концепції</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нового</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освітнього</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простору</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в</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позашкільній</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освіті</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та</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роботі</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з</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дітьми</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і</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молоддю</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Рогптинської</w:t>
            </w:r>
            <w:r w:rsidR="00DC5CF3" w:rsidRPr="001E2E75">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міської</w:t>
            </w:r>
            <w:r w:rsidR="00DC5CF3" w:rsidRPr="001E2E75">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територіальної</w:t>
            </w:r>
            <w:r w:rsidR="00DC5CF3" w:rsidRPr="001E2E75">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громади</w:t>
            </w:r>
          </w:p>
        </w:tc>
        <w:tc>
          <w:tcPr>
            <w:tcW w:w="850" w:type="dxa"/>
          </w:tcPr>
          <w:p w14:paraId="1849E77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066" w:type="dxa"/>
          </w:tcPr>
          <w:p w14:paraId="66410C7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066" w:type="dxa"/>
          </w:tcPr>
          <w:p w14:paraId="6887AA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131" w:type="dxa"/>
          </w:tcPr>
          <w:p w14:paraId="37AA09A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131" w:type="dxa"/>
          </w:tcPr>
          <w:p w14:paraId="11412EB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1600,00</w:t>
            </w:r>
          </w:p>
        </w:tc>
      </w:tr>
      <w:tr w:rsidR="00DC5CF3" w:rsidRPr="00DC5CF3" w14:paraId="43212BA1" w14:textId="77777777" w:rsidTr="00D046A5">
        <w:trPr>
          <w:trHeight w:val="56"/>
        </w:trPr>
        <w:tc>
          <w:tcPr>
            <w:tcW w:w="4111" w:type="dxa"/>
          </w:tcPr>
          <w:p w14:paraId="7C7EDA7E" w14:textId="1DD12AC4"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96</w:t>
            </w:r>
            <w:r w:rsidR="00DC5CF3" w:rsidRPr="00DC5CF3">
              <w:rPr>
                <w:rFonts w:ascii="Times New Roman" w:eastAsiaTheme="minorHAnsi" w:hAnsi="Times New Roman"/>
                <w:bCs/>
                <w:color w:val="000000" w:themeColor="text1"/>
                <w:lang w:val="ru-RU"/>
              </w:rPr>
              <w:t>. Проведення заходів національно – патріотичного спрямування Рогатинськими пластунами</w:t>
            </w:r>
          </w:p>
        </w:tc>
        <w:tc>
          <w:tcPr>
            <w:tcW w:w="850" w:type="dxa"/>
          </w:tcPr>
          <w:p w14:paraId="2991101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3D22B64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77B82BB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6F720ED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05AFC4E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r>
      <w:tr w:rsidR="00DC5CF3" w:rsidRPr="00DC5CF3" w14:paraId="4FFF0FD0" w14:textId="77777777" w:rsidTr="00D046A5">
        <w:trPr>
          <w:trHeight w:val="266"/>
        </w:trPr>
        <w:tc>
          <w:tcPr>
            <w:tcW w:w="4111" w:type="dxa"/>
          </w:tcPr>
          <w:p w14:paraId="6A93A04B" w14:textId="2103A054"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97</w:t>
            </w:r>
            <w:r w:rsidR="00DC5CF3" w:rsidRPr="00DC5CF3">
              <w:rPr>
                <w:rFonts w:ascii="Times New Roman" w:eastAsiaTheme="minorHAnsi" w:hAnsi="Times New Roman"/>
                <w:bCs/>
                <w:color w:val="000000" w:themeColor="text1"/>
                <w:lang w:val="ru-RU"/>
              </w:rPr>
              <w:t>. Паспортизація об’єктів культурної спадщини</w:t>
            </w:r>
          </w:p>
        </w:tc>
        <w:tc>
          <w:tcPr>
            <w:tcW w:w="850" w:type="dxa"/>
          </w:tcPr>
          <w:p w14:paraId="3C79512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w:t>
            </w:r>
          </w:p>
        </w:tc>
        <w:tc>
          <w:tcPr>
            <w:tcW w:w="1066" w:type="dxa"/>
          </w:tcPr>
          <w:p w14:paraId="152B6BA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w:t>
            </w:r>
          </w:p>
        </w:tc>
        <w:tc>
          <w:tcPr>
            <w:tcW w:w="1066" w:type="dxa"/>
          </w:tcPr>
          <w:p w14:paraId="3DCDFD1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w:t>
            </w:r>
          </w:p>
        </w:tc>
        <w:tc>
          <w:tcPr>
            <w:tcW w:w="1131" w:type="dxa"/>
          </w:tcPr>
          <w:p w14:paraId="2273859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w:t>
            </w:r>
          </w:p>
        </w:tc>
        <w:tc>
          <w:tcPr>
            <w:tcW w:w="1131" w:type="dxa"/>
          </w:tcPr>
          <w:p w14:paraId="44D8E61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120,00</w:t>
            </w:r>
          </w:p>
        </w:tc>
      </w:tr>
      <w:tr w:rsidR="00DC5CF3" w:rsidRPr="00DC5CF3" w14:paraId="04DF13C0" w14:textId="77777777" w:rsidTr="00D046A5">
        <w:trPr>
          <w:trHeight w:val="589"/>
        </w:trPr>
        <w:tc>
          <w:tcPr>
            <w:tcW w:w="4111" w:type="dxa"/>
          </w:tcPr>
          <w:p w14:paraId="070E7F26" w14:textId="4FB45CFC"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98</w:t>
            </w:r>
            <w:r w:rsidR="00DC5CF3" w:rsidRPr="00DC5CF3">
              <w:rPr>
                <w:rFonts w:ascii="Times New Roman" w:eastAsiaTheme="minorHAnsi" w:hAnsi="Times New Roman"/>
                <w:bCs/>
                <w:color w:val="000000" w:themeColor="text1"/>
                <w:lang w:val="ru-RU"/>
              </w:rPr>
              <w:t>. Капітальний ремонт покрівлі будинку культури на вул. Галицька, 75 А в с. Конюшки Рогатинської МТГ</w:t>
            </w:r>
          </w:p>
        </w:tc>
        <w:tc>
          <w:tcPr>
            <w:tcW w:w="850" w:type="dxa"/>
          </w:tcPr>
          <w:p w14:paraId="52308D7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BAF5AE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13F3FD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281C2F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131" w:type="dxa"/>
          </w:tcPr>
          <w:p w14:paraId="772295F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r>
      <w:tr w:rsidR="00DC5CF3" w:rsidRPr="00DC5CF3" w14:paraId="1C0CE889" w14:textId="77777777" w:rsidTr="00D046A5">
        <w:trPr>
          <w:trHeight w:val="325"/>
        </w:trPr>
        <w:tc>
          <w:tcPr>
            <w:tcW w:w="4111" w:type="dxa"/>
          </w:tcPr>
          <w:p w14:paraId="7D054E17" w14:textId="4DDF9A9D"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99</w:t>
            </w:r>
            <w:r w:rsidR="00DC5CF3" w:rsidRPr="00DC5CF3">
              <w:rPr>
                <w:rFonts w:ascii="Times New Roman" w:eastAsiaTheme="minorHAnsi" w:hAnsi="Times New Roman"/>
                <w:bCs/>
                <w:color w:val="000000" w:themeColor="text1"/>
                <w:lang w:val="ru-RU"/>
              </w:rPr>
              <w:t xml:space="preserve">. Капітальний ремонт Рогатинського будинку культури </w:t>
            </w:r>
          </w:p>
        </w:tc>
        <w:tc>
          <w:tcPr>
            <w:tcW w:w="850" w:type="dxa"/>
          </w:tcPr>
          <w:p w14:paraId="4F91C20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5CDD2E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41F9BA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131" w:type="dxa"/>
          </w:tcPr>
          <w:p w14:paraId="2BA39CC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3EC1635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r>
      <w:tr w:rsidR="00DC5CF3" w:rsidRPr="00DC5CF3" w14:paraId="38EA444D" w14:textId="77777777" w:rsidTr="00D046A5">
        <w:trPr>
          <w:trHeight w:val="473"/>
        </w:trPr>
        <w:tc>
          <w:tcPr>
            <w:tcW w:w="4111" w:type="dxa"/>
          </w:tcPr>
          <w:p w14:paraId="364180C6" w14:textId="0BA3FF21" w:rsidR="00DC5CF3" w:rsidRPr="00DC5CF3" w:rsidRDefault="003E3D8E"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100</w:t>
            </w:r>
            <w:r w:rsidR="00DC5CF3" w:rsidRPr="00DC5CF3">
              <w:rPr>
                <w:rFonts w:ascii="Times New Roman" w:eastAsiaTheme="minorHAnsi" w:hAnsi="Times New Roman"/>
                <w:bCs/>
                <w:color w:val="000000" w:themeColor="text1"/>
                <w:lang w:val="ru-RU"/>
              </w:rPr>
              <w:t>. Проведення заходів по облаштуванню закладів культури Рогатинської міської територіальної громади</w:t>
            </w:r>
          </w:p>
        </w:tc>
        <w:tc>
          <w:tcPr>
            <w:tcW w:w="850" w:type="dxa"/>
          </w:tcPr>
          <w:p w14:paraId="09F5FDD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D1775F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066" w:type="dxa"/>
          </w:tcPr>
          <w:p w14:paraId="4814AD2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131" w:type="dxa"/>
          </w:tcPr>
          <w:p w14:paraId="5C430AF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131" w:type="dxa"/>
          </w:tcPr>
          <w:p w14:paraId="13081A6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r>
      <w:tr w:rsidR="00DC5CF3" w:rsidRPr="00DC5CF3" w14:paraId="2330AC75" w14:textId="77777777" w:rsidTr="00D046A5">
        <w:trPr>
          <w:trHeight w:val="641"/>
        </w:trPr>
        <w:tc>
          <w:tcPr>
            <w:tcW w:w="4111" w:type="dxa"/>
          </w:tcPr>
          <w:p w14:paraId="0E4B181D" w14:textId="5DB272E1" w:rsidR="00DC5CF3" w:rsidRPr="00DC5CF3" w:rsidRDefault="003E3D8E"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101</w:t>
            </w:r>
            <w:r w:rsidR="00DC5CF3" w:rsidRPr="00DC5CF3">
              <w:rPr>
                <w:rFonts w:ascii="Times New Roman" w:eastAsiaTheme="minorHAnsi" w:hAnsi="Times New Roman"/>
                <w:bCs/>
                <w:color w:val="000000" w:themeColor="text1"/>
                <w:lang w:val="ru-RU"/>
              </w:rPr>
              <w:t>. Створення та облаштування центру культурних послуг у селі Липівка Рогатинської міської територіальної громади</w:t>
            </w:r>
          </w:p>
        </w:tc>
        <w:tc>
          <w:tcPr>
            <w:tcW w:w="850" w:type="dxa"/>
          </w:tcPr>
          <w:p w14:paraId="71E8D7B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CA876C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c>
          <w:tcPr>
            <w:tcW w:w="1066" w:type="dxa"/>
          </w:tcPr>
          <w:p w14:paraId="35E0738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131" w:type="dxa"/>
          </w:tcPr>
          <w:p w14:paraId="7EBDACD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D9D361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900,00</w:t>
            </w:r>
          </w:p>
        </w:tc>
      </w:tr>
      <w:tr w:rsidR="00DC5CF3" w:rsidRPr="00DC5CF3" w14:paraId="440AA2C3" w14:textId="77777777" w:rsidTr="00D046A5">
        <w:trPr>
          <w:trHeight w:val="726"/>
        </w:trPr>
        <w:tc>
          <w:tcPr>
            <w:tcW w:w="4111" w:type="dxa"/>
          </w:tcPr>
          <w:p w14:paraId="1D54BC67" w14:textId="62A377BB" w:rsidR="00DC5CF3" w:rsidRPr="00DC5CF3" w:rsidRDefault="003E3D8E"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102</w:t>
            </w:r>
            <w:r w:rsidR="00DC5CF3" w:rsidRPr="00DC5CF3">
              <w:rPr>
                <w:rFonts w:ascii="Times New Roman" w:eastAsiaTheme="minorHAnsi" w:hAnsi="Times New Roman"/>
                <w:bCs/>
                <w:color w:val="000000" w:themeColor="text1"/>
                <w:lang w:val="ru-RU"/>
              </w:rPr>
              <w:t>. Створення та облаштування центру культурних послуг у селі Верхня Липиця Рогатинської міської територіальної громади</w:t>
            </w:r>
          </w:p>
        </w:tc>
        <w:tc>
          <w:tcPr>
            <w:tcW w:w="850" w:type="dxa"/>
          </w:tcPr>
          <w:p w14:paraId="56CC823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EACB77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w:t>
            </w:r>
          </w:p>
        </w:tc>
        <w:tc>
          <w:tcPr>
            <w:tcW w:w="1066" w:type="dxa"/>
          </w:tcPr>
          <w:p w14:paraId="4308677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3476227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3314E7B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1300,00</w:t>
            </w:r>
          </w:p>
        </w:tc>
      </w:tr>
      <w:tr w:rsidR="00DC5CF3" w:rsidRPr="00DC5CF3" w14:paraId="49B334B6" w14:textId="77777777" w:rsidTr="00D046A5">
        <w:trPr>
          <w:trHeight w:val="405"/>
        </w:trPr>
        <w:tc>
          <w:tcPr>
            <w:tcW w:w="4111" w:type="dxa"/>
          </w:tcPr>
          <w:p w14:paraId="6712E4A9" w14:textId="5592AF43" w:rsidR="00DC5CF3" w:rsidRPr="00CF0780" w:rsidRDefault="003E3D8E" w:rsidP="005760C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lang w:val="en-US"/>
              </w:rPr>
              <w:t>10</w:t>
            </w:r>
            <w:r>
              <w:rPr>
                <w:rFonts w:ascii="Times New Roman" w:eastAsiaTheme="minorHAnsi" w:hAnsi="Times New Roman"/>
                <w:bCs/>
                <w:color w:val="000000" w:themeColor="text1"/>
              </w:rPr>
              <w:t>3</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Добудова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спортзалу</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Верхньолипицького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лі</w:t>
            </w:r>
            <w:r w:rsidR="005760C3">
              <w:rPr>
                <w:rFonts w:ascii="Times New Roman" w:eastAsiaTheme="minorHAnsi" w:hAnsi="Times New Roman"/>
                <w:bCs/>
                <w:color w:val="000000" w:themeColor="text1"/>
                <w:lang w:val="ru-RU"/>
              </w:rPr>
              <w:t>ц</w:t>
            </w:r>
            <w:r w:rsidR="00DC5CF3" w:rsidRPr="00DC5CF3">
              <w:rPr>
                <w:rFonts w:ascii="Times New Roman" w:eastAsiaTheme="minorHAnsi" w:hAnsi="Times New Roman"/>
                <w:bCs/>
                <w:color w:val="000000" w:themeColor="text1"/>
                <w:lang w:val="ru-RU"/>
              </w:rPr>
              <w:t>ею</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по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вулиці</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Центральна</w:t>
            </w:r>
            <w:r w:rsidR="00DC5CF3" w:rsidRPr="00CF0780">
              <w:rPr>
                <w:rFonts w:ascii="Times New Roman" w:eastAsiaTheme="minorHAnsi" w:hAnsi="Times New Roman"/>
                <w:bCs/>
                <w:color w:val="000000" w:themeColor="text1"/>
                <w:lang w:val="en-US"/>
              </w:rPr>
              <w:t xml:space="preserve">,26 </w:t>
            </w:r>
            <w:r w:rsidR="00DC5CF3" w:rsidRPr="00DC5CF3">
              <w:rPr>
                <w:rFonts w:ascii="Times New Roman" w:eastAsiaTheme="minorHAnsi" w:hAnsi="Times New Roman"/>
                <w:bCs/>
                <w:color w:val="000000" w:themeColor="text1"/>
                <w:lang w:val="ru-RU"/>
              </w:rPr>
              <w:t>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w:t>
            </w:r>
            <w:r w:rsidR="00DC5CF3" w:rsidRPr="00CF0780">
              <w:rPr>
                <w:rFonts w:ascii="Times New Roman" w:eastAsiaTheme="minorHAnsi" w:hAnsi="Times New Roman"/>
                <w:bCs/>
                <w:color w:val="000000" w:themeColor="text1"/>
                <w:lang w:val="en-US"/>
              </w:rPr>
              <w:t>.</w:t>
            </w:r>
            <w:r w:rsidR="00DC5CF3" w:rsidRPr="00DC5CF3">
              <w:rPr>
                <w:rFonts w:ascii="Times New Roman" w:eastAsiaTheme="minorHAnsi" w:hAnsi="Times New Roman"/>
                <w:bCs/>
                <w:color w:val="000000" w:themeColor="text1"/>
                <w:lang w:val="ru-RU"/>
              </w:rPr>
              <w:t>Верхня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Липиця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Рогатинської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територіальої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громади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Івано</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Франківської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області</w:t>
            </w:r>
          </w:p>
        </w:tc>
        <w:tc>
          <w:tcPr>
            <w:tcW w:w="850" w:type="dxa"/>
          </w:tcPr>
          <w:p w14:paraId="5ADB0EB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0D0953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CF8454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B87864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40000,00</w:t>
            </w:r>
          </w:p>
        </w:tc>
        <w:tc>
          <w:tcPr>
            <w:tcW w:w="1131" w:type="dxa"/>
          </w:tcPr>
          <w:p w14:paraId="7936E31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40000,00</w:t>
            </w:r>
          </w:p>
        </w:tc>
      </w:tr>
      <w:tr w:rsidR="00DC5CF3" w:rsidRPr="00DC5CF3" w14:paraId="6406280E" w14:textId="77777777" w:rsidTr="00D046A5">
        <w:tc>
          <w:tcPr>
            <w:tcW w:w="4111" w:type="dxa"/>
          </w:tcPr>
          <w:p w14:paraId="7AFA030E" w14:textId="66B11109" w:rsidR="00DC5CF3" w:rsidRPr="00CF0780" w:rsidRDefault="003E3D8E" w:rsidP="00DC5CF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lang w:val="en-US"/>
              </w:rPr>
              <w:t>1</w:t>
            </w:r>
            <w:r>
              <w:rPr>
                <w:rFonts w:ascii="Times New Roman" w:eastAsiaTheme="minorHAnsi" w:hAnsi="Times New Roman"/>
                <w:bCs/>
                <w:color w:val="000000" w:themeColor="text1"/>
              </w:rPr>
              <w:t>04</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Проведення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ремонтних</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робіт</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у</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Рогатинській</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спеціалізованій</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дитячо</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юнацькій</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спортивній</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школі</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оліммійського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резерву</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Рогатинської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ради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Івано</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Франківської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області</w:t>
            </w:r>
          </w:p>
        </w:tc>
        <w:tc>
          <w:tcPr>
            <w:tcW w:w="850" w:type="dxa"/>
          </w:tcPr>
          <w:p w14:paraId="6454213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A8B92B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787B4B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1C2BD81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590D085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1A6A5C" w:rsidRPr="00DC5CF3" w14:paraId="3AE6B088" w14:textId="77777777" w:rsidTr="00D046A5">
        <w:tc>
          <w:tcPr>
            <w:tcW w:w="4111" w:type="dxa"/>
          </w:tcPr>
          <w:p w14:paraId="5B3B863D" w14:textId="77777777" w:rsidR="001A6A5C" w:rsidRPr="00DC5CF3" w:rsidRDefault="001A6A5C" w:rsidP="001A6A5C">
            <w:pPr>
              <w:ind w:left="1129"/>
              <w:contextualSpacing/>
              <w:jc w:val="center"/>
              <w:rPr>
                <w:rFonts w:ascii="Times New Roman" w:eastAsia="Times New Roman" w:hAnsi="Times New Roman"/>
                <w:b/>
              </w:rPr>
            </w:pPr>
            <w:r w:rsidRPr="00DC5CF3">
              <w:rPr>
                <w:rFonts w:ascii="Times New Roman" w:eastAsia="Times New Roman" w:hAnsi="Times New Roman"/>
                <w:b/>
              </w:rPr>
              <w:t>РАЗОМ</w:t>
            </w:r>
          </w:p>
        </w:tc>
        <w:tc>
          <w:tcPr>
            <w:tcW w:w="850" w:type="dxa"/>
            <w:vAlign w:val="bottom"/>
          </w:tcPr>
          <w:p w14:paraId="1599B43F" w14:textId="72116E0B" w:rsidR="001A6A5C" w:rsidRPr="0023548D" w:rsidRDefault="001A6A5C" w:rsidP="001A6A5C">
            <w:pPr>
              <w:contextualSpacing/>
              <w:jc w:val="center"/>
              <w:rPr>
                <w:rFonts w:ascii="Times New Roman" w:eastAsia="Times New Roman" w:hAnsi="Times New Roman"/>
                <w:b/>
              </w:rPr>
            </w:pPr>
            <w:r w:rsidRPr="0023548D">
              <w:rPr>
                <w:rFonts w:ascii="Times New Roman" w:hAnsi="Times New Roman"/>
                <w:b/>
                <w:color w:val="000000"/>
              </w:rPr>
              <w:t>104281</w:t>
            </w:r>
            <w:r w:rsidR="0023548D">
              <w:rPr>
                <w:rFonts w:ascii="Times New Roman" w:hAnsi="Times New Roman"/>
                <w:b/>
                <w:color w:val="000000"/>
              </w:rPr>
              <w:t>,00</w:t>
            </w:r>
          </w:p>
        </w:tc>
        <w:tc>
          <w:tcPr>
            <w:tcW w:w="1066" w:type="dxa"/>
            <w:vAlign w:val="bottom"/>
          </w:tcPr>
          <w:p w14:paraId="44A47F72" w14:textId="047E1CA3" w:rsidR="001A6A5C" w:rsidRPr="0023548D" w:rsidRDefault="001A6A5C" w:rsidP="001A6A5C">
            <w:pPr>
              <w:contextualSpacing/>
              <w:jc w:val="center"/>
              <w:rPr>
                <w:rFonts w:ascii="Times New Roman" w:eastAsia="Times New Roman" w:hAnsi="Times New Roman"/>
                <w:b/>
              </w:rPr>
            </w:pPr>
            <w:r w:rsidRPr="0023548D">
              <w:rPr>
                <w:rFonts w:ascii="Times New Roman" w:hAnsi="Times New Roman"/>
                <w:b/>
                <w:color w:val="000000"/>
              </w:rPr>
              <w:t>155730</w:t>
            </w:r>
            <w:r w:rsidR="0023548D">
              <w:rPr>
                <w:rFonts w:ascii="Times New Roman" w:hAnsi="Times New Roman"/>
                <w:b/>
                <w:color w:val="000000"/>
              </w:rPr>
              <w:t>,00</w:t>
            </w:r>
          </w:p>
        </w:tc>
        <w:tc>
          <w:tcPr>
            <w:tcW w:w="1066" w:type="dxa"/>
            <w:vAlign w:val="bottom"/>
          </w:tcPr>
          <w:p w14:paraId="75BA18D8" w14:textId="67E14C24" w:rsidR="001A6A5C" w:rsidRPr="0023548D" w:rsidRDefault="001A6A5C" w:rsidP="0023548D">
            <w:pPr>
              <w:contextualSpacing/>
              <w:rPr>
                <w:rFonts w:ascii="Times New Roman" w:eastAsia="Times New Roman" w:hAnsi="Times New Roman"/>
                <w:b/>
              </w:rPr>
            </w:pPr>
            <w:r w:rsidRPr="0023548D">
              <w:rPr>
                <w:rFonts w:ascii="Times New Roman" w:hAnsi="Times New Roman"/>
                <w:b/>
                <w:color w:val="000000"/>
              </w:rPr>
              <w:t>143270</w:t>
            </w:r>
            <w:r w:rsidR="0023548D">
              <w:rPr>
                <w:rFonts w:ascii="Times New Roman" w:hAnsi="Times New Roman"/>
                <w:b/>
                <w:color w:val="000000"/>
              </w:rPr>
              <w:t>,00</w:t>
            </w:r>
          </w:p>
        </w:tc>
        <w:tc>
          <w:tcPr>
            <w:tcW w:w="1131" w:type="dxa"/>
            <w:vAlign w:val="bottom"/>
          </w:tcPr>
          <w:p w14:paraId="7F580DE7" w14:textId="1316B399" w:rsidR="001A6A5C" w:rsidRPr="0023548D" w:rsidRDefault="001A6A5C" w:rsidP="001A6A5C">
            <w:pPr>
              <w:contextualSpacing/>
              <w:jc w:val="center"/>
              <w:rPr>
                <w:rFonts w:ascii="Times New Roman" w:eastAsia="Times New Roman" w:hAnsi="Times New Roman"/>
                <w:b/>
              </w:rPr>
            </w:pPr>
            <w:r w:rsidRPr="0023548D">
              <w:rPr>
                <w:rFonts w:ascii="Times New Roman" w:hAnsi="Times New Roman"/>
                <w:b/>
                <w:color w:val="000000"/>
              </w:rPr>
              <w:t>203970</w:t>
            </w:r>
            <w:r w:rsidR="0023548D">
              <w:rPr>
                <w:rFonts w:ascii="Times New Roman" w:hAnsi="Times New Roman"/>
                <w:b/>
                <w:color w:val="000000"/>
              </w:rPr>
              <w:t>,00</w:t>
            </w:r>
          </w:p>
        </w:tc>
        <w:tc>
          <w:tcPr>
            <w:tcW w:w="1131" w:type="dxa"/>
            <w:vAlign w:val="bottom"/>
          </w:tcPr>
          <w:p w14:paraId="701A456F" w14:textId="46668C6D" w:rsidR="001A6A5C" w:rsidRPr="0023548D" w:rsidRDefault="001A6A5C" w:rsidP="001A6A5C">
            <w:pPr>
              <w:contextualSpacing/>
              <w:jc w:val="center"/>
              <w:rPr>
                <w:rFonts w:ascii="Times New Roman" w:eastAsia="Times New Roman" w:hAnsi="Times New Roman"/>
                <w:b/>
              </w:rPr>
            </w:pPr>
            <w:r w:rsidRPr="0023548D">
              <w:rPr>
                <w:rFonts w:ascii="Times New Roman" w:hAnsi="Times New Roman"/>
                <w:b/>
                <w:color w:val="000000"/>
              </w:rPr>
              <w:t>606951</w:t>
            </w:r>
            <w:r w:rsidR="0023548D">
              <w:rPr>
                <w:rFonts w:ascii="Times New Roman" w:hAnsi="Times New Roman"/>
                <w:b/>
                <w:color w:val="000000"/>
              </w:rPr>
              <w:t>,00</w:t>
            </w:r>
          </w:p>
        </w:tc>
      </w:tr>
    </w:tbl>
    <w:p w14:paraId="792E1F2F" w14:textId="3BDBC5E7" w:rsidR="0023548D" w:rsidRPr="005D00C9" w:rsidRDefault="0023548D" w:rsidP="005D00C9">
      <w:pPr>
        <w:spacing w:after="0" w:line="240" w:lineRule="auto"/>
        <w:jc w:val="both"/>
        <w:rPr>
          <w:rFonts w:ascii="Times New Roman" w:eastAsiaTheme="minorHAnsi" w:hAnsi="Times New Roman"/>
          <w:b/>
          <w:sz w:val="28"/>
          <w:szCs w:val="28"/>
          <w:lang w:val="ru-RU"/>
        </w:rPr>
      </w:pPr>
    </w:p>
    <w:p w14:paraId="3268F044" w14:textId="689A3BC9" w:rsidR="00E41ED2" w:rsidRDefault="00C114BC">
      <w:pPr>
        <w:pStyle w:val="a7"/>
        <w:numPr>
          <w:ilvl w:val="1"/>
          <w:numId w:val="46"/>
        </w:numPr>
        <w:spacing w:after="0" w:line="240" w:lineRule="auto"/>
        <w:jc w:val="both"/>
        <w:rPr>
          <w:rFonts w:ascii="Times New Roman" w:eastAsiaTheme="minorHAnsi" w:hAnsi="Times New Roman"/>
          <w:b/>
          <w:sz w:val="28"/>
          <w:szCs w:val="28"/>
          <w:lang w:val="ru-RU"/>
        </w:rPr>
      </w:pPr>
      <w:r>
        <w:rPr>
          <w:rFonts w:ascii="Times New Roman" w:eastAsiaTheme="minorHAnsi" w:hAnsi="Times New Roman"/>
          <w:b/>
          <w:sz w:val="28"/>
          <w:szCs w:val="28"/>
        </w:rPr>
        <w:t xml:space="preserve"> </w:t>
      </w:r>
      <w:r w:rsidR="00E41ED2" w:rsidRPr="00E41ED2">
        <w:rPr>
          <w:rFonts w:ascii="Times New Roman" w:eastAsiaTheme="minorHAnsi" w:hAnsi="Times New Roman"/>
          <w:b/>
          <w:sz w:val="28"/>
          <w:szCs w:val="28"/>
          <w:lang w:val="ru-RU"/>
        </w:rPr>
        <w:t>Припущення та ризики</w:t>
      </w:r>
    </w:p>
    <w:p w14:paraId="0C026C2C" w14:textId="1B7AD94E" w:rsidR="00E41ED2" w:rsidRDefault="00E41ED2" w:rsidP="00E41ED2">
      <w:pPr>
        <w:pStyle w:val="a7"/>
        <w:spacing w:after="0" w:line="240" w:lineRule="auto"/>
        <w:ind w:left="1129"/>
        <w:jc w:val="both"/>
        <w:rPr>
          <w:rFonts w:ascii="Times New Roman" w:eastAsiaTheme="minorHAnsi" w:hAnsi="Times New Roman"/>
          <w:b/>
          <w:sz w:val="28"/>
          <w:szCs w:val="28"/>
          <w:lang w:val="ru-RU"/>
        </w:rPr>
      </w:pPr>
    </w:p>
    <w:p w14:paraId="77192B8A" w14:textId="2D3E1579" w:rsidR="00EC3BE8" w:rsidRPr="009235BF" w:rsidRDefault="00EC3BE8" w:rsidP="00EC3BE8">
      <w:pPr>
        <w:pStyle w:val="a7"/>
        <w:spacing w:after="0" w:line="240" w:lineRule="auto"/>
        <w:ind w:left="0" w:firstLine="709"/>
        <w:jc w:val="both"/>
        <w:rPr>
          <w:rFonts w:ascii="Times New Roman" w:eastAsiaTheme="minorHAnsi" w:hAnsi="Times New Roman"/>
          <w:bCs/>
          <w:sz w:val="28"/>
          <w:szCs w:val="28"/>
          <w:lang w:val="ru-RU"/>
        </w:rPr>
      </w:pPr>
      <w:r w:rsidRPr="00E41ED2">
        <w:rPr>
          <w:rFonts w:ascii="Times New Roman" w:eastAsiaTheme="minorHAnsi" w:hAnsi="Times New Roman"/>
          <w:bCs/>
          <w:sz w:val="28"/>
          <w:szCs w:val="28"/>
          <w:lang w:val="ru-RU"/>
        </w:rPr>
        <w:lastRenderedPageBreak/>
        <w:t xml:space="preserve">Загальні припущення, що мають значення для реалізації </w:t>
      </w:r>
      <w:r w:rsidR="00655ADF">
        <w:rPr>
          <w:rFonts w:ascii="Times New Roman" w:eastAsiaTheme="minorHAnsi" w:hAnsi="Times New Roman"/>
          <w:bCs/>
          <w:sz w:val="28"/>
          <w:szCs w:val="28"/>
          <w:lang w:val="ru-RU"/>
        </w:rPr>
        <w:t>Стратегії</w:t>
      </w:r>
      <w:r w:rsidRPr="00E41ED2">
        <w:rPr>
          <w:rFonts w:ascii="Times New Roman" w:eastAsiaTheme="minorHAnsi" w:hAnsi="Times New Roman"/>
          <w:bCs/>
          <w:sz w:val="28"/>
          <w:szCs w:val="28"/>
          <w:lang w:val="ru-RU"/>
        </w:rPr>
        <w:t>,</w:t>
      </w:r>
      <w:r>
        <w:rPr>
          <w:rFonts w:ascii="Times New Roman" w:eastAsiaTheme="minorHAnsi" w:hAnsi="Times New Roman"/>
          <w:bCs/>
          <w:sz w:val="28"/>
          <w:szCs w:val="28"/>
          <w:lang w:val="ru-RU"/>
        </w:rPr>
        <w:t xml:space="preserve"> </w:t>
      </w:r>
      <w:r>
        <w:rPr>
          <w:rFonts w:ascii="Times New Roman" w:eastAsiaTheme="minorHAnsi" w:hAnsi="Times New Roman"/>
          <w:bCs/>
          <w:sz w:val="28"/>
          <w:szCs w:val="28"/>
          <w:lang w:val="uk-UA"/>
        </w:rPr>
        <w:t>полягають в</w:t>
      </w:r>
      <w:r>
        <w:rPr>
          <w:rFonts w:ascii="Times New Roman" w:eastAsiaTheme="minorHAnsi" w:hAnsi="Times New Roman"/>
          <w:bCs/>
          <w:sz w:val="28"/>
          <w:szCs w:val="28"/>
          <w:lang w:val="ru-RU"/>
        </w:rPr>
        <w:t xml:space="preserve"> ефективному проведенні в Україні реформ. Крім того, має значення</w:t>
      </w:r>
      <w:r w:rsidRPr="00E41ED2">
        <w:rPr>
          <w:rFonts w:ascii="Times New Roman" w:eastAsiaTheme="minorHAnsi" w:hAnsi="Times New Roman"/>
          <w:bCs/>
          <w:sz w:val="28"/>
          <w:szCs w:val="28"/>
          <w:lang w:val="ru-RU"/>
        </w:rPr>
        <w:t xml:space="preserve"> ефективн</w:t>
      </w:r>
      <w:r>
        <w:rPr>
          <w:rFonts w:ascii="Times New Roman" w:eastAsiaTheme="minorHAnsi" w:hAnsi="Times New Roman"/>
          <w:bCs/>
          <w:sz w:val="28"/>
          <w:szCs w:val="28"/>
          <w:lang w:val="ru-RU"/>
        </w:rPr>
        <w:t>ість</w:t>
      </w:r>
      <w:r w:rsidRPr="00E41ED2">
        <w:rPr>
          <w:rFonts w:ascii="Times New Roman" w:eastAsiaTheme="minorHAnsi" w:hAnsi="Times New Roman"/>
          <w:bCs/>
          <w:sz w:val="28"/>
          <w:szCs w:val="28"/>
          <w:lang w:val="ru-RU"/>
        </w:rPr>
        <w:t xml:space="preserve"> реагування на зовнішні виклики, пов‘язані </w:t>
      </w:r>
      <w:r>
        <w:rPr>
          <w:rFonts w:ascii="Times New Roman" w:eastAsiaTheme="minorHAnsi" w:hAnsi="Times New Roman"/>
          <w:bCs/>
          <w:sz w:val="28"/>
          <w:szCs w:val="28"/>
          <w:lang w:val="ru-RU"/>
        </w:rPr>
        <w:t xml:space="preserve">із воєнними діями </w:t>
      </w:r>
      <w:r w:rsidR="00270C71">
        <w:rPr>
          <w:rFonts w:ascii="Times New Roman" w:eastAsiaTheme="minorHAnsi" w:hAnsi="Times New Roman"/>
          <w:bCs/>
          <w:sz w:val="28"/>
          <w:szCs w:val="28"/>
          <w:lang w:val="ru-RU"/>
        </w:rPr>
        <w:t>в Україні</w:t>
      </w:r>
      <w:r>
        <w:rPr>
          <w:rFonts w:ascii="Times New Roman" w:eastAsiaTheme="minorHAnsi" w:hAnsi="Times New Roman"/>
          <w:bCs/>
          <w:sz w:val="28"/>
          <w:szCs w:val="28"/>
          <w:lang w:val="ru-RU"/>
        </w:rPr>
        <w:t xml:space="preserve">. Не менш </w:t>
      </w:r>
      <w:r w:rsidRPr="009235BF">
        <w:rPr>
          <w:rFonts w:ascii="Times New Roman" w:eastAsiaTheme="minorHAnsi" w:hAnsi="Times New Roman"/>
          <w:bCs/>
          <w:sz w:val="28"/>
          <w:szCs w:val="28"/>
          <w:lang w:val="ru-RU"/>
        </w:rPr>
        <w:t xml:space="preserve">важливими припущеннями успішності реалізації </w:t>
      </w:r>
      <w:r w:rsidR="00655ADF">
        <w:rPr>
          <w:rFonts w:ascii="Times New Roman" w:eastAsiaTheme="minorHAnsi" w:hAnsi="Times New Roman"/>
          <w:bCs/>
          <w:sz w:val="28"/>
          <w:szCs w:val="28"/>
          <w:lang w:val="ru-RU"/>
        </w:rPr>
        <w:t>Стратегії</w:t>
      </w:r>
      <w:r w:rsidRPr="009235BF">
        <w:rPr>
          <w:rFonts w:ascii="Times New Roman" w:eastAsiaTheme="minorHAnsi" w:hAnsi="Times New Roman"/>
          <w:bCs/>
          <w:sz w:val="28"/>
          <w:szCs w:val="28"/>
          <w:lang w:val="ru-RU"/>
        </w:rPr>
        <w:t xml:space="preserve"> є</w:t>
      </w:r>
      <w:r>
        <w:rPr>
          <w:rFonts w:ascii="Times New Roman" w:eastAsiaTheme="minorHAnsi" w:hAnsi="Times New Roman"/>
          <w:bCs/>
          <w:sz w:val="28"/>
          <w:szCs w:val="28"/>
          <w:lang w:val="ru-RU"/>
        </w:rPr>
        <w:t xml:space="preserve"> </w:t>
      </w:r>
      <w:r w:rsidRPr="009235BF">
        <w:rPr>
          <w:rFonts w:ascii="Times New Roman" w:eastAsiaTheme="minorHAnsi" w:hAnsi="Times New Roman"/>
          <w:bCs/>
          <w:sz w:val="28"/>
          <w:szCs w:val="28"/>
          <w:lang w:val="ru-RU"/>
        </w:rPr>
        <w:t xml:space="preserve">доступність </w:t>
      </w:r>
      <w:r>
        <w:rPr>
          <w:rFonts w:ascii="Times New Roman" w:eastAsiaTheme="minorHAnsi" w:hAnsi="Times New Roman"/>
          <w:bCs/>
          <w:sz w:val="28"/>
          <w:szCs w:val="28"/>
          <w:lang w:val="ru-RU"/>
        </w:rPr>
        <w:t>державних коштів на соціально – економічний розвиток у громаді.  Залучення інвестицій в громаду на грантовій основі</w:t>
      </w:r>
      <w:r w:rsidRPr="009235BF">
        <w:rPr>
          <w:rFonts w:ascii="Times New Roman" w:eastAsiaTheme="minorHAnsi" w:hAnsi="Times New Roman"/>
          <w:bCs/>
          <w:sz w:val="28"/>
          <w:szCs w:val="28"/>
          <w:lang w:val="ru-RU"/>
        </w:rPr>
        <w:t xml:space="preserve"> </w:t>
      </w:r>
      <w:r>
        <w:rPr>
          <w:rFonts w:ascii="Times New Roman" w:eastAsiaTheme="minorHAnsi" w:hAnsi="Times New Roman"/>
          <w:bCs/>
          <w:sz w:val="28"/>
          <w:szCs w:val="28"/>
          <w:lang w:val="ru-RU"/>
        </w:rPr>
        <w:t xml:space="preserve">для формування сталого </w:t>
      </w:r>
      <w:r w:rsidRPr="00E41ED2">
        <w:rPr>
          <w:rFonts w:ascii="Times New Roman" w:eastAsiaTheme="minorHAnsi" w:hAnsi="Times New Roman"/>
          <w:bCs/>
          <w:sz w:val="28"/>
          <w:szCs w:val="28"/>
          <w:lang w:val="ru-RU"/>
        </w:rPr>
        <w:t>місцевого розвитку також сприятиме досягненню позитивних</w:t>
      </w:r>
      <w:r>
        <w:rPr>
          <w:rFonts w:ascii="Times New Roman" w:eastAsiaTheme="minorHAnsi" w:hAnsi="Times New Roman"/>
          <w:bCs/>
          <w:sz w:val="28"/>
          <w:szCs w:val="28"/>
          <w:lang w:val="ru-RU"/>
        </w:rPr>
        <w:t xml:space="preserve"> </w:t>
      </w:r>
      <w:r w:rsidRPr="009235BF">
        <w:rPr>
          <w:rFonts w:ascii="Times New Roman" w:eastAsiaTheme="minorHAnsi" w:hAnsi="Times New Roman"/>
          <w:bCs/>
          <w:sz w:val="28"/>
          <w:szCs w:val="28"/>
          <w:lang w:val="ru-RU"/>
        </w:rPr>
        <w:t>результатів.</w:t>
      </w:r>
    </w:p>
    <w:p w14:paraId="1BA83D74" w14:textId="3AAB3425" w:rsidR="00EC3BE8" w:rsidRPr="00E41ED2" w:rsidRDefault="00EC3BE8" w:rsidP="00EC3BE8">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Щоб якісно реалізувати </w:t>
      </w:r>
      <w:r w:rsidR="00655ADF">
        <w:rPr>
          <w:rFonts w:ascii="Times New Roman" w:eastAsiaTheme="minorHAnsi" w:hAnsi="Times New Roman"/>
          <w:bCs/>
          <w:sz w:val="28"/>
          <w:szCs w:val="28"/>
          <w:lang w:val="ru-RU"/>
        </w:rPr>
        <w:t>Стратегію</w:t>
      </w:r>
      <w:r>
        <w:rPr>
          <w:rFonts w:ascii="Times New Roman" w:eastAsiaTheme="minorHAnsi" w:hAnsi="Times New Roman"/>
          <w:bCs/>
          <w:sz w:val="28"/>
          <w:szCs w:val="28"/>
          <w:lang w:val="ru-RU"/>
        </w:rPr>
        <w:t xml:space="preserve">, необхідно </w:t>
      </w:r>
      <w:r w:rsidRPr="009235BF">
        <w:rPr>
          <w:rFonts w:ascii="Times New Roman" w:eastAsiaTheme="minorHAnsi" w:hAnsi="Times New Roman"/>
          <w:bCs/>
          <w:sz w:val="28"/>
          <w:szCs w:val="28"/>
          <w:lang w:val="ru-RU"/>
        </w:rPr>
        <w:t>залуч</w:t>
      </w:r>
      <w:r>
        <w:rPr>
          <w:rFonts w:ascii="Times New Roman" w:eastAsiaTheme="minorHAnsi" w:hAnsi="Times New Roman"/>
          <w:bCs/>
          <w:sz w:val="28"/>
          <w:szCs w:val="28"/>
          <w:lang w:val="ru-RU"/>
        </w:rPr>
        <w:t xml:space="preserve">ити </w:t>
      </w:r>
      <w:r w:rsidRPr="009235BF">
        <w:rPr>
          <w:rFonts w:ascii="Times New Roman" w:eastAsiaTheme="minorHAnsi" w:hAnsi="Times New Roman"/>
          <w:bCs/>
          <w:sz w:val="28"/>
          <w:szCs w:val="28"/>
          <w:lang w:val="ru-RU"/>
        </w:rPr>
        <w:t>громадськ</w:t>
      </w:r>
      <w:r>
        <w:rPr>
          <w:rFonts w:ascii="Times New Roman" w:eastAsiaTheme="minorHAnsi" w:hAnsi="Times New Roman"/>
          <w:bCs/>
          <w:sz w:val="28"/>
          <w:szCs w:val="28"/>
          <w:lang w:val="ru-RU"/>
        </w:rPr>
        <w:t>і</w:t>
      </w:r>
      <w:r w:rsidRPr="009235BF">
        <w:rPr>
          <w:rFonts w:ascii="Times New Roman" w:eastAsiaTheme="minorHAnsi" w:hAnsi="Times New Roman"/>
          <w:bCs/>
          <w:sz w:val="28"/>
          <w:szCs w:val="28"/>
          <w:lang w:val="ru-RU"/>
        </w:rPr>
        <w:t xml:space="preserve"> організаці</w:t>
      </w:r>
      <w:r>
        <w:rPr>
          <w:rFonts w:ascii="Times New Roman" w:eastAsiaTheme="minorHAnsi" w:hAnsi="Times New Roman"/>
          <w:bCs/>
          <w:sz w:val="28"/>
          <w:szCs w:val="28"/>
          <w:lang w:val="ru-RU"/>
        </w:rPr>
        <w:t>ї</w:t>
      </w:r>
      <w:r w:rsidRPr="009235BF">
        <w:rPr>
          <w:rFonts w:ascii="Times New Roman" w:eastAsiaTheme="minorHAnsi" w:hAnsi="Times New Roman"/>
          <w:bCs/>
          <w:sz w:val="28"/>
          <w:szCs w:val="28"/>
          <w:lang w:val="ru-RU"/>
        </w:rPr>
        <w:t>,</w:t>
      </w:r>
      <w:r>
        <w:rPr>
          <w:rFonts w:ascii="Times New Roman" w:eastAsiaTheme="minorHAnsi" w:hAnsi="Times New Roman"/>
          <w:bCs/>
          <w:sz w:val="28"/>
          <w:szCs w:val="28"/>
          <w:lang w:val="ru-RU"/>
        </w:rPr>
        <w:t xml:space="preserve"> </w:t>
      </w:r>
      <w:r w:rsidRPr="009235BF">
        <w:rPr>
          <w:rFonts w:ascii="Times New Roman" w:eastAsiaTheme="minorHAnsi" w:hAnsi="Times New Roman"/>
          <w:bCs/>
          <w:sz w:val="28"/>
          <w:szCs w:val="28"/>
          <w:lang w:val="ru-RU"/>
        </w:rPr>
        <w:t>програм</w:t>
      </w:r>
      <w:r>
        <w:rPr>
          <w:rFonts w:ascii="Times New Roman" w:eastAsiaTheme="minorHAnsi" w:hAnsi="Times New Roman"/>
          <w:bCs/>
          <w:sz w:val="28"/>
          <w:szCs w:val="28"/>
          <w:lang w:val="ru-RU"/>
        </w:rPr>
        <w:t>и</w:t>
      </w:r>
      <w:r w:rsidRPr="009235BF">
        <w:rPr>
          <w:rFonts w:ascii="Times New Roman" w:eastAsiaTheme="minorHAnsi" w:hAnsi="Times New Roman"/>
          <w:bCs/>
          <w:sz w:val="28"/>
          <w:szCs w:val="28"/>
          <w:lang w:val="ru-RU"/>
        </w:rPr>
        <w:t xml:space="preserve"> міжнародної технічної допомоги, державн</w:t>
      </w:r>
      <w:r>
        <w:rPr>
          <w:rFonts w:ascii="Times New Roman" w:eastAsiaTheme="minorHAnsi" w:hAnsi="Times New Roman"/>
          <w:bCs/>
          <w:sz w:val="28"/>
          <w:szCs w:val="28"/>
          <w:lang w:val="ru-RU"/>
        </w:rPr>
        <w:t>і</w:t>
      </w:r>
      <w:r w:rsidRPr="009235BF">
        <w:rPr>
          <w:rFonts w:ascii="Times New Roman" w:eastAsiaTheme="minorHAnsi" w:hAnsi="Times New Roman"/>
          <w:bCs/>
          <w:sz w:val="28"/>
          <w:szCs w:val="28"/>
          <w:lang w:val="ru-RU"/>
        </w:rPr>
        <w:t xml:space="preserve"> </w:t>
      </w:r>
      <w:r>
        <w:rPr>
          <w:rFonts w:ascii="Times New Roman" w:eastAsiaTheme="minorHAnsi" w:hAnsi="Times New Roman"/>
          <w:bCs/>
          <w:sz w:val="28"/>
          <w:szCs w:val="28"/>
          <w:lang w:val="ru-RU"/>
        </w:rPr>
        <w:t>організації</w:t>
      </w:r>
      <w:r w:rsidRPr="009235BF">
        <w:rPr>
          <w:rFonts w:ascii="Times New Roman" w:eastAsiaTheme="minorHAnsi" w:hAnsi="Times New Roman"/>
          <w:bCs/>
          <w:sz w:val="28"/>
          <w:szCs w:val="28"/>
          <w:lang w:val="ru-RU"/>
        </w:rPr>
        <w:t xml:space="preserve">, </w:t>
      </w:r>
      <w:r>
        <w:rPr>
          <w:rFonts w:ascii="Times New Roman" w:eastAsiaTheme="minorHAnsi" w:hAnsi="Times New Roman"/>
          <w:bCs/>
          <w:sz w:val="28"/>
          <w:szCs w:val="28"/>
          <w:lang w:val="ru-RU"/>
        </w:rPr>
        <w:t>інвесторів</w:t>
      </w:r>
      <w:r w:rsidR="00270C71">
        <w:rPr>
          <w:rFonts w:ascii="Times New Roman" w:eastAsiaTheme="minorHAnsi" w:hAnsi="Times New Roman"/>
          <w:bCs/>
          <w:sz w:val="28"/>
          <w:szCs w:val="28"/>
          <w:lang w:val="ru-RU"/>
        </w:rPr>
        <w:t xml:space="preserve"> тощо</w:t>
      </w:r>
      <w:r>
        <w:rPr>
          <w:rFonts w:ascii="Times New Roman" w:eastAsiaTheme="minorHAnsi" w:hAnsi="Times New Roman"/>
          <w:bCs/>
          <w:sz w:val="28"/>
          <w:szCs w:val="28"/>
          <w:lang w:val="ru-RU"/>
        </w:rPr>
        <w:t>.</w:t>
      </w:r>
    </w:p>
    <w:p w14:paraId="204A4969" w14:textId="3738404F" w:rsidR="00EC3BE8" w:rsidRDefault="00EC3BE8" w:rsidP="00EC3BE8">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Деякі проє</w:t>
      </w:r>
      <w:r w:rsidRPr="00E41ED2">
        <w:rPr>
          <w:rFonts w:ascii="Times New Roman" w:eastAsiaTheme="minorHAnsi" w:hAnsi="Times New Roman"/>
          <w:bCs/>
          <w:sz w:val="28"/>
          <w:szCs w:val="28"/>
          <w:lang w:val="ru-RU"/>
        </w:rPr>
        <w:t xml:space="preserve">кти з плану реалізації </w:t>
      </w:r>
      <w:r w:rsidR="00655ADF">
        <w:rPr>
          <w:rFonts w:ascii="Times New Roman" w:eastAsiaTheme="minorHAnsi" w:hAnsi="Times New Roman"/>
          <w:bCs/>
          <w:sz w:val="28"/>
          <w:szCs w:val="28"/>
          <w:lang w:val="ru-RU"/>
        </w:rPr>
        <w:t>Стратегії</w:t>
      </w:r>
      <w:r w:rsidRPr="00E41ED2">
        <w:rPr>
          <w:rFonts w:ascii="Times New Roman" w:eastAsiaTheme="minorHAnsi" w:hAnsi="Times New Roman"/>
          <w:bCs/>
          <w:sz w:val="28"/>
          <w:szCs w:val="28"/>
          <w:lang w:val="ru-RU"/>
        </w:rPr>
        <w:t xml:space="preserve"> можуть бути більш</w:t>
      </w:r>
      <w:r>
        <w:rPr>
          <w:rFonts w:ascii="Times New Roman" w:eastAsiaTheme="minorHAnsi" w:hAnsi="Times New Roman"/>
          <w:bCs/>
          <w:sz w:val="28"/>
          <w:szCs w:val="28"/>
          <w:lang w:val="ru-RU"/>
        </w:rPr>
        <w:t xml:space="preserve"> </w:t>
      </w:r>
      <w:r w:rsidRPr="00E41ED2">
        <w:rPr>
          <w:rFonts w:ascii="Times New Roman" w:eastAsiaTheme="minorHAnsi" w:hAnsi="Times New Roman"/>
          <w:bCs/>
          <w:sz w:val="28"/>
          <w:szCs w:val="28"/>
          <w:lang w:val="ru-RU"/>
        </w:rPr>
        <w:t>ефективними при застосуванні конкурсних механізмів</w:t>
      </w:r>
      <w:r>
        <w:rPr>
          <w:rFonts w:ascii="Times New Roman" w:eastAsiaTheme="minorHAnsi" w:hAnsi="Times New Roman"/>
          <w:bCs/>
          <w:sz w:val="28"/>
          <w:szCs w:val="28"/>
          <w:lang w:val="ru-RU"/>
        </w:rPr>
        <w:t xml:space="preserve">. </w:t>
      </w:r>
      <w:r w:rsidRPr="009A7E5D">
        <w:rPr>
          <w:rFonts w:ascii="Times New Roman" w:eastAsiaTheme="minorHAnsi" w:hAnsi="Times New Roman"/>
          <w:bCs/>
          <w:sz w:val="28"/>
          <w:szCs w:val="28"/>
          <w:lang w:val="ru-RU"/>
        </w:rPr>
        <w:t>Підвищення спроможності місцевого населення</w:t>
      </w:r>
      <w:r>
        <w:rPr>
          <w:rFonts w:ascii="Times New Roman" w:eastAsiaTheme="minorHAnsi" w:hAnsi="Times New Roman"/>
          <w:bCs/>
          <w:sz w:val="28"/>
          <w:szCs w:val="28"/>
          <w:lang w:val="ru-RU"/>
        </w:rPr>
        <w:t>,</w:t>
      </w:r>
      <w:r w:rsidRPr="009A7E5D">
        <w:rPr>
          <w:rFonts w:ascii="Times New Roman" w:eastAsiaTheme="minorHAnsi" w:hAnsi="Times New Roman"/>
          <w:bCs/>
          <w:sz w:val="28"/>
          <w:szCs w:val="28"/>
          <w:lang w:val="ru-RU"/>
        </w:rPr>
        <w:t xml:space="preserve"> установ</w:t>
      </w:r>
      <w:r>
        <w:rPr>
          <w:rFonts w:ascii="Times New Roman" w:eastAsiaTheme="minorHAnsi" w:hAnsi="Times New Roman"/>
          <w:bCs/>
          <w:sz w:val="28"/>
          <w:szCs w:val="28"/>
          <w:lang w:val="ru-RU"/>
        </w:rPr>
        <w:t xml:space="preserve">, </w:t>
      </w:r>
      <w:r w:rsidRPr="009A7E5D">
        <w:rPr>
          <w:rFonts w:ascii="Times New Roman" w:eastAsiaTheme="minorHAnsi" w:hAnsi="Times New Roman"/>
          <w:bCs/>
          <w:sz w:val="28"/>
          <w:szCs w:val="28"/>
          <w:lang w:val="ru-RU"/>
        </w:rPr>
        <w:t>їх</w:t>
      </w:r>
      <w:r>
        <w:rPr>
          <w:rFonts w:ascii="Times New Roman" w:eastAsiaTheme="minorHAnsi" w:hAnsi="Times New Roman"/>
          <w:bCs/>
          <w:sz w:val="28"/>
          <w:szCs w:val="28"/>
          <w:lang w:val="ru-RU"/>
        </w:rPr>
        <w:t xml:space="preserve"> </w:t>
      </w:r>
      <w:r w:rsidRPr="00E41ED2">
        <w:rPr>
          <w:rFonts w:ascii="Times New Roman" w:eastAsiaTheme="minorHAnsi" w:hAnsi="Times New Roman"/>
          <w:bCs/>
          <w:sz w:val="28"/>
          <w:szCs w:val="28"/>
          <w:lang w:val="ru-RU"/>
        </w:rPr>
        <w:t xml:space="preserve">готовність взяти участь та надати підтримку у реалізації </w:t>
      </w:r>
      <w:r w:rsidR="00655ADF">
        <w:rPr>
          <w:rFonts w:ascii="Times New Roman" w:eastAsiaTheme="minorHAnsi" w:hAnsi="Times New Roman"/>
          <w:bCs/>
          <w:sz w:val="28"/>
          <w:szCs w:val="28"/>
          <w:lang w:val="ru-RU"/>
        </w:rPr>
        <w:t>Стратегії</w:t>
      </w:r>
      <w:r>
        <w:rPr>
          <w:rFonts w:ascii="Times New Roman" w:eastAsiaTheme="minorHAnsi" w:hAnsi="Times New Roman"/>
          <w:bCs/>
          <w:sz w:val="28"/>
          <w:szCs w:val="28"/>
          <w:lang w:val="ru-RU"/>
        </w:rPr>
        <w:t xml:space="preserve"> -</w:t>
      </w:r>
      <w:r w:rsidRPr="00E41ED2">
        <w:rPr>
          <w:rFonts w:ascii="Times New Roman" w:eastAsiaTheme="minorHAnsi" w:hAnsi="Times New Roman"/>
          <w:bCs/>
          <w:sz w:val="28"/>
          <w:szCs w:val="28"/>
          <w:lang w:val="ru-RU"/>
        </w:rPr>
        <w:t xml:space="preserve"> є наступним</w:t>
      </w:r>
      <w:r>
        <w:rPr>
          <w:rFonts w:ascii="Times New Roman" w:eastAsiaTheme="minorHAnsi" w:hAnsi="Times New Roman"/>
          <w:bCs/>
          <w:sz w:val="28"/>
          <w:szCs w:val="28"/>
          <w:lang w:val="ru-RU"/>
        </w:rPr>
        <w:t xml:space="preserve"> </w:t>
      </w:r>
      <w:r w:rsidRPr="009A7E5D">
        <w:rPr>
          <w:rFonts w:ascii="Times New Roman" w:eastAsiaTheme="minorHAnsi" w:hAnsi="Times New Roman"/>
          <w:bCs/>
          <w:sz w:val="28"/>
          <w:szCs w:val="28"/>
          <w:lang w:val="ru-RU"/>
        </w:rPr>
        <w:t>важливим припущенням</w:t>
      </w:r>
      <w:r>
        <w:rPr>
          <w:rFonts w:ascii="Times New Roman" w:eastAsiaTheme="minorHAnsi" w:hAnsi="Times New Roman"/>
          <w:bCs/>
          <w:sz w:val="28"/>
          <w:szCs w:val="28"/>
          <w:lang w:val="ru-RU"/>
        </w:rPr>
        <w:t>. Відповідно д</w:t>
      </w:r>
      <w:r w:rsidRPr="009A7E5D">
        <w:rPr>
          <w:rFonts w:ascii="Times New Roman" w:eastAsiaTheme="minorHAnsi" w:hAnsi="Times New Roman"/>
          <w:bCs/>
          <w:sz w:val="28"/>
          <w:szCs w:val="28"/>
          <w:lang w:val="ru-RU"/>
        </w:rPr>
        <w:t>опомагає максимально використати</w:t>
      </w:r>
      <w:r>
        <w:rPr>
          <w:rFonts w:ascii="Times New Roman" w:eastAsiaTheme="minorHAnsi" w:hAnsi="Times New Roman"/>
          <w:bCs/>
          <w:sz w:val="28"/>
          <w:szCs w:val="28"/>
          <w:lang w:val="ru-RU"/>
        </w:rPr>
        <w:t xml:space="preserve"> </w:t>
      </w:r>
      <w:r w:rsidRPr="00E41ED2">
        <w:rPr>
          <w:rFonts w:ascii="Times New Roman" w:eastAsiaTheme="minorHAnsi" w:hAnsi="Times New Roman"/>
          <w:bCs/>
          <w:sz w:val="28"/>
          <w:szCs w:val="28"/>
          <w:lang w:val="ru-RU"/>
        </w:rPr>
        <w:t>сільськогосподарський, туристичний і підприємницький потенціал</w:t>
      </w:r>
      <w:r>
        <w:rPr>
          <w:rFonts w:ascii="Times New Roman" w:eastAsiaTheme="minorHAnsi" w:hAnsi="Times New Roman"/>
          <w:bCs/>
          <w:sz w:val="28"/>
          <w:szCs w:val="28"/>
          <w:lang w:val="ru-RU"/>
        </w:rPr>
        <w:t>и</w:t>
      </w:r>
      <w:r w:rsidRPr="00E41ED2">
        <w:rPr>
          <w:rFonts w:ascii="Times New Roman" w:eastAsiaTheme="minorHAnsi" w:hAnsi="Times New Roman"/>
          <w:bCs/>
          <w:sz w:val="28"/>
          <w:szCs w:val="28"/>
          <w:lang w:val="ru-RU"/>
        </w:rPr>
        <w:t xml:space="preserve"> сільських</w:t>
      </w:r>
      <w:r>
        <w:rPr>
          <w:rFonts w:ascii="Times New Roman" w:eastAsiaTheme="minorHAnsi" w:hAnsi="Times New Roman"/>
          <w:bCs/>
          <w:sz w:val="28"/>
          <w:szCs w:val="28"/>
          <w:lang w:val="ru-RU"/>
        </w:rPr>
        <w:t xml:space="preserve"> </w:t>
      </w:r>
      <w:r w:rsidRPr="00E41ED2">
        <w:rPr>
          <w:rFonts w:ascii="Times New Roman" w:eastAsiaTheme="minorHAnsi" w:hAnsi="Times New Roman"/>
          <w:bCs/>
          <w:sz w:val="28"/>
          <w:szCs w:val="28"/>
          <w:lang w:val="ru-RU"/>
        </w:rPr>
        <w:t>територій громади. Участь фермерів, сільськогосподарських підприємств та</w:t>
      </w:r>
      <w:r>
        <w:rPr>
          <w:rFonts w:ascii="Times New Roman" w:eastAsiaTheme="minorHAnsi" w:hAnsi="Times New Roman"/>
          <w:bCs/>
          <w:sz w:val="28"/>
          <w:szCs w:val="28"/>
          <w:lang w:val="ru-RU"/>
        </w:rPr>
        <w:t xml:space="preserve"> </w:t>
      </w:r>
      <w:r w:rsidRPr="009A7E5D">
        <w:rPr>
          <w:rFonts w:ascii="Times New Roman" w:eastAsiaTheme="minorHAnsi" w:hAnsi="Times New Roman"/>
          <w:bCs/>
          <w:sz w:val="28"/>
          <w:szCs w:val="28"/>
          <w:lang w:val="ru-RU"/>
        </w:rPr>
        <w:t>інших суб’єктів розвитку с</w:t>
      </w:r>
      <w:r w:rsidR="00270C71">
        <w:rPr>
          <w:rFonts w:ascii="Times New Roman" w:eastAsiaTheme="minorHAnsi" w:hAnsi="Times New Roman"/>
          <w:bCs/>
          <w:sz w:val="28"/>
          <w:szCs w:val="28"/>
          <w:lang w:val="ru-RU"/>
        </w:rPr>
        <w:t xml:space="preserve">ільських територій </w:t>
      </w:r>
      <w:r w:rsidRPr="009A7E5D">
        <w:rPr>
          <w:rFonts w:ascii="Times New Roman" w:eastAsiaTheme="minorHAnsi" w:hAnsi="Times New Roman"/>
          <w:bCs/>
          <w:sz w:val="28"/>
          <w:szCs w:val="28"/>
          <w:lang w:val="ru-RU"/>
        </w:rPr>
        <w:t>є особливо важлив</w:t>
      </w:r>
      <w:r w:rsidR="00270C71">
        <w:rPr>
          <w:rFonts w:ascii="Times New Roman" w:eastAsiaTheme="minorHAnsi" w:hAnsi="Times New Roman"/>
          <w:bCs/>
          <w:sz w:val="28"/>
          <w:szCs w:val="28"/>
          <w:lang w:val="ru-RU"/>
        </w:rPr>
        <w:t>ив</w:t>
      </w:r>
      <w:r w:rsidRPr="009A7E5D">
        <w:rPr>
          <w:rFonts w:ascii="Times New Roman" w:eastAsiaTheme="minorHAnsi" w:hAnsi="Times New Roman"/>
          <w:bCs/>
          <w:sz w:val="28"/>
          <w:szCs w:val="28"/>
          <w:lang w:val="ru-RU"/>
        </w:rPr>
        <w:t xml:space="preserve"> для успіху ініціатив зі</w:t>
      </w:r>
      <w:r>
        <w:rPr>
          <w:rFonts w:ascii="Times New Roman" w:eastAsiaTheme="minorHAnsi" w:hAnsi="Times New Roman"/>
          <w:bCs/>
          <w:sz w:val="28"/>
          <w:szCs w:val="28"/>
          <w:lang w:val="ru-RU"/>
        </w:rPr>
        <w:t xml:space="preserve"> </w:t>
      </w:r>
      <w:r w:rsidRPr="009A7E5D">
        <w:rPr>
          <w:rFonts w:ascii="Times New Roman" w:eastAsiaTheme="minorHAnsi" w:hAnsi="Times New Roman"/>
          <w:bCs/>
          <w:sz w:val="28"/>
          <w:szCs w:val="28"/>
          <w:lang w:val="ru-RU"/>
        </w:rPr>
        <w:t>створення сільськогосподарських кооперативів</w:t>
      </w:r>
      <w:r w:rsidR="00270C71">
        <w:rPr>
          <w:rFonts w:ascii="Times New Roman" w:eastAsiaTheme="minorHAnsi" w:hAnsi="Times New Roman"/>
          <w:bCs/>
          <w:sz w:val="28"/>
          <w:szCs w:val="28"/>
          <w:lang w:val="ru-RU"/>
        </w:rPr>
        <w:t xml:space="preserve"> та залучення інвестиційних коштів</w:t>
      </w:r>
      <w:r w:rsidRPr="009A7E5D">
        <w:rPr>
          <w:rFonts w:ascii="Times New Roman" w:eastAsiaTheme="minorHAnsi" w:hAnsi="Times New Roman"/>
          <w:bCs/>
          <w:sz w:val="28"/>
          <w:szCs w:val="28"/>
          <w:lang w:val="ru-RU"/>
        </w:rPr>
        <w:t>.</w:t>
      </w:r>
    </w:p>
    <w:p w14:paraId="5CEEF272" w14:textId="0CF2C356" w:rsidR="00EC3BE8" w:rsidRPr="007F6E64" w:rsidRDefault="00EC3BE8" w:rsidP="00EC3BE8">
      <w:pPr>
        <w:pStyle w:val="a7"/>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 xml:space="preserve">Основні ризики, пов’язані зі здійсненням </w:t>
      </w:r>
      <w:r w:rsidR="00655ADF">
        <w:rPr>
          <w:rFonts w:ascii="Times New Roman" w:eastAsiaTheme="minorHAnsi" w:hAnsi="Times New Roman"/>
          <w:bCs/>
          <w:sz w:val="28"/>
          <w:szCs w:val="28"/>
          <w:lang w:val="ru-RU"/>
        </w:rPr>
        <w:t>Стратегії</w:t>
      </w:r>
      <w:r>
        <w:rPr>
          <w:rFonts w:ascii="Times New Roman" w:eastAsiaTheme="minorHAnsi" w:hAnsi="Times New Roman"/>
          <w:bCs/>
          <w:sz w:val="28"/>
          <w:szCs w:val="28"/>
          <w:lang w:val="ru-RU"/>
        </w:rPr>
        <w:t>,</w:t>
      </w:r>
      <w:r w:rsidRPr="007F6E64">
        <w:rPr>
          <w:rFonts w:ascii="Times New Roman" w:eastAsiaTheme="minorHAnsi" w:hAnsi="Times New Roman"/>
          <w:bCs/>
          <w:sz w:val="28"/>
          <w:szCs w:val="28"/>
          <w:lang w:val="ru-RU"/>
        </w:rPr>
        <w:t xml:space="preserve"> включають:</w:t>
      </w:r>
    </w:p>
    <w:p w14:paraId="55D7ED2F" w14:textId="295AF2E3"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витрати значних ресурсів</w:t>
      </w:r>
      <w:r w:rsidR="00270C71">
        <w:rPr>
          <w:rFonts w:ascii="Times New Roman" w:eastAsiaTheme="minorHAnsi" w:hAnsi="Times New Roman"/>
          <w:bCs/>
          <w:sz w:val="28"/>
          <w:szCs w:val="28"/>
          <w:lang w:val="ru-RU"/>
        </w:rPr>
        <w:t>, що пов</w:t>
      </w:r>
      <w:r w:rsidR="00270C71" w:rsidRPr="003610B8">
        <w:rPr>
          <w:rFonts w:ascii="Times New Roman" w:eastAsiaTheme="minorHAnsi" w:hAnsi="Times New Roman"/>
          <w:bCs/>
          <w:sz w:val="28"/>
          <w:szCs w:val="28"/>
          <w:lang w:val="ru-RU"/>
        </w:rPr>
        <w:t>’</w:t>
      </w:r>
      <w:r w:rsidR="00270C71">
        <w:rPr>
          <w:rFonts w:ascii="Times New Roman" w:eastAsiaTheme="minorHAnsi" w:hAnsi="Times New Roman"/>
          <w:bCs/>
          <w:sz w:val="28"/>
          <w:szCs w:val="28"/>
          <w:lang w:val="uk-UA"/>
        </w:rPr>
        <w:t>язані із війною в Україні</w:t>
      </w:r>
      <w:r w:rsidRPr="007F6E64">
        <w:rPr>
          <w:rFonts w:ascii="Times New Roman" w:eastAsiaTheme="minorHAnsi" w:hAnsi="Times New Roman"/>
          <w:bCs/>
          <w:sz w:val="28"/>
          <w:szCs w:val="28"/>
          <w:lang w:val="ru-RU"/>
        </w:rPr>
        <w:t>;</w:t>
      </w:r>
    </w:p>
    <w:p w14:paraId="57B301E2"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зниження інвестиційного рейтингу країни і регіону;</w:t>
      </w:r>
    </w:p>
    <w:p w14:paraId="095C24D4"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 xml:space="preserve">нераціональне використання природних ресурсів, передусім – </w:t>
      </w:r>
      <w:r>
        <w:rPr>
          <w:rFonts w:ascii="Times New Roman" w:eastAsiaTheme="minorHAnsi" w:hAnsi="Times New Roman"/>
          <w:bCs/>
          <w:sz w:val="28"/>
          <w:szCs w:val="28"/>
          <w:lang w:val="ru-RU"/>
        </w:rPr>
        <w:t xml:space="preserve">в </w:t>
      </w:r>
      <w:r w:rsidRPr="007F6E64">
        <w:rPr>
          <w:rFonts w:ascii="Times New Roman" w:eastAsiaTheme="minorHAnsi" w:hAnsi="Times New Roman"/>
          <w:bCs/>
          <w:sz w:val="28"/>
          <w:szCs w:val="28"/>
          <w:lang w:val="ru-RU"/>
        </w:rPr>
        <w:t>аграрному секторі;</w:t>
      </w:r>
    </w:p>
    <w:p w14:paraId="2EFD97CF"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низький рівень громадської активності в контексті реалізації проєктів;</w:t>
      </w:r>
    </w:p>
    <w:p w14:paraId="51B59BEB"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не отримання Державної субвенції на соціально</w:t>
      </w:r>
      <w:r>
        <w:rPr>
          <w:rFonts w:ascii="Times New Roman" w:eastAsiaTheme="minorHAnsi" w:hAnsi="Times New Roman"/>
          <w:bCs/>
          <w:sz w:val="28"/>
          <w:szCs w:val="28"/>
          <w:lang w:val="ru-RU"/>
        </w:rPr>
        <w:t>-</w:t>
      </w:r>
      <w:r w:rsidRPr="007F6E64">
        <w:rPr>
          <w:rFonts w:ascii="Times New Roman" w:eastAsiaTheme="minorHAnsi" w:hAnsi="Times New Roman"/>
          <w:bCs/>
          <w:sz w:val="28"/>
          <w:szCs w:val="28"/>
          <w:lang w:val="ru-RU"/>
        </w:rPr>
        <w:t>економічний розвиток та коштів Державного фонду регіонального розвитку;</w:t>
      </w:r>
    </w:p>
    <w:p w14:paraId="3F2B574B"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подальше делегування без фінансового забезпечення повноважень державою на органи місцевого самоврядування;</w:t>
      </w:r>
    </w:p>
    <w:p w14:paraId="7CC0B8AD"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 xml:space="preserve"> підвищення тарифів</w:t>
      </w:r>
      <w:r>
        <w:rPr>
          <w:rFonts w:ascii="Times New Roman" w:eastAsiaTheme="minorHAnsi" w:hAnsi="Times New Roman"/>
          <w:bCs/>
          <w:sz w:val="28"/>
          <w:szCs w:val="28"/>
          <w:lang w:val="ru-RU"/>
        </w:rPr>
        <w:t>,</w:t>
      </w:r>
      <w:r w:rsidRPr="007F6E64">
        <w:rPr>
          <w:rFonts w:ascii="Times New Roman" w:eastAsiaTheme="minorHAnsi" w:hAnsi="Times New Roman"/>
          <w:bCs/>
          <w:sz w:val="28"/>
          <w:szCs w:val="28"/>
          <w:lang w:val="ru-RU"/>
        </w:rPr>
        <w:t xml:space="preserve"> внаслідок чого левова частка коштів місцевого бюджету буде спрямована на оплату енергоносіїв;</w:t>
      </w:r>
    </w:p>
    <w:p w14:paraId="0879BC49"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зниження обсягів державної освітньої субвенції</w:t>
      </w:r>
      <w:r>
        <w:rPr>
          <w:rFonts w:ascii="Times New Roman" w:eastAsiaTheme="minorHAnsi" w:hAnsi="Times New Roman"/>
          <w:bCs/>
          <w:sz w:val="28"/>
          <w:szCs w:val="28"/>
          <w:lang w:val="ru-RU"/>
        </w:rPr>
        <w:t>,</w:t>
      </w:r>
      <w:r w:rsidRPr="007F6E64">
        <w:rPr>
          <w:rFonts w:ascii="Times New Roman" w:eastAsiaTheme="minorHAnsi" w:hAnsi="Times New Roman"/>
          <w:bCs/>
          <w:sz w:val="28"/>
          <w:szCs w:val="28"/>
          <w:lang w:val="ru-RU"/>
        </w:rPr>
        <w:t xml:space="preserve"> в результаті чого необхідно буде збільшувати видатки місцевого бюджету на оплату заробітної плати;</w:t>
      </w:r>
    </w:p>
    <w:p w14:paraId="413904AD"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не</w:t>
      </w:r>
      <w:r w:rsidRPr="007F6E64">
        <w:rPr>
          <w:rFonts w:ascii="Times New Roman" w:eastAsiaTheme="minorHAnsi" w:hAnsi="Times New Roman"/>
          <w:bCs/>
          <w:sz w:val="28"/>
          <w:szCs w:val="28"/>
          <w:lang w:val="ru-RU"/>
        </w:rPr>
        <w:t>включення місцевих та комунальних доріг громади до переліку об’єктів будівництва, реконструкції, капітального та поточного середнього ремонтів автомобільних доріг загального користування місцевого значення, вулиць і доріг комунальної власності у населених пунктах за рахунок субвенції з державного бюджету місцевим бюджета</w:t>
      </w:r>
      <w:r>
        <w:rPr>
          <w:rFonts w:ascii="Times New Roman" w:eastAsiaTheme="minorHAnsi" w:hAnsi="Times New Roman"/>
          <w:bCs/>
          <w:sz w:val="28"/>
          <w:szCs w:val="28"/>
          <w:lang w:val="ru-RU"/>
        </w:rPr>
        <w:t>м</w:t>
      </w:r>
      <w:r w:rsidRPr="007F6E64">
        <w:rPr>
          <w:rFonts w:ascii="Times New Roman" w:eastAsiaTheme="minorHAnsi" w:hAnsi="Times New Roman"/>
          <w:bCs/>
          <w:sz w:val="28"/>
          <w:szCs w:val="28"/>
          <w:lang w:val="ru-RU"/>
        </w:rPr>
        <w:t>;</w:t>
      </w:r>
    </w:p>
    <w:p w14:paraId="4375379D"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lastRenderedPageBreak/>
        <w:t>відсутність знань та управлінської спроможності для</w:t>
      </w:r>
      <w:r>
        <w:rPr>
          <w:rFonts w:ascii="Times New Roman" w:eastAsiaTheme="minorHAnsi" w:hAnsi="Times New Roman"/>
          <w:bCs/>
          <w:sz w:val="28"/>
          <w:szCs w:val="28"/>
          <w:lang w:val="ru-RU"/>
        </w:rPr>
        <w:t xml:space="preserve"> реалізації проє</w:t>
      </w:r>
      <w:r w:rsidRPr="007F6E64">
        <w:rPr>
          <w:rFonts w:ascii="Times New Roman" w:eastAsiaTheme="minorHAnsi" w:hAnsi="Times New Roman"/>
          <w:bCs/>
          <w:sz w:val="28"/>
          <w:szCs w:val="28"/>
          <w:lang w:val="ru-RU"/>
        </w:rPr>
        <w:t>ктів і відсутність успіхів у мобілізації необхідних ресурсів.</w:t>
      </w:r>
    </w:p>
    <w:p w14:paraId="460A8EC4" w14:textId="64496C59" w:rsidR="006C2B54" w:rsidRDefault="006C2B54" w:rsidP="00FE56E1">
      <w:pPr>
        <w:spacing w:after="0" w:line="240" w:lineRule="auto"/>
        <w:jc w:val="both"/>
        <w:rPr>
          <w:rFonts w:ascii="Times New Roman" w:eastAsiaTheme="minorHAnsi" w:hAnsi="Times New Roman"/>
          <w:b/>
          <w:sz w:val="28"/>
          <w:szCs w:val="28"/>
          <w:lang w:val="ru-RU"/>
        </w:rPr>
      </w:pPr>
    </w:p>
    <w:p w14:paraId="6FCE8352" w14:textId="140DDD0A" w:rsidR="00DB464E" w:rsidRDefault="00DB464E" w:rsidP="00FE56E1">
      <w:pPr>
        <w:spacing w:after="0" w:line="240" w:lineRule="auto"/>
        <w:jc w:val="both"/>
        <w:rPr>
          <w:rFonts w:ascii="Times New Roman" w:eastAsiaTheme="minorHAnsi" w:hAnsi="Times New Roman"/>
          <w:b/>
          <w:sz w:val="28"/>
          <w:szCs w:val="28"/>
          <w:lang w:val="ru-RU"/>
        </w:rPr>
      </w:pPr>
    </w:p>
    <w:p w14:paraId="72E573F0" w14:textId="77777777" w:rsidR="00DB464E" w:rsidRPr="00FE56E1" w:rsidRDefault="00DB464E" w:rsidP="00FE56E1">
      <w:pPr>
        <w:spacing w:after="0" w:line="240" w:lineRule="auto"/>
        <w:jc w:val="both"/>
        <w:rPr>
          <w:rFonts w:ascii="Times New Roman" w:eastAsiaTheme="minorHAnsi" w:hAnsi="Times New Roman"/>
          <w:b/>
          <w:sz w:val="28"/>
          <w:szCs w:val="28"/>
          <w:lang w:val="ru-RU"/>
        </w:rPr>
      </w:pPr>
    </w:p>
    <w:p w14:paraId="713DADA2" w14:textId="2124AC48" w:rsidR="0003381E" w:rsidRDefault="00270C71">
      <w:pPr>
        <w:pStyle w:val="a7"/>
        <w:numPr>
          <w:ilvl w:val="1"/>
          <w:numId w:val="46"/>
        </w:numPr>
        <w:spacing w:after="0" w:line="240" w:lineRule="auto"/>
        <w:jc w:val="both"/>
        <w:rPr>
          <w:rFonts w:ascii="Times New Roman" w:eastAsiaTheme="minorHAnsi" w:hAnsi="Times New Roman"/>
          <w:b/>
          <w:sz w:val="28"/>
          <w:szCs w:val="28"/>
          <w:lang w:val="ru-RU"/>
        </w:rPr>
      </w:pPr>
      <w:r>
        <w:rPr>
          <w:rFonts w:ascii="Times New Roman" w:eastAsiaTheme="minorHAnsi" w:hAnsi="Times New Roman"/>
          <w:b/>
          <w:sz w:val="28"/>
          <w:szCs w:val="28"/>
          <w:lang w:val="ru-RU"/>
        </w:rPr>
        <w:t xml:space="preserve"> </w:t>
      </w:r>
      <w:r w:rsidR="0003381E" w:rsidRPr="0003381E">
        <w:rPr>
          <w:rFonts w:ascii="Times New Roman" w:eastAsiaTheme="minorHAnsi" w:hAnsi="Times New Roman"/>
          <w:b/>
          <w:sz w:val="28"/>
          <w:szCs w:val="28"/>
          <w:lang w:val="ru-RU"/>
        </w:rPr>
        <w:t>Рекомендації</w:t>
      </w:r>
    </w:p>
    <w:p w14:paraId="357CBE41" w14:textId="0A2A8000" w:rsidR="0003381E" w:rsidRDefault="0003381E" w:rsidP="0003381E">
      <w:pPr>
        <w:pStyle w:val="a7"/>
        <w:spacing w:after="0" w:line="240" w:lineRule="auto"/>
        <w:ind w:left="1129"/>
        <w:jc w:val="both"/>
        <w:rPr>
          <w:rFonts w:ascii="Times New Roman" w:eastAsiaTheme="minorHAnsi" w:hAnsi="Times New Roman"/>
          <w:b/>
          <w:sz w:val="28"/>
          <w:szCs w:val="28"/>
          <w:lang w:val="ru-RU"/>
        </w:rPr>
      </w:pPr>
    </w:p>
    <w:p w14:paraId="63E79792" w14:textId="77777777" w:rsidR="00EC3BE8" w:rsidRPr="00875722" w:rsidRDefault="00EC3BE8" w:rsidP="00EC3BE8">
      <w:pPr>
        <w:pStyle w:val="a7"/>
        <w:spacing w:after="0" w:line="240" w:lineRule="auto"/>
        <w:ind w:left="0" w:firstLine="709"/>
        <w:jc w:val="both"/>
        <w:rPr>
          <w:rFonts w:ascii="Times New Roman" w:eastAsiaTheme="minorHAnsi" w:hAnsi="Times New Roman"/>
          <w:bCs/>
          <w:sz w:val="28"/>
          <w:szCs w:val="28"/>
          <w:lang w:val="ru-RU"/>
        </w:rPr>
      </w:pPr>
      <w:r w:rsidRPr="00875722">
        <w:rPr>
          <w:rFonts w:ascii="Times New Roman" w:eastAsiaTheme="minorHAnsi" w:hAnsi="Times New Roman"/>
          <w:bCs/>
          <w:sz w:val="28"/>
          <w:szCs w:val="28"/>
          <w:lang w:val="ru-RU"/>
        </w:rPr>
        <w:t>Успіх реалізації та с</w:t>
      </w:r>
      <w:r>
        <w:rPr>
          <w:rFonts w:ascii="Times New Roman" w:eastAsiaTheme="minorHAnsi" w:hAnsi="Times New Roman"/>
          <w:bCs/>
          <w:sz w:val="28"/>
          <w:szCs w:val="28"/>
          <w:lang w:val="ru-RU"/>
        </w:rPr>
        <w:t>талості результатів кожного проє</w:t>
      </w:r>
      <w:r w:rsidRPr="00875722">
        <w:rPr>
          <w:rFonts w:ascii="Times New Roman" w:eastAsiaTheme="minorHAnsi" w:hAnsi="Times New Roman"/>
          <w:bCs/>
          <w:sz w:val="28"/>
          <w:szCs w:val="28"/>
          <w:lang w:val="ru-RU"/>
        </w:rPr>
        <w:t>кту базується на</w:t>
      </w:r>
      <w:r>
        <w:rPr>
          <w:rFonts w:ascii="Times New Roman" w:eastAsiaTheme="minorHAnsi" w:hAnsi="Times New Roman"/>
          <w:bCs/>
          <w:sz w:val="28"/>
          <w:szCs w:val="28"/>
          <w:lang w:val="ru-RU"/>
        </w:rPr>
        <w:t xml:space="preserve"> </w:t>
      </w:r>
      <w:r w:rsidRPr="00875722">
        <w:rPr>
          <w:rFonts w:ascii="Times New Roman" w:eastAsiaTheme="minorHAnsi" w:hAnsi="Times New Roman"/>
          <w:bCs/>
          <w:sz w:val="28"/>
          <w:szCs w:val="28"/>
          <w:lang w:val="ru-RU"/>
        </w:rPr>
        <w:t>розумному врахуванні інтересів громади і приватних інтересів. То</w:t>
      </w:r>
      <w:r>
        <w:rPr>
          <w:rFonts w:ascii="Times New Roman" w:eastAsiaTheme="minorHAnsi" w:hAnsi="Times New Roman"/>
          <w:bCs/>
          <w:sz w:val="28"/>
          <w:szCs w:val="28"/>
          <w:lang w:val="ru-RU"/>
        </w:rPr>
        <w:t>ж</w:t>
      </w:r>
      <w:r w:rsidRPr="00875722">
        <w:rPr>
          <w:rFonts w:ascii="Times New Roman" w:eastAsiaTheme="minorHAnsi" w:hAnsi="Times New Roman"/>
          <w:bCs/>
          <w:sz w:val="28"/>
          <w:szCs w:val="28"/>
          <w:lang w:val="ru-RU"/>
        </w:rPr>
        <w:t>, де це</w:t>
      </w:r>
      <w:r>
        <w:rPr>
          <w:rFonts w:ascii="Times New Roman" w:eastAsiaTheme="minorHAnsi" w:hAnsi="Times New Roman"/>
          <w:bCs/>
          <w:sz w:val="28"/>
          <w:szCs w:val="28"/>
          <w:lang w:val="ru-RU"/>
        </w:rPr>
        <w:t xml:space="preserve"> </w:t>
      </w:r>
      <w:r w:rsidRPr="00875722">
        <w:rPr>
          <w:rFonts w:ascii="Times New Roman" w:eastAsiaTheme="minorHAnsi" w:hAnsi="Times New Roman"/>
          <w:bCs/>
          <w:sz w:val="28"/>
          <w:szCs w:val="28"/>
          <w:lang w:val="ru-RU"/>
        </w:rPr>
        <w:t xml:space="preserve">можливо, необхідне поєднання фінансування з </w:t>
      </w:r>
      <w:r>
        <w:rPr>
          <w:rFonts w:ascii="Times New Roman" w:eastAsiaTheme="minorHAnsi" w:hAnsi="Times New Roman"/>
          <w:bCs/>
          <w:sz w:val="28"/>
          <w:szCs w:val="28"/>
          <w:lang w:val="ru-RU"/>
        </w:rPr>
        <w:t xml:space="preserve">місцевого </w:t>
      </w:r>
      <w:r w:rsidRPr="00875722">
        <w:rPr>
          <w:rFonts w:ascii="Times New Roman" w:eastAsiaTheme="minorHAnsi" w:hAnsi="Times New Roman"/>
          <w:bCs/>
          <w:sz w:val="28"/>
          <w:szCs w:val="28"/>
          <w:lang w:val="ru-RU"/>
        </w:rPr>
        <w:t>бюджету</w:t>
      </w:r>
      <w:r>
        <w:rPr>
          <w:rFonts w:ascii="Times New Roman" w:eastAsiaTheme="minorHAnsi" w:hAnsi="Times New Roman"/>
          <w:bCs/>
          <w:sz w:val="28"/>
          <w:szCs w:val="28"/>
          <w:lang w:val="ru-RU"/>
        </w:rPr>
        <w:t xml:space="preserve">, державних </w:t>
      </w:r>
      <w:r w:rsidRPr="00875722">
        <w:rPr>
          <w:rFonts w:ascii="Times New Roman" w:eastAsiaTheme="minorHAnsi" w:hAnsi="Times New Roman"/>
          <w:bCs/>
          <w:sz w:val="28"/>
          <w:szCs w:val="28"/>
          <w:lang w:val="ru-RU"/>
        </w:rPr>
        <w:t>коштів</w:t>
      </w:r>
      <w:r>
        <w:rPr>
          <w:rFonts w:ascii="Times New Roman" w:eastAsiaTheme="minorHAnsi" w:hAnsi="Times New Roman"/>
          <w:bCs/>
          <w:sz w:val="28"/>
          <w:szCs w:val="28"/>
          <w:lang w:val="ru-RU"/>
        </w:rPr>
        <w:t xml:space="preserve"> та коштів інвесторів.</w:t>
      </w:r>
    </w:p>
    <w:p w14:paraId="46AEBB31" w14:textId="4A7BDD9B" w:rsidR="00EC3BE8" w:rsidRPr="00170040" w:rsidRDefault="00EC3BE8" w:rsidP="00EC3BE8">
      <w:pPr>
        <w:pStyle w:val="a7"/>
        <w:spacing w:after="0" w:line="240" w:lineRule="auto"/>
        <w:ind w:left="0" w:firstLine="709"/>
        <w:jc w:val="both"/>
        <w:rPr>
          <w:rFonts w:ascii="Times New Roman" w:eastAsiaTheme="minorHAnsi" w:hAnsi="Times New Roman"/>
          <w:bCs/>
          <w:sz w:val="28"/>
          <w:szCs w:val="28"/>
          <w:lang w:val="ru-RU"/>
        </w:rPr>
      </w:pPr>
      <w:r w:rsidRPr="00170040">
        <w:rPr>
          <w:rFonts w:ascii="Times New Roman" w:eastAsiaTheme="minorHAnsi" w:hAnsi="Times New Roman"/>
          <w:bCs/>
          <w:sz w:val="28"/>
          <w:szCs w:val="28"/>
          <w:lang w:val="ru-RU"/>
        </w:rPr>
        <w:t>Для уникнення</w:t>
      </w:r>
      <w:r>
        <w:rPr>
          <w:rFonts w:ascii="Times New Roman" w:eastAsiaTheme="minorHAnsi" w:hAnsi="Times New Roman"/>
          <w:bCs/>
          <w:sz w:val="28"/>
          <w:szCs w:val="28"/>
          <w:lang w:val="ru-RU"/>
        </w:rPr>
        <w:t xml:space="preserve"> та мінімізації</w:t>
      </w:r>
      <w:r w:rsidRPr="00170040">
        <w:rPr>
          <w:rFonts w:ascii="Times New Roman" w:eastAsiaTheme="minorHAnsi" w:hAnsi="Times New Roman"/>
          <w:bCs/>
          <w:sz w:val="28"/>
          <w:szCs w:val="28"/>
          <w:lang w:val="ru-RU"/>
        </w:rPr>
        <w:t xml:space="preserve"> помилок </w:t>
      </w:r>
      <w:r>
        <w:rPr>
          <w:rFonts w:ascii="Times New Roman" w:eastAsiaTheme="minorHAnsi" w:hAnsi="Times New Roman"/>
          <w:bCs/>
          <w:sz w:val="28"/>
          <w:szCs w:val="28"/>
          <w:lang w:val="ru-RU"/>
        </w:rPr>
        <w:t>у</w:t>
      </w:r>
      <w:r w:rsidRPr="00170040">
        <w:rPr>
          <w:rFonts w:ascii="Times New Roman" w:eastAsiaTheme="minorHAnsi" w:hAnsi="Times New Roman"/>
          <w:bCs/>
          <w:sz w:val="28"/>
          <w:szCs w:val="28"/>
          <w:lang w:val="ru-RU"/>
        </w:rPr>
        <w:t xml:space="preserve"> процесі реалізації </w:t>
      </w:r>
      <w:r w:rsidR="00655ADF">
        <w:rPr>
          <w:rFonts w:ascii="Times New Roman" w:eastAsiaTheme="minorHAnsi" w:hAnsi="Times New Roman"/>
          <w:bCs/>
          <w:sz w:val="28"/>
          <w:szCs w:val="28"/>
          <w:lang w:val="ru-RU"/>
        </w:rPr>
        <w:t>Стратегії</w:t>
      </w:r>
      <w:r w:rsidRPr="00170040">
        <w:rPr>
          <w:rFonts w:ascii="Times New Roman" w:eastAsiaTheme="minorHAnsi" w:hAnsi="Times New Roman"/>
          <w:bCs/>
          <w:sz w:val="28"/>
          <w:szCs w:val="28"/>
          <w:lang w:val="ru-RU"/>
        </w:rPr>
        <w:t xml:space="preserve"> варто проводити консультації </w:t>
      </w:r>
      <w:r>
        <w:rPr>
          <w:rFonts w:ascii="Times New Roman" w:eastAsiaTheme="minorHAnsi" w:hAnsi="Times New Roman"/>
          <w:bCs/>
          <w:sz w:val="28"/>
          <w:szCs w:val="28"/>
          <w:lang w:val="ru-RU"/>
        </w:rPr>
        <w:t>щодо</w:t>
      </w:r>
      <w:r w:rsidRPr="00170040">
        <w:rPr>
          <w:rFonts w:ascii="Times New Roman" w:eastAsiaTheme="minorHAnsi" w:hAnsi="Times New Roman"/>
          <w:bCs/>
          <w:sz w:val="28"/>
          <w:szCs w:val="28"/>
          <w:lang w:val="ru-RU"/>
        </w:rPr>
        <w:t xml:space="preserve"> стратегічного планування</w:t>
      </w:r>
      <w:r w:rsidRPr="00633F3A">
        <w:rPr>
          <w:rFonts w:ascii="Times New Roman" w:eastAsiaTheme="minorHAnsi" w:hAnsi="Times New Roman"/>
          <w:bCs/>
          <w:sz w:val="28"/>
          <w:szCs w:val="28"/>
          <w:lang w:val="ru-RU"/>
        </w:rPr>
        <w:t xml:space="preserve"> </w:t>
      </w:r>
      <w:r w:rsidRPr="00170040">
        <w:rPr>
          <w:rFonts w:ascii="Times New Roman" w:eastAsiaTheme="minorHAnsi" w:hAnsi="Times New Roman"/>
          <w:bCs/>
          <w:sz w:val="28"/>
          <w:szCs w:val="28"/>
          <w:lang w:val="ru-RU"/>
        </w:rPr>
        <w:t>з фахівцями, особливо в питаннях відхил</w:t>
      </w:r>
      <w:r>
        <w:rPr>
          <w:rFonts w:ascii="Times New Roman" w:eastAsiaTheme="minorHAnsi" w:hAnsi="Times New Roman"/>
          <w:bCs/>
          <w:sz w:val="28"/>
          <w:szCs w:val="28"/>
          <w:lang w:val="ru-RU"/>
        </w:rPr>
        <w:t>ення від графіка реалізації проє</w:t>
      </w:r>
      <w:r w:rsidRPr="00170040">
        <w:rPr>
          <w:rFonts w:ascii="Times New Roman" w:eastAsiaTheme="minorHAnsi" w:hAnsi="Times New Roman"/>
          <w:bCs/>
          <w:sz w:val="28"/>
          <w:szCs w:val="28"/>
          <w:lang w:val="ru-RU"/>
        </w:rPr>
        <w:t>ктів і відсутності людського та фінансового ресурсу.</w:t>
      </w:r>
    </w:p>
    <w:p w14:paraId="38502A02" w14:textId="77777777" w:rsidR="00EC3BE8" w:rsidRPr="00170040" w:rsidRDefault="00EC3BE8" w:rsidP="00EC3BE8">
      <w:pPr>
        <w:pStyle w:val="a7"/>
        <w:spacing w:after="0" w:line="240" w:lineRule="auto"/>
        <w:ind w:left="0" w:firstLine="709"/>
        <w:jc w:val="both"/>
        <w:rPr>
          <w:rFonts w:ascii="Times New Roman" w:eastAsiaTheme="minorHAnsi" w:hAnsi="Times New Roman"/>
          <w:bCs/>
          <w:sz w:val="28"/>
          <w:szCs w:val="28"/>
          <w:lang w:val="ru-RU"/>
        </w:rPr>
      </w:pPr>
      <w:r w:rsidRPr="00170040">
        <w:rPr>
          <w:rFonts w:ascii="Times New Roman" w:eastAsiaTheme="minorHAnsi" w:hAnsi="Times New Roman"/>
          <w:bCs/>
          <w:sz w:val="28"/>
          <w:szCs w:val="28"/>
          <w:lang w:val="ru-RU"/>
        </w:rPr>
        <w:t>Необхідно використовувати досвід інших регіонів України, що</w:t>
      </w:r>
      <w:r>
        <w:rPr>
          <w:rFonts w:ascii="Times New Roman" w:eastAsiaTheme="minorHAnsi" w:hAnsi="Times New Roman"/>
          <w:bCs/>
          <w:sz w:val="28"/>
          <w:szCs w:val="28"/>
          <w:lang w:val="ru-RU"/>
        </w:rPr>
        <w:t xml:space="preserve"> може прискорити реалізацію проє</w:t>
      </w:r>
      <w:r w:rsidRPr="00170040">
        <w:rPr>
          <w:rFonts w:ascii="Times New Roman" w:eastAsiaTheme="minorHAnsi" w:hAnsi="Times New Roman"/>
          <w:bCs/>
          <w:sz w:val="28"/>
          <w:szCs w:val="28"/>
          <w:lang w:val="ru-RU"/>
        </w:rPr>
        <w:t>ктів і сприяти отриманню максимальної віддачі.</w:t>
      </w:r>
    </w:p>
    <w:p w14:paraId="0CA3E778" w14:textId="5289BF47" w:rsidR="00EF5BAF" w:rsidRPr="00A4414A" w:rsidRDefault="00EC3BE8" w:rsidP="00C114BC">
      <w:pPr>
        <w:pStyle w:val="a7"/>
        <w:spacing w:after="0" w:line="240" w:lineRule="auto"/>
        <w:ind w:left="0" w:firstLine="709"/>
        <w:jc w:val="both"/>
        <w:rPr>
          <w:rFonts w:ascii="Times New Roman" w:eastAsiaTheme="minorHAnsi" w:hAnsi="Times New Roman"/>
          <w:bCs/>
          <w:sz w:val="28"/>
          <w:szCs w:val="28"/>
          <w:lang w:val="ru-RU"/>
        </w:rPr>
      </w:pPr>
      <w:r w:rsidRPr="00170040">
        <w:rPr>
          <w:rFonts w:ascii="Times New Roman" w:eastAsiaTheme="minorHAnsi" w:hAnsi="Times New Roman"/>
          <w:bCs/>
          <w:sz w:val="28"/>
          <w:szCs w:val="28"/>
          <w:lang w:val="ru-RU"/>
        </w:rPr>
        <w:t xml:space="preserve">Структура завдань, прописаних в </w:t>
      </w:r>
      <w:r w:rsidR="00655ADF">
        <w:rPr>
          <w:rFonts w:ascii="Times New Roman" w:eastAsiaTheme="minorHAnsi" w:hAnsi="Times New Roman"/>
          <w:bCs/>
          <w:sz w:val="28"/>
          <w:szCs w:val="28"/>
          <w:lang w:val="ru-RU"/>
        </w:rPr>
        <w:t>Стратегії</w:t>
      </w:r>
      <w:r>
        <w:rPr>
          <w:rFonts w:ascii="Times New Roman" w:eastAsiaTheme="minorHAnsi" w:hAnsi="Times New Roman"/>
          <w:bCs/>
          <w:sz w:val="28"/>
          <w:szCs w:val="28"/>
          <w:lang w:val="ru-RU"/>
        </w:rPr>
        <w:t>,</w:t>
      </w:r>
      <w:r w:rsidRPr="00170040">
        <w:rPr>
          <w:rFonts w:ascii="Times New Roman" w:eastAsiaTheme="minorHAnsi" w:hAnsi="Times New Roman"/>
          <w:bCs/>
          <w:sz w:val="28"/>
          <w:szCs w:val="28"/>
          <w:lang w:val="ru-RU"/>
        </w:rPr>
        <w:t xml:space="preserve"> може дещо змінитись, враховуючи можливе залучення додаткових фінансових ресурсів на розвиток, або навпаки – зменшення стратегічних ресурсів у зв’язку з виникненням форс-мажорних обставин. Ключове значення для успішного подолання таких ситуацій має синергія зусиль міського голови, депутатського корпусу і працівників виконкому, в</w:t>
      </w:r>
      <w:r>
        <w:rPr>
          <w:rFonts w:ascii="Times New Roman" w:eastAsiaTheme="minorHAnsi" w:hAnsi="Times New Roman"/>
          <w:bCs/>
          <w:sz w:val="28"/>
          <w:szCs w:val="28"/>
          <w:lang w:val="ru-RU"/>
        </w:rPr>
        <w:t>ідповідальних за реалізацію проє</w:t>
      </w:r>
      <w:r w:rsidR="00655ADF">
        <w:rPr>
          <w:rFonts w:ascii="Times New Roman" w:eastAsiaTheme="minorHAnsi" w:hAnsi="Times New Roman"/>
          <w:bCs/>
          <w:sz w:val="28"/>
          <w:szCs w:val="28"/>
          <w:lang w:val="ru-RU"/>
        </w:rPr>
        <w:t>ктів, прописаних у Стратегії</w:t>
      </w:r>
      <w:r w:rsidRPr="00170040">
        <w:rPr>
          <w:rFonts w:ascii="Times New Roman" w:eastAsiaTheme="minorHAnsi" w:hAnsi="Times New Roman"/>
          <w:bCs/>
          <w:sz w:val="28"/>
          <w:szCs w:val="28"/>
          <w:lang w:val="ru-RU"/>
        </w:rPr>
        <w:t>.</w:t>
      </w:r>
    </w:p>
    <w:p w14:paraId="5CDEC71F" w14:textId="78EA1DA1" w:rsidR="005D00C9" w:rsidRDefault="005D00C9" w:rsidP="00EE73E5">
      <w:pPr>
        <w:spacing w:after="0" w:line="240" w:lineRule="auto"/>
        <w:jc w:val="both"/>
        <w:rPr>
          <w:rFonts w:ascii="Times New Roman" w:eastAsiaTheme="minorHAnsi" w:hAnsi="Times New Roman"/>
          <w:bCs/>
          <w:sz w:val="28"/>
          <w:szCs w:val="28"/>
          <w:lang w:val="ru-RU"/>
        </w:rPr>
      </w:pPr>
    </w:p>
    <w:p w14:paraId="487F96CF" w14:textId="1C0BD08E" w:rsidR="00C8586E" w:rsidRDefault="00C8586E" w:rsidP="00EE73E5">
      <w:pPr>
        <w:spacing w:after="0" w:line="240" w:lineRule="auto"/>
        <w:jc w:val="both"/>
        <w:rPr>
          <w:rFonts w:ascii="Times New Roman" w:eastAsiaTheme="minorHAnsi" w:hAnsi="Times New Roman"/>
          <w:bCs/>
          <w:sz w:val="28"/>
          <w:szCs w:val="28"/>
          <w:lang w:val="ru-RU"/>
        </w:rPr>
      </w:pPr>
    </w:p>
    <w:p w14:paraId="0C4C975A" w14:textId="562393C5" w:rsidR="00C8586E" w:rsidRDefault="00C8586E" w:rsidP="00EE73E5">
      <w:pPr>
        <w:spacing w:after="0" w:line="240" w:lineRule="auto"/>
        <w:jc w:val="both"/>
        <w:rPr>
          <w:rFonts w:ascii="Times New Roman" w:eastAsiaTheme="minorHAnsi" w:hAnsi="Times New Roman"/>
          <w:bCs/>
          <w:sz w:val="28"/>
          <w:szCs w:val="28"/>
          <w:lang w:val="ru-RU"/>
        </w:rPr>
      </w:pPr>
    </w:p>
    <w:p w14:paraId="2DE8BFF7" w14:textId="64B015E5" w:rsidR="00C8586E" w:rsidRDefault="00C8586E" w:rsidP="00EE73E5">
      <w:pPr>
        <w:spacing w:after="0" w:line="240" w:lineRule="auto"/>
        <w:jc w:val="both"/>
        <w:rPr>
          <w:rFonts w:ascii="Times New Roman" w:eastAsiaTheme="minorHAnsi" w:hAnsi="Times New Roman"/>
          <w:bCs/>
          <w:sz w:val="28"/>
          <w:szCs w:val="28"/>
          <w:lang w:val="ru-RU"/>
        </w:rPr>
      </w:pPr>
    </w:p>
    <w:p w14:paraId="5244D027" w14:textId="3D5EDD1B" w:rsidR="00C8586E" w:rsidRDefault="00C8586E" w:rsidP="00EE73E5">
      <w:pPr>
        <w:spacing w:after="0" w:line="240" w:lineRule="auto"/>
        <w:jc w:val="both"/>
        <w:rPr>
          <w:rFonts w:ascii="Times New Roman" w:eastAsiaTheme="minorHAnsi" w:hAnsi="Times New Roman"/>
          <w:bCs/>
          <w:sz w:val="28"/>
          <w:szCs w:val="28"/>
          <w:lang w:val="ru-RU"/>
        </w:rPr>
      </w:pPr>
    </w:p>
    <w:p w14:paraId="7B55250E" w14:textId="04FB83BE" w:rsidR="00C8586E" w:rsidRDefault="00C8586E" w:rsidP="00EE73E5">
      <w:pPr>
        <w:spacing w:after="0" w:line="240" w:lineRule="auto"/>
        <w:jc w:val="both"/>
        <w:rPr>
          <w:rFonts w:ascii="Times New Roman" w:eastAsiaTheme="minorHAnsi" w:hAnsi="Times New Roman"/>
          <w:bCs/>
          <w:sz w:val="28"/>
          <w:szCs w:val="28"/>
          <w:lang w:val="ru-RU"/>
        </w:rPr>
      </w:pPr>
    </w:p>
    <w:p w14:paraId="3FF9BA35" w14:textId="6F8BCB0C" w:rsidR="00C8586E" w:rsidRDefault="00C8586E" w:rsidP="00EE73E5">
      <w:pPr>
        <w:spacing w:after="0" w:line="240" w:lineRule="auto"/>
        <w:jc w:val="both"/>
        <w:rPr>
          <w:rFonts w:ascii="Times New Roman" w:eastAsiaTheme="minorHAnsi" w:hAnsi="Times New Roman"/>
          <w:bCs/>
          <w:sz w:val="28"/>
          <w:szCs w:val="28"/>
          <w:lang w:val="ru-RU"/>
        </w:rPr>
      </w:pPr>
    </w:p>
    <w:p w14:paraId="60F97C93" w14:textId="0B680562" w:rsidR="00C8586E" w:rsidRDefault="00C8586E" w:rsidP="00EE73E5">
      <w:pPr>
        <w:spacing w:after="0" w:line="240" w:lineRule="auto"/>
        <w:jc w:val="both"/>
        <w:rPr>
          <w:rFonts w:ascii="Times New Roman" w:eastAsiaTheme="minorHAnsi" w:hAnsi="Times New Roman"/>
          <w:bCs/>
          <w:sz w:val="28"/>
          <w:szCs w:val="28"/>
          <w:lang w:val="ru-RU"/>
        </w:rPr>
      </w:pPr>
    </w:p>
    <w:p w14:paraId="30A33640" w14:textId="315B81D4" w:rsidR="00C8586E" w:rsidRDefault="00C8586E" w:rsidP="00EE73E5">
      <w:pPr>
        <w:spacing w:after="0" w:line="240" w:lineRule="auto"/>
        <w:jc w:val="both"/>
        <w:rPr>
          <w:rFonts w:ascii="Times New Roman" w:eastAsiaTheme="minorHAnsi" w:hAnsi="Times New Roman"/>
          <w:bCs/>
          <w:sz w:val="28"/>
          <w:szCs w:val="28"/>
          <w:lang w:val="ru-RU"/>
        </w:rPr>
      </w:pPr>
    </w:p>
    <w:p w14:paraId="1E90727E" w14:textId="49148ABC" w:rsidR="00C8586E" w:rsidRDefault="00C8586E" w:rsidP="00EE73E5">
      <w:pPr>
        <w:spacing w:after="0" w:line="240" w:lineRule="auto"/>
        <w:jc w:val="both"/>
        <w:rPr>
          <w:rFonts w:ascii="Times New Roman" w:eastAsiaTheme="minorHAnsi" w:hAnsi="Times New Roman"/>
          <w:bCs/>
          <w:sz w:val="28"/>
          <w:szCs w:val="28"/>
          <w:lang w:val="ru-RU"/>
        </w:rPr>
      </w:pPr>
    </w:p>
    <w:p w14:paraId="341B2A29" w14:textId="3BB5678A" w:rsidR="00C8586E" w:rsidRDefault="00C8586E" w:rsidP="00EE73E5">
      <w:pPr>
        <w:spacing w:after="0" w:line="240" w:lineRule="auto"/>
        <w:jc w:val="both"/>
        <w:rPr>
          <w:rFonts w:ascii="Times New Roman" w:eastAsiaTheme="minorHAnsi" w:hAnsi="Times New Roman"/>
          <w:bCs/>
          <w:sz w:val="28"/>
          <w:szCs w:val="28"/>
          <w:lang w:val="ru-RU"/>
        </w:rPr>
      </w:pPr>
    </w:p>
    <w:p w14:paraId="3951E4D0" w14:textId="17958717" w:rsidR="00C8586E" w:rsidRDefault="00C8586E" w:rsidP="00EE73E5">
      <w:pPr>
        <w:spacing w:after="0" w:line="240" w:lineRule="auto"/>
        <w:jc w:val="both"/>
        <w:rPr>
          <w:rFonts w:ascii="Times New Roman" w:eastAsiaTheme="minorHAnsi" w:hAnsi="Times New Roman"/>
          <w:bCs/>
          <w:sz w:val="28"/>
          <w:szCs w:val="28"/>
          <w:lang w:val="ru-RU"/>
        </w:rPr>
      </w:pPr>
    </w:p>
    <w:p w14:paraId="5E6C3972" w14:textId="71369BCB" w:rsidR="00C8586E" w:rsidRDefault="00C8586E" w:rsidP="00EE73E5">
      <w:pPr>
        <w:spacing w:after="0" w:line="240" w:lineRule="auto"/>
        <w:jc w:val="both"/>
        <w:rPr>
          <w:rFonts w:ascii="Times New Roman" w:eastAsiaTheme="minorHAnsi" w:hAnsi="Times New Roman"/>
          <w:bCs/>
          <w:sz w:val="28"/>
          <w:szCs w:val="28"/>
          <w:lang w:val="ru-RU"/>
        </w:rPr>
      </w:pPr>
    </w:p>
    <w:p w14:paraId="5703A06C" w14:textId="4668EB66" w:rsidR="00C8586E" w:rsidRDefault="00C8586E" w:rsidP="00EE73E5">
      <w:pPr>
        <w:spacing w:after="0" w:line="240" w:lineRule="auto"/>
        <w:jc w:val="both"/>
        <w:rPr>
          <w:rFonts w:ascii="Times New Roman" w:eastAsiaTheme="minorHAnsi" w:hAnsi="Times New Roman"/>
          <w:bCs/>
          <w:sz w:val="28"/>
          <w:szCs w:val="28"/>
          <w:lang w:val="ru-RU"/>
        </w:rPr>
      </w:pPr>
    </w:p>
    <w:p w14:paraId="421B845E" w14:textId="0993E331" w:rsidR="00C8586E" w:rsidRDefault="00C8586E" w:rsidP="00EE73E5">
      <w:pPr>
        <w:spacing w:after="0" w:line="240" w:lineRule="auto"/>
        <w:jc w:val="both"/>
        <w:rPr>
          <w:rFonts w:ascii="Times New Roman" w:eastAsiaTheme="minorHAnsi" w:hAnsi="Times New Roman"/>
          <w:bCs/>
          <w:sz w:val="28"/>
          <w:szCs w:val="28"/>
          <w:lang w:val="ru-RU"/>
        </w:rPr>
      </w:pPr>
    </w:p>
    <w:p w14:paraId="097F7551" w14:textId="7CC462AD" w:rsidR="00C8586E" w:rsidRDefault="00C8586E" w:rsidP="00EE73E5">
      <w:pPr>
        <w:spacing w:after="0" w:line="240" w:lineRule="auto"/>
        <w:jc w:val="both"/>
        <w:rPr>
          <w:rFonts w:ascii="Times New Roman" w:eastAsiaTheme="minorHAnsi" w:hAnsi="Times New Roman"/>
          <w:bCs/>
          <w:sz w:val="28"/>
          <w:szCs w:val="28"/>
          <w:lang w:val="ru-RU"/>
        </w:rPr>
      </w:pPr>
    </w:p>
    <w:p w14:paraId="150A7778" w14:textId="3CCD6A1A" w:rsidR="00C8586E" w:rsidRDefault="00C8586E" w:rsidP="00EE73E5">
      <w:pPr>
        <w:spacing w:after="0" w:line="240" w:lineRule="auto"/>
        <w:jc w:val="both"/>
        <w:rPr>
          <w:rFonts w:ascii="Times New Roman" w:eastAsiaTheme="minorHAnsi" w:hAnsi="Times New Roman"/>
          <w:bCs/>
          <w:sz w:val="28"/>
          <w:szCs w:val="28"/>
          <w:lang w:val="ru-RU"/>
        </w:rPr>
      </w:pPr>
    </w:p>
    <w:p w14:paraId="2F6C3406" w14:textId="15A35FE1" w:rsidR="00C8586E" w:rsidRDefault="00C8586E" w:rsidP="00EE73E5">
      <w:pPr>
        <w:spacing w:after="0" w:line="240" w:lineRule="auto"/>
        <w:jc w:val="both"/>
        <w:rPr>
          <w:rFonts w:ascii="Times New Roman" w:eastAsiaTheme="minorHAnsi" w:hAnsi="Times New Roman"/>
          <w:bCs/>
          <w:sz w:val="28"/>
          <w:szCs w:val="28"/>
          <w:lang w:val="ru-RU"/>
        </w:rPr>
      </w:pPr>
    </w:p>
    <w:p w14:paraId="37A1F303" w14:textId="4122EB25" w:rsidR="00C8586E" w:rsidRDefault="00C8586E" w:rsidP="00EE73E5">
      <w:pPr>
        <w:spacing w:after="0" w:line="240" w:lineRule="auto"/>
        <w:jc w:val="both"/>
        <w:rPr>
          <w:rFonts w:ascii="Times New Roman" w:eastAsiaTheme="minorHAnsi" w:hAnsi="Times New Roman"/>
          <w:bCs/>
          <w:sz w:val="28"/>
          <w:szCs w:val="28"/>
          <w:lang w:val="ru-RU"/>
        </w:rPr>
      </w:pPr>
    </w:p>
    <w:p w14:paraId="73A3BFC8" w14:textId="54D4E745" w:rsidR="00C8586E" w:rsidRDefault="00C8586E" w:rsidP="00EE73E5">
      <w:pPr>
        <w:spacing w:after="0" w:line="240" w:lineRule="auto"/>
        <w:jc w:val="both"/>
        <w:rPr>
          <w:rFonts w:ascii="Times New Roman" w:eastAsiaTheme="minorHAnsi" w:hAnsi="Times New Roman"/>
          <w:bCs/>
          <w:sz w:val="28"/>
          <w:szCs w:val="28"/>
          <w:lang w:val="ru-RU"/>
        </w:rPr>
      </w:pPr>
    </w:p>
    <w:p w14:paraId="06B9371C" w14:textId="154292BB" w:rsidR="00C8586E" w:rsidRDefault="00C8586E" w:rsidP="00EE73E5">
      <w:pPr>
        <w:spacing w:after="0" w:line="240" w:lineRule="auto"/>
        <w:jc w:val="both"/>
        <w:rPr>
          <w:rFonts w:ascii="Times New Roman" w:eastAsiaTheme="minorHAnsi" w:hAnsi="Times New Roman"/>
          <w:bCs/>
          <w:sz w:val="28"/>
          <w:szCs w:val="28"/>
          <w:lang w:val="ru-RU"/>
        </w:rPr>
      </w:pPr>
    </w:p>
    <w:p w14:paraId="78967F7C" w14:textId="1E19F1A9" w:rsidR="004E77A0" w:rsidRDefault="00C114BC" w:rsidP="004E77A0">
      <w:pPr>
        <w:pStyle w:val="a7"/>
        <w:spacing w:after="0" w:line="240" w:lineRule="auto"/>
        <w:ind w:left="0" w:firstLine="709"/>
        <w:jc w:val="both"/>
        <w:rPr>
          <w:rFonts w:ascii="Times New Roman" w:eastAsiaTheme="minorHAnsi" w:hAnsi="Times New Roman"/>
          <w:b/>
          <w:sz w:val="28"/>
          <w:szCs w:val="28"/>
          <w:lang w:val="ru-RU"/>
        </w:rPr>
      </w:pPr>
      <w:r w:rsidRPr="00C114BC">
        <w:rPr>
          <w:rFonts w:ascii="Times New Roman" w:eastAsiaTheme="minorHAnsi" w:hAnsi="Times New Roman"/>
          <w:b/>
          <w:sz w:val="28"/>
          <w:szCs w:val="28"/>
          <w:lang w:val="ru-RU"/>
        </w:rPr>
        <w:t>8</w:t>
      </w:r>
      <w:r w:rsidR="004E77A0" w:rsidRPr="004E77A0">
        <w:rPr>
          <w:rFonts w:ascii="Times New Roman" w:eastAsiaTheme="minorHAnsi" w:hAnsi="Times New Roman"/>
          <w:b/>
          <w:sz w:val="28"/>
          <w:szCs w:val="28"/>
          <w:lang w:val="ru-RU"/>
        </w:rPr>
        <w:t>. СИСТЕМА УПРАВЛІННЯ,</w:t>
      </w:r>
      <w:r w:rsidR="004E77A0">
        <w:rPr>
          <w:rFonts w:ascii="Times New Roman" w:eastAsiaTheme="minorHAnsi" w:hAnsi="Times New Roman"/>
          <w:b/>
          <w:sz w:val="28"/>
          <w:szCs w:val="28"/>
          <w:lang w:val="ru-RU"/>
        </w:rPr>
        <w:t xml:space="preserve"> </w:t>
      </w:r>
      <w:r w:rsidR="004E77A0" w:rsidRPr="004E77A0">
        <w:rPr>
          <w:rFonts w:ascii="Times New Roman" w:eastAsiaTheme="minorHAnsi" w:hAnsi="Times New Roman"/>
          <w:b/>
          <w:sz w:val="28"/>
          <w:szCs w:val="28"/>
          <w:lang w:val="ru-RU"/>
        </w:rPr>
        <w:t>МО</w:t>
      </w:r>
      <w:r w:rsidR="007D70F3">
        <w:rPr>
          <w:rFonts w:ascii="Times New Roman" w:eastAsiaTheme="minorHAnsi" w:hAnsi="Times New Roman"/>
          <w:b/>
          <w:sz w:val="28"/>
          <w:szCs w:val="28"/>
          <w:lang w:val="ru-RU"/>
        </w:rPr>
        <w:t xml:space="preserve">НІТОРИНГУ ТА ОНОВЛЕННЯ </w:t>
      </w:r>
      <w:r w:rsidR="00655ADF">
        <w:rPr>
          <w:rFonts w:ascii="Times New Roman" w:eastAsiaTheme="minorHAnsi" w:hAnsi="Times New Roman"/>
          <w:b/>
          <w:sz w:val="28"/>
          <w:szCs w:val="28"/>
          <w:lang w:val="ru-RU"/>
        </w:rPr>
        <w:t>СТРАТЕГІЇ</w:t>
      </w:r>
    </w:p>
    <w:p w14:paraId="7F982745" w14:textId="257B1BF4" w:rsidR="00E77992" w:rsidRPr="00880DFB" w:rsidRDefault="00E77992" w:rsidP="00880DFB">
      <w:pPr>
        <w:spacing w:after="0" w:line="240" w:lineRule="auto"/>
        <w:jc w:val="both"/>
        <w:rPr>
          <w:rFonts w:ascii="Times New Roman" w:eastAsiaTheme="minorHAnsi" w:hAnsi="Times New Roman"/>
          <w:b/>
          <w:sz w:val="28"/>
          <w:szCs w:val="28"/>
          <w:lang w:val="ru-RU"/>
        </w:rPr>
      </w:pPr>
    </w:p>
    <w:p w14:paraId="2A745437" w14:textId="7CE14F54" w:rsidR="00A4414A" w:rsidRDefault="00EE0F63" w:rsidP="00A4414A">
      <w:pPr>
        <w:pStyle w:val="a7"/>
        <w:spacing w:after="0" w:line="240" w:lineRule="auto"/>
        <w:ind w:left="0" w:firstLine="709"/>
        <w:jc w:val="both"/>
        <w:rPr>
          <w:rFonts w:ascii="Times New Roman" w:eastAsiaTheme="minorHAnsi" w:hAnsi="Times New Roman"/>
          <w:color w:val="000000" w:themeColor="text1"/>
          <w:sz w:val="28"/>
          <w:szCs w:val="28"/>
          <w:lang w:val="ru-RU"/>
        </w:rPr>
      </w:pPr>
      <w:r w:rsidRPr="00EE0F63">
        <w:rPr>
          <w:rFonts w:ascii="Times New Roman" w:eastAsiaTheme="minorHAnsi" w:hAnsi="Times New Roman"/>
          <w:color w:val="000000" w:themeColor="text1"/>
          <w:sz w:val="28"/>
          <w:szCs w:val="28"/>
          <w:lang w:val="ru-RU"/>
        </w:rPr>
        <w:t>Виконання</w:t>
      </w:r>
      <w:r w:rsidR="00A4414A" w:rsidRPr="00EE0F63">
        <w:rPr>
          <w:rFonts w:ascii="Times New Roman" w:eastAsiaTheme="minorHAnsi" w:hAnsi="Times New Roman"/>
          <w:color w:val="000000" w:themeColor="text1"/>
          <w:sz w:val="28"/>
          <w:szCs w:val="28"/>
          <w:lang w:val="ru-RU"/>
        </w:rPr>
        <w:t xml:space="preserve"> завдань</w:t>
      </w:r>
      <w:r w:rsidR="00880DFB" w:rsidRPr="00EE0F63">
        <w:rPr>
          <w:rFonts w:ascii="Times New Roman" w:eastAsiaTheme="minorHAnsi" w:hAnsi="Times New Roman"/>
          <w:color w:val="000000" w:themeColor="text1"/>
          <w:sz w:val="28"/>
          <w:szCs w:val="28"/>
          <w:lang w:val="ru-RU"/>
        </w:rPr>
        <w:t xml:space="preserve"> </w:t>
      </w:r>
      <w:r w:rsidR="00273BAC">
        <w:rPr>
          <w:rFonts w:ascii="Times New Roman" w:eastAsiaTheme="minorHAnsi" w:hAnsi="Times New Roman"/>
          <w:color w:val="000000" w:themeColor="text1"/>
          <w:sz w:val="28"/>
          <w:szCs w:val="28"/>
          <w:lang w:val="ru-RU"/>
        </w:rPr>
        <w:t>Стратегії</w:t>
      </w:r>
      <w:r w:rsidR="00A4414A" w:rsidRPr="00EE0F63">
        <w:rPr>
          <w:rFonts w:ascii="Times New Roman" w:eastAsiaTheme="minorHAnsi" w:hAnsi="Times New Roman"/>
          <w:color w:val="000000" w:themeColor="text1"/>
          <w:sz w:val="28"/>
          <w:szCs w:val="28"/>
          <w:lang w:val="ru-RU"/>
        </w:rPr>
        <w:t xml:space="preserve"> передбачає </w:t>
      </w:r>
      <w:r w:rsidRPr="00EE0F63">
        <w:rPr>
          <w:rFonts w:ascii="Times New Roman" w:eastAsiaTheme="minorHAnsi" w:hAnsi="Times New Roman"/>
          <w:color w:val="000000" w:themeColor="text1"/>
          <w:sz w:val="28"/>
          <w:szCs w:val="28"/>
          <w:lang w:val="ru-RU"/>
        </w:rPr>
        <w:t>реалізацію одночасно багатьох задач</w:t>
      </w:r>
      <w:r w:rsidR="00A4414A" w:rsidRPr="00EE0F63">
        <w:rPr>
          <w:rFonts w:ascii="Times New Roman" w:eastAsiaTheme="minorHAnsi" w:hAnsi="Times New Roman"/>
          <w:color w:val="000000" w:themeColor="text1"/>
          <w:sz w:val="28"/>
          <w:szCs w:val="28"/>
          <w:lang w:val="ru-RU"/>
        </w:rPr>
        <w:t xml:space="preserve"> </w:t>
      </w:r>
      <w:r w:rsidRPr="00EE0F63">
        <w:rPr>
          <w:rFonts w:ascii="Times New Roman" w:eastAsiaTheme="minorHAnsi" w:hAnsi="Times New Roman"/>
          <w:color w:val="000000" w:themeColor="text1"/>
          <w:sz w:val="28"/>
          <w:szCs w:val="28"/>
          <w:lang w:val="ru-RU"/>
        </w:rPr>
        <w:t>різними відділами та структурними підрозділами виконавчого комітету Рогатинської</w:t>
      </w:r>
      <w:r w:rsidR="00A4414A" w:rsidRPr="00EE0F63">
        <w:rPr>
          <w:rFonts w:ascii="Times New Roman" w:eastAsiaTheme="minorHAnsi" w:hAnsi="Times New Roman"/>
          <w:color w:val="000000" w:themeColor="text1"/>
          <w:sz w:val="28"/>
          <w:szCs w:val="28"/>
          <w:lang w:val="ru-RU"/>
        </w:rPr>
        <w:t xml:space="preserve"> </w:t>
      </w:r>
      <w:r w:rsidR="00880DFB" w:rsidRPr="00EE0F63">
        <w:rPr>
          <w:rFonts w:ascii="Times New Roman" w:eastAsiaTheme="minorHAnsi" w:hAnsi="Times New Roman"/>
          <w:color w:val="000000" w:themeColor="text1"/>
          <w:sz w:val="28"/>
          <w:szCs w:val="28"/>
          <w:lang w:val="ru-RU"/>
        </w:rPr>
        <w:t>міської</w:t>
      </w:r>
      <w:r w:rsidR="00A4414A" w:rsidRPr="00EE0F63">
        <w:rPr>
          <w:rFonts w:ascii="Times New Roman" w:eastAsiaTheme="minorHAnsi" w:hAnsi="Times New Roman"/>
          <w:color w:val="000000" w:themeColor="text1"/>
          <w:sz w:val="28"/>
          <w:szCs w:val="28"/>
          <w:lang w:val="ru-RU"/>
        </w:rPr>
        <w:t xml:space="preserve"> ради за участі</w:t>
      </w:r>
      <w:r w:rsidRPr="00EE0F63">
        <w:rPr>
          <w:rFonts w:ascii="Times New Roman" w:eastAsiaTheme="minorHAnsi" w:hAnsi="Times New Roman"/>
          <w:color w:val="000000" w:themeColor="text1"/>
          <w:sz w:val="28"/>
          <w:szCs w:val="28"/>
          <w:lang w:val="ru-RU"/>
        </w:rPr>
        <w:t xml:space="preserve"> багатьох учасників</w:t>
      </w:r>
      <w:r w:rsidR="00A4414A" w:rsidRPr="00EE0F63">
        <w:rPr>
          <w:rFonts w:ascii="Times New Roman" w:eastAsiaTheme="minorHAnsi" w:hAnsi="Times New Roman"/>
          <w:color w:val="000000" w:themeColor="text1"/>
          <w:sz w:val="28"/>
          <w:szCs w:val="28"/>
          <w:lang w:val="ru-RU"/>
        </w:rPr>
        <w:t xml:space="preserve">, що ставить перед </w:t>
      </w:r>
      <w:r w:rsidRPr="00EE0F63">
        <w:rPr>
          <w:rFonts w:ascii="Times New Roman" w:eastAsiaTheme="minorHAnsi" w:hAnsi="Times New Roman"/>
          <w:color w:val="000000" w:themeColor="text1"/>
          <w:sz w:val="28"/>
          <w:szCs w:val="28"/>
          <w:lang w:val="ru-RU"/>
        </w:rPr>
        <w:t xml:space="preserve">владою </w:t>
      </w:r>
      <w:r w:rsidR="00A4414A" w:rsidRPr="00EE0F63">
        <w:rPr>
          <w:rFonts w:ascii="Times New Roman" w:eastAsiaTheme="minorHAnsi" w:hAnsi="Times New Roman"/>
          <w:color w:val="000000" w:themeColor="text1"/>
          <w:sz w:val="28"/>
          <w:szCs w:val="28"/>
          <w:lang w:val="ru-RU"/>
        </w:rPr>
        <w:t xml:space="preserve">громади виклики </w:t>
      </w:r>
      <w:r w:rsidRPr="00EE0F63">
        <w:rPr>
          <w:rFonts w:ascii="Times New Roman" w:eastAsiaTheme="minorHAnsi" w:hAnsi="Times New Roman"/>
          <w:color w:val="000000" w:themeColor="text1"/>
          <w:sz w:val="28"/>
          <w:szCs w:val="28"/>
          <w:lang w:val="ru-RU"/>
        </w:rPr>
        <w:t>стосовно</w:t>
      </w:r>
      <w:r w:rsidR="00A4414A" w:rsidRPr="00EE0F63">
        <w:rPr>
          <w:rFonts w:ascii="Times New Roman" w:eastAsiaTheme="minorHAnsi" w:hAnsi="Times New Roman"/>
          <w:color w:val="000000" w:themeColor="text1"/>
          <w:sz w:val="28"/>
          <w:szCs w:val="28"/>
          <w:lang w:val="ru-RU"/>
        </w:rPr>
        <w:t xml:space="preserve"> раціонального управління цим складним процесом.</w:t>
      </w:r>
    </w:p>
    <w:p w14:paraId="7BB7DFAF" w14:textId="1ADC371B" w:rsidR="00880DFB" w:rsidRPr="00D05750" w:rsidRDefault="00880DFB" w:rsidP="00880DFB">
      <w:pPr>
        <w:pStyle w:val="a7"/>
        <w:spacing w:after="0" w:line="240" w:lineRule="auto"/>
        <w:ind w:left="709"/>
        <w:jc w:val="both"/>
        <w:rPr>
          <w:rFonts w:ascii="Times New Roman" w:eastAsiaTheme="minorHAnsi" w:hAnsi="Times New Roman"/>
          <w:color w:val="FF0000"/>
          <w:sz w:val="28"/>
          <w:szCs w:val="28"/>
          <w:lang w:val="ru-RU"/>
        </w:rPr>
      </w:pPr>
    </w:p>
    <w:p w14:paraId="02C62995" w14:textId="23FB67F1" w:rsidR="00880DFB" w:rsidRPr="00880DFB" w:rsidRDefault="00C114BC" w:rsidP="00C96E39">
      <w:pPr>
        <w:pStyle w:val="a7"/>
        <w:spacing w:after="0" w:line="240" w:lineRule="auto"/>
        <w:ind w:left="0" w:firstLine="709"/>
        <w:jc w:val="both"/>
        <w:rPr>
          <w:rFonts w:ascii="Times New Roman" w:eastAsiaTheme="minorHAnsi" w:hAnsi="Times New Roman"/>
          <w:b/>
          <w:sz w:val="28"/>
          <w:szCs w:val="28"/>
          <w:lang w:val="ru-RU"/>
        </w:rPr>
      </w:pPr>
      <w:r w:rsidRPr="003610B8">
        <w:rPr>
          <w:rFonts w:ascii="Times New Roman" w:eastAsiaTheme="minorHAnsi" w:hAnsi="Times New Roman"/>
          <w:b/>
          <w:sz w:val="28"/>
          <w:szCs w:val="28"/>
          <w:lang w:val="ru-RU"/>
        </w:rPr>
        <w:t>8</w:t>
      </w:r>
      <w:r w:rsidR="00880DFB" w:rsidRPr="00880DFB">
        <w:rPr>
          <w:rFonts w:ascii="Times New Roman" w:eastAsiaTheme="minorHAnsi" w:hAnsi="Times New Roman"/>
          <w:b/>
          <w:sz w:val="28"/>
          <w:szCs w:val="28"/>
          <w:lang w:val="ru-RU"/>
        </w:rPr>
        <w:t>.</w:t>
      </w:r>
      <w:r w:rsidR="00DE5D29">
        <w:rPr>
          <w:rFonts w:ascii="Times New Roman" w:eastAsiaTheme="minorHAnsi" w:hAnsi="Times New Roman"/>
          <w:b/>
          <w:sz w:val="28"/>
          <w:szCs w:val="28"/>
          <w:lang w:val="ru-RU"/>
        </w:rPr>
        <w:t>1</w:t>
      </w:r>
      <w:r w:rsidR="00880DFB" w:rsidRPr="00880DFB">
        <w:rPr>
          <w:rFonts w:ascii="Times New Roman" w:eastAsiaTheme="minorHAnsi" w:hAnsi="Times New Roman"/>
          <w:b/>
          <w:sz w:val="28"/>
          <w:szCs w:val="28"/>
          <w:lang w:val="ru-RU"/>
        </w:rPr>
        <w:t xml:space="preserve">. Управління процесом реалізації </w:t>
      </w:r>
      <w:r w:rsidR="00273BAC">
        <w:rPr>
          <w:rFonts w:ascii="Times New Roman" w:eastAsiaTheme="minorHAnsi" w:hAnsi="Times New Roman"/>
          <w:b/>
          <w:sz w:val="28"/>
          <w:szCs w:val="28"/>
          <w:lang w:val="ru-RU"/>
        </w:rPr>
        <w:t>Стратегії</w:t>
      </w:r>
    </w:p>
    <w:p w14:paraId="7A2DCD61" w14:textId="21B37F16" w:rsidR="00880DFB" w:rsidRDefault="00880DFB" w:rsidP="00C96E39">
      <w:pPr>
        <w:pStyle w:val="a7"/>
        <w:spacing w:after="0" w:line="240" w:lineRule="auto"/>
        <w:ind w:left="0" w:firstLine="709"/>
        <w:jc w:val="both"/>
        <w:rPr>
          <w:rFonts w:ascii="Times New Roman" w:eastAsiaTheme="minorHAnsi" w:hAnsi="Times New Roman"/>
          <w:sz w:val="28"/>
          <w:szCs w:val="28"/>
          <w:lang w:val="ru-RU"/>
        </w:rPr>
      </w:pPr>
    </w:p>
    <w:p w14:paraId="3D37EBAC" w14:textId="2AAE0C4C" w:rsidR="00743DD7" w:rsidRPr="00B85FE8" w:rsidRDefault="00D537A4" w:rsidP="00C96E39">
      <w:pPr>
        <w:pStyle w:val="a7"/>
        <w:spacing w:after="0" w:line="240" w:lineRule="auto"/>
        <w:ind w:left="0" w:firstLine="709"/>
        <w:jc w:val="both"/>
        <w:rPr>
          <w:rFonts w:ascii="Times New Roman" w:eastAsiaTheme="minorHAnsi" w:hAnsi="Times New Roman"/>
          <w:color w:val="000000" w:themeColor="text1"/>
          <w:sz w:val="28"/>
          <w:szCs w:val="28"/>
          <w:lang w:val="ru-RU"/>
        </w:rPr>
      </w:pPr>
      <w:r w:rsidRPr="00D537A4">
        <w:rPr>
          <w:rFonts w:ascii="Times New Roman" w:eastAsiaTheme="minorHAnsi" w:hAnsi="Times New Roman"/>
          <w:sz w:val="28"/>
          <w:szCs w:val="28"/>
          <w:lang w:val="ru-RU"/>
        </w:rPr>
        <w:t xml:space="preserve">Управління процесом реалізації </w:t>
      </w:r>
      <w:r w:rsidR="00273BAC">
        <w:rPr>
          <w:rFonts w:ascii="Times New Roman" w:eastAsiaTheme="minorHAnsi" w:hAnsi="Times New Roman"/>
          <w:sz w:val="28"/>
          <w:szCs w:val="28"/>
          <w:lang w:val="ru-RU"/>
        </w:rPr>
        <w:t>Стратегії</w:t>
      </w:r>
      <w:r>
        <w:rPr>
          <w:rFonts w:ascii="Times New Roman" w:eastAsiaTheme="minorHAnsi" w:hAnsi="Times New Roman"/>
          <w:sz w:val="28"/>
          <w:szCs w:val="28"/>
          <w:lang w:val="ru-RU"/>
        </w:rPr>
        <w:t xml:space="preserve"> </w:t>
      </w:r>
      <w:r w:rsidR="00C96E39">
        <w:rPr>
          <w:rFonts w:ascii="Times New Roman" w:eastAsiaTheme="minorHAnsi" w:hAnsi="Times New Roman"/>
          <w:sz w:val="28"/>
          <w:szCs w:val="28"/>
          <w:lang w:val="ru-RU"/>
        </w:rPr>
        <w:t>базується на принципах</w:t>
      </w:r>
      <w:r w:rsidRPr="00D537A4">
        <w:rPr>
          <w:rFonts w:ascii="Times New Roman" w:eastAsiaTheme="minorHAnsi" w:hAnsi="Times New Roman"/>
          <w:sz w:val="28"/>
          <w:szCs w:val="28"/>
          <w:lang w:val="ru-RU"/>
        </w:rPr>
        <w:t xml:space="preserve"> єдності управління, персональної відповідальності,</w:t>
      </w:r>
      <w:r>
        <w:rPr>
          <w:rFonts w:ascii="Times New Roman" w:eastAsiaTheme="minorHAnsi" w:hAnsi="Times New Roman"/>
          <w:sz w:val="28"/>
          <w:szCs w:val="28"/>
          <w:lang w:val="ru-RU"/>
        </w:rPr>
        <w:t xml:space="preserve"> </w:t>
      </w:r>
      <w:r w:rsidRPr="00D537A4">
        <w:rPr>
          <w:rFonts w:ascii="Times New Roman" w:eastAsiaTheme="minorHAnsi" w:hAnsi="Times New Roman"/>
          <w:sz w:val="28"/>
          <w:szCs w:val="28"/>
          <w:lang w:val="ru-RU"/>
        </w:rPr>
        <w:t>прозорост</w:t>
      </w:r>
      <w:r w:rsidR="00C96E39">
        <w:rPr>
          <w:rFonts w:ascii="Times New Roman" w:eastAsiaTheme="minorHAnsi" w:hAnsi="Times New Roman"/>
          <w:sz w:val="28"/>
          <w:szCs w:val="28"/>
          <w:lang w:val="ru-RU"/>
        </w:rPr>
        <w:t xml:space="preserve">і та поточної координації дій.  </w:t>
      </w:r>
      <w:r w:rsidR="00C96E39" w:rsidRPr="00C96E39">
        <w:rPr>
          <w:rFonts w:ascii="Times New Roman" w:eastAsiaTheme="minorHAnsi" w:hAnsi="Times New Roman"/>
          <w:sz w:val="28"/>
          <w:szCs w:val="28"/>
          <w:lang w:val="ru-RU"/>
        </w:rPr>
        <w:t xml:space="preserve">Управління процесом реалізації </w:t>
      </w:r>
      <w:r w:rsidR="00273BAC">
        <w:rPr>
          <w:rFonts w:ascii="Times New Roman" w:eastAsiaTheme="minorHAnsi" w:hAnsi="Times New Roman"/>
          <w:sz w:val="28"/>
          <w:szCs w:val="28"/>
          <w:lang w:val="ru-RU"/>
        </w:rPr>
        <w:t>Стратегії</w:t>
      </w:r>
      <w:r w:rsidR="00C96E39">
        <w:rPr>
          <w:rFonts w:ascii="Times New Roman" w:eastAsiaTheme="minorHAnsi" w:hAnsi="Times New Roman"/>
          <w:sz w:val="28"/>
          <w:szCs w:val="28"/>
          <w:lang w:val="ru-RU"/>
        </w:rPr>
        <w:t xml:space="preserve"> </w:t>
      </w:r>
      <w:r w:rsidRPr="00CE0241">
        <w:rPr>
          <w:rFonts w:ascii="Times New Roman" w:eastAsiaTheme="minorHAnsi" w:hAnsi="Times New Roman"/>
          <w:color w:val="000000" w:themeColor="text1"/>
          <w:sz w:val="28"/>
          <w:szCs w:val="28"/>
          <w:lang w:val="ru-RU"/>
        </w:rPr>
        <w:t xml:space="preserve">здійснюється виконавчим комітетом та відповідними структурними підрозділами </w:t>
      </w:r>
      <w:r w:rsidR="007F666F">
        <w:rPr>
          <w:rFonts w:ascii="Times New Roman" w:eastAsiaTheme="minorHAnsi" w:hAnsi="Times New Roman"/>
          <w:color w:val="000000" w:themeColor="text1"/>
          <w:sz w:val="28"/>
          <w:szCs w:val="28"/>
          <w:lang w:val="ru-RU"/>
        </w:rPr>
        <w:t xml:space="preserve">Рогатинської </w:t>
      </w:r>
      <w:r w:rsidRPr="00CE0241">
        <w:rPr>
          <w:rFonts w:ascii="Times New Roman" w:eastAsiaTheme="minorHAnsi" w:hAnsi="Times New Roman"/>
          <w:color w:val="000000" w:themeColor="text1"/>
          <w:sz w:val="28"/>
          <w:szCs w:val="28"/>
          <w:lang w:val="ru-RU"/>
        </w:rPr>
        <w:t>міської ради.</w:t>
      </w:r>
    </w:p>
    <w:p w14:paraId="49A6E0B0" w14:textId="20E8186B" w:rsidR="00743DD7" w:rsidRPr="00B85FE8" w:rsidRDefault="00743DD7" w:rsidP="00C96E39">
      <w:pPr>
        <w:pStyle w:val="a7"/>
        <w:spacing w:after="0" w:line="240" w:lineRule="auto"/>
        <w:ind w:left="0" w:firstLine="709"/>
        <w:jc w:val="both"/>
        <w:rPr>
          <w:rFonts w:ascii="Times New Roman" w:eastAsiaTheme="minorHAnsi" w:hAnsi="Times New Roman"/>
          <w:color w:val="000000" w:themeColor="text1"/>
          <w:sz w:val="28"/>
          <w:szCs w:val="28"/>
          <w:lang w:val="ru-RU"/>
        </w:rPr>
      </w:pPr>
      <w:r w:rsidRPr="00B85FE8">
        <w:rPr>
          <w:rFonts w:ascii="Times New Roman" w:eastAsiaTheme="minorHAnsi" w:hAnsi="Times New Roman"/>
          <w:color w:val="000000" w:themeColor="text1"/>
          <w:sz w:val="28"/>
          <w:szCs w:val="28"/>
          <w:lang w:val="ru-RU"/>
        </w:rPr>
        <w:t xml:space="preserve">Для забезпечення відповідальності за впровадження </w:t>
      </w:r>
      <w:r w:rsidR="00273BAC" w:rsidRPr="00B85FE8">
        <w:rPr>
          <w:rFonts w:ascii="Times New Roman" w:eastAsiaTheme="minorHAnsi" w:hAnsi="Times New Roman"/>
          <w:color w:val="000000" w:themeColor="text1"/>
          <w:sz w:val="28"/>
          <w:szCs w:val="28"/>
          <w:lang w:val="ru-RU"/>
        </w:rPr>
        <w:t>Стратегії</w:t>
      </w:r>
      <w:r w:rsidR="004F1F40" w:rsidRPr="00B85FE8">
        <w:rPr>
          <w:rFonts w:ascii="Times New Roman" w:eastAsiaTheme="minorHAnsi" w:hAnsi="Times New Roman"/>
          <w:color w:val="000000" w:themeColor="text1"/>
          <w:sz w:val="28"/>
          <w:szCs w:val="28"/>
          <w:lang w:val="ru-RU"/>
        </w:rPr>
        <w:t xml:space="preserve"> </w:t>
      </w:r>
      <w:r w:rsidRPr="00B85FE8">
        <w:rPr>
          <w:rFonts w:ascii="Times New Roman" w:eastAsiaTheme="minorHAnsi" w:hAnsi="Times New Roman"/>
          <w:color w:val="000000" w:themeColor="text1"/>
          <w:sz w:val="28"/>
          <w:szCs w:val="28"/>
          <w:lang w:val="ru-RU"/>
        </w:rPr>
        <w:t xml:space="preserve">створюється </w:t>
      </w:r>
      <w:r w:rsidR="00CE5067" w:rsidRPr="00B85FE8">
        <w:rPr>
          <w:rFonts w:ascii="Times New Roman" w:eastAsiaTheme="minorHAnsi" w:hAnsi="Times New Roman"/>
          <w:color w:val="000000" w:themeColor="text1"/>
          <w:sz w:val="28"/>
          <w:szCs w:val="28"/>
          <w:lang w:val="ru-RU"/>
        </w:rPr>
        <w:t xml:space="preserve">система управління впровадженням </w:t>
      </w:r>
      <w:r w:rsidR="00273BAC" w:rsidRPr="00B85FE8">
        <w:rPr>
          <w:rFonts w:ascii="Times New Roman" w:eastAsiaTheme="minorHAnsi" w:hAnsi="Times New Roman"/>
          <w:color w:val="000000" w:themeColor="text1"/>
          <w:sz w:val="28"/>
          <w:szCs w:val="28"/>
          <w:lang w:val="ru-RU"/>
        </w:rPr>
        <w:t>Стратегії</w:t>
      </w:r>
      <w:r w:rsidRPr="00B85FE8">
        <w:rPr>
          <w:rFonts w:ascii="Times New Roman" w:eastAsiaTheme="minorHAnsi" w:hAnsi="Times New Roman"/>
          <w:color w:val="000000" w:themeColor="text1"/>
          <w:sz w:val="28"/>
          <w:szCs w:val="28"/>
          <w:lang w:val="ru-RU"/>
        </w:rPr>
        <w:t>. Вона включає:</w:t>
      </w:r>
    </w:p>
    <w:p w14:paraId="4A437D79" w14:textId="21177889" w:rsidR="00743DD7" w:rsidRPr="00B85FE8" w:rsidRDefault="00CE5067">
      <w:pPr>
        <w:pStyle w:val="a7"/>
        <w:numPr>
          <w:ilvl w:val="0"/>
          <w:numId w:val="44"/>
        </w:numPr>
        <w:spacing w:after="0" w:line="240" w:lineRule="auto"/>
        <w:ind w:left="0" w:firstLine="709"/>
        <w:jc w:val="both"/>
        <w:rPr>
          <w:rFonts w:ascii="Times New Roman" w:eastAsiaTheme="minorHAnsi" w:hAnsi="Times New Roman"/>
          <w:sz w:val="28"/>
          <w:szCs w:val="28"/>
          <w:lang w:val="ru-RU"/>
        </w:rPr>
      </w:pPr>
      <w:bookmarkStart w:id="43" w:name="_Hlk124691660"/>
      <w:r w:rsidRPr="00B85FE8">
        <w:rPr>
          <w:rFonts w:ascii="Times New Roman" w:eastAsiaTheme="minorHAnsi" w:hAnsi="Times New Roman"/>
          <w:color w:val="000000" w:themeColor="text1"/>
          <w:sz w:val="28"/>
          <w:szCs w:val="28"/>
          <w:lang w:val="ru-RU"/>
        </w:rPr>
        <w:t>Моніторинговий к</w:t>
      </w:r>
      <w:r w:rsidR="00743DD7" w:rsidRPr="00B85FE8">
        <w:rPr>
          <w:rFonts w:ascii="Times New Roman" w:eastAsiaTheme="minorHAnsi" w:hAnsi="Times New Roman"/>
          <w:color w:val="000000" w:themeColor="text1"/>
          <w:sz w:val="28"/>
          <w:szCs w:val="28"/>
          <w:lang w:val="ru-RU"/>
        </w:rPr>
        <w:t>омітет із управління впрова</w:t>
      </w:r>
      <w:r w:rsidR="004F1F40" w:rsidRPr="00B85FE8">
        <w:rPr>
          <w:rFonts w:ascii="Times New Roman" w:eastAsiaTheme="minorHAnsi" w:hAnsi="Times New Roman"/>
          <w:color w:val="000000" w:themeColor="text1"/>
          <w:sz w:val="28"/>
          <w:szCs w:val="28"/>
          <w:lang w:val="ru-RU"/>
        </w:rPr>
        <w:t xml:space="preserve">дження </w:t>
      </w:r>
      <w:r w:rsidR="00273BAC" w:rsidRPr="00B85FE8">
        <w:rPr>
          <w:rFonts w:ascii="Times New Roman" w:eastAsiaTheme="minorHAnsi" w:hAnsi="Times New Roman"/>
          <w:color w:val="000000" w:themeColor="text1"/>
          <w:sz w:val="28"/>
          <w:szCs w:val="28"/>
          <w:lang w:val="ru-RU"/>
        </w:rPr>
        <w:t>Стратегії</w:t>
      </w:r>
      <w:r w:rsidR="00CE15DC" w:rsidRPr="00B85FE8">
        <w:rPr>
          <w:rFonts w:ascii="Times New Roman" w:eastAsiaTheme="minorHAnsi" w:hAnsi="Times New Roman"/>
          <w:color w:val="000000" w:themeColor="text1"/>
          <w:sz w:val="28"/>
          <w:szCs w:val="28"/>
          <w:lang w:val="ru-RU"/>
        </w:rPr>
        <w:t xml:space="preserve"> </w:t>
      </w:r>
      <w:bookmarkEnd w:id="43"/>
      <w:r w:rsidR="00CE15DC" w:rsidRPr="00B85FE8">
        <w:rPr>
          <w:rFonts w:ascii="Times New Roman" w:eastAsiaTheme="minorHAnsi" w:hAnsi="Times New Roman"/>
          <w:color w:val="000000" w:themeColor="text1"/>
          <w:sz w:val="28"/>
          <w:szCs w:val="28"/>
          <w:lang w:val="ru-RU"/>
        </w:rPr>
        <w:t xml:space="preserve">(далі </w:t>
      </w:r>
      <w:r w:rsidR="00B85FE8" w:rsidRPr="00B85FE8">
        <w:rPr>
          <w:rFonts w:ascii="Times New Roman" w:eastAsiaTheme="minorHAnsi" w:hAnsi="Times New Roman"/>
          <w:color w:val="000000" w:themeColor="text1"/>
          <w:sz w:val="28"/>
          <w:szCs w:val="28"/>
          <w:lang w:val="ru-RU"/>
        </w:rPr>
        <w:t xml:space="preserve">- </w:t>
      </w:r>
      <w:r w:rsidR="00CE15DC" w:rsidRPr="00B85FE8">
        <w:rPr>
          <w:rFonts w:ascii="Times New Roman" w:eastAsiaTheme="minorHAnsi" w:hAnsi="Times New Roman"/>
          <w:color w:val="000000" w:themeColor="text1"/>
          <w:sz w:val="28"/>
          <w:szCs w:val="28"/>
          <w:lang w:val="ru-RU"/>
        </w:rPr>
        <w:t>МКУВ)</w:t>
      </w:r>
      <w:r w:rsidRPr="00B85FE8">
        <w:rPr>
          <w:rFonts w:ascii="Times New Roman" w:eastAsiaTheme="minorHAnsi" w:hAnsi="Times New Roman"/>
          <w:color w:val="000000" w:themeColor="text1"/>
          <w:sz w:val="28"/>
          <w:szCs w:val="28"/>
          <w:lang w:val="ru-RU"/>
        </w:rPr>
        <w:t xml:space="preserve">. </w:t>
      </w:r>
      <w:r w:rsidR="00743DD7" w:rsidRPr="00B85FE8">
        <w:rPr>
          <w:rFonts w:ascii="Times New Roman" w:eastAsiaTheme="minorHAnsi" w:hAnsi="Times New Roman"/>
          <w:color w:val="000000" w:themeColor="text1"/>
          <w:sz w:val="28"/>
          <w:szCs w:val="28"/>
          <w:lang w:val="ru-RU"/>
        </w:rPr>
        <w:t xml:space="preserve"> </w:t>
      </w:r>
      <w:r w:rsidRPr="00B85FE8">
        <w:rPr>
          <w:rFonts w:ascii="Times New Roman" w:eastAsiaTheme="minorHAnsi" w:hAnsi="Times New Roman"/>
          <w:color w:val="000000" w:themeColor="text1"/>
          <w:sz w:val="28"/>
          <w:szCs w:val="28"/>
          <w:lang w:val="ru-RU"/>
        </w:rPr>
        <w:t xml:space="preserve">До його складу входять відповідальні за виконання завдань </w:t>
      </w:r>
      <w:r w:rsidR="005A62FC" w:rsidRPr="00B85FE8">
        <w:rPr>
          <w:rFonts w:ascii="Times New Roman" w:eastAsiaTheme="minorHAnsi" w:hAnsi="Times New Roman"/>
          <w:color w:val="000000" w:themeColor="text1"/>
          <w:sz w:val="28"/>
          <w:szCs w:val="28"/>
          <w:lang w:val="ru-RU"/>
        </w:rPr>
        <w:t>Стратегії</w:t>
      </w:r>
      <w:r w:rsidRPr="00B85FE8">
        <w:rPr>
          <w:rFonts w:ascii="Times New Roman" w:eastAsiaTheme="minorHAnsi" w:hAnsi="Times New Roman"/>
          <w:color w:val="000000" w:themeColor="text1"/>
          <w:sz w:val="28"/>
          <w:szCs w:val="28"/>
          <w:lang w:val="ru-RU"/>
        </w:rPr>
        <w:t xml:space="preserve">. Очолює МКУВ перший заступник міського голови. Повний склад МКУВ та персональна відповідальність за реалізацію завдань </w:t>
      </w:r>
      <w:r w:rsidR="00A75CB4" w:rsidRPr="00B85FE8">
        <w:rPr>
          <w:rFonts w:ascii="Times New Roman" w:eastAsiaTheme="minorHAnsi" w:hAnsi="Times New Roman"/>
          <w:color w:val="000000" w:themeColor="text1"/>
          <w:sz w:val="28"/>
          <w:szCs w:val="28"/>
          <w:lang w:val="ru-RU"/>
        </w:rPr>
        <w:t>Стратегії</w:t>
      </w:r>
      <w:r w:rsidRPr="00B85FE8">
        <w:rPr>
          <w:rFonts w:ascii="Times New Roman" w:eastAsiaTheme="minorHAnsi" w:hAnsi="Times New Roman"/>
          <w:color w:val="000000" w:themeColor="text1"/>
          <w:sz w:val="28"/>
          <w:szCs w:val="28"/>
          <w:lang w:val="ru-RU"/>
        </w:rPr>
        <w:t xml:space="preserve"> </w:t>
      </w:r>
      <w:r w:rsidRPr="00B85FE8">
        <w:rPr>
          <w:rFonts w:ascii="Times New Roman" w:eastAsiaTheme="minorHAnsi" w:hAnsi="Times New Roman"/>
          <w:sz w:val="28"/>
          <w:szCs w:val="28"/>
          <w:lang w:val="ru-RU"/>
        </w:rPr>
        <w:t>визначається розпорядженням міського голови. МКУВ</w:t>
      </w:r>
      <w:r w:rsidR="00743DD7" w:rsidRPr="00B85FE8">
        <w:rPr>
          <w:rFonts w:ascii="Times New Roman" w:eastAsiaTheme="minorHAnsi" w:hAnsi="Times New Roman"/>
          <w:sz w:val="28"/>
          <w:szCs w:val="28"/>
          <w:lang w:val="ru-RU"/>
        </w:rPr>
        <w:t xml:space="preserve"> відповідає за забезпечення</w:t>
      </w:r>
      <w:r w:rsidR="004F1F40" w:rsidRPr="00B85FE8">
        <w:rPr>
          <w:rFonts w:ascii="Times New Roman" w:eastAsiaTheme="minorHAnsi" w:hAnsi="Times New Roman"/>
          <w:sz w:val="28"/>
          <w:szCs w:val="28"/>
          <w:lang w:val="ru-RU"/>
        </w:rPr>
        <w:t xml:space="preserve"> </w:t>
      </w:r>
      <w:r w:rsidR="00743DD7" w:rsidRPr="00B85FE8">
        <w:rPr>
          <w:rFonts w:ascii="Times New Roman" w:eastAsiaTheme="minorHAnsi" w:hAnsi="Times New Roman"/>
          <w:sz w:val="28"/>
          <w:szCs w:val="28"/>
          <w:lang w:val="ru-RU"/>
        </w:rPr>
        <w:t>актуальності та реалістичності стратегічних</w:t>
      </w:r>
      <w:r w:rsidR="001046ED" w:rsidRPr="00B85FE8">
        <w:rPr>
          <w:rFonts w:ascii="Times New Roman" w:eastAsiaTheme="minorHAnsi" w:hAnsi="Times New Roman"/>
          <w:sz w:val="28"/>
          <w:szCs w:val="28"/>
          <w:lang w:val="ru-RU"/>
        </w:rPr>
        <w:t xml:space="preserve"> напрямів, стратегічних</w:t>
      </w:r>
      <w:r w:rsidR="00743DD7" w:rsidRPr="00B85FE8">
        <w:rPr>
          <w:rFonts w:ascii="Times New Roman" w:eastAsiaTheme="minorHAnsi" w:hAnsi="Times New Roman"/>
          <w:sz w:val="28"/>
          <w:szCs w:val="28"/>
          <w:lang w:val="ru-RU"/>
        </w:rPr>
        <w:t xml:space="preserve"> і операційних цілей та за їх</w:t>
      </w:r>
      <w:r w:rsidR="004F1F40" w:rsidRPr="00B85FE8">
        <w:rPr>
          <w:rFonts w:ascii="Times New Roman" w:eastAsiaTheme="minorHAnsi" w:hAnsi="Times New Roman"/>
          <w:sz w:val="28"/>
          <w:szCs w:val="28"/>
          <w:lang w:val="ru-RU"/>
        </w:rPr>
        <w:t xml:space="preserve"> </w:t>
      </w:r>
      <w:r w:rsidR="00743DD7" w:rsidRPr="00B85FE8">
        <w:rPr>
          <w:rFonts w:ascii="Times New Roman" w:eastAsiaTheme="minorHAnsi" w:hAnsi="Times New Roman"/>
          <w:sz w:val="28"/>
          <w:szCs w:val="28"/>
          <w:lang w:val="ru-RU"/>
        </w:rPr>
        <w:t>досягнення, його засідання проводяться н</w:t>
      </w:r>
      <w:r w:rsidR="001046ED" w:rsidRPr="00B85FE8">
        <w:rPr>
          <w:rFonts w:ascii="Times New Roman" w:eastAsiaTheme="minorHAnsi" w:hAnsi="Times New Roman"/>
          <w:sz w:val="28"/>
          <w:szCs w:val="28"/>
          <w:lang w:val="ru-RU"/>
        </w:rPr>
        <w:t>е менше двох разів на рік</w:t>
      </w:r>
      <w:r w:rsidR="00743DD7" w:rsidRPr="00B85FE8">
        <w:rPr>
          <w:rFonts w:ascii="Times New Roman" w:eastAsiaTheme="minorHAnsi" w:hAnsi="Times New Roman"/>
          <w:sz w:val="28"/>
          <w:szCs w:val="28"/>
          <w:lang w:val="ru-RU"/>
        </w:rPr>
        <w:t>;</w:t>
      </w:r>
    </w:p>
    <w:p w14:paraId="1A316759" w14:textId="505E5750" w:rsidR="00743DD7" w:rsidRPr="00B85FE8" w:rsidRDefault="00743DD7">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B85FE8">
        <w:rPr>
          <w:rFonts w:ascii="Times New Roman" w:eastAsiaTheme="minorHAnsi" w:hAnsi="Times New Roman"/>
          <w:sz w:val="28"/>
          <w:szCs w:val="28"/>
          <w:lang w:val="ru-RU"/>
        </w:rPr>
        <w:t>Положення про систему</w:t>
      </w:r>
      <w:r w:rsidR="00CE15DC" w:rsidRPr="00B85FE8">
        <w:rPr>
          <w:rFonts w:ascii="Times New Roman" w:eastAsiaTheme="minorHAnsi" w:hAnsi="Times New Roman"/>
          <w:sz w:val="28"/>
          <w:szCs w:val="28"/>
          <w:lang w:val="ru-RU"/>
        </w:rPr>
        <w:t xml:space="preserve"> моніторингу виконання </w:t>
      </w:r>
      <w:r w:rsidR="00273BAC" w:rsidRPr="00B85FE8">
        <w:rPr>
          <w:rFonts w:ascii="Times New Roman" w:eastAsiaTheme="minorHAnsi" w:hAnsi="Times New Roman"/>
          <w:sz w:val="28"/>
          <w:szCs w:val="28"/>
          <w:lang w:val="ru-RU"/>
        </w:rPr>
        <w:t>Стратегії</w:t>
      </w:r>
      <w:r w:rsidRPr="00B85FE8">
        <w:rPr>
          <w:rFonts w:ascii="Times New Roman" w:eastAsiaTheme="minorHAnsi" w:hAnsi="Times New Roman"/>
          <w:sz w:val="28"/>
          <w:szCs w:val="28"/>
          <w:lang w:val="ru-RU"/>
        </w:rPr>
        <w:t>;</w:t>
      </w:r>
      <w:r w:rsidR="00CE5067" w:rsidRPr="00B85FE8">
        <w:rPr>
          <w:rFonts w:ascii="Times New Roman" w:eastAsiaTheme="minorHAnsi" w:hAnsi="Times New Roman"/>
          <w:sz w:val="28"/>
          <w:szCs w:val="28"/>
          <w:lang w:val="ru-RU"/>
        </w:rPr>
        <w:t xml:space="preserve"> </w:t>
      </w:r>
    </w:p>
    <w:p w14:paraId="3B8FCCA8" w14:textId="63CAB7A7" w:rsidR="00743DD7" w:rsidRPr="001046ED" w:rsidRDefault="001046ED">
      <w:pPr>
        <w:pStyle w:val="a7"/>
        <w:numPr>
          <w:ilvl w:val="0"/>
          <w:numId w:val="44"/>
        </w:numPr>
        <w:spacing w:after="0" w:line="240" w:lineRule="auto"/>
        <w:ind w:left="0" w:firstLine="709"/>
        <w:jc w:val="both"/>
        <w:rPr>
          <w:rFonts w:ascii="Times New Roman" w:eastAsiaTheme="minorHAnsi" w:hAnsi="Times New Roman"/>
          <w:sz w:val="28"/>
          <w:szCs w:val="28"/>
          <w:lang w:val="ru-RU"/>
        </w:rPr>
      </w:pPr>
      <w:r>
        <w:rPr>
          <w:rFonts w:ascii="Times New Roman" w:eastAsiaTheme="minorHAnsi" w:hAnsi="Times New Roman"/>
          <w:sz w:val="28"/>
          <w:szCs w:val="28"/>
          <w:lang w:val="ru-RU"/>
        </w:rPr>
        <w:t>С</w:t>
      </w:r>
      <w:r w:rsidR="00743DD7" w:rsidRPr="00743DD7">
        <w:rPr>
          <w:rFonts w:ascii="Times New Roman" w:eastAsiaTheme="minorHAnsi" w:hAnsi="Times New Roman"/>
          <w:sz w:val="28"/>
          <w:szCs w:val="28"/>
          <w:lang w:val="ru-RU"/>
        </w:rPr>
        <w:t>истему індикаторів (</w:t>
      </w:r>
      <w:r w:rsidR="00CE15DC">
        <w:rPr>
          <w:rFonts w:ascii="Times New Roman" w:eastAsiaTheme="minorHAnsi" w:hAnsi="Times New Roman"/>
          <w:sz w:val="28"/>
          <w:szCs w:val="28"/>
          <w:lang w:val="ru-RU"/>
        </w:rPr>
        <w:t xml:space="preserve">результатів) виконання </w:t>
      </w:r>
      <w:r w:rsidR="0032509F">
        <w:rPr>
          <w:rFonts w:ascii="Times New Roman" w:eastAsiaTheme="minorHAnsi" w:hAnsi="Times New Roman"/>
          <w:sz w:val="28"/>
          <w:szCs w:val="28"/>
          <w:lang w:val="ru-RU"/>
        </w:rPr>
        <w:t>Стратегії</w:t>
      </w:r>
      <w:r w:rsidR="00CE15DC">
        <w:rPr>
          <w:rFonts w:ascii="Times New Roman" w:eastAsiaTheme="minorHAnsi" w:hAnsi="Times New Roman"/>
          <w:sz w:val="28"/>
          <w:szCs w:val="28"/>
          <w:lang w:val="ru-RU"/>
        </w:rPr>
        <w:t>,</w:t>
      </w:r>
      <w:r w:rsidR="00743DD7" w:rsidRPr="001046ED">
        <w:rPr>
          <w:rFonts w:ascii="Times New Roman" w:eastAsiaTheme="minorHAnsi" w:hAnsi="Times New Roman"/>
          <w:sz w:val="28"/>
          <w:szCs w:val="28"/>
          <w:lang w:val="ru-RU"/>
        </w:rPr>
        <w:t xml:space="preserve"> </w:t>
      </w:r>
      <w:r w:rsidR="00CE15DC">
        <w:rPr>
          <w:rFonts w:ascii="Times New Roman" w:eastAsiaTheme="minorHAnsi" w:hAnsi="Times New Roman"/>
          <w:sz w:val="28"/>
          <w:szCs w:val="28"/>
          <w:lang w:val="ru-RU"/>
        </w:rPr>
        <w:t>вони</w:t>
      </w:r>
      <w:r w:rsidR="00743DD7" w:rsidRPr="001046ED">
        <w:rPr>
          <w:rFonts w:ascii="Times New Roman" w:eastAsiaTheme="minorHAnsi" w:hAnsi="Times New Roman"/>
          <w:sz w:val="28"/>
          <w:szCs w:val="28"/>
          <w:lang w:val="ru-RU"/>
        </w:rPr>
        <w:t xml:space="preserve"> відо</w:t>
      </w:r>
      <w:r w:rsidR="004F1F40" w:rsidRPr="001046ED">
        <w:rPr>
          <w:rFonts w:ascii="Times New Roman" w:eastAsiaTheme="minorHAnsi" w:hAnsi="Times New Roman"/>
          <w:sz w:val="28"/>
          <w:szCs w:val="28"/>
          <w:lang w:val="ru-RU"/>
        </w:rPr>
        <w:t xml:space="preserve">бражають ефективність виконання </w:t>
      </w:r>
      <w:r w:rsidR="00743DD7" w:rsidRPr="001046ED">
        <w:rPr>
          <w:rFonts w:ascii="Times New Roman" w:eastAsiaTheme="minorHAnsi" w:hAnsi="Times New Roman"/>
          <w:sz w:val="28"/>
          <w:szCs w:val="28"/>
          <w:lang w:val="ru-RU"/>
        </w:rPr>
        <w:t xml:space="preserve">конкретних завдань та засвідчують </w:t>
      </w:r>
      <w:r w:rsidR="00CE15DC">
        <w:rPr>
          <w:rFonts w:ascii="Times New Roman" w:eastAsiaTheme="minorHAnsi" w:hAnsi="Times New Roman"/>
          <w:sz w:val="28"/>
          <w:szCs w:val="28"/>
          <w:lang w:val="ru-RU"/>
        </w:rPr>
        <w:t xml:space="preserve">їх відповідність цілям </w:t>
      </w:r>
      <w:r w:rsidR="0032509F">
        <w:rPr>
          <w:rFonts w:ascii="Times New Roman" w:eastAsiaTheme="minorHAnsi" w:hAnsi="Times New Roman"/>
          <w:sz w:val="28"/>
          <w:szCs w:val="28"/>
          <w:lang w:val="ru-RU"/>
        </w:rPr>
        <w:t>Стратегії</w:t>
      </w:r>
      <w:r w:rsidR="00CE15DC">
        <w:rPr>
          <w:rFonts w:ascii="Times New Roman" w:eastAsiaTheme="minorHAnsi" w:hAnsi="Times New Roman"/>
          <w:sz w:val="28"/>
          <w:szCs w:val="28"/>
          <w:lang w:val="ru-RU"/>
        </w:rPr>
        <w:t xml:space="preserve"> (Додаток 2)</w:t>
      </w:r>
      <w:r w:rsidR="004F1F40" w:rsidRPr="001046ED">
        <w:rPr>
          <w:rFonts w:ascii="Times New Roman" w:eastAsiaTheme="minorHAnsi" w:hAnsi="Times New Roman"/>
          <w:sz w:val="28"/>
          <w:szCs w:val="28"/>
          <w:lang w:val="ru-RU"/>
        </w:rPr>
        <w:t>.</w:t>
      </w:r>
    </w:p>
    <w:p w14:paraId="2BC8A18E" w14:textId="518A4A69" w:rsidR="00880DFB" w:rsidRPr="00CE5067" w:rsidRDefault="00CE5067" w:rsidP="00C96E39">
      <w:pPr>
        <w:pStyle w:val="a7"/>
        <w:spacing w:after="0" w:line="240" w:lineRule="auto"/>
        <w:ind w:left="0" w:firstLine="709"/>
        <w:jc w:val="both"/>
        <w:rPr>
          <w:rFonts w:ascii="Times New Roman" w:eastAsiaTheme="minorHAnsi" w:hAnsi="Times New Roman"/>
          <w:sz w:val="28"/>
          <w:szCs w:val="28"/>
          <w:lang w:val="ru-RU"/>
        </w:rPr>
      </w:pPr>
      <w:r w:rsidRPr="00CE5067">
        <w:rPr>
          <w:rFonts w:ascii="Times New Roman" w:eastAsiaTheme="minorHAnsi" w:hAnsi="Times New Roman"/>
          <w:sz w:val="28"/>
          <w:szCs w:val="28"/>
          <w:lang w:val="ru-RU"/>
        </w:rPr>
        <w:t>Пропозиції щодо зміни основного тексту</w:t>
      </w:r>
      <w:r>
        <w:rPr>
          <w:rFonts w:ascii="Times New Roman" w:eastAsiaTheme="minorHAnsi" w:hAnsi="Times New Roman"/>
          <w:sz w:val="28"/>
          <w:szCs w:val="28"/>
          <w:lang w:val="ru-RU"/>
        </w:rPr>
        <w:t xml:space="preserve"> </w:t>
      </w:r>
      <w:r w:rsidR="0032509F">
        <w:rPr>
          <w:rFonts w:ascii="Times New Roman" w:eastAsiaTheme="minorHAnsi" w:hAnsi="Times New Roman"/>
          <w:sz w:val="28"/>
          <w:szCs w:val="28"/>
          <w:lang w:val="ru-RU"/>
        </w:rPr>
        <w:t>Стратегії</w:t>
      </w:r>
      <w:r>
        <w:rPr>
          <w:rFonts w:ascii="Times New Roman" w:eastAsiaTheme="minorHAnsi" w:hAnsi="Times New Roman"/>
          <w:sz w:val="28"/>
          <w:szCs w:val="28"/>
          <w:lang w:val="ru-RU"/>
        </w:rPr>
        <w:t xml:space="preserve"> формуються </w:t>
      </w:r>
      <w:r w:rsidR="00CE0241">
        <w:rPr>
          <w:rFonts w:ascii="Times New Roman" w:eastAsiaTheme="minorHAnsi" w:hAnsi="Times New Roman"/>
          <w:sz w:val="28"/>
          <w:szCs w:val="28"/>
          <w:lang w:val="ru-RU"/>
        </w:rPr>
        <w:t>відділом супроводу стратегії розвитку громади виконавчого комітету Рогатинської міської ради</w:t>
      </w:r>
      <w:r w:rsidRPr="00CE5067">
        <w:rPr>
          <w:rFonts w:ascii="Times New Roman" w:eastAsiaTheme="minorHAnsi" w:hAnsi="Times New Roman"/>
          <w:sz w:val="28"/>
          <w:szCs w:val="28"/>
          <w:lang w:val="ru-RU"/>
        </w:rPr>
        <w:t>, обговорюються на чергових та позачергових нарадах</w:t>
      </w:r>
      <w:r w:rsidR="00CE15DC">
        <w:rPr>
          <w:rFonts w:ascii="Times New Roman" w:eastAsiaTheme="minorHAnsi" w:hAnsi="Times New Roman"/>
          <w:sz w:val="28"/>
          <w:szCs w:val="28"/>
          <w:lang w:val="ru-RU"/>
        </w:rPr>
        <w:t xml:space="preserve"> МКУВ</w:t>
      </w:r>
      <w:r w:rsidRPr="00CE5067">
        <w:rPr>
          <w:rFonts w:ascii="Times New Roman" w:eastAsiaTheme="minorHAnsi" w:hAnsi="Times New Roman"/>
          <w:sz w:val="28"/>
          <w:szCs w:val="28"/>
          <w:lang w:val="ru-RU"/>
        </w:rPr>
        <w:t xml:space="preserve"> і виносяться на розгляд сесії </w:t>
      </w:r>
      <w:r w:rsidR="00CE15DC">
        <w:rPr>
          <w:rFonts w:ascii="Times New Roman" w:eastAsiaTheme="minorHAnsi" w:hAnsi="Times New Roman"/>
          <w:sz w:val="28"/>
          <w:szCs w:val="28"/>
          <w:lang w:val="ru-RU"/>
        </w:rPr>
        <w:t>Рогатинської</w:t>
      </w:r>
      <w:r w:rsidRPr="00CE5067">
        <w:rPr>
          <w:rFonts w:ascii="Times New Roman" w:eastAsiaTheme="minorHAnsi" w:hAnsi="Times New Roman"/>
          <w:sz w:val="28"/>
          <w:szCs w:val="28"/>
          <w:lang w:val="ru-RU"/>
        </w:rPr>
        <w:t xml:space="preserve"> мі</w:t>
      </w:r>
      <w:r>
        <w:rPr>
          <w:rFonts w:ascii="Times New Roman" w:eastAsiaTheme="minorHAnsi" w:hAnsi="Times New Roman"/>
          <w:sz w:val="28"/>
          <w:szCs w:val="28"/>
          <w:lang w:val="ru-RU"/>
        </w:rPr>
        <w:t xml:space="preserve">ської ради один раз на рік, при </w:t>
      </w:r>
      <w:r w:rsidRPr="00CE5067">
        <w:rPr>
          <w:rFonts w:ascii="Times New Roman" w:eastAsiaTheme="minorHAnsi" w:hAnsi="Times New Roman"/>
          <w:sz w:val="28"/>
          <w:szCs w:val="28"/>
          <w:lang w:val="ru-RU"/>
        </w:rPr>
        <w:t xml:space="preserve">необхідності </w:t>
      </w:r>
      <w:r w:rsidR="00CE15DC">
        <w:rPr>
          <w:rFonts w:ascii="Times New Roman" w:eastAsiaTheme="minorHAnsi" w:hAnsi="Times New Roman"/>
          <w:sz w:val="28"/>
          <w:szCs w:val="28"/>
          <w:lang w:val="ru-RU"/>
        </w:rPr>
        <w:t>–</w:t>
      </w:r>
      <w:r w:rsidRPr="00CE5067">
        <w:rPr>
          <w:rFonts w:ascii="Times New Roman" w:eastAsiaTheme="minorHAnsi" w:hAnsi="Times New Roman"/>
          <w:sz w:val="28"/>
          <w:szCs w:val="28"/>
          <w:lang w:val="ru-RU"/>
        </w:rPr>
        <w:t xml:space="preserve"> частіше</w:t>
      </w:r>
      <w:r w:rsidR="00CE15DC">
        <w:rPr>
          <w:rFonts w:ascii="Times New Roman" w:eastAsiaTheme="minorHAnsi" w:hAnsi="Times New Roman"/>
          <w:sz w:val="28"/>
          <w:szCs w:val="28"/>
          <w:lang w:val="ru-RU"/>
        </w:rPr>
        <w:t>.</w:t>
      </w:r>
    </w:p>
    <w:p w14:paraId="76B3DCD0" w14:textId="3CD7028C" w:rsidR="00DE5D29" w:rsidRDefault="00DE5D29" w:rsidP="00C96E39">
      <w:pPr>
        <w:pStyle w:val="a7"/>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 xml:space="preserve">Система управління </w:t>
      </w:r>
      <w:r w:rsidR="0032509F">
        <w:rPr>
          <w:rFonts w:ascii="Times New Roman" w:eastAsiaTheme="minorHAnsi" w:hAnsi="Times New Roman"/>
          <w:sz w:val="28"/>
          <w:szCs w:val="28"/>
          <w:lang w:val="ru-RU"/>
        </w:rPr>
        <w:t>Стратегії</w:t>
      </w:r>
      <w:r w:rsidRPr="00A4414A">
        <w:rPr>
          <w:rFonts w:ascii="Times New Roman" w:eastAsiaTheme="minorHAnsi" w:hAnsi="Times New Roman"/>
          <w:sz w:val="28"/>
          <w:szCs w:val="28"/>
          <w:lang w:val="ru-RU"/>
        </w:rPr>
        <w:t xml:space="preserve"> має два </w:t>
      </w:r>
      <w:r>
        <w:rPr>
          <w:rFonts w:ascii="Times New Roman" w:eastAsiaTheme="minorHAnsi" w:hAnsi="Times New Roman"/>
          <w:sz w:val="28"/>
          <w:szCs w:val="28"/>
          <w:lang w:val="ru-RU"/>
        </w:rPr>
        <w:t xml:space="preserve">рівні: політичний та технічний. </w:t>
      </w:r>
    </w:p>
    <w:p w14:paraId="6D2AFEF6" w14:textId="4108E801" w:rsidR="00DE5D29" w:rsidRPr="00A4414A" w:rsidRDefault="00DE5D29" w:rsidP="00C96E39">
      <w:pPr>
        <w:pStyle w:val="a7"/>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Політич</w:t>
      </w:r>
      <w:r>
        <w:rPr>
          <w:rFonts w:ascii="Times New Roman" w:eastAsiaTheme="minorHAnsi" w:hAnsi="Times New Roman"/>
          <w:sz w:val="28"/>
          <w:szCs w:val="28"/>
          <w:lang w:val="ru-RU"/>
        </w:rPr>
        <w:t>ний рівень забезпечує особисто міський голова, виконавчий комітет та міська рада</w:t>
      </w:r>
      <w:r w:rsidRPr="00A4414A">
        <w:rPr>
          <w:rFonts w:ascii="Times New Roman" w:eastAsiaTheme="minorHAnsi" w:hAnsi="Times New Roman"/>
          <w:sz w:val="28"/>
          <w:szCs w:val="28"/>
          <w:lang w:val="ru-RU"/>
        </w:rPr>
        <w:t xml:space="preserve">. На цьому рівні заслуховуються та </w:t>
      </w:r>
      <w:r>
        <w:rPr>
          <w:rFonts w:ascii="Times New Roman" w:eastAsiaTheme="minorHAnsi" w:hAnsi="Times New Roman"/>
          <w:sz w:val="28"/>
          <w:szCs w:val="28"/>
          <w:lang w:val="ru-RU"/>
        </w:rPr>
        <w:t>затверджуються звіти МКУВ</w:t>
      </w:r>
      <w:r w:rsidRPr="00A4414A">
        <w:rPr>
          <w:rFonts w:ascii="Times New Roman" w:eastAsiaTheme="minorHAnsi" w:hAnsi="Times New Roman"/>
          <w:sz w:val="28"/>
          <w:szCs w:val="28"/>
          <w:lang w:val="ru-RU"/>
        </w:rPr>
        <w:t>, пропозиції щодо внесення змін</w:t>
      </w:r>
      <w:r>
        <w:rPr>
          <w:rFonts w:ascii="Times New Roman" w:eastAsiaTheme="minorHAnsi" w:hAnsi="Times New Roman"/>
          <w:sz w:val="28"/>
          <w:szCs w:val="28"/>
          <w:lang w:val="ru-RU"/>
        </w:rPr>
        <w:t xml:space="preserve"> </w:t>
      </w:r>
      <w:r w:rsidRPr="00A4414A">
        <w:rPr>
          <w:rFonts w:ascii="Times New Roman" w:eastAsiaTheme="minorHAnsi" w:hAnsi="Times New Roman"/>
          <w:sz w:val="28"/>
          <w:szCs w:val="28"/>
          <w:lang w:val="ru-RU"/>
        </w:rPr>
        <w:t>(оновлення)</w:t>
      </w:r>
      <w:r>
        <w:rPr>
          <w:rFonts w:ascii="Times New Roman" w:eastAsiaTheme="minorHAnsi" w:hAnsi="Times New Roman"/>
          <w:sz w:val="28"/>
          <w:szCs w:val="28"/>
          <w:lang w:val="ru-RU"/>
        </w:rPr>
        <w:t xml:space="preserve"> </w:t>
      </w:r>
      <w:r w:rsidR="0032509F">
        <w:rPr>
          <w:rFonts w:ascii="Times New Roman" w:eastAsiaTheme="minorHAnsi" w:hAnsi="Times New Roman"/>
          <w:sz w:val="28"/>
          <w:szCs w:val="28"/>
          <w:lang w:val="ru-RU"/>
        </w:rPr>
        <w:t>Стратегії</w:t>
      </w:r>
      <w:r w:rsidRPr="00A4414A">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Міська </w:t>
      </w:r>
      <w:r w:rsidRPr="00A4414A">
        <w:rPr>
          <w:rFonts w:ascii="Times New Roman" w:eastAsiaTheme="minorHAnsi" w:hAnsi="Times New Roman"/>
          <w:sz w:val="28"/>
          <w:szCs w:val="28"/>
          <w:lang w:val="ru-RU"/>
        </w:rPr>
        <w:t xml:space="preserve">рада </w:t>
      </w:r>
      <w:r w:rsidRPr="00A4414A">
        <w:rPr>
          <w:rFonts w:ascii="Times New Roman" w:eastAsiaTheme="minorHAnsi" w:hAnsi="Times New Roman"/>
          <w:sz w:val="28"/>
          <w:szCs w:val="28"/>
          <w:lang w:val="ru-RU"/>
        </w:rPr>
        <w:lastRenderedPageBreak/>
        <w:t>приймає рішення щод</w:t>
      </w:r>
      <w:r>
        <w:rPr>
          <w:rFonts w:ascii="Times New Roman" w:eastAsiaTheme="minorHAnsi" w:hAnsi="Times New Roman"/>
          <w:sz w:val="28"/>
          <w:szCs w:val="28"/>
          <w:lang w:val="ru-RU"/>
        </w:rPr>
        <w:t xml:space="preserve">о внесення змін до </w:t>
      </w:r>
      <w:r w:rsidR="0032509F">
        <w:rPr>
          <w:rFonts w:ascii="Times New Roman" w:eastAsiaTheme="minorHAnsi" w:hAnsi="Times New Roman"/>
          <w:sz w:val="28"/>
          <w:szCs w:val="28"/>
          <w:lang w:val="ru-RU"/>
        </w:rPr>
        <w:t>Стратегії</w:t>
      </w:r>
      <w:r>
        <w:rPr>
          <w:rFonts w:ascii="Times New Roman" w:eastAsiaTheme="minorHAnsi" w:hAnsi="Times New Roman"/>
          <w:sz w:val="28"/>
          <w:szCs w:val="28"/>
          <w:lang w:val="ru-RU"/>
        </w:rPr>
        <w:t xml:space="preserve"> на підставі пропозицій міського</w:t>
      </w:r>
      <w:r w:rsidRPr="00A4414A">
        <w:rPr>
          <w:rFonts w:ascii="Times New Roman" w:eastAsiaTheme="minorHAnsi" w:hAnsi="Times New Roman"/>
          <w:sz w:val="28"/>
          <w:szCs w:val="28"/>
          <w:lang w:val="ru-RU"/>
        </w:rPr>
        <w:t xml:space="preserve"> голови.</w:t>
      </w:r>
    </w:p>
    <w:p w14:paraId="258416AF" w14:textId="3C5DE094" w:rsidR="00DE5D29" w:rsidRPr="00A4414A" w:rsidRDefault="00DE5D29" w:rsidP="00C96E39">
      <w:pPr>
        <w:pStyle w:val="a7"/>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Технічний рівень управління і моніторин</w:t>
      </w:r>
      <w:r>
        <w:rPr>
          <w:rFonts w:ascii="Times New Roman" w:eastAsiaTheme="minorHAnsi" w:hAnsi="Times New Roman"/>
          <w:sz w:val="28"/>
          <w:szCs w:val="28"/>
          <w:lang w:val="ru-RU"/>
        </w:rPr>
        <w:t xml:space="preserve">гу виконує </w:t>
      </w:r>
      <w:r w:rsidR="00CE15DC">
        <w:rPr>
          <w:rFonts w:ascii="Times New Roman" w:eastAsiaTheme="minorHAnsi" w:hAnsi="Times New Roman"/>
          <w:sz w:val="28"/>
          <w:szCs w:val="28"/>
          <w:lang w:val="ru-RU"/>
        </w:rPr>
        <w:t>М</w:t>
      </w:r>
      <w:r>
        <w:rPr>
          <w:rFonts w:ascii="Times New Roman" w:eastAsiaTheme="minorHAnsi" w:hAnsi="Times New Roman"/>
          <w:sz w:val="28"/>
          <w:szCs w:val="28"/>
          <w:lang w:val="ru-RU"/>
        </w:rPr>
        <w:t>КУВ</w:t>
      </w:r>
      <w:r w:rsidRPr="00A4414A">
        <w:rPr>
          <w:rFonts w:ascii="Times New Roman" w:eastAsiaTheme="minorHAnsi" w:hAnsi="Times New Roman"/>
          <w:sz w:val="28"/>
          <w:szCs w:val="28"/>
          <w:lang w:val="ru-RU"/>
        </w:rPr>
        <w:t>, який:</w:t>
      </w:r>
    </w:p>
    <w:p w14:paraId="57670007" w14:textId="43EA7B07" w:rsidR="00DE5D29" w:rsidRPr="00A4414A"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забезп</w:t>
      </w:r>
      <w:r>
        <w:rPr>
          <w:rFonts w:ascii="Times New Roman" w:eastAsiaTheme="minorHAnsi" w:hAnsi="Times New Roman"/>
          <w:sz w:val="28"/>
          <w:szCs w:val="28"/>
          <w:lang w:val="ru-RU"/>
        </w:rPr>
        <w:t xml:space="preserve">ечує виконання завдань </w:t>
      </w:r>
      <w:r w:rsidR="005A62FC">
        <w:rPr>
          <w:rFonts w:ascii="Times New Roman" w:eastAsiaTheme="minorHAnsi" w:hAnsi="Times New Roman"/>
          <w:sz w:val="28"/>
          <w:szCs w:val="28"/>
          <w:lang w:val="ru-RU"/>
        </w:rPr>
        <w:t>Стратегії</w:t>
      </w:r>
      <w:r w:rsidRPr="00A4414A">
        <w:rPr>
          <w:rFonts w:ascii="Times New Roman" w:eastAsiaTheme="minorHAnsi" w:hAnsi="Times New Roman"/>
          <w:sz w:val="28"/>
          <w:szCs w:val="28"/>
          <w:lang w:val="ru-RU"/>
        </w:rPr>
        <w:t xml:space="preserve"> згідно затвердженого плану;</w:t>
      </w:r>
    </w:p>
    <w:p w14:paraId="2578FF2F" w14:textId="61CAAAFB" w:rsidR="00DE5D29" w:rsidRPr="00A4414A"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здійснює моніторинг соціально-економічно</w:t>
      </w:r>
      <w:r>
        <w:rPr>
          <w:rFonts w:ascii="Times New Roman" w:eastAsiaTheme="minorHAnsi" w:hAnsi="Times New Roman"/>
          <w:sz w:val="28"/>
          <w:szCs w:val="28"/>
          <w:lang w:val="ru-RU"/>
        </w:rPr>
        <w:t xml:space="preserve">го стану громади </w:t>
      </w:r>
      <w:r w:rsidR="00CE15DC">
        <w:rPr>
          <w:rFonts w:ascii="Times New Roman" w:eastAsiaTheme="minorHAnsi" w:hAnsi="Times New Roman"/>
          <w:sz w:val="28"/>
          <w:szCs w:val="28"/>
          <w:lang w:val="ru-RU"/>
        </w:rPr>
        <w:t>відповідно до визначених</w:t>
      </w:r>
      <w:r>
        <w:rPr>
          <w:rFonts w:ascii="Times New Roman" w:eastAsiaTheme="minorHAnsi" w:hAnsi="Times New Roman"/>
          <w:sz w:val="28"/>
          <w:szCs w:val="28"/>
          <w:lang w:val="ru-RU"/>
        </w:rPr>
        <w:t xml:space="preserve"> </w:t>
      </w:r>
      <w:r w:rsidR="00CE15DC">
        <w:rPr>
          <w:rFonts w:ascii="Times New Roman" w:eastAsiaTheme="minorHAnsi" w:hAnsi="Times New Roman"/>
          <w:sz w:val="28"/>
          <w:szCs w:val="28"/>
          <w:lang w:val="ru-RU"/>
        </w:rPr>
        <w:t>показників</w:t>
      </w:r>
      <w:r w:rsidRPr="00A4414A">
        <w:rPr>
          <w:rFonts w:ascii="Times New Roman" w:eastAsiaTheme="minorHAnsi" w:hAnsi="Times New Roman"/>
          <w:sz w:val="28"/>
          <w:szCs w:val="28"/>
          <w:lang w:val="ru-RU"/>
        </w:rPr>
        <w:t>;</w:t>
      </w:r>
    </w:p>
    <w:p w14:paraId="2DE28478" w14:textId="7F4F8730" w:rsidR="00DE5D29" w:rsidRPr="00A4414A" w:rsidRDefault="00CE0241">
      <w:pPr>
        <w:pStyle w:val="a7"/>
        <w:numPr>
          <w:ilvl w:val="0"/>
          <w:numId w:val="44"/>
        </w:numPr>
        <w:spacing w:after="0" w:line="240" w:lineRule="auto"/>
        <w:ind w:left="0" w:firstLine="709"/>
        <w:jc w:val="both"/>
        <w:rPr>
          <w:rFonts w:ascii="Times New Roman" w:eastAsiaTheme="minorHAnsi" w:hAnsi="Times New Roman"/>
          <w:sz w:val="28"/>
          <w:szCs w:val="28"/>
          <w:lang w:val="ru-RU"/>
        </w:rPr>
      </w:pPr>
      <w:r>
        <w:rPr>
          <w:rFonts w:ascii="Times New Roman" w:eastAsiaTheme="minorHAnsi" w:hAnsi="Times New Roman"/>
          <w:sz w:val="28"/>
          <w:szCs w:val="28"/>
          <w:lang w:val="ru-RU"/>
        </w:rPr>
        <w:t>проводить аналіз</w:t>
      </w:r>
      <w:r w:rsidR="00DE5D29" w:rsidRPr="00A4414A">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співставлення</w:t>
      </w:r>
      <w:r w:rsidR="00DE5D29" w:rsidRPr="00A4414A">
        <w:rPr>
          <w:rFonts w:ascii="Times New Roman" w:eastAsiaTheme="minorHAnsi" w:hAnsi="Times New Roman"/>
          <w:sz w:val="28"/>
          <w:szCs w:val="28"/>
          <w:lang w:val="ru-RU"/>
        </w:rPr>
        <w:t xml:space="preserve"> основних соціально-ек</w:t>
      </w:r>
      <w:r w:rsidR="00DE5D29">
        <w:rPr>
          <w:rFonts w:ascii="Times New Roman" w:eastAsiaTheme="minorHAnsi" w:hAnsi="Times New Roman"/>
          <w:sz w:val="28"/>
          <w:szCs w:val="28"/>
          <w:lang w:val="ru-RU"/>
        </w:rPr>
        <w:t xml:space="preserve">ономічних показників громади та </w:t>
      </w:r>
      <w:r w:rsidR="00DE5D29" w:rsidRPr="00A4414A">
        <w:rPr>
          <w:rFonts w:ascii="Times New Roman" w:eastAsiaTheme="minorHAnsi" w:hAnsi="Times New Roman"/>
          <w:sz w:val="28"/>
          <w:szCs w:val="28"/>
          <w:lang w:val="ru-RU"/>
        </w:rPr>
        <w:t>зовнішнього середовища (</w:t>
      </w:r>
      <w:r>
        <w:rPr>
          <w:rFonts w:ascii="Times New Roman" w:eastAsiaTheme="minorHAnsi" w:hAnsi="Times New Roman"/>
          <w:sz w:val="28"/>
          <w:szCs w:val="28"/>
          <w:lang w:val="ru-RU"/>
        </w:rPr>
        <w:t xml:space="preserve">району, області, країни </w:t>
      </w:r>
      <w:r w:rsidR="00DE5D29" w:rsidRPr="00A4414A">
        <w:rPr>
          <w:rFonts w:ascii="Times New Roman" w:eastAsiaTheme="minorHAnsi" w:hAnsi="Times New Roman"/>
          <w:sz w:val="28"/>
          <w:szCs w:val="28"/>
          <w:lang w:val="ru-RU"/>
        </w:rPr>
        <w:t>тощо);</w:t>
      </w:r>
    </w:p>
    <w:p w14:paraId="6600B3A0" w14:textId="720B2F70" w:rsidR="00DE5D29" w:rsidRPr="00A4414A"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 xml:space="preserve">вивчає основні </w:t>
      </w:r>
      <w:r w:rsidR="00CE0241">
        <w:rPr>
          <w:rFonts w:ascii="Times New Roman" w:eastAsiaTheme="minorHAnsi" w:hAnsi="Times New Roman"/>
          <w:sz w:val="28"/>
          <w:szCs w:val="28"/>
          <w:lang w:val="ru-RU"/>
        </w:rPr>
        <w:t xml:space="preserve">соціально – економічні, </w:t>
      </w:r>
      <w:r w:rsidRPr="00A4414A">
        <w:rPr>
          <w:rFonts w:ascii="Times New Roman" w:eastAsiaTheme="minorHAnsi" w:hAnsi="Times New Roman"/>
          <w:sz w:val="28"/>
          <w:szCs w:val="28"/>
          <w:lang w:val="ru-RU"/>
        </w:rPr>
        <w:t xml:space="preserve">політичні, фінансові, </w:t>
      </w:r>
      <w:r w:rsidR="00CE0241">
        <w:rPr>
          <w:rFonts w:ascii="Times New Roman" w:eastAsiaTheme="minorHAnsi" w:hAnsi="Times New Roman"/>
          <w:sz w:val="28"/>
          <w:szCs w:val="28"/>
          <w:lang w:val="ru-RU"/>
        </w:rPr>
        <w:t>наукові, технологічні тощо</w:t>
      </w:r>
      <w:r w:rsidRPr="00A4414A">
        <w:rPr>
          <w:rFonts w:ascii="Times New Roman" w:eastAsiaTheme="minorHAnsi" w:hAnsi="Times New Roman"/>
          <w:sz w:val="28"/>
          <w:szCs w:val="28"/>
          <w:lang w:val="ru-RU"/>
        </w:rPr>
        <w:t xml:space="preserve"> тенденції, визначає їх впливи на громаду;</w:t>
      </w:r>
    </w:p>
    <w:p w14:paraId="43F7FEA1" w14:textId="77777777" w:rsidR="00DE5D29" w:rsidRPr="00A4414A"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формує пропозиції стратегічних сценаріїв в нових політичних, соціально</w:t>
      </w:r>
      <w:r>
        <w:rPr>
          <w:rFonts w:ascii="Times New Roman" w:eastAsiaTheme="minorHAnsi" w:hAnsi="Times New Roman"/>
          <w:sz w:val="28"/>
          <w:szCs w:val="28"/>
          <w:lang w:val="ru-RU"/>
        </w:rPr>
        <w:t xml:space="preserve"> - </w:t>
      </w:r>
      <w:r w:rsidRPr="00A4414A">
        <w:rPr>
          <w:rFonts w:ascii="Times New Roman" w:eastAsiaTheme="minorHAnsi" w:hAnsi="Times New Roman"/>
          <w:sz w:val="28"/>
          <w:szCs w:val="28"/>
          <w:lang w:val="ru-RU"/>
        </w:rPr>
        <w:t>економічних умовах зовнішнього середовища;</w:t>
      </w:r>
    </w:p>
    <w:p w14:paraId="1BF049D9" w14:textId="34CB8020" w:rsidR="00DE5D29" w:rsidRPr="00A4414A"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аналізує соціально-економічні тенденції найбли</w:t>
      </w:r>
      <w:r>
        <w:rPr>
          <w:rFonts w:ascii="Times New Roman" w:eastAsiaTheme="minorHAnsi" w:hAnsi="Times New Roman"/>
          <w:sz w:val="28"/>
          <w:szCs w:val="28"/>
          <w:lang w:val="ru-RU"/>
        </w:rPr>
        <w:t xml:space="preserve">жчих конкурентів у порівнянні з </w:t>
      </w:r>
      <w:r w:rsidRPr="00A4414A">
        <w:rPr>
          <w:rFonts w:ascii="Times New Roman" w:eastAsiaTheme="minorHAnsi" w:hAnsi="Times New Roman"/>
          <w:sz w:val="28"/>
          <w:szCs w:val="28"/>
          <w:lang w:val="ru-RU"/>
        </w:rPr>
        <w:t>показниками громади, аналізує загрози, які надходять від конкурентів;</w:t>
      </w:r>
    </w:p>
    <w:p w14:paraId="6C4DB7C3" w14:textId="3D7D5AF2" w:rsidR="00DE5D29"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формує пропозиції змін до цілей і завдань, які не</w:t>
      </w:r>
      <w:r>
        <w:rPr>
          <w:rFonts w:ascii="Times New Roman" w:eastAsiaTheme="minorHAnsi" w:hAnsi="Times New Roman"/>
          <w:sz w:val="28"/>
          <w:szCs w:val="28"/>
          <w:lang w:val="ru-RU"/>
        </w:rPr>
        <w:t xml:space="preserve">обхідно вносити до </w:t>
      </w:r>
      <w:r w:rsidR="005A62FC">
        <w:rPr>
          <w:rFonts w:ascii="Times New Roman" w:eastAsiaTheme="minorHAnsi" w:hAnsi="Times New Roman"/>
          <w:sz w:val="28"/>
          <w:szCs w:val="28"/>
          <w:lang w:val="ru-RU"/>
        </w:rPr>
        <w:t>Стратегії</w:t>
      </w:r>
      <w:r>
        <w:rPr>
          <w:rFonts w:ascii="Times New Roman" w:eastAsiaTheme="minorHAnsi" w:hAnsi="Times New Roman"/>
          <w:sz w:val="28"/>
          <w:szCs w:val="28"/>
          <w:lang w:val="ru-RU"/>
        </w:rPr>
        <w:t xml:space="preserve"> як </w:t>
      </w:r>
      <w:r w:rsidRPr="00A4414A">
        <w:rPr>
          <w:rFonts w:ascii="Times New Roman" w:eastAsiaTheme="minorHAnsi" w:hAnsi="Times New Roman"/>
          <w:sz w:val="28"/>
          <w:szCs w:val="28"/>
          <w:lang w:val="ru-RU"/>
        </w:rPr>
        <w:t>відповідь на виявлені нові загрози і можливості.</w:t>
      </w:r>
    </w:p>
    <w:p w14:paraId="3A2062AC" w14:textId="4F3B1410" w:rsidR="003B4EBE" w:rsidRDefault="003B4EBE" w:rsidP="00C96E39">
      <w:pPr>
        <w:pStyle w:val="a7"/>
        <w:spacing w:after="0" w:line="240" w:lineRule="auto"/>
        <w:ind w:left="0" w:firstLine="709"/>
        <w:jc w:val="both"/>
        <w:rPr>
          <w:rFonts w:ascii="Times New Roman" w:eastAsiaTheme="minorHAnsi" w:hAnsi="Times New Roman"/>
          <w:b/>
          <w:sz w:val="28"/>
          <w:szCs w:val="28"/>
          <w:lang w:val="ru-RU"/>
        </w:rPr>
      </w:pPr>
    </w:p>
    <w:p w14:paraId="4FA98ACE" w14:textId="05FE15D9" w:rsidR="00EE0F63" w:rsidRDefault="00C114BC" w:rsidP="00C96E39">
      <w:pPr>
        <w:pStyle w:val="a7"/>
        <w:spacing w:after="0" w:line="240" w:lineRule="auto"/>
        <w:ind w:left="0" w:firstLine="709"/>
        <w:jc w:val="both"/>
        <w:rPr>
          <w:rFonts w:ascii="Times New Roman" w:eastAsiaTheme="minorHAnsi" w:hAnsi="Times New Roman"/>
          <w:b/>
          <w:sz w:val="28"/>
          <w:szCs w:val="28"/>
          <w:lang w:val="ru-RU"/>
        </w:rPr>
      </w:pPr>
      <w:r>
        <w:rPr>
          <w:rFonts w:ascii="Times New Roman" w:eastAsiaTheme="minorHAnsi" w:hAnsi="Times New Roman"/>
          <w:b/>
          <w:sz w:val="28"/>
          <w:szCs w:val="28"/>
          <w:lang w:val="ru-RU"/>
        </w:rPr>
        <w:t>8</w:t>
      </w:r>
      <w:r w:rsidR="00EE0F63" w:rsidRPr="00EE0F63">
        <w:rPr>
          <w:rFonts w:ascii="Times New Roman" w:eastAsiaTheme="minorHAnsi" w:hAnsi="Times New Roman"/>
          <w:b/>
          <w:sz w:val="28"/>
          <w:szCs w:val="28"/>
          <w:lang w:val="ru-RU"/>
        </w:rPr>
        <w:t>.2.</w:t>
      </w:r>
      <w:r w:rsidR="00EE0F63">
        <w:rPr>
          <w:rFonts w:ascii="Times New Roman" w:eastAsiaTheme="minorHAnsi" w:hAnsi="Times New Roman"/>
          <w:b/>
          <w:sz w:val="28"/>
          <w:szCs w:val="28"/>
          <w:lang w:val="ru-RU"/>
        </w:rPr>
        <w:t xml:space="preserve"> Процедура моніторингу </w:t>
      </w:r>
      <w:r w:rsidR="005A62FC">
        <w:rPr>
          <w:rFonts w:ascii="Times New Roman" w:eastAsiaTheme="minorHAnsi" w:hAnsi="Times New Roman"/>
          <w:b/>
          <w:sz w:val="28"/>
          <w:szCs w:val="28"/>
          <w:lang w:val="ru-RU"/>
        </w:rPr>
        <w:t>Стратегії</w:t>
      </w:r>
    </w:p>
    <w:p w14:paraId="3FE5C294" w14:textId="052172E7" w:rsidR="00934DC6" w:rsidRDefault="006D4940" w:rsidP="00C96E39">
      <w:pPr>
        <w:pStyle w:val="a7"/>
        <w:spacing w:after="0" w:line="240" w:lineRule="auto"/>
        <w:ind w:left="0" w:firstLine="709"/>
        <w:jc w:val="both"/>
        <w:rPr>
          <w:rFonts w:ascii="Times New Roman" w:eastAsiaTheme="minorHAnsi" w:hAnsi="Times New Roman"/>
          <w:b/>
          <w:sz w:val="28"/>
          <w:szCs w:val="28"/>
          <w:lang w:val="ru-RU"/>
        </w:rPr>
      </w:pPr>
      <w:r>
        <w:rPr>
          <w:rFonts w:ascii="Times New Roman" w:eastAsiaTheme="minorHAnsi" w:hAnsi="Times New Roman"/>
          <w:b/>
          <w:sz w:val="28"/>
          <w:szCs w:val="28"/>
          <w:lang w:val="ru-RU"/>
        </w:rPr>
        <w:t xml:space="preserve"> </w:t>
      </w:r>
    </w:p>
    <w:p w14:paraId="77F7454D" w14:textId="0366335B" w:rsidR="007F666F" w:rsidRDefault="00EB06A9" w:rsidP="007F666F">
      <w:pPr>
        <w:pStyle w:val="a7"/>
        <w:spacing w:after="0" w:line="240" w:lineRule="auto"/>
        <w:ind w:left="0" w:firstLine="709"/>
        <w:jc w:val="both"/>
        <w:rPr>
          <w:rFonts w:ascii="Times New Roman" w:eastAsiaTheme="minorHAnsi" w:hAnsi="Times New Roman"/>
          <w:sz w:val="28"/>
          <w:szCs w:val="28"/>
          <w:lang w:val="ru-RU"/>
        </w:rPr>
      </w:pPr>
      <w:r>
        <w:rPr>
          <w:rFonts w:ascii="Times New Roman" w:eastAsiaTheme="minorHAnsi" w:hAnsi="Times New Roman"/>
          <w:sz w:val="28"/>
          <w:szCs w:val="28"/>
          <w:lang w:val="ru-RU"/>
        </w:rPr>
        <w:t xml:space="preserve">Моніторинг </w:t>
      </w:r>
      <w:r w:rsidR="005A62FC">
        <w:rPr>
          <w:rFonts w:ascii="Times New Roman" w:eastAsiaTheme="minorHAnsi" w:hAnsi="Times New Roman"/>
          <w:sz w:val="28"/>
          <w:szCs w:val="28"/>
          <w:lang w:val="ru-RU"/>
        </w:rPr>
        <w:t>Стратегії</w:t>
      </w:r>
      <w:r w:rsidR="007F666F" w:rsidRPr="007F666F">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проводиться </w:t>
      </w:r>
      <w:r w:rsidR="00D83CB7">
        <w:rPr>
          <w:rFonts w:ascii="Times New Roman" w:eastAsiaTheme="minorHAnsi" w:hAnsi="Times New Roman"/>
          <w:sz w:val="28"/>
          <w:szCs w:val="28"/>
          <w:lang w:val="ru-RU"/>
        </w:rPr>
        <w:t xml:space="preserve">протягом </w:t>
      </w:r>
      <w:r>
        <w:rPr>
          <w:rFonts w:ascii="Times New Roman" w:eastAsiaTheme="minorHAnsi" w:hAnsi="Times New Roman"/>
          <w:sz w:val="28"/>
          <w:szCs w:val="28"/>
          <w:lang w:val="ru-RU"/>
        </w:rPr>
        <w:t>в</w:t>
      </w:r>
      <w:r w:rsidR="007F666F" w:rsidRPr="007F666F">
        <w:rPr>
          <w:rFonts w:ascii="Times New Roman" w:eastAsiaTheme="minorHAnsi" w:hAnsi="Times New Roman"/>
          <w:sz w:val="28"/>
          <w:szCs w:val="28"/>
          <w:lang w:val="ru-RU"/>
        </w:rPr>
        <w:t xml:space="preserve">сього періоду </w:t>
      </w:r>
      <w:r>
        <w:rPr>
          <w:rFonts w:ascii="Times New Roman" w:eastAsiaTheme="minorHAnsi" w:hAnsi="Times New Roman"/>
          <w:sz w:val="28"/>
          <w:szCs w:val="28"/>
          <w:lang w:val="ru-RU"/>
        </w:rPr>
        <w:t xml:space="preserve">його </w:t>
      </w:r>
      <w:r w:rsidR="007F666F" w:rsidRPr="007F666F">
        <w:rPr>
          <w:rFonts w:ascii="Times New Roman" w:eastAsiaTheme="minorHAnsi" w:hAnsi="Times New Roman"/>
          <w:sz w:val="28"/>
          <w:szCs w:val="28"/>
          <w:lang w:val="ru-RU"/>
        </w:rPr>
        <w:t>впровадження. Рух за стратегічними напрямами забезпечується виконанням завдань (про</w:t>
      </w:r>
      <w:r>
        <w:rPr>
          <w:rFonts w:ascii="Times New Roman" w:eastAsiaTheme="minorHAnsi" w:hAnsi="Times New Roman"/>
          <w:sz w:val="28"/>
          <w:szCs w:val="28"/>
          <w:lang w:val="ru-RU"/>
        </w:rPr>
        <w:t>є</w:t>
      </w:r>
      <w:r w:rsidR="007F666F" w:rsidRPr="007F666F">
        <w:rPr>
          <w:rFonts w:ascii="Times New Roman" w:eastAsiaTheme="minorHAnsi" w:hAnsi="Times New Roman"/>
          <w:sz w:val="28"/>
          <w:szCs w:val="28"/>
          <w:lang w:val="ru-RU"/>
        </w:rPr>
        <w:t xml:space="preserve">ктів) за </w:t>
      </w:r>
      <w:r>
        <w:rPr>
          <w:rFonts w:ascii="Times New Roman" w:eastAsiaTheme="minorHAnsi" w:hAnsi="Times New Roman"/>
          <w:sz w:val="28"/>
          <w:szCs w:val="28"/>
          <w:lang w:val="ru-RU"/>
        </w:rPr>
        <w:t>такою схемою</w:t>
      </w:r>
      <w:r w:rsidR="007F666F" w:rsidRPr="007F666F">
        <w:rPr>
          <w:rFonts w:ascii="Times New Roman" w:eastAsiaTheme="minorHAnsi" w:hAnsi="Times New Roman"/>
          <w:sz w:val="28"/>
          <w:szCs w:val="28"/>
          <w:lang w:val="ru-RU"/>
        </w:rPr>
        <w:t>:</w:t>
      </w:r>
    </w:p>
    <w:p w14:paraId="675F2CAF" w14:textId="2ACE1BE5" w:rsidR="00EB06A9" w:rsidRDefault="00C8586E" w:rsidP="00937D4D">
      <w:pPr>
        <w:pStyle w:val="a7"/>
        <w:spacing w:after="0" w:line="240" w:lineRule="auto"/>
        <w:ind w:left="0" w:firstLine="709"/>
        <w:jc w:val="both"/>
        <w:rPr>
          <w:rFonts w:ascii="Times New Roman" w:eastAsiaTheme="minorHAnsi" w:hAnsi="Times New Roman"/>
          <w:sz w:val="28"/>
          <w:szCs w:val="28"/>
          <w:lang w:val="ru-RU"/>
        </w:rPr>
      </w:pPr>
      <w:r>
        <w:rPr>
          <w:noProof/>
          <w:lang w:val="uk-UA" w:eastAsia="uk-UA"/>
        </w:rPr>
        <mc:AlternateContent>
          <mc:Choice Requires="wpg">
            <w:drawing>
              <wp:anchor distT="0" distB="0" distL="114300" distR="114300" simplePos="0" relativeHeight="251717632" behindDoc="0" locked="0" layoutInCell="1" allowOverlap="1" wp14:anchorId="78E69FB0" wp14:editId="3CD183DC">
                <wp:simplePos x="0" y="0"/>
                <wp:positionH relativeFrom="column">
                  <wp:posOffset>72804</wp:posOffset>
                </wp:positionH>
                <wp:positionV relativeFrom="paragraph">
                  <wp:posOffset>103836</wp:posOffset>
                </wp:positionV>
                <wp:extent cx="6048071" cy="2592126"/>
                <wp:effectExtent l="19050" t="0" r="10160" b="17780"/>
                <wp:wrapNone/>
                <wp:docPr id="1025" name="Группа 1025"/>
                <wp:cNvGraphicFramePr/>
                <a:graphic xmlns:a="http://schemas.openxmlformats.org/drawingml/2006/main">
                  <a:graphicData uri="http://schemas.microsoft.com/office/word/2010/wordprocessingGroup">
                    <wpg:wgp>
                      <wpg:cNvGrpSpPr/>
                      <wpg:grpSpPr>
                        <a:xfrm>
                          <a:off x="0" y="0"/>
                          <a:ext cx="6048071" cy="2592126"/>
                          <a:chOff x="0" y="0"/>
                          <a:chExt cx="6000750" cy="2685891"/>
                        </a:xfrm>
                      </wpg:grpSpPr>
                      <wps:wsp>
                        <wps:cNvPr id="23" name="Овал 23"/>
                        <wps:cNvSpPr/>
                        <wps:spPr>
                          <a:xfrm>
                            <a:off x="47625" y="457041"/>
                            <a:ext cx="2124075" cy="895350"/>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61B5E8" w14:textId="027A74F3" w:rsidR="006E52C3" w:rsidRPr="00EB06A9" w:rsidRDefault="006E52C3" w:rsidP="00EB06A9">
                              <w:pPr>
                                <w:spacing w:after="0" w:line="240" w:lineRule="auto"/>
                                <w:jc w:val="center"/>
                                <w:rPr>
                                  <w:rFonts w:ascii="Times New Roman" w:hAnsi="Times New Roman"/>
                                </w:rPr>
                              </w:pPr>
                              <w:r w:rsidRPr="00EB06A9">
                                <w:rPr>
                                  <w:rFonts w:ascii="Times New Roman" w:hAnsi="Times New Roman"/>
                                </w:rPr>
                                <w:t>Про</w:t>
                              </w:r>
                              <w:r>
                                <w:rPr>
                                  <w:rFonts w:ascii="Times New Roman" w:hAnsi="Times New Roman"/>
                                  <w:lang w:val="uk-UA"/>
                                </w:rPr>
                                <w:t>є</w:t>
                              </w:r>
                              <w:r w:rsidRPr="00EB06A9">
                                <w:rPr>
                                  <w:rFonts w:ascii="Times New Roman" w:hAnsi="Times New Roman"/>
                                </w:rPr>
                                <w:t>ктування та планування</w:t>
                              </w:r>
                            </w:p>
                            <w:p w14:paraId="147612FF" w14:textId="286F12CE" w:rsidR="006E52C3" w:rsidRPr="005A62FC" w:rsidRDefault="006E52C3" w:rsidP="00EB06A9">
                              <w:pPr>
                                <w:spacing w:after="0" w:line="240" w:lineRule="auto"/>
                                <w:jc w:val="center"/>
                                <w:rPr>
                                  <w:rFonts w:ascii="Times New Roman" w:hAnsi="Times New Roman"/>
                                  <w:lang w:val="uk-UA"/>
                                </w:rPr>
                              </w:pPr>
                              <w:r>
                                <w:rPr>
                                  <w:rFonts w:ascii="Times New Roman" w:hAnsi="Times New Roman"/>
                                  <w:lang w:val="uk-UA"/>
                                </w:rPr>
                                <w:t>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Овал 25"/>
                        <wps:cNvSpPr/>
                        <wps:spPr>
                          <a:xfrm>
                            <a:off x="1057275" y="1380966"/>
                            <a:ext cx="2085975" cy="10858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1BBB541" w14:textId="77777777" w:rsidR="006E52C3" w:rsidRPr="00EB06A9" w:rsidRDefault="006E52C3" w:rsidP="00EB06A9">
                              <w:pPr>
                                <w:spacing w:after="0" w:line="240" w:lineRule="auto"/>
                                <w:jc w:val="center"/>
                                <w:rPr>
                                  <w:rFonts w:ascii="Times New Roman" w:hAnsi="Times New Roman"/>
                                  <w:lang w:val="uk-UA"/>
                                </w:rPr>
                              </w:pPr>
                              <w:r w:rsidRPr="00EB06A9">
                                <w:rPr>
                                  <w:rFonts w:ascii="Times New Roman" w:hAnsi="Times New Roman"/>
                                  <w:lang w:val="uk-UA"/>
                                </w:rPr>
                                <w:t>Моніторинг та управління</w:t>
                              </w:r>
                            </w:p>
                            <w:p w14:paraId="4477A3B3" w14:textId="3A84049A" w:rsidR="006E52C3" w:rsidRPr="00EB06A9" w:rsidRDefault="006E52C3" w:rsidP="00EB06A9">
                              <w:pPr>
                                <w:spacing w:after="0" w:line="240" w:lineRule="auto"/>
                                <w:jc w:val="center"/>
                                <w:rPr>
                                  <w:rFonts w:ascii="Times New Roman" w:hAnsi="Times New Roman"/>
                                  <w:lang w:val="uk-UA"/>
                                </w:rPr>
                              </w:pPr>
                              <w:r>
                                <w:rPr>
                                  <w:rFonts w:ascii="Times New Roman" w:hAnsi="Times New Roman"/>
                                  <w:lang w:val="uk-UA"/>
                                </w:rPr>
                                <w:t>впровадженням Стратегічного плану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Выгнутая влево стрелка 26"/>
                        <wps:cNvSpPr/>
                        <wps:spPr>
                          <a:xfrm rot="21209643">
                            <a:off x="0" y="1400016"/>
                            <a:ext cx="1069124" cy="567792"/>
                          </a:xfrm>
                          <a:prstGeom prst="curvedRightArrow">
                            <a:avLst>
                              <a:gd name="adj1" fmla="val 20786"/>
                              <a:gd name="adj2" fmla="val 50000"/>
                              <a:gd name="adj3" fmla="val 26047"/>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Выгнутая вниз стрелка 28"/>
                        <wps:cNvSpPr/>
                        <wps:spPr>
                          <a:xfrm>
                            <a:off x="2990850" y="2247741"/>
                            <a:ext cx="1514475" cy="438150"/>
                          </a:xfrm>
                          <a:prstGeom prst="curved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Овал 29"/>
                        <wps:cNvSpPr/>
                        <wps:spPr>
                          <a:xfrm>
                            <a:off x="3467100" y="1228566"/>
                            <a:ext cx="2533650" cy="10287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E9696FD" w14:textId="77777777" w:rsidR="006E52C3" w:rsidRPr="00937D4D" w:rsidRDefault="006E52C3" w:rsidP="00937D4D">
                              <w:pPr>
                                <w:spacing w:after="0" w:line="240" w:lineRule="auto"/>
                                <w:jc w:val="center"/>
                                <w:rPr>
                                  <w:rFonts w:ascii="Times New Roman" w:hAnsi="Times New Roman"/>
                                  <w:lang w:val="uk-UA"/>
                                </w:rPr>
                              </w:pPr>
                              <w:r w:rsidRPr="00937D4D">
                                <w:rPr>
                                  <w:rFonts w:ascii="Times New Roman" w:hAnsi="Times New Roman"/>
                                  <w:lang w:val="uk-UA"/>
                                </w:rPr>
                                <w:t>Періодичний аналіз</w:t>
                              </w:r>
                            </w:p>
                            <w:p w14:paraId="122B371D" w14:textId="77777777" w:rsidR="006E52C3" w:rsidRPr="00937D4D" w:rsidRDefault="006E52C3" w:rsidP="00937D4D">
                              <w:pPr>
                                <w:spacing w:after="0" w:line="240" w:lineRule="auto"/>
                                <w:jc w:val="center"/>
                                <w:rPr>
                                  <w:rFonts w:ascii="Times New Roman" w:hAnsi="Times New Roman"/>
                                  <w:lang w:val="uk-UA"/>
                                </w:rPr>
                              </w:pPr>
                              <w:r w:rsidRPr="00937D4D">
                                <w:rPr>
                                  <w:rFonts w:ascii="Times New Roman" w:hAnsi="Times New Roman"/>
                                  <w:lang w:val="uk-UA"/>
                                </w:rPr>
                                <w:t>ефективності та дієвості</w:t>
                              </w:r>
                            </w:p>
                            <w:p w14:paraId="70649893" w14:textId="07F2D1E1" w:rsidR="006E52C3" w:rsidRPr="00EB06A9" w:rsidRDefault="006E52C3" w:rsidP="00937D4D">
                              <w:pPr>
                                <w:spacing w:after="0" w:line="240" w:lineRule="auto"/>
                                <w:jc w:val="center"/>
                                <w:rPr>
                                  <w:rFonts w:ascii="Times New Roman" w:hAnsi="Times New Roman"/>
                                  <w:lang w:val="uk-UA"/>
                                </w:rPr>
                              </w:pPr>
                              <w:r>
                                <w:rPr>
                                  <w:rFonts w:ascii="Times New Roman" w:hAnsi="Times New Roman"/>
                                  <w:lang w:val="uk-UA"/>
                                </w:rPr>
                                <w:t>впровадження 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Овал 30"/>
                        <wps:cNvSpPr/>
                        <wps:spPr>
                          <a:xfrm>
                            <a:off x="2828925" y="390366"/>
                            <a:ext cx="2057400" cy="5905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CD6F707" w14:textId="4012E159" w:rsidR="006E52C3" w:rsidRPr="005A62FC" w:rsidRDefault="006E52C3" w:rsidP="00937D4D">
                              <w:pPr>
                                <w:spacing w:after="0" w:line="240" w:lineRule="auto"/>
                                <w:jc w:val="center"/>
                                <w:rPr>
                                  <w:rFonts w:ascii="Times New Roman" w:hAnsi="Times New Roman"/>
                                  <w:lang w:val="uk-UA"/>
                                </w:rPr>
                              </w:pPr>
                              <w:r>
                                <w:rPr>
                                  <w:rFonts w:ascii="Times New Roman" w:hAnsi="Times New Roman"/>
                                </w:rPr>
                                <w:t xml:space="preserve">Коригування </w:t>
                              </w:r>
                              <w:r>
                                <w:rPr>
                                  <w:rFonts w:ascii="Times New Roman" w:hAnsi="Times New Roman"/>
                                  <w:lang w:val="uk-UA"/>
                                </w:rPr>
                                <w:t>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Выгнутая влево стрелка 31"/>
                        <wps:cNvSpPr/>
                        <wps:spPr>
                          <a:xfrm rot="10800000">
                            <a:off x="4829175" y="761841"/>
                            <a:ext cx="714375" cy="447675"/>
                          </a:xfrm>
                          <a:prstGeom prst="curved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Выгнутая влево стрелка 1024"/>
                        <wps:cNvSpPr/>
                        <wps:spPr>
                          <a:xfrm rot="5400000">
                            <a:off x="2295525" y="-1609884"/>
                            <a:ext cx="417194" cy="3636962"/>
                          </a:xfrm>
                          <a:prstGeom prst="curvedRightArrow">
                            <a:avLst>
                              <a:gd name="adj1" fmla="val 25000"/>
                              <a:gd name="adj2" fmla="val 52378"/>
                              <a:gd name="adj3" fmla="val 25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69FB0" id="Группа 1025" o:spid="_x0000_s1043" style="position:absolute;left:0;text-align:left;margin-left:5.75pt;margin-top:8.2pt;width:476.25pt;height:204.1pt;z-index:251717632;mso-width-relative:margin;mso-height-relative:margin" coordsize="6000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">
                <v:oval id="Овал 23" o:spid="_x0000_s1044" style="position:absolute;left:476;top:4570;width:2124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" fillcolor="white [3201]" strokecolor="black [3213]" strokeweight="1pt">
                  <v:stroke joinstyle="miter"/>
                  <v:textbox>
                    <w:txbxContent>
                      <w:p w14:paraId="6261B5E8" w14:textId="027A74F3" w:rsidR="006E52C3" w:rsidRPr="00EB06A9" w:rsidRDefault="006E52C3" w:rsidP="00EB06A9">
                        <w:pPr>
                          <w:spacing w:after="0" w:line="240" w:lineRule="auto"/>
                          <w:jc w:val="center"/>
                          <w:rPr>
                            <w:rFonts w:ascii="Times New Roman" w:hAnsi="Times New Roman"/>
                          </w:rPr>
                        </w:pPr>
                        <w:r w:rsidRPr="00EB06A9">
                          <w:rPr>
                            <w:rFonts w:ascii="Times New Roman" w:hAnsi="Times New Roman"/>
                          </w:rPr>
                          <w:t>Про</w:t>
                        </w:r>
                        <w:r>
                          <w:rPr>
                            <w:rFonts w:ascii="Times New Roman" w:hAnsi="Times New Roman"/>
                            <w:lang w:val="uk-UA"/>
                          </w:rPr>
                          <w:t>є</w:t>
                        </w:r>
                        <w:r w:rsidRPr="00EB06A9">
                          <w:rPr>
                            <w:rFonts w:ascii="Times New Roman" w:hAnsi="Times New Roman"/>
                          </w:rPr>
                          <w:t>ктування та планування</w:t>
                        </w:r>
                      </w:p>
                      <w:p w14:paraId="147612FF" w14:textId="286F12CE" w:rsidR="006E52C3" w:rsidRPr="005A62FC" w:rsidRDefault="006E52C3" w:rsidP="00EB06A9">
                        <w:pPr>
                          <w:spacing w:after="0" w:line="240" w:lineRule="auto"/>
                          <w:jc w:val="center"/>
                          <w:rPr>
                            <w:rFonts w:ascii="Times New Roman" w:hAnsi="Times New Roman"/>
                            <w:lang w:val="uk-UA"/>
                          </w:rPr>
                        </w:pPr>
                        <w:r>
                          <w:rPr>
                            <w:rFonts w:ascii="Times New Roman" w:hAnsi="Times New Roman"/>
                            <w:lang w:val="uk-UA"/>
                          </w:rPr>
                          <w:t>Стратегії</w:t>
                        </w:r>
                      </w:p>
                    </w:txbxContent>
                  </v:textbox>
                </v:oval>
                <v:oval id="Овал 25" o:spid="_x0000_s1045" style="position:absolute;left:10572;top:13809;width:20860;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" fillcolor="window" strokecolor="windowText" strokeweight="1pt">
                  <v:stroke joinstyle="miter"/>
                  <v:textbox>
                    <w:txbxContent>
                      <w:p w14:paraId="51BBB541" w14:textId="77777777" w:rsidR="006E52C3" w:rsidRPr="00EB06A9" w:rsidRDefault="006E52C3" w:rsidP="00EB06A9">
                        <w:pPr>
                          <w:spacing w:after="0" w:line="240" w:lineRule="auto"/>
                          <w:jc w:val="center"/>
                          <w:rPr>
                            <w:rFonts w:ascii="Times New Roman" w:hAnsi="Times New Roman"/>
                            <w:lang w:val="uk-UA"/>
                          </w:rPr>
                        </w:pPr>
                        <w:r w:rsidRPr="00EB06A9">
                          <w:rPr>
                            <w:rFonts w:ascii="Times New Roman" w:hAnsi="Times New Roman"/>
                            <w:lang w:val="uk-UA"/>
                          </w:rPr>
                          <w:t>Моніторинг та управління</w:t>
                        </w:r>
                      </w:p>
                      <w:p w14:paraId="4477A3B3" w14:textId="3A84049A" w:rsidR="006E52C3" w:rsidRPr="00EB06A9" w:rsidRDefault="006E52C3" w:rsidP="00EB06A9">
                        <w:pPr>
                          <w:spacing w:after="0" w:line="240" w:lineRule="auto"/>
                          <w:jc w:val="center"/>
                          <w:rPr>
                            <w:rFonts w:ascii="Times New Roman" w:hAnsi="Times New Roman"/>
                            <w:lang w:val="uk-UA"/>
                          </w:rPr>
                        </w:pPr>
                        <w:r>
                          <w:rPr>
                            <w:rFonts w:ascii="Times New Roman" w:hAnsi="Times New Roman"/>
                            <w:lang w:val="uk-UA"/>
                          </w:rPr>
                          <w:t>впровадженням Стратегічного плану</w:t>
                        </w:r>
                      </w:p>
                    </w:txbxContent>
                  </v:textbox>
                </v:oval>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6" o:spid="_x0000_s1046" type="#_x0000_t102" style="position:absolute;top:14000;width:10691;height:5678;rotation:-4263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" adj="10800,18445,18612" fillcolor="white [3201]" strokecolor="black [3213]" strokeweight="1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28" o:spid="_x0000_s1047" type="#_x0000_t104" style="position:absolute;left:29908;top:22477;width:1514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" adj="18475,20819,5400" fillcolor="white [3201]" strokecolor="black [3213]" strokeweight="1pt"/>
                <v:oval id="Овал 29" o:spid="_x0000_s1048" style="position:absolute;left:34671;top:12285;width:25336;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" fillcolor="window" strokecolor="windowText" strokeweight="1pt">
                  <v:stroke joinstyle="miter"/>
                  <v:textbox>
                    <w:txbxContent>
                      <w:p w14:paraId="1E9696FD" w14:textId="77777777" w:rsidR="006E52C3" w:rsidRPr="00937D4D" w:rsidRDefault="006E52C3" w:rsidP="00937D4D">
                        <w:pPr>
                          <w:spacing w:after="0" w:line="240" w:lineRule="auto"/>
                          <w:jc w:val="center"/>
                          <w:rPr>
                            <w:rFonts w:ascii="Times New Roman" w:hAnsi="Times New Roman"/>
                            <w:lang w:val="uk-UA"/>
                          </w:rPr>
                        </w:pPr>
                        <w:r w:rsidRPr="00937D4D">
                          <w:rPr>
                            <w:rFonts w:ascii="Times New Roman" w:hAnsi="Times New Roman"/>
                            <w:lang w:val="uk-UA"/>
                          </w:rPr>
                          <w:t>Періодичний аналіз</w:t>
                        </w:r>
                      </w:p>
                      <w:p w14:paraId="122B371D" w14:textId="77777777" w:rsidR="006E52C3" w:rsidRPr="00937D4D" w:rsidRDefault="006E52C3" w:rsidP="00937D4D">
                        <w:pPr>
                          <w:spacing w:after="0" w:line="240" w:lineRule="auto"/>
                          <w:jc w:val="center"/>
                          <w:rPr>
                            <w:rFonts w:ascii="Times New Roman" w:hAnsi="Times New Roman"/>
                            <w:lang w:val="uk-UA"/>
                          </w:rPr>
                        </w:pPr>
                        <w:r w:rsidRPr="00937D4D">
                          <w:rPr>
                            <w:rFonts w:ascii="Times New Roman" w:hAnsi="Times New Roman"/>
                            <w:lang w:val="uk-UA"/>
                          </w:rPr>
                          <w:t>ефективності та дієвості</w:t>
                        </w:r>
                      </w:p>
                      <w:p w14:paraId="70649893" w14:textId="07F2D1E1" w:rsidR="006E52C3" w:rsidRPr="00EB06A9" w:rsidRDefault="006E52C3" w:rsidP="00937D4D">
                        <w:pPr>
                          <w:spacing w:after="0" w:line="240" w:lineRule="auto"/>
                          <w:jc w:val="center"/>
                          <w:rPr>
                            <w:rFonts w:ascii="Times New Roman" w:hAnsi="Times New Roman"/>
                            <w:lang w:val="uk-UA"/>
                          </w:rPr>
                        </w:pPr>
                        <w:r>
                          <w:rPr>
                            <w:rFonts w:ascii="Times New Roman" w:hAnsi="Times New Roman"/>
                            <w:lang w:val="uk-UA"/>
                          </w:rPr>
                          <w:t>впровадження Стратегії</w:t>
                        </w:r>
                      </w:p>
                    </w:txbxContent>
                  </v:textbox>
                </v:oval>
                <v:oval id="Овал 30" o:spid="_x0000_s1049" style="position:absolute;left:28289;top:3903;width:20574;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" fillcolor="window" strokecolor="windowText" strokeweight="1pt">
                  <v:stroke joinstyle="miter"/>
                  <v:textbox>
                    <w:txbxContent>
                      <w:p w14:paraId="6CD6F707" w14:textId="4012E159" w:rsidR="006E52C3" w:rsidRPr="005A62FC" w:rsidRDefault="006E52C3" w:rsidP="00937D4D">
                        <w:pPr>
                          <w:spacing w:after="0" w:line="240" w:lineRule="auto"/>
                          <w:jc w:val="center"/>
                          <w:rPr>
                            <w:rFonts w:ascii="Times New Roman" w:hAnsi="Times New Roman"/>
                            <w:lang w:val="uk-UA"/>
                          </w:rPr>
                        </w:pPr>
                        <w:r>
                          <w:rPr>
                            <w:rFonts w:ascii="Times New Roman" w:hAnsi="Times New Roman"/>
                          </w:rPr>
                          <w:t xml:space="preserve">Коригування </w:t>
                        </w:r>
                        <w:r>
                          <w:rPr>
                            <w:rFonts w:ascii="Times New Roman" w:hAnsi="Times New Roman"/>
                            <w:lang w:val="uk-UA"/>
                          </w:rPr>
                          <w:t>Стратегії</w:t>
                        </w:r>
                      </w:p>
                    </w:txbxContent>
                  </v:textbox>
                </v:oval>
                <v:shape id="Выгнутая влево стрелка 31" o:spid="_x0000_s1050" type="#_x0000_t102" style="position:absolute;left:48291;top:7618;width:7144;height:44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" adj="10800,18900,18216" fillcolor="white [3201]" strokecolor="black [3213]" strokeweight="1pt"/>
                <v:shape id="Выгнутая влево стрелка 1024" o:spid="_x0000_s1051" type="#_x0000_t102" style="position:absolute;left:22955;top:-16099;width:4171;height:363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" adj="20302,21261,16200" fillcolor="window" strokecolor="windowText" strokeweight="1pt"/>
              </v:group>
            </w:pict>
          </mc:Fallback>
        </mc:AlternateContent>
      </w:r>
      <w:r w:rsidR="00937D4D">
        <w:rPr>
          <w:rFonts w:ascii="Times New Roman" w:eastAsiaTheme="minorHAnsi" w:hAnsi="Times New Roman"/>
          <w:sz w:val="28"/>
          <w:szCs w:val="28"/>
          <w:lang w:val="ru-RU"/>
        </w:rPr>
        <w:t xml:space="preserve">                 </w:t>
      </w:r>
    </w:p>
    <w:p w14:paraId="14C3D6CA" w14:textId="6E045F0E"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38BF9D1D" w14:textId="4B788C39"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6AA8330F" w14:textId="2DC77B75"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58D7FA1D" w14:textId="7B2913F0"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71EEE043" w14:textId="52588A7C"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29C5AB30" w14:textId="01298752"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313914A1" w14:textId="4EC0F797"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5BE73B9D" w14:textId="46620867"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39E932E8" w14:textId="301686CA"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157CC56C" w14:textId="77777777" w:rsidR="00F4110C" w:rsidRDefault="00F4110C" w:rsidP="00F22311">
      <w:pPr>
        <w:pStyle w:val="a7"/>
        <w:spacing w:after="0" w:line="240" w:lineRule="auto"/>
        <w:ind w:left="0" w:firstLine="709"/>
        <w:jc w:val="both"/>
        <w:rPr>
          <w:rFonts w:ascii="Times New Roman" w:eastAsiaTheme="minorHAnsi" w:hAnsi="Times New Roman"/>
          <w:sz w:val="28"/>
          <w:szCs w:val="28"/>
          <w:lang w:val="ru-RU"/>
        </w:rPr>
      </w:pPr>
    </w:p>
    <w:p w14:paraId="7D8D00F3" w14:textId="77777777" w:rsidR="00F4110C" w:rsidRDefault="00F4110C" w:rsidP="00F22311">
      <w:pPr>
        <w:pStyle w:val="a7"/>
        <w:spacing w:after="0" w:line="240" w:lineRule="auto"/>
        <w:ind w:left="0" w:firstLine="709"/>
        <w:jc w:val="both"/>
        <w:rPr>
          <w:rFonts w:ascii="Times New Roman" w:eastAsiaTheme="minorHAnsi" w:hAnsi="Times New Roman"/>
          <w:sz w:val="28"/>
          <w:szCs w:val="28"/>
          <w:lang w:val="ru-RU"/>
        </w:rPr>
      </w:pPr>
    </w:p>
    <w:p w14:paraId="61E221EF" w14:textId="77777777" w:rsidR="00F4110C" w:rsidRDefault="00F4110C" w:rsidP="00F22311">
      <w:pPr>
        <w:pStyle w:val="a7"/>
        <w:spacing w:after="0" w:line="240" w:lineRule="auto"/>
        <w:ind w:left="0" w:firstLine="709"/>
        <w:jc w:val="both"/>
        <w:rPr>
          <w:rFonts w:ascii="Times New Roman" w:eastAsiaTheme="minorHAnsi" w:hAnsi="Times New Roman"/>
          <w:sz w:val="28"/>
          <w:szCs w:val="28"/>
          <w:lang w:val="ru-RU"/>
        </w:rPr>
      </w:pPr>
    </w:p>
    <w:p w14:paraId="78350507" w14:textId="1539B504" w:rsidR="00937D4D" w:rsidRPr="005A668B" w:rsidRDefault="00F22311" w:rsidP="00F22311">
      <w:pPr>
        <w:pStyle w:val="a7"/>
        <w:spacing w:after="0" w:line="240" w:lineRule="auto"/>
        <w:ind w:left="0" w:firstLine="709"/>
        <w:jc w:val="both"/>
        <w:rPr>
          <w:rFonts w:ascii="Times New Roman" w:eastAsiaTheme="minorHAnsi" w:hAnsi="Times New Roman"/>
          <w:color w:val="000000" w:themeColor="text1"/>
          <w:sz w:val="28"/>
          <w:szCs w:val="28"/>
          <w:lang w:val="ru-RU"/>
        </w:rPr>
      </w:pPr>
      <w:r w:rsidRPr="00F22311">
        <w:rPr>
          <w:rFonts w:ascii="Times New Roman" w:eastAsiaTheme="minorHAnsi" w:hAnsi="Times New Roman"/>
          <w:sz w:val="28"/>
          <w:szCs w:val="28"/>
          <w:lang w:val="ru-RU"/>
        </w:rPr>
        <w:t xml:space="preserve">Головний сенс моніторингу полягає у виконанні </w:t>
      </w:r>
      <w:r>
        <w:rPr>
          <w:rFonts w:ascii="Times New Roman" w:eastAsiaTheme="minorHAnsi" w:hAnsi="Times New Roman"/>
          <w:sz w:val="28"/>
          <w:szCs w:val="28"/>
          <w:lang w:val="ru-RU"/>
        </w:rPr>
        <w:t xml:space="preserve">двох взаємопов’язаних </w:t>
      </w:r>
      <w:r w:rsidRPr="005A668B">
        <w:rPr>
          <w:rFonts w:ascii="Times New Roman" w:eastAsiaTheme="minorHAnsi" w:hAnsi="Times New Roman"/>
          <w:color w:val="000000" w:themeColor="text1"/>
          <w:sz w:val="28"/>
          <w:szCs w:val="28"/>
          <w:lang w:val="ru-RU"/>
        </w:rPr>
        <w:t>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w:t>
      </w:r>
    </w:p>
    <w:p w14:paraId="2C7891D4" w14:textId="24127F7A" w:rsidR="00F22311" w:rsidRPr="005A668B" w:rsidRDefault="00F22311" w:rsidP="00F22311">
      <w:pPr>
        <w:pStyle w:val="a7"/>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 xml:space="preserve">Моніторинг </w:t>
      </w:r>
      <w:r w:rsidR="00212C0B" w:rsidRPr="005A668B">
        <w:rPr>
          <w:rFonts w:ascii="Times New Roman" w:eastAsiaTheme="minorHAnsi" w:hAnsi="Times New Roman"/>
          <w:color w:val="000000" w:themeColor="text1"/>
          <w:sz w:val="28"/>
          <w:szCs w:val="28"/>
          <w:lang w:val="ru-RU"/>
        </w:rPr>
        <w:t>Стратегії</w:t>
      </w:r>
      <w:r w:rsidRPr="005A668B">
        <w:rPr>
          <w:rFonts w:ascii="Times New Roman" w:eastAsiaTheme="minorHAnsi" w:hAnsi="Times New Roman"/>
          <w:color w:val="000000" w:themeColor="text1"/>
          <w:sz w:val="28"/>
          <w:szCs w:val="28"/>
          <w:lang w:val="ru-RU"/>
        </w:rPr>
        <w:t xml:space="preserve"> включає три рівні:</w:t>
      </w:r>
    </w:p>
    <w:p w14:paraId="20CA462D" w14:textId="58B939DA" w:rsidR="00F22311" w:rsidRPr="005A668B" w:rsidRDefault="00F22311" w:rsidP="00F22311">
      <w:pPr>
        <w:pStyle w:val="a7"/>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lastRenderedPageBreak/>
        <w:t>1) Моніторинг зовнішнього середовища розвитку громади. Базується на аналізі основних показників, що характеризують ситуацію в державі в цілому та Івано – Франківській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w:t>
      </w:r>
    </w:p>
    <w:p w14:paraId="4AB43AE3" w14:textId="1FBA4FF2" w:rsidR="00F22311" w:rsidRPr="005A668B" w:rsidRDefault="00F22311" w:rsidP="00F22311">
      <w:pPr>
        <w:pStyle w:val="a7"/>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2) Монітор</w:t>
      </w:r>
      <w:r w:rsidR="004F7C94" w:rsidRPr="005A668B">
        <w:rPr>
          <w:rFonts w:ascii="Times New Roman" w:eastAsiaTheme="minorHAnsi" w:hAnsi="Times New Roman"/>
          <w:color w:val="000000" w:themeColor="text1"/>
          <w:sz w:val="28"/>
          <w:szCs w:val="28"/>
          <w:lang w:val="ru-RU"/>
        </w:rPr>
        <w:t xml:space="preserve">инг процесу реалізації </w:t>
      </w:r>
      <w:r w:rsidR="00336DFD" w:rsidRPr="005A668B">
        <w:rPr>
          <w:rFonts w:ascii="Times New Roman" w:eastAsiaTheme="minorHAnsi" w:hAnsi="Times New Roman"/>
          <w:color w:val="000000" w:themeColor="text1"/>
          <w:sz w:val="28"/>
          <w:szCs w:val="28"/>
          <w:lang w:val="ru-RU"/>
        </w:rPr>
        <w:t>Стратегії</w:t>
      </w:r>
      <w:r w:rsidRPr="005A668B">
        <w:rPr>
          <w:rFonts w:ascii="Times New Roman" w:eastAsiaTheme="minorHAnsi" w:hAnsi="Times New Roman"/>
          <w:color w:val="000000" w:themeColor="text1"/>
          <w:sz w:val="28"/>
          <w:szCs w:val="28"/>
          <w:lang w:val="ru-RU"/>
        </w:rPr>
        <w:t xml:space="preserve"> </w:t>
      </w:r>
      <w:r w:rsidR="006570E9" w:rsidRPr="005A668B">
        <w:rPr>
          <w:rFonts w:ascii="Times New Roman" w:eastAsiaTheme="minorHAnsi" w:hAnsi="Times New Roman"/>
          <w:color w:val="000000" w:themeColor="text1"/>
          <w:sz w:val="28"/>
          <w:szCs w:val="28"/>
          <w:lang w:val="ru-RU"/>
        </w:rPr>
        <w:t xml:space="preserve">здійснюється </w:t>
      </w:r>
      <w:r w:rsidRPr="005A668B">
        <w:rPr>
          <w:rFonts w:ascii="Times New Roman" w:eastAsiaTheme="minorHAnsi" w:hAnsi="Times New Roman"/>
          <w:color w:val="000000" w:themeColor="text1"/>
          <w:sz w:val="28"/>
          <w:szCs w:val="28"/>
          <w:lang w:val="ru-RU"/>
        </w:rPr>
        <w:t>відповідно до наступних показників:</w:t>
      </w:r>
    </w:p>
    <w:p w14:paraId="1A4C1835" w14:textId="036AA768"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о</w:t>
      </w:r>
      <w:r w:rsidR="00F22311" w:rsidRPr="005A668B">
        <w:rPr>
          <w:rFonts w:ascii="Times New Roman" w:eastAsiaTheme="minorHAnsi" w:hAnsi="Times New Roman"/>
          <w:color w:val="000000" w:themeColor="text1"/>
          <w:sz w:val="28"/>
          <w:szCs w:val="28"/>
          <w:lang w:val="ru-RU"/>
        </w:rPr>
        <w:t>бсяги фактичних доходів місцевого бюджету на душу населення;</w:t>
      </w:r>
    </w:p>
    <w:p w14:paraId="2029BD7B" w14:textId="76FA0939"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о</w:t>
      </w:r>
      <w:r w:rsidR="00F22311" w:rsidRPr="005A668B">
        <w:rPr>
          <w:rFonts w:ascii="Times New Roman" w:eastAsiaTheme="minorHAnsi" w:hAnsi="Times New Roman"/>
          <w:color w:val="000000" w:themeColor="text1"/>
          <w:sz w:val="28"/>
          <w:szCs w:val="28"/>
          <w:lang w:val="ru-RU"/>
        </w:rPr>
        <w:t>бсяги фактичних видатків місцевого бюджету на душу населення</w:t>
      </w:r>
      <w:r w:rsidR="005B76E6" w:rsidRPr="005A668B">
        <w:rPr>
          <w:rFonts w:ascii="Times New Roman" w:eastAsiaTheme="minorHAnsi" w:hAnsi="Times New Roman"/>
          <w:color w:val="000000" w:themeColor="text1"/>
          <w:sz w:val="28"/>
          <w:szCs w:val="28"/>
          <w:lang w:val="ru-RU"/>
        </w:rPr>
        <w:t>;</w:t>
      </w:r>
    </w:p>
    <w:p w14:paraId="3CEED1B3" w14:textId="37562180"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с</w:t>
      </w:r>
      <w:r w:rsidR="004F7C94" w:rsidRPr="005A668B">
        <w:rPr>
          <w:rFonts w:ascii="Times New Roman" w:eastAsiaTheme="minorHAnsi" w:hAnsi="Times New Roman"/>
          <w:color w:val="000000" w:themeColor="text1"/>
          <w:sz w:val="28"/>
          <w:szCs w:val="28"/>
          <w:lang w:val="ru-RU"/>
        </w:rPr>
        <w:t>ередній рівень заробітної плати</w:t>
      </w:r>
      <w:r w:rsidR="00F22311" w:rsidRPr="005A668B">
        <w:rPr>
          <w:rFonts w:ascii="Times New Roman" w:eastAsiaTheme="minorHAnsi" w:hAnsi="Times New Roman"/>
          <w:color w:val="000000" w:themeColor="text1"/>
          <w:sz w:val="28"/>
          <w:szCs w:val="28"/>
          <w:lang w:val="ru-RU"/>
        </w:rPr>
        <w:t>;</w:t>
      </w:r>
    </w:p>
    <w:p w14:paraId="37A74B33" w14:textId="4ED0571A"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о</w:t>
      </w:r>
      <w:r w:rsidR="00F22311" w:rsidRPr="005A668B">
        <w:rPr>
          <w:rFonts w:ascii="Times New Roman" w:eastAsiaTheme="minorHAnsi" w:hAnsi="Times New Roman"/>
          <w:color w:val="000000" w:themeColor="text1"/>
          <w:sz w:val="28"/>
          <w:szCs w:val="28"/>
          <w:lang w:val="ru-RU"/>
        </w:rPr>
        <w:t xml:space="preserve">бсяг </w:t>
      </w:r>
      <w:r w:rsidR="009A69E5" w:rsidRPr="005A668B">
        <w:rPr>
          <w:rFonts w:ascii="Times New Roman" w:eastAsiaTheme="minorHAnsi" w:hAnsi="Times New Roman"/>
          <w:color w:val="000000" w:themeColor="text1"/>
          <w:sz w:val="28"/>
          <w:szCs w:val="28"/>
          <w:lang w:val="ru-RU"/>
        </w:rPr>
        <w:t>капітальних</w:t>
      </w:r>
      <w:r w:rsidR="00F22311" w:rsidRPr="005A668B">
        <w:rPr>
          <w:rFonts w:ascii="Times New Roman" w:eastAsiaTheme="minorHAnsi" w:hAnsi="Times New Roman"/>
          <w:color w:val="000000" w:themeColor="text1"/>
          <w:sz w:val="28"/>
          <w:szCs w:val="28"/>
          <w:lang w:val="ru-RU"/>
        </w:rPr>
        <w:t xml:space="preserve"> інвестицій в громаду.</w:t>
      </w:r>
    </w:p>
    <w:p w14:paraId="6AEC6EAC" w14:textId="757ADA7C"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ч</w:t>
      </w:r>
      <w:r w:rsidR="00F22311" w:rsidRPr="005A668B">
        <w:rPr>
          <w:rFonts w:ascii="Times New Roman" w:eastAsiaTheme="minorHAnsi" w:hAnsi="Times New Roman"/>
          <w:color w:val="000000" w:themeColor="text1"/>
          <w:sz w:val="28"/>
          <w:szCs w:val="28"/>
          <w:lang w:val="ru-RU"/>
        </w:rPr>
        <w:t>исельність населення, зайнятого у всіх сферах економіки;</w:t>
      </w:r>
    </w:p>
    <w:p w14:paraId="5E1102B3" w14:textId="284EB882"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к</w:t>
      </w:r>
      <w:r w:rsidR="00F22311" w:rsidRPr="005A668B">
        <w:rPr>
          <w:rFonts w:ascii="Times New Roman" w:eastAsiaTheme="minorHAnsi" w:hAnsi="Times New Roman"/>
          <w:color w:val="000000" w:themeColor="text1"/>
          <w:sz w:val="28"/>
          <w:szCs w:val="28"/>
          <w:lang w:val="ru-RU"/>
        </w:rPr>
        <w:t>ількість зареєстрованих безробітних;</w:t>
      </w:r>
    </w:p>
    <w:p w14:paraId="0863B2AC" w14:textId="6C4A89A9"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ч</w:t>
      </w:r>
      <w:r w:rsidR="00F22311" w:rsidRPr="005A668B">
        <w:rPr>
          <w:rFonts w:ascii="Times New Roman" w:eastAsiaTheme="minorHAnsi" w:hAnsi="Times New Roman"/>
          <w:color w:val="000000" w:themeColor="text1"/>
          <w:sz w:val="28"/>
          <w:szCs w:val="28"/>
          <w:lang w:val="ru-RU"/>
        </w:rPr>
        <w:t>астка довжини автошляхів з пошкодженим покриттям до загальної довжини автошляхів;</w:t>
      </w:r>
    </w:p>
    <w:p w14:paraId="7A960880" w14:textId="3B82A062"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с</w:t>
      </w:r>
      <w:r w:rsidR="00F22311" w:rsidRPr="005A668B">
        <w:rPr>
          <w:rFonts w:ascii="Times New Roman" w:eastAsiaTheme="minorHAnsi" w:hAnsi="Times New Roman"/>
          <w:color w:val="000000" w:themeColor="text1"/>
          <w:sz w:val="28"/>
          <w:szCs w:val="28"/>
          <w:lang w:val="ru-RU"/>
        </w:rPr>
        <w:t xml:space="preserve">ередній бал за результатами </w:t>
      </w:r>
      <w:r w:rsidR="00717462">
        <w:rPr>
          <w:rFonts w:ascii="Times New Roman" w:eastAsiaTheme="minorHAnsi" w:hAnsi="Times New Roman"/>
          <w:color w:val="000000" w:themeColor="text1"/>
          <w:sz w:val="28"/>
          <w:szCs w:val="28"/>
          <w:lang w:val="ru-RU"/>
        </w:rPr>
        <w:t>НМТ/іспитів</w:t>
      </w:r>
      <w:r w:rsidR="00F22311" w:rsidRPr="005A668B">
        <w:rPr>
          <w:rFonts w:ascii="Times New Roman" w:eastAsiaTheme="minorHAnsi" w:hAnsi="Times New Roman"/>
          <w:color w:val="000000" w:themeColor="text1"/>
          <w:sz w:val="28"/>
          <w:szCs w:val="28"/>
          <w:lang w:val="ru-RU"/>
        </w:rPr>
        <w:t xml:space="preserve"> в школах громади;</w:t>
      </w:r>
    </w:p>
    <w:p w14:paraId="58A501A0" w14:textId="189E70D6"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к</w:t>
      </w:r>
      <w:r w:rsidR="00F22311" w:rsidRPr="005A668B">
        <w:rPr>
          <w:rFonts w:ascii="Times New Roman" w:eastAsiaTheme="minorHAnsi" w:hAnsi="Times New Roman"/>
          <w:color w:val="000000" w:themeColor="text1"/>
          <w:sz w:val="28"/>
          <w:szCs w:val="28"/>
          <w:lang w:val="ru-RU"/>
        </w:rPr>
        <w:t xml:space="preserve">ількість спожитих енергоресурсів комунальними закладами </w:t>
      </w:r>
      <w:r w:rsidR="00A01221" w:rsidRPr="005A668B">
        <w:rPr>
          <w:rFonts w:ascii="Times New Roman" w:eastAsiaTheme="minorHAnsi" w:hAnsi="Times New Roman"/>
          <w:color w:val="000000" w:themeColor="text1"/>
          <w:sz w:val="28"/>
          <w:szCs w:val="28"/>
          <w:lang w:val="uk-UA"/>
        </w:rPr>
        <w:t>громади</w:t>
      </w:r>
      <w:r w:rsidR="004A3CC3" w:rsidRPr="005A668B">
        <w:rPr>
          <w:rFonts w:ascii="Times New Roman" w:eastAsiaTheme="minorHAnsi" w:hAnsi="Times New Roman"/>
          <w:color w:val="000000" w:themeColor="text1"/>
          <w:sz w:val="28"/>
          <w:szCs w:val="28"/>
          <w:lang w:val="ru-RU"/>
        </w:rPr>
        <w:t xml:space="preserve"> та відсоток економії коштів;</w:t>
      </w:r>
    </w:p>
    <w:p w14:paraId="7544751A" w14:textId="7976B475" w:rsidR="004A3CC3" w:rsidRPr="00D83CB7" w:rsidRDefault="0052431B" w:rsidP="00D83CB7">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uk-UA"/>
        </w:rPr>
      </w:pPr>
      <w:r w:rsidRPr="005A668B">
        <w:rPr>
          <w:rFonts w:ascii="Times New Roman" w:eastAsiaTheme="minorHAnsi" w:hAnsi="Times New Roman"/>
          <w:color w:val="000000" w:themeColor="text1"/>
          <w:sz w:val="28"/>
          <w:szCs w:val="28"/>
          <w:lang w:val="uk-UA"/>
        </w:rPr>
        <w:t>к</w:t>
      </w:r>
      <w:r w:rsidR="004A3CC3" w:rsidRPr="005A668B">
        <w:rPr>
          <w:rFonts w:ascii="Times New Roman" w:eastAsiaTheme="minorHAnsi" w:hAnsi="Times New Roman"/>
          <w:color w:val="000000" w:themeColor="text1"/>
          <w:sz w:val="28"/>
          <w:szCs w:val="28"/>
          <w:lang w:val="uk-UA"/>
        </w:rPr>
        <w:t>ількість захворювань відпові</w:t>
      </w:r>
      <w:r w:rsidR="004A3CC3" w:rsidRPr="00D83CB7">
        <w:rPr>
          <w:rFonts w:ascii="Times New Roman" w:eastAsiaTheme="minorHAnsi" w:hAnsi="Times New Roman"/>
          <w:color w:val="000000" w:themeColor="text1"/>
          <w:sz w:val="28"/>
          <w:szCs w:val="28"/>
          <w:lang w:val="uk-UA"/>
        </w:rPr>
        <w:t xml:space="preserve">дно </w:t>
      </w:r>
      <w:r w:rsidR="00715507" w:rsidRPr="00D83CB7">
        <w:rPr>
          <w:rFonts w:ascii="Times New Roman" w:eastAsiaTheme="minorHAnsi" w:hAnsi="Times New Roman"/>
          <w:color w:val="000000" w:themeColor="text1"/>
          <w:sz w:val="28"/>
          <w:szCs w:val="28"/>
          <w:lang w:val="uk-UA"/>
        </w:rPr>
        <w:t xml:space="preserve"> </w:t>
      </w:r>
      <w:r w:rsidR="004A3CC3" w:rsidRPr="00D83CB7">
        <w:rPr>
          <w:rFonts w:ascii="Times New Roman" w:eastAsiaTheme="minorHAnsi" w:hAnsi="Times New Roman"/>
          <w:color w:val="000000" w:themeColor="text1"/>
          <w:sz w:val="28"/>
          <w:szCs w:val="28"/>
          <w:lang w:val="uk-UA"/>
        </w:rPr>
        <w:t>до видів хвороб у громаді.</w:t>
      </w:r>
    </w:p>
    <w:p w14:paraId="1A8835E3" w14:textId="2B17100C" w:rsidR="00F22311" w:rsidRPr="005A668B" w:rsidRDefault="00F22311" w:rsidP="00F22311">
      <w:pPr>
        <w:pStyle w:val="a7"/>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Звіт про виконання цієї частини моніторингу готується щорічно, як частина зведеного аналітичного моніторингового звіту.</w:t>
      </w:r>
    </w:p>
    <w:p w14:paraId="24A0BB02" w14:textId="5749993F" w:rsidR="00F22311" w:rsidRPr="005A668B" w:rsidRDefault="00F22311" w:rsidP="005A668B">
      <w:pPr>
        <w:pStyle w:val="a7"/>
        <w:spacing w:after="0" w:line="240" w:lineRule="auto"/>
        <w:ind w:left="0" w:firstLine="709"/>
        <w:jc w:val="both"/>
        <w:rPr>
          <w:rFonts w:ascii="Times New Roman" w:eastAsiaTheme="minorHAnsi" w:hAnsi="Times New Roman"/>
          <w:bCs/>
          <w:color w:val="000000" w:themeColor="text1"/>
          <w:sz w:val="28"/>
          <w:szCs w:val="28"/>
          <w:lang w:val="uk-UA"/>
        </w:rPr>
      </w:pPr>
      <w:r w:rsidRPr="005A668B">
        <w:rPr>
          <w:rFonts w:ascii="Times New Roman" w:eastAsiaTheme="minorHAnsi" w:hAnsi="Times New Roman"/>
          <w:color w:val="000000" w:themeColor="text1"/>
          <w:sz w:val="28"/>
          <w:szCs w:val="28"/>
          <w:lang w:val="ru-RU"/>
        </w:rPr>
        <w:t xml:space="preserve">3) </w:t>
      </w:r>
      <w:r w:rsidR="00336DFD" w:rsidRPr="005A668B">
        <w:rPr>
          <w:rFonts w:ascii="Times New Roman" w:eastAsiaTheme="minorHAnsi" w:hAnsi="Times New Roman"/>
          <w:bCs/>
          <w:color w:val="000000" w:themeColor="text1"/>
          <w:sz w:val="28"/>
          <w:szCs w:val="28"/>
          <w:lang w:val="ru-RU"/>
        </w:rPr>
        <w:t>Моніторинг</w:t>
      </w:r>
      <w:r w:rsidR="005A668B" w:rsidRPr="003610B8">
        <w:rPr>
          <w:rFonts w:ascii="Times New Roman" w:eastAsiaTheme="minorHAnsi" w:hAnsi="Times New Roman"/>
          <w:bCs/>
          <w:color w:val="000000" w:themeColor="text1"/>
          <w:sz w:val="28"/>
          <w:szCs w:val="28"/>
          <w:lang w:val="ru-RU"/>
        </w:rPr>
        <w:t xml:space="preserve"> технічних завдань</w:t>
      </w:r>
      <w:r w:rsidR="005A668B" w:rsidRPr="005A668B">
        <w:rPr>
          <w:rFonts w:ascii="Times New Roman" w:eastAsiaTheme="minorHAnsi" w:hAnsi="Times New Roman"/>
          <w:bCs/>
          <w:color w:val="000000" w:themeColor="text1"/>
          <w:sz w:val="28"/>
          <w:szCs w:val="28"/>
          <w:lang w:val="uk-UA"/>
        </w:rPr>
        <w:t xml:space="preserve"> </w:t>
      </w:r>
      <w:r w:rsidR="005A668B" w:rsidRPr="003610B8">
        <w:rPr>
          <w:rFonts w:ascii="Times New Roman" w:eastAsiaTheme="minorHAnsi" w:hAnsi="Times New Roman"/>
          <w:bCs/>
          <w:color w:val="000000" w:themeColor="text1"/>
          <w:sz w:val="28"/>
          <w:szCs w:val="28"/>
          <w:lang w:val="ru-RU"/>
        </w:rPr>
        <w:t>про</w:t>
      </w:r>
      <w:r w:rsidR="005A668B" w:rsidRPr="005A668B">
        <w:rPr>
          <w:rFonts w:ascii="Times New Roman" w:eastAsiaTheme="minorHAnsi" w:hAnsi="Times New Roman"/>
          <w:bCs/>
          <w:color w:val="000000" w:themeColor="text1"/>
          <w:sz w:val="28"/>
          <w:szCs w:val="28"/>
          <w:lang w:val="uk-UA"/>
        </w:rPr>
        <w:t>є</w:t>
      </w:r>
      <w:r w:rsidR="005A668B" w:rsidRPr="003610B8">
        <w:rPr>
          <w:rFonts w:ascii="Times New Roman" w:eastAsiaTheme="minorHAnsi" w:hAnsi="Times New Roman"/>
          <w:bCs/>
          <w:color w:val="000000" w:themeColor="text1"/>
          <w:sz w:val="28"/>
          <w:szCs w:val="28"/>
          <w:lang w:val="ru-RU"/>
        </w:rPr>
        <w:t>кт</w:t>
      </w:r>
      <w:r w:rsidR="005A668B" w:rsidRPr="005A668B">
        <w:rPr>
          <w:rFonts w:ascii="Times New Roman" w:eastAsiaTheme="minorHAnsi" w:hAnsi="Times New Roman"/>
          <w:bCs/>
          <w:color w:val="000000" w:themeColor="text1"/>
          <w:sz w:val="28"/>
          <w:szCs w:val="28"/>
          <w:lang w:val="uk-UA"/>
        </w:rPr>
        <w:t>ів</w:t>
      </w:r>
      <w:r w:rsidR="005A668B" w:rsidRPr="003610B8">
        <w:rPr>
          <w:rFonts w:ascii="Times New Roman" w:eastAsiaTheme="minorHAnsi" w:hAnsi="Times New Roman"/>
          <w:bCs/>
          <w:color w:val="000000" w:themeColor="text1"/>
          <w:sz w:val="28"/>
          <w:szCs w:val="28"/>
          <w:lang w:val="ru-RU"/>
        </w:rPr>
        <w:t xml:space="preserve"> місцевого розвитку Рогатинської МТГ на 2023-2026 роки </w:t>
      </w:r>
      <w:r w:rsidR="005A668B" w:rsidRPr="005A668B">
        <w:rPr>
          <w:rFonts w:ascii="Times New Roman" w:eastAsiaTheme="minorHAnsi" w:hAnsi="Times New Roman"/>
          <w:bCs/>
          <w:color w:val="000000" w:themeColor="text1"/>
          <w:sz w:val="28"/>
          <w:szCs w:val="28"/>
          <w:lang w:val="uk-UA"/>
        </w:rPr>
        <w:t>та д</w:t>
      </w:r>
      <w:r w:rsidR="005A668B" w:rsidRPr="003610B8">
        <w:rPr>
          <w:rFonts w:ascii="Times New Roman" w:eastAsiaTheme="minorHAnsi" w:hAnsi="Times New Roman"/>
          <w:bCs/>
          <w:color w:val="000000" w:themeColor="text1"/>
          <w:sz w:val="28"/>
          <w:szCs w:val="28"/>
          <w:lang w:val="ru-RU"/>
        </w:rPr>
        <w:t>етальн</w:t>
      </w:r>
      <w:r w:rsidR="005A668B" w:rsidRPr="005A668B">
        <w:rPr>
          <w:rFonts w:ascii="Times New Roman" w:eastAsiaTheme="minorHAnsi" w:hAnsi="Times New Roman"/>
          <w:bCs/>
          <w:color w:val="000000" w:themeColor="text1"/>
          <w:sz w:val="28"/>
          <w:szCs w:val="28"/>
          <w:lang w:val="uk-UA"/>
        </w:rPr>
        <w:t>ого</w:t>
      </w:r>
      <w:r w:rsidR="005A668B" w:rsidRPr="003610B8">
        <w:rPr>
          <w:rFonts w:ascii="Times New Roman" w:eastAsiaTheme="minorHAnsi" w:hAnsi="Times New Roman"/>
          <w:bCs/>
          <w:color w:val="000000" w:themeColor="text1"/>
          <w:sz w:val="28"/>
          <w:szCs w:val="28"/>
          <w:lang w:val="ru-RU"/>
        </w:rPr>
        <w:t xml:space="preserve"> план</w:t>
      </w:r>
      <w:r w:rsidR="005A668B" w:rsidRPr="005A668B">
        <w:rPr>
          <w:rFonts w:ascii="Times New Roman" w:eastAsiaTheme="minorHAnsi" w:hAnsi="Times New Roman"/>
          <w:bCs/>
          <w:color w:val="000000" w:themeColor="text1"/>
          <w:sz w:val="28"/>
          <w:szCs w:val="28"/>
          <w:lang w:val="uk-UA"/>
        </w:rPr>
        <w:t>у</w:t>
      </w:r>
      <w:r w:rsidR="005A668B" w:rsidRPr="003610B8">
        <w:rPr>
          <w:rFonts w:ascii="Times New Roman" w:eastAsiaTheme="minorHAnsi" w:hAnsi="Times New Roman"/>
          <w:bCs/>
          <w:color w:val="000000" w:themeColor="text1"/>
          <w:sz w:val="28"/>
          <w:szCs w:val="28"/>
          <w:lang w:val="ru-RU"/>
        </w:rPr>
        <w:t xml:space="preserve"> заходів реалізації Стратегії Рогатинської міської територіальної громади на 2023-2026 роки</w:t>
      </w:r>
      <w:r w:rsidRPr="005A668B">
        <w:rPr>
          <w:rFonts w:ascii="Times New Roman" w:eastAsiaTheme="minorHAnsi" w:hAnsi="Times New Roman"/>
          <w:bCs/>
          <w:color w:val="000000" w:themeColor="text1"/>
          <w:sz w:val="28"/>
          <w:szCs w:val="28"/>
          <w:lang w:val="ru-RU"/>
        </w:rPr>
        <w:t>. Оцінюється стан виконання кожного про</w:t>
      </w:r>
      <w:r w:rsidR="005729B9" w:rsidRPr="005A668B">
        <w:rPr>
          <w:rFonts w:ascii="Times New Roman" w:eastAsiaTheme="minorHAnsi" w:hAnsi="Times New Roman"/>
          <w:bCs/>
          <w:color w:val="000000" w:themeColor="text1"/>
          <w:sz w:val="28"/>
          <w:szCs w:val="28"/>
          <w:lang w:val="uk-UA"/>
        </w:rPr>
        <w:t>є</w:t>
      </w:r>
      <w:r w:rsidRPr="005A668B">
        <w:rPr>
          <w:rFonts w:ascii="Times New Roman" w:eastAsiaTheme="minorHAnsi" w:hAnsi="Times New Roman"/>
          <w:bCs/>
          <w:color w:val="000000" w:themeColor="text1"/>
          <w:sz w:val="28"/>
          <w:szCs w:val="28"/>
          <w:lang w:val="ru-RU"/>
        </w:rPr>
        <w:t xml:space="preserve">кту та ступінь досягнення </w:t>
      </w:r>
      <w:r w:rsidR="005A668B" w:rsidRPr="005A668B">
        <w:rPr>
          <w:rFonts w:ascii="Times New Roman" w:eastAsiaTheme="minorHAnsi" w:hAnsi="Times New Roman"/>
          <w:bCs/>
          <w:color w:val="000000" w:themeColor="text1"/>
          <w:sz w:val="28"/>
          <w:szCs w:val="28"/>
          <w:lang w:val="ru-RU"/>
        </w:rPr>
        <w:t>показників детального плану заходів реалізації Стратегії</w:t>
      </w:r>
      <w:r w:rsidRPr="005A668B">
        <w:rPr>
          <w:rFonts w:ascii="Times New Roman" w:eastAsiaTheme="minorHAnsi" w:hAnsi="Times New Roman"/>
          <w:bCs/>
          <w:color w:val="000000" w:themeColor="text1"/>
          <w:sz w:val="28"/>
          <w:szCs w:val="28"/>
          <w:lang w:val="ru-RU"/>
        </w:rPr>
        <w:t xml:space="preserve">. </w:t>
      </w:r>
      <w:r w:rsidR="009D450A" w:rsidRPr="005A668B">
        <w:rPr>
          <w:rFonts w:ascii="Times New Roman" w:eastAsiaTheme="minorHAnsi" w:hAnsi="Times New Roman"/>
          <w:bCs/>
          <w:color w:val="000000" w:themeColor="text1"/>
          <w:sz w:val="28"/>
          <w:szCs w:val="28"/>
          <w:lang w:val="ru-RU"/>
        </w:rPr>
        <w:t>Раз на пів року</w:t>
      </w:r>
      <w:r w:rsidRPr="005A668B">
        <w:rPr>
          <w:rFonts w:ascii="Times New Roman" w:eastAsiaTheme="minorHAnsi" w:hAnsi="Times New Roman"/>
          <w:bCs/>
          <w:color w:val="000000" w:themeColor="text1"/>
          <w:sz w:val="28"/>
          <w:szCs w:val="28"/>
          <w:lang w:val="ru-RU"/>
        </w:rPr>
        <w:t xml:space="preserve"> (</w:t>
      </w:r>
      <w:r w:rsidR="006C35D3" w:rsidRPr="005A668B">
        <w:rPr>
          <w:rFonts w:ascii="Times New Roman" w:eastAsiaTheme="minorHAnsi" w:hAnsi="Times New Roman"/>
          <w:bCs/>
          <w:color w:val="000000" w:themeColor="text1"/>
          <w:sz w:val="28"/>
          <w:szCs w:val="28"/>
          <w:lang w:val="ru-RU"/>
        </w:rPr>
        <w:t>5</w:t>
      </w:r>
      <w:r w:rsidRPr="005A668B">
        <w:rPr>
          <w:rFonts w:ascii="Times New Roman" w:eastAsiaTheme="minorHAnsi" w:hAnsi="Times New Roman"/>
          <w:bCs/>
          <w:color w:val="000000" w:themeColor="text1"/>
          <w:sz w:val="28"/>
          <w:szCs w:val="28"/>
          <w:lang w:val="ru-RU"/>
        </w:rPr>
        <w:t xml:space="preserve"> червня</w:t>
      </w:r>
      <w:r w:rsidR="009D450A" w:rsidRPr="005A668B">
        <w:rPr>
          <w:rFonts w:ascii="Times New Roman" w:eastAsiaTheme="minorHAnsi" w:hAnsi="Times New Roman"/>
          <w:bCs/>
          <w:color w:val="000000" w:themeColor="text1"/>
          <w:sz w:val="28"/>
          <w:szCs w:val="28"/>
          <w:lang w:val="ru-RU"/>
        </w:rPr>
        <w:t xml:space="preserve"> і </w:t>
      </w:r>
      <w:r w:rsidR="006C35D3" w:rsidRPr="005A668B">
        <w:rPr>
          <w:rFonts w:ascii="Times New Roman" w:eastAsiaTheme="minorHAnsi" w:hAnsi="Times New Roman"/>
          <w:bCs/>
          <w:color w:val="000000" w:themeColor="text1"/>
          <w:sz w:val="28"/>
          <w:szCs w:val="28"/>
          <w:lang w:val="ru-RU"/>
        </w:rPr>
        <w:t>5</w:t>
      </w:r>
      <w:r w:rsidRPr="005A668B">
        <w:rPr>
          <w:rFonts w:ascii="Times New Roman" w:eastAsiaTheme="minorHAnsi" w:hAnsi="Times New Roman"/>
          <w:bCs/>
          <w:color w:val="000000" w:themeColor="text1"/>
          <w:sz w:val="28"/>
          <w:szCs w:val="28"/>
          <w:lang w:val="ru-RU"/>
        </w:rPr>
        <w:t xml:space="preserve"> грудня) відділ </w:t>
      </w:r>
      <w:r w:rsidR="00363E3D" w:rsidRPr="005A668B">
        <w:rPr>
          <w:rFonts w:ascii="Times New Roman" w:eastAsiaTheme="minorHAnsi" w:hAnsi="Times New Roman"/>
          <w:bCs/>
          <w:color w:val="000000" w:themeColor="text1"/>
          <w:sz w:val="28"/>
          <w:szCs w:val="28"/>
          <w:lang w:val="ru-RU"/>
        </w:rPr>
        <w:t>супроводу стратегії розвитку громади</w:t>
      </w:r>
      <w:r w:rsidRPr="005A668B">
        <w:rPr>
          <w:rFonts w:ascii="Times New Roman" w:eastAsiaTheme="minorHAnsi" w:hAnsi="Times New Roman"/>
          <w:bCs/>
          <w:color w:val="000000" w:themeColor="text1"/>
          <w:sz w:val="28"/>
          <w:szCs w:val="28"/>
          <w:lang w:val="ru-RU"/>
        </w:rPr>
        <w:t xml:space="preserve"> направляє відповідальним за моніторинг викон</w:t>
      </w:r>
      <w:r w:rsidR="00363E3D" w:rsidRPr="005A668B">
        <w:rPr>
          <w:rFonts w:ascii="Times New Roman" w:eastAsiaTheme="minorHAnsi" w:hAnsi="Times New Roman"/>
          <w:bCs/>
          <w:color w:val="000000" w:themeColor="text1"/>
          <w:sz w:val="28"/>
          <w:szCs w:val="28"/>
          <w:lang w:val="ru-RU"/>
        </w:rPr>
        <w:t xml:space="preserve">ання </w:t>
      </w:r>
      <w:r w:rsidR="00336DFD" w:rsidRPr="005A668B">
        <w:rPr>
          <w:rFonts w:ascii="Times New Roman" w:eastAsiaTheme="minorHAnsi" w:hAnsi="Times New Roman"/>
          <w:bCs/>
          <w:color w:val="000000" w:themeColor="text1"/>
          <w:sz w:val="28"/>
          <w:szCs w:val="28"/>
          <w:lang w:val="ru-RU"/>
        </w:rPr>
        <w:t>Стратегії</w:t>
      </w:r>
      <w:r w:rsidRPr="005A668B">
        <w:rPr>
          <w:rFonts w:ascii="Times New Roman" w:eastAsiaTheme="minorHAnsi" w:hAnsi="Times New Roman"/>
          <w:bCs/>
          <w:color w:val="000000" w:themeColor="text1"/>
          <w:sz w:val="28"/>
          <w:szCs w:val="28"/>
          <w:lang w:val="ru-RU"/>
        </w:rPr>
        <w:t xml:space="preserve"> нагадування про необхідність надати </w:t>
      </w:r>
      <w:r w:rsidR="009D450A" w:rsidRPr="005A668B">
        <w:rPr>
          <w:rFonts w:ascii="Times New Roman" w:eastAsiaTheme="minorHAnsi" w:hAnsi="Times New Roman"/>
          <w:bCs/>
          <w:color w:val="000000" w:themeColor="text1"/>
          <w:sz w:val="28"/>
          <w:szCs w:val="28"/>
          <w:lang w:val="ru-RU"/>
        </w:rPr>
        <w:t>піврічний</w:t>
      </w:r>
      <w:r w:rsidRPr="005A668B">
        <w:rPr>
          <w:rFonts w:ascii="Times New Roman" w:eastAsiaTheme="minorHAnsi" w:hAnsi="Times New Roman"/>
          <w:bCs/>
          <w:color w:val="000000" w:themeColor="text1"/>
          <w:sz w:val="28"/>
          <w:szCs w:val="28"/>
          <w:lang w:val="ru-RU"/>
        </w:rPr>
        <w:t xml:space="preserve"> моніторинговий звіт. До </w:t>
      </w:r>
      <w:r w:rsidR="006C35D3" w:rsidRPr="005A668B">
        <w:rPr>
          <w:rFonts w:ascii="Times New Roman" w:eastAsiaTheme="minorHAnsi" w:hAnsi="Times New Roman"/>
          <w:bCs/>
          <w:color w:val="000000" w:themeColor="text1"/>
          <w:sz w:val="28"/>
          <w:szCs w:val="28"/>
          <w:lang w:val="ru-RU"/>
        </w:rPr>
        <w:t>10</w:t>
      </w:r>
      <w:r w:rsidRPr="005A668B">
        <w:rPr>
          <w:rFonts w:ascii="Times New Roman" w:eastAsiaTheme="minorHAnsi" w:hAnsi="Times New Roman"/>
          <w:bCs/>
          <w:color w:val="000000" w:themeColor="text1"/>
          <w:sz w:val="28"/>
          <w:szCs w:val="28"/>
          <w:lang w:val="ru-RU"/>
        </w:rPr>
        <w:t xml:space="preserve"> числа зазначених місяців </w:t>
      </w:r>
      <w:r w:rsidR="009D450A" w:rsidRPr="005A668B">
        <w:rPr>
          <w:rFonts w:ascii="Times New Roman" w:eastAsiaTheme="minorHAnsi" w:hAnsi="Times New Roman"/>
          <w:bCs/>
          <w:color w:val="000000" w:themeColor="text1"/>
          <w:sz w:val="28"/>
          <w:szCs w:val="28"/>
          <w:lang w:val="ru-RU"/>
        </w:rPr>
        <w:t>працівники</w:t>
      </w:r>
      <w:r w:rsidRPr="005A668B">
        <w:rPr>
          <w:rFonts w:ascii="Times New Roman" w:eastAsiaTheme="minorHAnsi" w:hAnsi="Times New Roman"/>
          <w:bCs/>
          <w:color w:val="000000" w:themeColor="text1"/>
          <w:sz w:val="28"/>
          <w:szCs w:val="28"/>
          <w:lang w:val="ru-RU"/>
        </w:rPr>
        <w:t xml:space="preserve"> відділу </w:t>
      </w:r>
      <w:r w:rsidR="00363E3D" w:rsidRPr="005A668B">
        <w:rPr>
          <w:rFonts w:ascii="Times New Roman" w:eastAsiaTheme="minorHAnsi" w:hAnsi="Times New Roman"/>
          <w:bCs/>
          <w:color w:val="000000" w:themeColor="text1"/>
          <w:sz w:val="28"/>
          <w:szCs w:val="28"/>
          <w:lang w:val="ru-RU"/>
        </w:rPr>
        <w:t>супроводу стратегії розвитку громади</w:t>
      </w:r>
      <w:r w:rsidRPr="005A668B">
        <w:rPr>
          <w:rFonts w:ascii="Times New Roman" w:eastAsiaTheme="minorHAnsi" w:hAnsi="Times New Roman"/>
          <w:bCs/>
          <w:color w:val="000000" w:themeColor="text1"/>
          <w:sz w:val="28"/>
          <w:szCs w:val="28"/>
          <w:lang w:val="ru-RU"/>
        </w:rPr>
        <w:t xml:space="preserve"> повинні одержати моніторингові звіти.</w:t>
      </w:r>
    </w:p>
    <w:p w14:paraId="745D7A0F" w14:textId="557E7C45" w:rsidR="004D76D9" w:rsidRPr="005A668B" w:rsidRDefault="00F22311" w:rsidP="006570E9">
      <w:pPr>
        <w:pStyle w:val="a7"/>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bCs/>
          <w:color w:val="000000" w:themeColor="text1"/>
          <w:sz w:val="28"/>
          <w:szCs w:val="28"/>
          <w:lang w:val="ru-RU"/>
        </w:rPr>
        <w:t xml:space="preserve">На підставі результатів моніторингу, один раз на рік </w:t>
      </w:r>
      <w:r w:rsidR="009D450A" w:rsidRPr="005A668B">
        <w:rPr>
          <w:rFonts w:ascii="Times New Roman" w:eastAsiaTheme="minorHAnsi" w:hAnsi="Times New Roman"/>
          <w:bCs/>
          <w:color w:val="000000" w:themeColor="text1"/>
          <w:sz w:val="28"/>
          <w:szCs w:val="28"/>
          <w:lang w:val="ru-RU"/>
        </w:rPr>
        <w:t>працівники</w:t>
      </w:r>
      <w:r w:rsidRPr="005A668B">
        <w:rPr>
          <w:rFonts w:ascii="Times New Roman" w:eastAsiaTheme="minorHAnsi" w:hAnsi="Times New Roman"/>
          <w:bCs/>
          <w:color w:val="000000" w:themeColor="text1"/>
          <w:sz w:val="28"/>
          <w:szCs w:val="28"/>
          <w:lang w:val="ru-RU"/>
        </w:rPr>
        <w:t xml:space="preserve"> відділу </w:t>
      </w:r>
      <w:r w:rsidR="00363E3D" w:rsidRPr="005A668B">
        <w:rPr>
          <w:rFonts w:ascii="Times New Roman" w:eastAsiaTheme="minorHAnsi" w:hAnsi="Times New Roman"/>
          <w:bCs/>
          <w:color w:val="000000" w:themeColor="text1"/>
          <w:sz w:val="28"/>
          <w:szCs w:val="28"/>
          <w:lang w:val="ru-RU"/>
        </w:rPr>
        <w:t>супроводу стратегії розвитку</w:t>
      </w:r>
      <w:r w:rsidR="00363E3D" w:rsidRPr="005A668B">
        <w:rPr>
          <w:rFonts w:ascii="Times New Roman" w:eastAsiaTheme="minorHAnsi" w:hAnsi="Times New Roman"/>
          <w:color w:val="000000" w:themeColor="text1"/>
          <w:sz w:val="28"/>
          <w:szCs w:val="28"/>
          <w:lang w:val="ru-RU"/>
        </w:rPr>
        <w:t xml:space="preserve"> громади</w:t>
      </w:r>
      <w:r w:rsidRPr="005A668B">
        <w:rPr>
          <w:rFonts w:ascii="Times New Roman" w:eastAsiaTheme="minorHAnsi" w:hAnsi="Times New Roman"/>
          <w:color w:val="000000" w:themeColor="text1"/>
          <w:sz w:val="28"/>
          <w:szCs w:val="28"/>
          <w:lang w:val="ru-RU"/>
        </w:rPr>
        <w:t xml:space="preserve"> виносять на чергове засідання </w:t>
      </w:r>
      <w:r w:rsidR="00D83CB7">
        <w:rPr>
          <w:rFonts w:ascii="Times New Roman" w:eastAsiaTheme="minorHAnsi" w:hAnsi="Times New Roman"/>
          <w:color w:val="000000" w:themeColor="text1"/>
          <w:sz w:val="28"/>
          <w:szCs w:val="28"/>
          <w:lang w:val="ru-RU"/>
        </w:rPr>
        <w:t>МКУВ</w:t>
      </w:r>
      <w:r w:rsidRPr="005A668B">
        <w:rPr>
          <w:rFonts w:ascii="Times New Roman" w:eastAsiaTheme="minorHAnsi" w:hAnsi="Times New Roman"/>
          <w:color w:val="000000" w:themeColor="text1"/>
          <w:sz w:val="28"/>
          <w:szCs w:val="28"/>
          <w:lang w:val="ru-RU"/>
        </w:rPr>
        <w:t xml:space="preserve"> з упра</w:t>
      </w:r>
      <w:r w:rsidR="004D76D9" w:rsidRPr="005A668B">
        <w:rPr>
          <w:rFonts w:ascii="Times New Roman" w:eastAsiaTheme="minorHAnsi" w:hAnsi="Times New Roman"/>
          <w:color w:val="000000" w:themeColor="text1"/>
          <w:sz w:val="28"/>
          <w:szCs w:val="28"/>
          <w:lang w:val="ru-RU"/>
        </w:rPr>
        <w:t xml:space="preserve">вління впровадженням </w:t>
      </w:r>
      <w:r w:rsidR="005A62FC" w:rsidRPr="005A668B">
        <w:rPr>
          <w:rFonts w:ascii="Times New Roman" w:eastAsiaTheme="minorHAnsi" w:hAnsi="Times New Roman"/>
          <w:color w:val="000000" w:themeColor="text1"/>
          <w:sz w:val="28"/>
          <w:szCs w:val="28"/>
          <w:lang w:val="ru-RU"/>
        </w:rPr>
        <w:t>Стратегії</w:t>
      </w:r>
      <w:r w:rsidRPr="005A668B">
        <w:rPr>
          <w:rFonts w:ascii="Times New Roman" w:eastAsiaTheme="minorHAnsi" w:hAnsi="Times New Roman"/>
          <w:color w:val="000000" w:themeColor="text1"/>
          <w:sz w:val="28"/>
          <w:szCs w:val="28"/>
          <w:lang w:val="ru-RU"/>
        </w:rPr>
        <w:t xml:space="preserve"> проміжний аналіз фінансових потреб, зведений по всіх стратегічних цілях. Затвердже</w:t>
      </w:r>
      <w:r w:rsidR="0016678E" w:rsidRPr="005A668B">
        <w:rPr>
          <w:rFonts w:ascii="Times New Roman" w:eastAsiaTheme="minorHAnsi" w:hAnsi="Times New Roman"/>
          <w:color w:val="000000" w:themeColor="text1"/>
          <w:sz w:val="28"/>
          <w:szCs w:val="28"/>
          <w:lang w:val="ru-RU"/>
        </w:rPr>
        <w:t xml:space="preserve">ний </w:t>
      </w:r>
      <w:r w:rsidR="00D83CB7">
        <w:rPr>
          <w:rFonts w:ascii="Times New Roman" w:eastAsiaTheme="minorHAnsi" w:hAnsi="Times New Roman"/>
          <w:color w:val="000000" w:themeColor="text1"/>
          <w:sz w:val="28"/>
          <w:szCs w:val="28"/>
          <w:lang w:val="ru-RU"/>
        </w:rPr>
        <w:t>МКУВ</w:t>
      </w:r>
      <w:r w:rsidRPr="005A668B">
        <w:rPr>
          <w:rFonts w:ascii="Times New Roman" w:eastAsiaTheme="minorHAnsi" w:hAnsi="Times New Roman"/>
          <w:color w:val="000000" w:themeColor="text1"/>
          <w:sz w:val="28"/>
          <w:szCs w:val="28"/>
          <w:lang w:val="ru-RU"/>
        </w:rPr>
        <w:t xml:space="preserve"> аналіз фінансових потреб надається до </w:t>
      </w:r>
      <w:r w:rsidR="004D76D9" w:rsidRPr="005A668B">
        <w:rPr>
          <w:rFonts w:ascii="Times New Roman" w:eastAsiaTheme="minorHAnsi" w:hAnsi="Times New Roman"/>
          <w:color w:val="000000" w:themeColor="text1"/>
          <w:sz w:val="28"/>
          <w:szCs w:val="28"/>
          <w:lang w:val="ru-RU"/>
        </w:rPr>
        <w:t xml:space="preserve">постійної комісії з питань стратегічного розвитку, бюджету і фінансів, комунальної власності та регуляторної політики </w:t>
      </w:r>
      <w:r w:rsidR="00584573" w:rsidRPr="005A668B">
        <w:rPr>
          <w:rFonts w:ascii="Times New Roman" w:eastAsiaTheme="minorHAnsi" w:hAnsi="Times New Roman"/>
          <w:color w:val="000000" w:themeColor="text1"/>
          <w:sz w:val="28"/>
          <w:szCs w:val="28"/>
          <w:lang w:val="ru-RU"/>
        </w:rPr>
        <w:t xml:space="preserve">для урахування під час </w:t>
      </w:r>
      <w:r w:rsidRPr="005A668B">
        <w:rPr>
          <w:rFonts w:ascii="Times New Roman" w:eastAsiaTheme="minorHAnsi" w:hAnsi="Times New Roman"/>
          <w:color w:val="000000" w:themeColor="text1"/>
          <w:sz w:val="28"/>
          <w:szCs w:val="28"/>
          <w:lang w:val="ru-RU"/>
        </w:rPr>
        <w:t>розробки про</w:t>
      </w:r>
      <w:r w:rsidR="003E43DD" w:rsidRPr="005A668B">
        <w:rPr>
          <w:rFonts w:ascii="Times New Roman" w:eastAsiaTheme="minorHAnsi" w:hAnsi="Times New Roman"/>
          <w:color w:val="000000" w:themeColor="text1"/>
          <w:sz w:val="28"/>
          <w:szCs w:val="28"/>
          <w:lang w:val="ru-RU"/>
        </w:rPr>
        <w:t>є</w:t>
      </w:r>
      <w:r w:rsidRPr="005A668B">
        <w:rPr>
          <w:rFonts w:ascii="Times New Roman" w:eastAsiaTheme="minorHAnsi" w:hAnsi="Times New Roman"/>
          <w:color w:val="000000" w:themeColor="text1"/>
          <w:sz w:val="28"/>
          <w:szCs w:val="28"/>
          <w:lang w:val="ru-RU"/>
        </w:rPr>
        <w:t>кту бюджету на наступний рік</w:t>
      </w:r>
      <w:r w:rsidR="0016678E" w:rsidRPr="005A668B">
        <w:rPr>
          <w:rFonts w:ascii="Times New Roman" w:eastAsiaTheme="minorHAnsi" w:hAnsi="Times New Roman"/>
          <w:color w:val="000000" w:themeColor="text1"/>
          <w:sz w:val="28"/>
          <w:szCs w:val="28"/>
          <w:lang w:val="ru-RU"/>
        </w:rPr>
        <w:t>.</w:t>
      </w:r>
    </w:p>
    <w:p w14:paraId="7FCBE200" w14:textId="77777777" w:rsidR="0016678E" w:rsidRPr="00F22311" w:rsidRDefault="0016678E" w:rsidP="00363E3D">
      <w:pPr>
        <w:pStyle w:val="a7"/>
        <w:spacing w:after="0" w:line="240" w:lineRule="auto"/>
        <w:ind w:left="0" w:firstLine="709"/>
        <w:jc w:val="both"/>
        <w:rPr>
          <w:rFonts w:ascii="Times New Roman" w:eastAsiaTheme="minorHAnsi" w:hAnsi="Times New Roman"/>
          <w:sz w:val="28"/>
          <w:szCs w:val="28"/>
          <w:lang w:val="ru-RU"/>
        </w:rPr>
      </w:pPr>
    </w:p>
    <w:p w14:paraId="2FF149FB" w14:textId="77777777" w:rsidR="00F22311" w:rsidRDefault="00F22311" w:rsidP="00F22311">
      <w:pPr>
        <w:pStyle w:val="a7"/>
        <w:spacing w:after="0" w:line="240" w:lineRule="auto"/>
        <w:ind w:left="0" w:firstLine="709"/>
        <w:jc w:val="both"/>
        <w:rPr>
          <w:rFonts w:ascii="Times New Roman" w:eastAsiaTheme="minorHAnsi" w:hAnsi="Times New Roman"/>
          <w:sz w:val="28"/>
          <w:szCs w:val="28"/>
          <w:lang w:val="ru-RU"/>
        </w:rPr>
      </w:pPr>
    </w:p>
    <w:p w14:paraId="42FB50DC" w14:textId="6A6048A3" w:rsidR="00F22311" w:rsidRDefault="00F22311" w:rsidP="00F22311">
      <w:pPr>
        <w:pStyle w:val="a7"/>
        <w:spacing w:after="0" w:line="240" w:lineRule="auto"/>
        <w:ind w:left="0" w:firstLine="709"/>
        <w:jc w:val="both"/>
        <w:rPr>
          <w:rFonts w:ascii="Times New Roman" w:eastAsiaTheme="minorHAnsi" w:hAnsi="Times New Roman"/>
          <w:sz w:val="28"/>
          <w:szCs w:val="28"/>
          <w:lang w:val="ru-RU"/>
        </w:rPr>
      </w:pPr>
    </w:p>
    <w:p w14:paraId="0ACF8A8E" w14:textId="2B54CB8E"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6F11DB2D" w14:textId="2D78B2E8"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0A743DA2" w14:textId="606F3226"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24E3C7EE" w14:textId="702A1B83"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1A6E5AEA" w14:textId="04ACB608"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70CFFA1D" w14:textId="5F62A053"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65AD7395" w14:textId="4DA1A3FA"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5659E139" w14:textId="641BA503" w:rsidR="00C8586E" w:rsidRDefault="00C8586E" w:rsidP="00F22311">
      <w:pPr>
        <w:pStyle w:val="a7"/>
        <w:spacing w:after="0" w:line="240" w:lineRule="auto"/>
        <w:ind w:left="0" w:firstLine="709"/>
        <w:jc w:val="both"/>
        <w:rPr>
          <w:rFonts w:ascii="Times New Roman" w:eastAsiaTheme="minorHAnsi" w:hAnsi="Times New Roman"/>
          <w:sz w:val="28"/>
          <w:szCs w:val="28"/>
          <w:lang w:val="ru-RU"/>
        </w:rPr>
      </w:pPr>
    </w:p>
    <w:p w14:paraId="6E9929A0" w14:textId="1777B451" w:rsidR="00C8586E" w:rsidRDefault="00C8586E" w:rsidP="00C114BC">
      <w:pPr>
        <w:pStyle w:val="a7"/>
        <w:spacing w:after="0" w:line="240" w:lineRule="auto"/>
        <w:ind w:left="0" w:firstLine="709"/>
        <w:rPr>
          <w:rFonts w:ascii="Times New Roman" w:eastAsiaTheme="minorHAnsi" w:hAnsi="Times New Roman"/>
          <w:sz w:val="144"/>
          <w:szCs w:val="144"/>
          <w:lang w:val="ru-RU"/>
        </w:rPr>
      </w:pPr>
    </w:p>
    <w:p w14:paraId="664D3D4C" w14:textId="77777777" w:rsidR="00F4110C" w:rsidRDefault="00F4110C" w:rsidP="00C114BC">
      <w:pPr>
        <w:pStyle w:val="a7"/>
        <w:spacing w:after="0" w:line="240" w:lineRule="auto"/>
        <w:ind w:left="0" w:firstLine="709"/>
        <w:rPr>
          <w:rFonts w:ascii="Times New Roman" w:eastAsiaTheme="minorHAnsi" w:hAnsi="Times New Roman"/>
          <w:sz w:val="144"/>
          <w:szCs w:val="144"/>
          <w:lang w:val="ru-RU"/>
        </w:rPr>
      </w:pPr>
    </w:p>
    <w:p w14:paraId="04D0177D" w14:textId="42B681AA" w:rsidR="00C114BC" w:rsidRDefault="00C114BC" w:rsidP="00C114BC">
      <w:pPr>
        <w:pStyle w:val="a7"/>
        <w:spacing w:after="0" w:line="240" w:lineRule="auto"/>
        <w:ind w:left="0" w:firstLine="709"/>
        <w:rPr>
          <w:rFonts w:ascii="Times New Roman" w:eastAsiaTheme="minorHAnsi" w:hAnsi="Times New Roman"/>
          <w:sz w:val="144"/>
          <w:szCs w:val="144"/>
          <w:lang w:val="ru-RU"/>
        </w:rPr>
      </w:pPr>
      <w:r>
        <w:rPr>
          <w:rFonts w:ascii="Times New Roman" w:eastAsiaTheme="minorHAnsi" w:hAnsi="Times New Roman"/>
          <w:sz w:val="144"/>
          <w:szCs w:val="144"/>
          <w:lang w:val="ru-RU"/>
        </w:rPr>
        <w:t xml:space="preserve"> </w:t>
      </w:r>
      <w:r w:rsidRPr="00C114BC">
        <w:rPr>
          <w:rFonts w:ascii="Times New Roman" w:eastAsiaTheme="minorHAnsi" w:hAnsi="Times New Roman"/>
          <w:sz w:val="144"/>
          <w:szCs w:val="144"/>
          <w:lang w:val="ru-RU"/>
        </w:rPr>
        <w:t>ДОДАТКИ</w:t>
      </w:r>
    </w:p>
    <w:p w14:paraId="0A81F72B" w14:textId="36F3E112" w:rsidR="00385077" w:rsidRDefault="00385077" w:rsidP="00C114BC">
      <w:pPr>
        <w:pStyle w:val="a7"/>
        <w:spacing w:after="0" w:line="240" w:lineRule="auto"/>
        <w:ind w:left="0" w:firstLine="709"/>
        <w:rPr>
          <w:rFonts w:ascii="Times New Roman" w:eastAsiaTheme="minorHAnsi" w:hAnsi="Times New Roman"/>
          <w:sz w:val="144"/>
          <w:szCs w:val="144"/>
          <w:lang w:val="ru-RU"/>
        </w:rPr>
      </w:pPr>
    </w:p>
    <w:p w14:paraId="450E4F13" w14:textId="50FC5615" w:rsidR="00385077" w:rsidRDefault="00385077" w:rsidP="00C114BC">
      <w:pPr>
        <w:pStyle w:val="a7"/>
        <w:spacing w:after="0" w:line="240" w:lineRule="auto"/>
        <w:ind w:left="0" w:firstLine="709"/>
        <w:rPr>
          <w:rFonts w:ascii="Times New Roman" w:eastAsiaTheme="minorHAnsi" w:hAnsi="Times New Roman"/>
          <w:sz w:val="144"/>
          <w:szCs w:val="144"/>
          <w:lang w:val="ru-RU"/>
        </w:rPr>
      </w:pPr>
    </w:p>
    <w:p w14:paraId="7B7F36B9" w14:textId="5A6341E7" w:rsidR="00385077" w:rsidRDefault="00385077" w:rsidP="00C114BC">
      <w:pPr>
        <w:pStyle w:val="a7"/>
        <w:spacing w:after="0" w:line="240" w:lineRule="auto"/>
        <w:ind w:left="0" w:firstLine="709"/>
        <w:rPr>
          <w:rFonts w:ascii="Times New Roman" w:eastAsiaTheme="minorHAnsi" w:hAnsi="Times New Roman"/>
          <w:sz w:val="144"/>
          <w:szCs w:val="144"/>
          <w:lang w:val="ru-RU"/>
        </w:rPr>
      </w:pPr>
    </w:p>
    <w:p w14:paraId="7B650E74" w14:textId="47313EC6" w:rsidR="00385077" w:rsidRDefault="00385077" w:rsidP="00C114BC">
      <w:pPr>
        <w:pStyle w:val="a7"/>
        <w:spacing w:after="0" w:line="240" w:lineRule="auto"/>
        <w:ind w:left="0" w:firstLine="709"/>
        <w:rPr>
          <w:rFonts w:ascii="Times New Roman" w:eastAsiaTheme="minorHAnsi" w:hAnsi="Times New Roman"/>
          <w:sz w:val="28"/>
          <w:szCs w:val="28"/>
          <w:lang w:val="ru-RU"/>
        </w:rPr>
      </w:pPr>
    </w:p>
    <w:p w14:paraId="2ED5AD82" w14:textId="6939BF87" w:rsidR="00C8586E" w:rsidRDefault="00C8586E" w:rsidP="00CE0E96">
      <w:pPr>
        <w:rPr>
          <w:rFonts w:ascii="Times New Roman" w:eastAsiaTheme="minorHAnsi" w:hAnsi="Times New Roman"/>
          <w:sz w:val="28"/>
          <w:szCs w:val="28"/>
          <w:lang w:val="ru-RU"/>
        </w:rPr>
      </w:pPr>
    </w:p>
    <w:p w14:paraId="6775995F" w14:textId="77777777" w:rsidR="00CE0E96" w:rsidRDefault="00CE0E96" w:rsidP="00CE0E96">
      <w:pPr>
        <w:rPr>
          <w:rFonts w:ascii="Times New Roman" w:eastAsiaTheme="minorHAnsi" w:hAnsi="Times New Roman"/>
          <w:bCs/>
          <w:color w:val="000000" w:themeColor="text1"/>
          <w:sz w:val="28"/>
          <w:szCs w:val="28"/>
          <w:lang w:val="uk-UA"/>
        </w:rPr>
      </w:pPr>
    </w:p>
    <w:p w14:paraId="279A1366" w14:textId="3E466D23" w:rsidR="00352553" w:rsidRPr="00352553" w:rsidRDefault="00352553" w:rsidP="00352553">
      <w:pPr>
        <w:jc w:val="right"/>
        <w:rPr>
          <w:rFonts w:ascii="Times New Roman" w:eastAsiaTheme="minorHAnsi" w:hAnsi="Times New Roman"/>
          <w:bCs/>
          <w:color w:val="000000" w:themeColor="text1"/>
          <w:sz w:val="28"/>
          <w:szCs w:val="28"/>
          <w:lang w:val="uk-UA"/>
        </w:rPr>
      </w:pPr>
      <w:r w:rsidRPr="00352553">
        <w:rPr>
          <w:rFonts w:ascii="Times New Roman" w:eastAsiaTheme="minorHAnsi" w:hAnsi="Times New Roman"/>
          <w:bCs/>
          <w:color w:val="000000" w:themeColor="text1"/>
          <w:sz w:val="28"/>
          <w:szCs w:val="28"/>
          <w:lang w:val="uk-UA"/>
        </w:rPr>
        <w:lastRenderedPageBreak/>
        <w:t>Додаток 1</w:t>
      </w:r>
    </w:p>
    <w:p w14:paraId="5CE6EC98"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t>Каталог технічних завдань на проєкти місцевого розвитку</w:t>
      </w:r>
      <w:r w:rsidRPr="00352553">
        <w:rPr>
          <w:rFonts w:ascii="Times New Roman" w:eastAsiaTheme="minorHAnsi" w:hAnsi="Times New Roman"/>
          <w:b/>
          <w:color w:val="000000" w:themeColor="text1"/>
          <w:sz w:val="28"/>
          <w:szCs w:val="28"/>
          <w:lang w:val="ru-RU"/>
        </w:rPr>
        <w:t xml:space="preserve"> </w:t>
      </w:r>
      <w:r w:rsidRPr="00352553">
        <w:rPr>
          <w:rFonts w:ascii="Times New Roman" w:eastAsiaTheme="minorHAnsi" w:hAnsi="Times New Roman"/>
          <w:b/>
          <w:color w:val="000000" w:themeColor="text1"/>
          <w:sz w:val="28"/>
          <w:szCs w:val="28"/>
          <w:lang w:val="uk-UA"/>
        </w:rPr>
        <w:t>Рогатинської МТГ на 2023-2026 роки</w:t>
      </w:r>
    </w:p>
    <w:p w14:paraId="220F7A6F"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t>ТЕХНІЧНЕ ЗАВДАННЯ №</w:t>
      </w:r>
      <w:r w:rsidRPr="00352553">
        <w:rPr>
          <w:rFonts w:ascii="Times New Roman" w:eastAsiaTheme="minorHAnsi" w:hAnsi="Times New Roman"/>
          <w:b/>
          <w:color w:val="000000" w:themeColor="text1"/>
          <w:sz w:val="28"/>
          <w:szCs w:val="28"/>
        </w:rPr>
        <w:t>1</w:t>
      </w:r>
    </w:p>
    <w:tbl>
      <w:tblPr>
        <w:tblStyle w:val="120"/>
        <w:tblW w:w="5000" w:type="pct"/>
        <w:tblLook w:val="04A0" w:firstRow="1" w:lastRow="0" w:firstColumn="1" w:lastColumn="0" w:noHBand="0" w:noVBand="1"/>
      </w:tblPr>
      <w:tblGrid>
        <w:gridCol w:w="2262"/>
        <w:gridCol w:w="2269"/>
        <w:gridCol w:w="1491"/>
        <w:gridCol w:w="1266"/>
        <w:gridCol w:w="1127"/>
        <w:gridCol w:w="1264"/>
      </w:tblGrid>
      <w:tr w:rsidR="00352553" w:rsidRPr="008D65C7" w14:paraId="75659460" w14:textId="77777777" w:rsidTr="00CC4E22">
        <w:trPr>
          <w:trHeight w:val="667"/>
        </w:trPr>
        <w:tc>
          <w:tcPr>
            <w:tcW w:w="1169" w:type="pct"/>
          </w:tcPr>
          <w:p w14:paraId="46D8A76D"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r w:rsidRPr="00CF0780">
              <w:rPr>
                <w:rFonts w:ascii="Times New Roman" w:eastAsiaTheme="minorEastAsia" w:hAnsi="Times New Roman"/>
                <w:b/>
                <w:bCs/>
                <w:color w:val="000000" w:themeColor="text1"/>
                <w:sz w:val="20"/>
                <w:szCs w:val="20"/>
                <w:lang w:val="en-US"/>
              </w:rPr>
              <w:t xml:space="preserve"> </w:t>
            </w:r>
          </w:p>
        </w:tc>
        <w:tc>
          <w:tcPr>
            <w:tcW w:w="3831" w:type="pct"/>
            <w:gridSpan w:val="5"/>
          </w:tcPr>
          <w:p w14:paraId="009BD5C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8D65C7" w14:paraId="413E1736" w14:textId="77777777" w:rsidTr="00CC4E22">
        <w:tc>
          <w:tcPr>
            <w:tcW w:w="1169" w:type="pct"/>
          </w:tcPr>
          <w:p w14:paraId="54FA199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9B49ED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1. Капітальний ремонт автомобільної дороги Т-14-17«Куровичі-Рогатин»</w:t>
            </w:r>
          </w:p>
        </w:tc>
      </w:tr>
      <w:tr w:rsidR="00352553" w:rsidRPr="00352553" w14:paraId="7CB82D8D" w14:textId="77777777" w:rsidTr="00CC4E22">
        <w:tc>
          <w:tcPr>
            <w:tcW w:w="1169" w:type="pct"/>
          </w:tcPr>
          <w:p w14:paraId="060D578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8E4630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обласного значення. Забезпечення сталого сполучення між населеними пунктами.</w:t>
            </w:r>
          </w:p>
        </w:tc>
      </w:tr>
      <w:tr w:rsidR="00352553" w:rsidRPr="008D65C7" w14:paraId="43765779" w14:textId="77777777" w:rsidTr="00CC4E22">
        <w:tc>
          <w:tcPr>
            <w:tcW w:w="1169" w:type="pct"/>
          </w:tcPr>
          <w:p w14:paraId="40B87FE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10F4FD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Липівський та Підгородянський  старостинські  округи.</w:t>
            </w:r>
          </w:p>
        </w:tc>
      </w:tr>
      <w:tr w:rsidR="00352553" w:rsidRPr="00352553" w14:paraId="4C04384C" w14:textId="77777777" w:rsidTr="00CC4E22">
        <w:tc>
          <w:tcPr>
            <w:tcW w:w="1169" w:type="pct"/>
          </w:tcPr>
          <w:p w14:paraId="2E06A68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02F921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8D65C7" w14:paraId="5D46319F" w14:textId="77777777" w:rsidTr="00CC4E22">
        <w:tc>
          <w:tcPr>
            <w:tcW w:w="1169" w:type="pct"/>
          </w:tcPr>
          <w:p w14:paraId="58F0A17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26E19C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стан дорожньої інфраструктури є проблемою кожного населеного пункту в Україні, зокрема це стосується і дорожнього покриття у селах Підгороддя, Руда, Воронів,  Липівка, яке  є складовою автомобільної дороги  загального користування державного  значення Т-14-17«Куровичі-Рогатин».</w:t>
            </w:r>
          </w:p>
          <w:p w14:paraId="74DEF9AC" w14:textId="19A335DC"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 дорожнього полотна у сел</w:t>
            </w:r>
            <w:r w:rsidR="00A35F6C">
              <w:rPr>
                <w:rFonts w:ascii="Times New Roman" w:eastAsia="Times New Roman" w:hAnsi="Times New Roman"/>
                <w:color w:val="000000" w:themeColor="text1"/>
                <w:sz w:val="20"/>
                <w:szCs w:val="20"/>
                <w:lang w:val="uk-UA"/>
              </w:rPr>
              <w:t>ах вищезгаданих старостинських округів</w:t>
            </w:r>
            <w:r w:rsidRPr="00352553">
              <w:rPr>
                <w:rFonts w:ascii="Times New Roman" w:eastAsia="Times New Roman" w:hAnsi="Times New Roman"/>
                <w:color w:val="000000" w:themeColor="text1"/>
                <w:sz w:val="20"/>
                <w:szCs w:val="20"/>
                <w:lang w:val="uk-UA"/>
              </w:rPr>
              <w:t>, знаходиться в незадовільному стані, рух транспорту та пішоходів ускладнений, немає належного під</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їзду до об</w:t>
            </w:r>
            <w:r w:rsidRPr="00352553">
              <w:rPr>
                <w:rFonts w:ascii="Times New Roman" w:eastAsia="Times New Roman" w:hAnsi="Times New Roman"/>
                <w:color w:val="000000" w:themeColor="text1"/>
                <w:sz w:val="20"/>
                <w:szCs w:val="20"/>
              </w:rPr>
              <w:t xml:space="preserve">’єктів соціальної інфраструктури. </w:t>
            </w:r>
            <w:r w:rsidRPr="00352553">
              <w:rPr>
                <w:rFonts w:ascii="Times New Roman" w:eastAsia="Times New Roman" w:hAnsi="Times New Roman"/>
                <w:color w:val="000000" w:themeColor="text1"/>
                <w:sz w:val="20"/>
                <w:szCs w:val="20"/>
                <w:lang w:val="uk-UA"/>
              </w:rPr>
              <w:t>Це створює багато незручностей та доставляє чимало проблем для жителів населеного пункту, які нею користуються.</w:t>
            </w:r>
          </w:p>
          <w:p w14:paraId="291D1F4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державного  значення та стале сполучення між населеними пунктами.</w:t>
            </w:r>
          </w:p>
        </w:tc>
      </w:tr>
      <w:tr w:rsidR="00352553" w:rsidRPr="008D65C7" w14:paraId="7AE461F7" w14:textId="77777777" w:rsidTr="00CC4E22">
        <w:tc>
          <w:tcPr>
            <w:tcW w:w="1169" w:type="pct"/>
          </w:tcPr>
          <w:p w14:paraId="68EA95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A76293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автомобільної дороги Т-14-17«Куровичі-Рогатин».</w:t>
            </w:r>
          </w:p>
          <w:p w14:paraId="7217008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державного значення. </w:t>
            </w:r>
          </w:p>
          <w:p w14:paraId="777C696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759B525E" w14:textId="77777777" w:rsidTr="00CC4E22">
        <w:tc>
          <w:tcPr>
            <w:tcW w:w="1169" w:type="pct"/>
          </w:tcPr>
          <w:p w14:paraId="268F40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0BAE29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7C92DB6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8F7A22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3F14CB1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1BC04D8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3B6A3C6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2DE3365E" w14:textId="77777777" w:rsidTr="00CC4E22">
        <w:tc>
          <w:tcPr>
            <w:tcW w:w="1169" w:type="pct"/>
          </w:tcPr>
          <w:p w14:paraId="62B3C70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5E71A2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DE3CD3C" w14:textId="77777777" w:rsidTr="00CC4E22">
        <w:trPr>
          <w:trHeight w:val="323"/>
        </w:trPr>
        <w:tc>
          <w:tcPr>
            <w:tcW w:w="1169" w:type="pct"/>
            <w:vMerge w:val="restart"/>
          </w:tcPr>
          <w:p w14:paraId="00A972B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7FA2A3A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1D6D415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036FAB5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6E0D56E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0CB2F5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E030F0E" w14:textId="77777777" w:rsidTr="00CC4E22">
        <w:trPr>
          <w:trHeight w:val="322"/>
        </w:trPr>
        <w:tc>
          <w:tcPr>
            <w:tcW w:w="1169" w:type="pct"/>
            <w:vMerge/>
          </w:tcPr>
          <w:p w14:paraId="07454C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0889B68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18000,00</w:t>
            </w:r>
          </w:p>
        </w:tc>
        <w:tc>
          <w:tcPr>
            <w:tcW w:w="770" w:type="pct"/>
            <w:vAlign w:val="center"/>
          </w:tcPr>
          <w:p w14:paraId="262BCC4F"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18000,00</w:t>
            </w:r>
          </w:p>
        </w:tc>
        <w:tc>
          <w:tcPr>
            <w:tcW w:w="654" w:type="pct"/>
            <w:vAlign w:val="center"/>
          </w:tcPr>
          <w:p w14:paraId="7949AAD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18000,00</w:t>
            </w:r>
          </w:p>
        </w:tc>
        <w:tc>
          <w:tcPr>
            <w:tcW w:w="582" w:type="pct"/>
            <w:vAlign w:val="center"/>
          </w:tcPr>
          <w:p w14:paraId="1A2B160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18000,00</w:t>
            </w:r>
          </w:p>
        </w:tc>
        <w:tc>
          <w:tcPr>
            <w:tcW w:w="653" w:type="pct"/>
            <w:vAlign w:val="center"/>
          </w:tcPr>
          <w:p w14:paraId="01F7E46E"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72000,00</w:t>
            </w:r>
          </w:p>
        </w:tc>
      </w:tr>
      <w:tr w:rsidR="00352553" w:rsidRPr="00FE486C" w14:paraId="5EE2D496" w14:textId="77777777" w:rsidTr="00CC4E22">
        <w:trPr>
          <w:trHeight w:val="431"/>
        </w:trPr>
        <w:tc>
          <w:tcPr>
            <w:tcW w:w="1169" w:type="pct"/>
          </w:tcPr>
          <w:p w14:paraId="76653D5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4EE23DE" w14:textId="58576074"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3D4E42DA" w14:textId="77777777" w:rsidTr="00CC4E22">
        <w:trPr>
          <w:trHeight w:val="445"/>
        </w:trPr>
        <w:tc>
          <w:tcPr>
            <w:tcW w:w="1169" w:type="pct"/>
          </w:tcPr>
          <w:p w14:paraId="3F026F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B817E5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Служба автомобільних доріг в Івано-Франківській області.</w:t>
            </w:r>
          </w:p>
          <w:p w14:paraId="11D84C9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31FFCC5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35EEBA77" w14:textId="77777777" w:rsidTr="00CC4E22">
        <w:trPr>
          <w:trHeight w:val="313"/>
        </w:trPr>
        <w:tc>
          <w:tcPr>
            <w:tcW w:w="1169" w:type="pct"/>
          </w:tcPr>
          <w:p w14:paraId="7E676F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131289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2743502" w14:textId="77777777" w:rsidR="00352553" w:rsidRPr="00352553" w:rsidRDefault="00352553" w:rsidP="00352553">
      <w:pPr>
        <w:jc w:val="both"/>
        <w:rPr>
          <w:rFonts w:ascii="Times New Roman" w:eastAsiaTheme="minorHAnsi" w:hAnsi="Times New Roman"/>
          <w:b/>
          <w:color w:val="000000" w:themeColor="text1"/>
          <w:sz w:val="28"/>
          <w:szCs w:val="28"/>
          <w:lang w:val="uk-UA"/>
        </w:rPr>
      </w:pPr>
    </w:p>
    <w:p w14:paraId="5F225608" w14:textId="77777777" w:rsidR="00352553" w:rsidRPr="00352553" w:rsidRDefault="00352553" w:rsidP="00352553">
      <w:pPr>
        <w:rPr>
          <w:rFonts w:ascii="Times New Roman" w:eastAsiaTheme="minorHAnsi" w:hAnsi="Times New Roman"/>
          <w:color w:val="000000" w:themeColor="text1"/>
          <w:sz w:val="24"/>
          <w:szCs w:val="24"/>
        </w:rPr>
      </w:pPr>
    </w:p>
    <w:p w14:paraId="334B3721" w14:textId="77777777" w:rsidR="00352553" w:rsidRPr="00352553" w:rsidRDefault="00352553" w:rsidP="00352553">
      <w:pPr>
        <w:rPr>
          <w:rFonts w:ascii="Times New Roman" w:eastAsiaTheme="minorHAnsi" w:hAnsi="Times New Roman"/>
          <w:color w:val="000000" w:themeColor="text1"/>
          <w:sz w:val="24"/>
          <w:szCs w:val="24"/>
        </w:rPr>
      </w:pPr>
    </w:p>
    <w:p w14:paraId="66B156BB"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w:t>
      </w:r>
      <w:r w:rsidRPr="00352553">
        <w:rPr>
          <w:rFonts w:ascii="Times New Roman" w:eastAsiaTheme="minorHAnsi" w:hAnsi="Times New Roman"/>
          <w:b/>
          <w:color w:val="000000" w:themeColor="text1"/>
          <w:sz w:val="28"/>
          <w:szCs w:val="28"/>
        </w:rPr>
        <w:t>2</w:t>
      </w:r>
    </w:p>
    <w:tbl>
      <w:tblPr>
        <w:tblStyle w:val="120"/>
        <w:tblW w:w="5000" w:type="pct"/>
        <w:tblLook w:val="04A0" w:firstRow="1" w:lastRow="0" w:firstColumn="1" w:lastColumn="0" w:noHBand="0" w:noVBand="1"/>
      </w:tblPr>
      <w:tblGrid>
        <w:gridCol w:w="2262"/>
        <w:gridCol w:w="2269"/>
        <w:gridCol w:w="1491"/>
        <w:gridCol w:w="1266"/>
        <w:gridCol w:w="1127"/>
        <w:gridCol w:w="1264"/>
      </w:tblGrid>
      <w:tr w:rsidR="00352553" w:rsidRPr="008D65C7" w14:paraId="2AE45B4C" w14:textId="77777777" w:rsidTr="00CC4E22">
        <w:trPr>
          <w:trHeight w:val="761"/>
        </w:trPr>
        <w:tc>
          <w:tcPr>
            <w:tcW w:w="1169" w:type="pct"/>
          </w:tcPr>
          <w:p w14:paraId="3C592A23"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r w:rsidRPr="00CF0780">
              <w:rPr>
                <w:rFonts w:ascii="Times New Roman" w:eastAsiaTheme="minorEastAsia" w:hAnsi="Times New Roman"/>
                <w:b/>
                <w:bCs/>
                <w:color w:val="000000" w:themeColor="text1"/>
                <w:sz w:val="20"/>
                <w:szCs w:val="20"/>
                <w:lang w:val="en-US"/>
              </w:rPr>
              <w:t xml:space="preserve"> </w:t>
            </w:r>
          </w:p>
        </w:tc>
        <w:tc>
          <w:tcPr>
            <w:tcW w:w="3831" w:type="pct"/>
            <w:gridSpan w:val="5"/>
          </w:tcPr>
          <w:p w14:paraId="43B2514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8D65C7" w14:paraId="5A370CDF" w14:textId="77777777" w:rsidTr="00CC4E22">
        <w:tc>
          <w:tcPr>
            <w:tcW w:w="1169" w:type="pct"/>
          </w:tcPr>
          <w:p w14:paraId="158F31E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317B173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 Капітальний ремонт автомобільної дороги С091002 «Підкамінь-Княгиничі» на ділянці Помонята-Підкамінь</w:t>
            </w:r>
          </w:p>
        </w:tc>
      </w:tr>
      <w:tr w:rsidR="00352553" w:rsidRPr="00352553" w14:paraId="1AEBAA98" w14:textId="77777777" w:rsidTr="00CC4E22">
        <w:tc>
          <w:tcPr>
            <w:tcW w:w="1169" w:type="pct"/>
          </w:tcPr>
          <w:p w14:paraId="0CF5AA1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78A2CF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місцевого значення. Забезпечення сталого сполучення між населеними пунктами.</w:t>
            </w:r>
          </w:p>
        </w:tc>
      </w:tr>
      <w:tr w:rsidR="00352553" w:rsidRPr="00352553" w14:paraId="36301C51" w14:textId="77777777" w:rsidTr="00CC4E22">
        <w:tc>
          <w:tcPr>
            <w:tcW w:w="1169" w:type="pct"/>
          </w:tcPr>
          <w:p w14:paraId="5DFC38C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01BD110"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Княгинецький, Підкамінський   старостинські  округи</w:t>
            </w:r>
          </w:p>
        </w:tc>
      </w:tr>
      <w:tr w:rsidR="00352553" w:rsidRPr="00352553" w14:paraId="5AA946BB" w14:textId="77777777" w:rsidTr="00CC4E22">
        <w:tc>
          <w:tcPr>
            <w:tcW w:w="1169" w:type="pct"/>
          </w:tcPr>
          <w:p w14:paraId="6EBB30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E41BAD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8D65C7" w14:paraId="705D546E" w14:textId="77777777" w:rsidTr="00CC4E22">
        <w:tc>
          <w:tcPr>
            <w:tcW w:w="1169" w:type="pct"/>
          </w:tcPr>
          <w:p w14:paraId="2B0B6D7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0735FE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стан дорожньої інфраструктури є проблемою кожного населеного пункту в Україні, зокрема це стосується і дорожнього покриття у селах Княгинецького та Підкамінського старостинських округів, яке  є складовою автомобільної дороги  загального користування місцевого   значення С091002 «Підкамінь-Княгиничі» на ділянці Помонята-Підкамінь.</w:t>
            </w:r>
          </w:p>
          <w:p w14:paraId="1532C31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 дорожнього полотна у селах вищезгаданих старостинських округів, знаходиться в незадовільному стані, рух транспорту та пішоходів ускладнений, немає належного під</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їзду до об</w:t>
            </w:r>
            <w:r w:rsidRPr="00352553">
              <w:rPr>
                <w:rFonts w:ascii="Times New Roman" w:eastAsia="Times New Roman" w:hAnsi="Times New Roman"/>
                <w:color w:val="000000" w:themeColor="text1"/>
                <w:sz w:val="20"/>
                <w:szCs w:val="20"/>
              </w:rPr>
              <w:t xml:space="preserve">’єктів соціальної інфраструктури. </w:t>
            </w:r>
            <w:r w:rsidRPr="00352553">
              <w:rPr>
                <w:rFonts w:ascii="Times New Roman" w:eastAsia="Times New Roman" w:hAnsi="Times New Roman"/>
                <w:color w:val="000000" w:themeColor="text1"/>
                <w:sz w:val="20"/>
                <w:szCs w:val="20"/>
                <w:lang w:val="uk-UA"/>
              </w:rPr>
              <w:t>Це створює багато незручностей та доставляє чимало проблем для жителів населеного пункту, які нею користуються.</w:t>
            </w:r>
          </w:p>
          <w:p w14:paraId="5772F63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державного  значення та стале сполучення між населеними пунктами.</w:t>
            </w:r>
          </w:p>
        </w:tc>
      </w:tr>
      <w:tr w:rsidR="00352553" w:rsidRPr="008D65C7" w14:paraId="6E4E0BBB" w14:textId="77777777" w:rsidTr="00CC4E22">
        <w:tc>
          <w:tcPr>
            <w:tcW w:w="1169" w:type="pct"/>
          </w:tcPr>
          <w:p w14:paraId="477CEAB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1E4601F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автомобільної дороги С091002 «Підкамінь-Княгиничі» на ділянці Помонята-Підкамінь.</w:t>
            </w:r>
          </w:p>
          <w:p w14:paraId="7EC742F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місцевого значення. </w:t>
            </w:r>
          </w:p>
          <w:p w14:paraId="3D61DC5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0564C606" w14:textId="77777777" w:rsidTr="00CC4E22">
        <w:tc>
          <w:tcPr>
            <w:tcW w:w="1169" w:type="pct"/>
          </w:tcPr>
          <w:p w14:paraId="4324EBE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A7A2D1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3C21C6F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6D9ECE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2161721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3261D99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6EE5EA9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5ECC569F" w14:textId="77777777" w:rsidTr="00CC4E22">
        <w:tc>
          <w:tcPr>
            <w:tcW w:w="1169" w:type="pct"/>
          </w:tcPr>
          <w:p w14:paraId="060D85B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FCF4D1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12A8D5A" w14:textId="77777777" w:rsidTr="00CC4E22">
        <w:trPr>
          <w:trHeight w:val="323"/>
        </w:trPr>
        <w:tc>
          <w:tcPr>
            <w:tcW w:w="1169" w:type="pct"/>
            <w:vMerge w:val="restart"/>
          </w:tcPr>
          <w:p w14:paraId="6023FC9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5F9EC74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694F1FF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1B8A43A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25196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EFB7E5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9E4AB0D" w14:textId="77777777" w:rsidTr="00CC4E22">
        <w:trPr>
          <w:trHeight w:val="322"/>
        </w:trPr>
        <w:tc>
          <w:tcPr>
            <w:tcW w:w="1169" w:type="pct"/>
            <w:vMerge/>
          </w:tcPr>
          <w:p w14:paraId="587D5C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5C55A462" w14:textId="37523F39" w:rsidR="00352553" w:rsidRPr="00352553" w:rsidRDefault="00F25779" w:rsidP="00352553">
            <w:pPr>
              <w:widowControl w:val="0"/>
              <w:jc w:val="center"/>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en-US"/>
              </w:rPr>
              <w:t>10</w:t>
            </w:r>
            <w:r w:rsidR="00352553" w:rsidRPr="00352553">
              <w:rPr>
                <w:rFonts w:ascii="Times New Roman" w:eastAsia="Times New Roman" w:hAnsi="Times New Roman"/>
                <w:color w:val="000000" w:themeColor="text1"/>
                <w:sz w:val="20"/>
                <w:szCs w:val="20"/>
                <w:lang w:val="uk-UA"/>
              </w:rPr>
              <w:t>000,00</w:t>
            </w:r>
          </w:p>
        </w:tc>
        <w:tc>
          <w:tcPr>
            <w:tcW w:w="770" w:type="pct"/>
            <w:vAlign w:val="center"/>
          </w:tcPr>
          <w:p w14:paraId="5C902A40" w14:textId="3D1E0A8B"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10</w:t>
            </w:r>
            <w:r w:rsidR="00352553" w:rsidRPr="00352553">
              <w:rPr>
                <w:rFonts w:ascii="Times New Roman" w:eastAsia="Times New Roman" w:hAnsi="Times New Roman"/>
                <w:color w:val="000000" w:themeColor="text1"/>
                <w:sz w:val="20"/>
                <w:szCs w:val="20"/>
              </w:rPr>
              <w:t>000,00</w:t>
            </w:r>
          </w:p>
        </w:tc>
        <w:tc>
          <w:tcPr>
            <w:tcW w:w="654" w:type="pct"/>
            <w:vAlign w:val="center"/>
          </w:tcPr>
          <w:p w14:paraId="21B1D39C" w14:textId="1ED3D7A4"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10</w:t>
            </w:r>
            <w:r w:rsidR="00352553" w:rsidRPr="00352553">
              <w:rPr>
                <w:rFonts w:ascii="Times New Roman" w:eastAsia="Times New Roman" w:hAnsi="Times New Roman"/>
                <w:color w:val="000000" w:themeColor="text1"/>
                <w:sz w:val="20"/>
                <w:szCs w:val="20"/>
              </w:rPr>
              <w:t>000,00</w:t>
            </w:r>
          </w:p>
        </w:tc>
        <w:tc>
          <w:tcPr>
            <w:tcW w:w="582" w:type="pct"/>
            <w:vAlign w:val="center"/>
          </w:tcPr>
          <w:p w14:paraId="3E0FD2E6" w14:textId="764AC98A"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6</w:t>
            </w:r>
            <w:r w:rsidR="00352553" w:rsidRPr="00352553">
              <w:rPr>
                <w:rFonts w:ascii="Times New Roman" w:eastAsia="Times New Roman" w:hAnsi="Times New Roman"/>
                <w:color w:val="000000" w:themeColor="text1"/>
                <w:sz w:val="20"/>
                <w:szCs w:val="20"/>
              </w:rPr>
              <w:t>000,00</w:t>
            </w:r>
          </w:p>
        </w:tc>
        <w:tc>
          <w:tcPr>
            <w:tcW w:w="653" w:type="pct"/>
            <w:vAlign w:val="center"/>
          </w:tcPr>
          <w:p w14:paraId="001AA97C" w14:textId="12F1BE27"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36</w:t>
            </w:r>
            <w:r w:rsidR="00352553" w:rsidRPr="00352553">
              <w:rPr>
                <w:rFonts w:ascii="Times New Roman" w:eastAsia="Times New Roman" w:hAnsi="Times New Roman"/>
                <w:color w:val="000000" w:themeColor="text1"/>
                <w:sz w:val="20"/>
                <w:szCs w:val="20"/>
              </w:rPr>
              <w:t>000,00</w:t>
            </w:r>
          </w:p>
        </w:tc>
      </w:tr>
      <w:tr w:rsidR="00352553" w:rsidRPr="00FE486C" w14:paraId="61F827D2" w14:textId="77777777" w:rsidTr="00CC4E22">
        <w:trPr>
          <w:trHeight w:val="431"/>
        </w:trPr>
        <w:tc>
          <w:tcPr>
            <w:tcW w:w="1169" w:type="pct"/>
          </w:tcPr>
          <w:p w14:paraId="7482E3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C63210F" w14:textId="4816F15A"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E2C17B1" w14:textId="77777777" w:rsidTr="00CC4E22">
        <w:trPr>
          <w:trHeight w:val="549"/>
        </w:trPr>
        <w:tc>
          <w:tcPr>
            <w:tcW w:w="1169" w:type="pct"/>
          </w:tcPr>
          <w:p w14:paraId="081C884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9A57964" w14:textId="77777777" w:rsidR="00352553" w:rsidRPr="00352553" w:rsidRDefault="00352553" w:rsidP="00352553">
            <w:pPr>
              <w:numPr>
                <w:ilvl w:val="0"/>
                <w:numId w:val="47"/>
              </w:numPr>
              <w:ind w:left="0"/>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6C2ECA7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5A1B237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5BCF95DB" w14:textId="77777777" w:rsidTr="00CC4E22">
        <w:trPr>
          <w:trHeight w:val="313"/>
        </w:trPr>
        <w:tc>
          <w:tcPr>
            <w:tcW w:w="1169" w:type="pct"/>
          </w:tcPr>
          <w:p w14:paraId="5C95D97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7BC5515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5B4E593" w14:textId="77777777" w:rsidR="00352553" w:rsidRPr="00352553" w:rsidRDefault="00352553" w:rsidP="00352553">
      <w:pPr>
        <w:jc w:val="both"/>
        <w:rPr>
          <w:rFonts w:ascii="Times New Roman" w:eastAsiaTheme="minorHAnsi" w:hAnsi="Times New Roman"/>
          <w:b/>
          <w:color w:val="000000" w:themeColor="text1"/>
          <w:sz w:val="28"/>
          <w:szCs w:val="28"/>
          <w:lang w:val="uk-UA"/>
        </w:rPr>
      </w:pPr>
    </w:p>
    <w:p w14:paraId="47D80B46" w14:textId="77777777" w:rsidR="00352553" w:rsidRPr="00352553" w:rsidRDefault="00352553" w:rsidP="00352553">
      <w:pPr>
        <w:rPr>
          <w:rFonts w:ascii="Times New Roman" w:eastAsiaTheme="minorHAnsi" w:hAnsi="Times New Roman"/>
          <w:color w:val="000000" w:themeColor="text1"/>
          <w:sz w:val="24"/>
          <w:szCs w:val="24"/>
        </w:rPr>
      </w:pPr>
    </w:p>
    <w:p w14:paraId="64C8121A" w14:textId="678ECD45" w:rsidR="00352553" w:rsidRDefault="00352553" w:rsidP="00352553">
      <w:pPr>
        <w:rPr>
          <w:rFonts w:ascii="Times New Roman" w:eastAsiaTheme="minorHAnsi" w:hAnsi="Times New Roman"/>
          <w:color w:val="000000" w:themeColor="text1"/>
          <w:sz w:val="24"/>
          <w:szCs w:val="24"/>
        </w:rPr>
      </w:pPr>
    </w:p>
    <w:p w14:paraId="6C65B990" w14:textId="77777777" w:rsidR="00352553" w:rsidRPr="00352553" w:rsidRDefault="00352553" w:rsidP="00352553">
      <w:pPr>
        <w:rPr>
          <w:rFonts w:ascii="Times New Roman" w:eastAsiaTheme="minorHAnsi" w:hAnsi="Times New Roman"/>
          <w:color w:val="000000" w:themeColor="text1"/>
          <w:sz w:val="24"/>
          <w:szCs w:val="24"/>
        </w:rPr>
      </w:pPr>
    </w:p>
    <w:p w14:paraId="6A6B61EF"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w:t>
      </w:r>
      <w:r w:rsidRPr="00352553">
        <w:rPr>
          <w:rFonts w:ascii="Times New Roman" w:eastAsiaTheme="minorHAnsi" w:hAnsi="Times New Roman"/>
          <w:b/>
          <w:color w:val="000000" w:themeColor="text1"/>
          <w:sz w:val="28"/>
          <w:szCs w:val="28"/>
        </w:rPr>
        <w:t>3</w:t>
      </w:r>
    </w:p>
    <w:tbl>
      <w:tblPr>
        <w:tblStyle w:val="120"/>
        <w:tblW w:w="5000" w:type="pct"/>
        <w:tblLook w:val="04A0" w:firstRow="1" w:lastRow="0" w:firstColumn="1" w:lastColumn="0" w:noHBand="0" w:noVBand="1"/>
      </w:tblPr>
      <w:tblGrid>
        <w:gridCol w:w="1389"/>
        <w:gridCol w:w="2143"/>
        <w:gridCol w:w="1303"/>
        <w:gridCol w:w="1672"/>
        <w:gridCol w:w="1505"/>
        <w:gridCol w:w="1667"/>
      </w:tblGrid>
      <w:tr w:rsidR="00352553" w:rsidRPr="008D65C7" w14:paraId="4BC4C4BC" w14:textId="77777777" w:rsidTr="00F25779">
        <w:trPr>
          <w:trHeight w:val="950"/>
        </w:trPr>
        <w:tc>
          <w:tcPr>
            <w:tcW w:w="718" w:type="pct"/>
          </w:tcPr>
          <w:p w14:paraId="3498FCA5"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r w:rsidRPr="00CF0780">
              <w:rPr>
                <w:rFonts w:ascii="Times New Roman" w:eastAsiaTheme="minorEastAsia" w:hAnsi="Times New Roman"/>
                <w:b/>
                <w:bCs/>
                <w:color w:val="000000" w:themeColor="text1"/>
                <w:sz w:val="20"/>
                <w:szCs w:val="20"/>
                <w:lang w:val="en-US"/>
              </w:rPr>
              <w:t xml:space="preserve"> </w:t>
            </w:r>
          </w:p>
        </w:tc>
        <w:tc>
          <w:tcPr>
            <w:tcW w:w="4282" w:type="pct"/>
            <w:gridSpan w:val="5"/>
          </w:tcPr>
          <w:p w14:paraId="6C21123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8D65C7" w14:paraId="16B6DD16" w14:textId="77777777" w:rsidTr="00F25779">
        <w:tc>
          <w:tcPr>
            <w:tcW w:w="718" w:type="pct"/>
          </w:tcPr>
          <w:p w14:paraId="56BC4AC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4282" w:type="pct"/>
            <w:gridSpan w:val="5"/>
          </w:tcPr>
          <w:p w14:paraId="108D45AE" w14:textId="641B4D13"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 Облаштування ( будівництво)</w:t>
            </w:r>
            <w:r w:rsidR="00090A68">
              <w:rPr>
                <w:rFonts w:ascii="Times New Roman" w:eastAsia="Times New Roman" w:hAnsi="Times New Roman"/>
                <w:b/>
                <w:bCs/>
                <w:color w:val="000000" w:themeColor="text1"/>
                <w:sz w:val="20"/>
                <w:szCs w:val="20"/>
                <w:lang w:val="uk-UA"/>
              </w:rPr>
              <w:t xml:space="preserve"> </w:t>
            </w:r>
            <w:r w:rsidRPr="00352553">
              <w:rPr>
                <w:rFonts w:ascii="Times New Roman" w:eastAsia="Times New Roman" w:hAnsi="Times New Roman"/>
                <w:b/>
                <w:bCs/>
                <w:color w:val="000000" w:themeColor="text1"/>
                <w:sz w:val="20"/>
                <w:szCs w:val="20"/>
                <w:lang w:val="uk-UA"/>
              </w:rPr>
              <w:t>тротуарів на  дорозі H-09 «Мукачево-Львів»</w:t>
            </w:r>
          </w:p>
        </w:tc>
      </w:tr>
      <w:tr w:rsidR="00352553" w:rsidRPr="008D65C7" w14:paraId="13C780A4" w14:textId="77777777" w:rsidTr="00F25779">
        <w:tc>
          <w:tcPr>
            <w:tcW w:w="718" w:type="pct"/>
          </w:tcPr>
          <w:p w14:paraId="004C43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4282" w:type="pct"/>
            <w:gridSpan w:val="5"/>
          </w:tcPr>
          <w:p w14:paraId="08BE9E3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зручності і  безпеки учасників дорожнього руху</w:t>
            </w:r>
          </w:p>
        </w:tc>
      </w:tr>
      <w:tr w:rsidR="00352553" w:rsidRPr="008D65C7" w14:paraId="063A1D5A" w14:textId="77777777" w:rsidTr="00F25779">
        <w:tc>
          <w:tcPr>
            <w:tcW w:w="718" w:type="pct"/>
          </w:tcPr>
          <w:p w14:paraId="679ED654"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4282" w:type="pct"/>
            <w:gridSpan w:val="5"/>
          </w:tcPr>
          <w:p w14:paraId="53913F66"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Конюшківський,Лучинецький,Вербилівський,Черченський,Долинянський,Підкамінський,Фразький  старостинські  округи.</w:t>
            </w:r>
          </w:p>
        </w:tc>
      </w:tr>
      <w:tr w:rsidR="00352553" w:rsidRPr="00352553" w14:paraId="69F750B0" w14:textId="77777777" w:rsidTr="00F25779">
        <w:tc>
          <w:tcPr>
            <w:tcW w:w="718" w:type="pct"/>
          </w:tcPr>
          <w:p w14:paraId="7E84AB6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4282" w:type="pct"/>
            <w:gridSpan w:val="5"/>
          </w:tcPr>
          <w:p w14:paraId="42AFB67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8D65C7" w14:paraId="37706FDC" w14:textId="77777777" w:rsidTr="00F25779">
        <w:tc>
          <w:tcPr>
            <w:tcW w:w="718" w:type="pct"/>
          </w:tcPr>
          <w:p w14:paraId="4FDF53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4282" w:type="pct"/>
            <w:gridSpan w:val="5"/>
          </w:tcPr>
          <w:p w14:paraId="45A2378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стан дорожньої інфраструктури є проблемою кожного населеного пункту в Україні, зокрема це стосується і тротуарів у селах Конюшківського,Лучинецького,Вербилівського,Черченського,Долинянського,Підкамінського,Фразького старостинських округів. Стан тротуарів,а подекуди і їх відсутність у селах вищезгаданих старостинських округів, знаходиться в незадовільному стані, рух транспорту та пішоходів ускладнений, немає належного під’їзду до об’єктів соціальної інфраструктури. Це створює багато незручностей та доставляє чимало проблем для жителів населеного пункту, через які проходить дорога H-09 «Мукачево-Львів»</w:t>
            </w:r>
          </w:p>
          <w:p w14:paraId="7B383C5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тротуарів на місцевих автомобільних дорогах загального користування державного  значення та стале сполучення між населеними пунктами.</w:t>
            </w:r>
          </w:p>
        </w:tc>
      </w:tr>
      <w:tr w:rsidR="00352553" w:rsidRPr="008D65C7" w14:paraId="2A1BE44B" w14:textId="77777777" w:rsidTr="00F25779">
        <w:tc>
          <w:tcPr>
            <w:tcW w:w="718" w:type="pct"/>
          </w:tcPr>
          <w:p w14:paraId="6F802E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4282" w:type="pct"/>
            <w:gridSpan w:val="5"/>
          </w:tcPr>
          <w:p w14:paraId="23738E7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Облаштовано тротуари на  дорозі H-09 «Мукачево-Львів»</w:t>
            </w:r>
          </w:p>
          <w:p w14:paraId="232DAB9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зручність та безпеку учасників дорожнього руху між населеними пунктами.</w:t>
            </w:r>
          </w:p>
        </w:tc>
      </w:tr>
      <w:tr w:rsidR="00352553" w:rsidRPr="00352553" w14:paraId="220E68D4" w14:textId="77777777" w:rsidTr="00F25779">
        <w:tc>
          <w:tcPr>
            <w:tcW w:w="718" w:type="pct"/>
          </w:tcPr>
          <w:p w14:paraId="0B11EC7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4282" w:type="pct"/>
            <w:gridSpan w:val="5"/>
          </w:tcPr>
          <w:p w14:paraId="49A83A5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55D2D12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13AFA6A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549A3A4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облаштуванні (будівництво) тротуарів.</w:t>
            </w:r>
          </w:p>
          <w:p w14:paraId="3BBB74B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Облаштування ( будівництво)тротуарів </w:t>
            </w:r>
            <w:r w:rsidRPr="00352553">
              <w:rPr>
                <w:rFonts w:ascii="Times New Roman" w:eastAsia="Times New Roman" w:hAnsi="Times New Roman"/>
                <w:color w:val="000000" w:themeColor="text1"/>
                <w:sz w:val="20"/>
                <w:szCs w:val="20"/>
              </w:rPr>
              <w:t>та проведення технічного нагляду.</w:t>
            </w:r>
          </w:p>
          <w:p w14:paraId="2178602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об</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єкта в експлуатацію.</w:t>
            </w:r>
          </w:p>
        </w:tc>
      </w:tr>
      <w:tr w:rsidR="00352553" w:rsidRPr="00352553" w14:paraId="79CEDAF8" w14:textId="77777777" w:rsidTr="00F25779">
        <w:tc>
          <w:tcPr>
            <w:tcW w:w="718" w:type="pct"/>
          </w:tcPr>
          <w:p w14:paraId="1DD855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4282" w:type="pct"/>
            <w:gridSpan w:val="5"/>
          </w:tcPr>
          <w:p w14:paraId="0F598EF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706F067B" w14:textId="77777777" w:rsidTr="00F25779">
        <w:trPr>
          <w:trHeight w:val="323"/>
        </w:trPr>
        <w:tc>
          <w:tcPr>
            <w:tcW w:w="718" w:type="pct"/>
            <w:vMerge w:val="restart"/>
          </w:tcPr>
          <w:p w14:paraId="0FB3473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11" w:type="pct"/>
          </w:tcPr>
          <w:p w14:paraId="6BC0E5C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670" w:type="pct"/>
          </w:tcPr>
          <w:p w14:paraId="623BA5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864" w:type="pct"/>
          </w:tcPr>
          <w:p w14:paraId="2536340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776" w:type="pct"/>
          </w:tcPr>
          <w:p w14:paraId="2B77363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861" w:type="pct"/>
          </w:tcPr>
          <w:p w14:paraId="1767492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C8BB0CB" w14:textId="77777777" w:rsidTr="00F25779">
        <w:trPr>
          <w:trHeight w:val="322"/>
        </w:trPr>
        <w:tc>
          <w:tcPr>
            <w:tcW w:w="718" w:type="pct"/>
            <w:vMerge/>
          </w:tcPr>
          <w:p w14:paraId="6E58934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11" w:type="pct"/>
          </w:tcPr>
          <w:p w14:paraId="571792C4" w14:textId="2822E1E7" w:rsidR="00352553" w:rsidRPr="00352553" w:rsidRDefault="00F25779" w:rsidP="00352553">
            <w:pPr>
              <w:widowControl w:val="0"/>
              <w:jc w:val="center"/>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en-US"/>
              </w:rPr>
              <w:t>6</w:t>
            </w:r>
            <w:r w:rsidR="00352553" w:rsidRPr="00352553">
              <w:rPr>
                <w:rFonts w:ascii="Times New Roman" w:eastAsia="Times New Roman" w:hAnsi="Times New Roman"/>
                <w:color w:val="000000" w:themeColor="text1"/>
                <w:sz w:val="20"/>
                <w:szCs w:val="20"/>
                <w:lang w:val="uk-UA"/>
              </w:rPr>
              <w:t>000,00</w:t>
            </w:r>
          </w:p>
        </w:tc>
        <w:tc>
          <w:tcPr>
            <w:tcW w:w="670" w:type="pct"/>
          </w:tcPr>
          <w:p w14:paraId="3E66400C" w14:textId="61FD87AF"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6</w:t>
            </w:r>
            <w:r w:rsidR="00352553" w:rsidRPr="00352553">
              <w:rPr>
                <w:rFonts w:ascii="Times New Roman" w:eastAsia="Times New Roman" w:hAnsi="Times New Roman"/>
                <w:color w:val="000000" w:themeColor="text1"/>
                <w:sz w:val="20"/>
                <w:szCs w:val="20"/>
              </w:rPr>
              <w:t>000,00</w:t>
            </w:r>
          </w:p>
        </w:tc>
        <w:tc>
          <w:tcPr>
            <w:tcW w:w="864" w:type="pct"/>
          </w:tcPr>
          <w:p w14:paraId="73B3D3D7" w14:textId="2786892D"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6</w:t>
            </w:r>
            <w:r w:rsidR="00352553" w:rsidRPr="00352553">
              <w:rPr>
                <w:rFonts w:ascii="Times New Roman" w:eastAsia="Times New Roman" w:hAnsi="Times New Roman"/>
                <w:color w:val="000000" w:themeColor="text1"/>
                <w:sz w:val="20"/>
                <w:szCs w:val="20"/>
              </w:rPr>
              <w:t>000,00</w:t>
            </w:r>
          </w:p>
        </w:tc>
        <w:tc>
          <w:tcPr>
            <w:tcW w:w="776" w:type="pct"/>
          </w:tcPr>
          <w:p w14:paraId="54D2C3E2" w14:textId="58724A7B"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6</w:t>
            </w:r>
            <w:r w:rsidR="00352553" w:rsidRPr="00352553">
              <w:rPr>
                <w:rFonts w:ascii="Times New Roman" w:eastAsia="Times New Roman" w:hAnsi="Times New Roman"/>
                <w:color w:val="000000" w:themeColor="text1"/>
                <w:sz w:val="20"/>
                <w:szCs w:val="20"/>
              </w:rPr>
              <w:t>000,00</w:t>
            </w:r>
          </w:p>
        </w:tc>
        <w:tc>
          <w:tcPr>
            <w:tcW w:w="861" w:type="pct"/>
          </w:tcPr>
          <w:p w14:paraId="34B19AC8" w14:textId="23971B68" w:rsidR="00352553" w:rsidRPr="00352553" w:rsidRDefault="00352553" w:rsidP="00F25779">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w:t>
            </w:r>
            <w:r w:rsidR="00F25779">
              <w:rPr>
                <w:rFonts w:ascii="Times New Roman" w:eastAsia="Times New Roman" w:hAnsi="Times New Roman"/>
                <w:color w:val="000000" w:themeColor="text1"/>
                <w:sz w:val="20"/>
                <w:szCs w:val="20"/>
                <w:lang w:val="en-US"/>
              </w:rPr>
              <w:t>4</w:t>
            </w:r>
            <w:r w:rsidRPr="00352553">
              <w:rPr>
                <w:rFonts w:ascii="Times New Roman" w:eastAsia="Times New Roman" w:hAnsi="Times New Roman"/>
                <w:color w:val="000000" w:themeColor="text1"/>
                <w:sz w:val="20"/>
                <w:szCs w:val="20"/>
              </w:rPr>
              <w:t>000,00</w:t>
            </w:r>
          </w:p>
        </w:tc>
      </w:tr>
      <w:tr w:rsidR="00352553" w:rsidRPr="00FE486C" w14:paraId="1BB1E4C1" w14:textId="77777777" w:rsidTr="00F25779">
        <w:trPr>
          <w:trHeight w:val="431"/>
        </w:trPr>
        <w:tc>
          <w:tcPr>
            <w:tcW w:w="718" w:type="pct"/>
          </w:tcPr>
          <w:p w14:paraId="360A0FD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4282" w:type="pct"/>
            <w:gridSpan w:val="5"/>
          </w:tcPr>
          <w:p w14:paraId="3B0DCE58" w14:textId="3DFCBB9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9736B77" w14:textId="77777777" w:rsidTr="00F25779">
        <w:trPr>
          <w:trHeight w:val="964"/>
        </w:trPr>
        <w:tc>
          <w:tcPr>
            <w:tcW w:w="718" w:type="pct"/>
          </w:tcPr>
          <w:p w14:paraId="12A1915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4282" w:type="pct"/>
            <w:gridSpan w:val="5"/>
          </w:tcPr>
          <w:p w14:paraId="5B51662F" w14:textId="77777777" w:rsidR="00352553" w:rsidRPr="00352553" w:rsidRDefault="00352553" w:rsidP="00352553">
            <w:pPr>
              <w:numPr>
                <w:ilvl w:val="0"/>
                <w:numId w:val="47"/>
              </w:numPr>
              <w:ind w:left="0"/>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Служба автомобільних доріг в Івано-Франківській області.</w:t>
            </w:r>
          </w:p>
          <w:p w14:paraId="5CCA000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4C6FD60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15AC4C23" w14:textId="77777777" w:rsidTr="00F25779">
        <w:trPr>
          <w:trHeight w:val="313"/>
        </w:trPr>
        <w:tc>
          <w:tcPr>
            <w:tcW w:w="718" w:type="pct"/>
          </w:tcPr>
          <w:p w14:paraId="5BEE9D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4282" w:type="pct"/>
            <w:gridSpan w:val="5"/>
          </w:tcPr>
          <w:p w14:paraId="6C22FF6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0C28B71" w14:textId="158CBFED" w:rsidR="00352553" w:rsidRDefault="00352553" w:rsidP="00352553">
      <w:pPr>
        <w:rPr>
          <w:rFonts w:ascii="Times New Roman" w:eastAsiaTheme="minorHAnsi" w:hAnsi="Times New Roman"/>
          <w:color w:val="000000" w:themeColor="text1"/>
          <w:sz w:val="24"/>
          <w:szCs w:val="24"/>
        </w:rPr>
      </w:pPr>
    </w:p>
    <w:p w14:paraId="53ABAF41" w14:textId="77777777" w:rsidR="00352553" w:rsidRPr="00352553" w:rsidRDefault="00352553" w:rsidP="00352553">
      <w:pPr>
        <w:rPr>
          <w:rFonts w:ascii="Times New Roman" w:eastAsiaTheme="minorHAnsi" w:hAnsi="Times New Roman"/>
          <w:color w:val="000000" w:themeColor="text1"/>
          <w:sz w:val="24"/>
          <w:szCs w:val="24"/>
        </w:rPr>
      </w:pPr>
    </w:p>
    <w:p w14:paraId="726C51C8"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№4</w:t>
      </w:r>
    </w:p>
    <w:tbl>
      <w:tblPr>
        <w:tblStyle w:val="210"/>
        <w:tblW w:w="5000" w:type="pct"/>
        <w:tblLook w:val="04A0" w:firstRow="1" w:lastRow="0" w:firstColumn="1" w:lastColumn="0" w:noHBand="0" w:noVBand="1"/>
      </w:tblPr>
      <w:tblGrid>
        <w:gridCol w:w="2262"/>
        <w:gridCol w:w="2269"/>
        <w:gridCol w:w="1491"/>
        <w:gridCol w:w="1266"/>
        <w:gridCol w:w="1127"/>
        <w:gridCol w:w="1264"/>
      </w:tblGrid>
      <w:tr w:rsidR="00352553" w:rsidRPr="008D65C7" w14:paraId="0D2DFA20" w14:textId="77777777" w:rsidTr="00CC4E22">
        <w:trPr>
          <w:trHeight w:val="478"/>
        </w:trPr>
        <w:tc>
          <w:tcPr>
            <w:tcW w:w="1169" w:type="pct"/>
          </w:tcPr>
          <w:p w14:paraId="408A4D6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4C964D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8D65C7" w14:paraId="2C39758C" w14:textId="77777777" w:rsidTr="00CC4E22">
        <w:tc>
          <w:tcPr>
            <w:tcW w:w="1169" w:type="pct"/>
          </w:tcPr>
          <w:p w14:paraId="37E160B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C47093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 Капітальний ремонт автомобільної дороги О090301 «Більшівці-Княгиничі»</w:t>
            </w:r>
          </w:p>
        </w:tc>
      </w:tr>
      <w:tr w:rsidR="00352553" w:rsidRPr="00352553" w14:paraId="1D457E9E" w14:textId="77777777" w:rsidTr="00CC4E22">
        <w:tc>
          <w:tcPr>
            <w:tcW w:w="1169" w:type="pct"/>
          </w:tcPr>
          <w:p w14:paraId="335F4B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9D7F7A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обласного значення. Забезпечення сталого сполучення між населеними пунктами.</w:t>
            </w:r>
          </w:p>
        </w:tc>
      </w:tr>
      <w:tr w:rsidR="00352553" w:rsidRPr="00352553" w14:paraId="52B16BB9" w14:textId="77777777" w:rsidTr="00CC4E22">
        <w:tc>
          <w:tcPr>
            <w:tcW w:w="1169" w:type="pct"/>
          </w:tcPr>
          <w:p w14:paraId="0E1733EA"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B2F5A8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Васючинський старостинський округ.</w:t>
            </w:r>
          </w:p>
        </w:tc>
      </w:tr>
      <w:tr w:rsidR="00352553" w:rsidRPr="00352553" w14:paraId="6B18EC2C" w14:textId="77777777" w:rsidTr="00CC4E22">
        <w:tc>
          <w:tcPr>
            <w:tcW w:w="1169" w:type="pct"/>
          </w:tcPr>
          <w:p w14:paraId="7B7E814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F318DC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 осіб</w:t>
            </w:r>
          </w:p>
        </w:tc>
      </w:tr>
      <w:tr w:rsidR="00352553" w:rsidRPr="008D65C7" w14:paraId="40559EB0" w14:textId="77777777" w:rsidTr="00CC4E22">
        <w:tc>
          <w:tcPr>
            <w:tcW w:w="1169" w:type="pct"/>
          </w:tcPr>
          <w:p w14:paraId="36294E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9C3704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стан дорожньої інфраструктури є проблемою кожного населеного пункту в Україні, зокрема це стосується і дорожнього покриття у селі Воскресинці, яке  є складовою автомобільної дороги  загального користування обласного значення</w:t>
            </w:r>
            <w:r w:rsidRPr="00352553">
              <w:rPr>
                <w:rFonts w:asciiTheme="minorHAnsi" w:eastAsiaTheme="minorEastAsia" w:hAnsiTheme="minorHAnsi" w:cstheme="minorBidi"/>
                <w:color w:val="000000" w:themeColor="text1"/>
                <w:sz w:val="20"/>
                <w:szCs w:val="20"/>
                <w:lang w:val="uk-UA"/>
              </w:rPr>
              <w:t xml:space="preserve"> </w:t>
            </w:r>
            <w:r w:rsidRPr="00352553">
              <w:rPr>
                <w:rFonts w:ascii="Times New Roman" w:eastAsia="Times New Roman" w:hAnsi="Times New Roman"/>
                <w:color w:val="000000" w:themeColor="text1"/>
                <w:sz w:val="20"/>
                <w:szCs w:val="20"/>
                <w:lang w:val="uk-UA"/>
              </w:rPr>
              <w:t>О090301 «Більшівці-Княгиничі».</w:t>
            </w:r>
          </w:p>
          <w:p w14:paraId="09B7B854" w14:textId="328A2918"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 дорожнього полотна знаходиться в незадовільному стані, рух транспорту та пішоходів ускладнений, немає належного під</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їзду до об</w:t>
            </w:r>
            <w:r w:rsidRPr="00352553">
              <w:rPr>
                <w:rFonts w:ascii="Times New Roman" w:eastAsia="Times New Roman" w:hAnsi="Times New Roman"/>
                <w:color w:val="000000" w:themeColor="text1"/>
                <w:sz w:val="20"/>
                <w:szCs w:val="20"/>
              </w:rPr>
              <w:t xml:space="preserve">’єктів соціальної інфраструктури. </w:t>
            </w:r>
            <w:r w:rsidRPr="00352553">
              <w:rPr>
                <w:rFonts w:ascii="Times New Roman" w:eastAsia="Times New Roman" w:hAnsi="Times New Roman"/>
                <w:color w:val="000000" w:themeColor="text1"/>
                <w:sz w:val="20"/>
                <w:szCs w:val="20"/>
                <w:lang w:val="uk-UA"/>
              </w:rPr>
              <w:t>Це створює багато незручностей та доставляє чимало проблем для жителів населеного пункту, які нею користуються.</w:t>
            </w:r>
          </w:p>
          <w:p w14:paraId="6827222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обласного значення та стале сполучення між населеними пунктами.</w:t>
            </w:r>
          </w:p>
        </w:tc>
      </w:tr>
      <w:tr w:rsidR="00352553" w:rsidRPr="008D65C7" w14:paraId="2A633A5D" w14:textId="77777777" w:rsidTr="00CC4E22">
        <w:tc>
          <w:tcPr>
            <w:tcW w:w="1169" w:type="pct"/>
          </w:tcPr>
          <w:p w14:paraId="2FB5971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471F5F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О090301 «Більшівці-Княгиничі» довжиною 4 км.</w:t>
            </w:r>
          </w:p>
          <w:p w14:paraId="02F5EFC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обласного значення. </w:t>
            </w:r>
          </w:p>
          <w:p w14:paraId="2FFD7AF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365E8187" w14:textId="77777777" w:rsidTr="00CC4E22">
        <w:tc>
          <w:tcPr>
            <w:tcW w:w="1169" w:type="pct"/>
          </w:tcPr>
          <w:p w14:paraId="3BC2CA1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ACFB90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4DFB531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3DAF364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05C21FF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0351A00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6D74D6B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74D04A59" w14:textId="77777777" w:rsidTr="00CC4E22">
        <w:tc>
          <w:tcPr>
            <w:tcW w:w="1169" w:type="pct"/>
          </w:tcPr>
          <w:p w14:paraId="629BEE6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31702B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E932A21" w14:textId="77777777" w:rsidTr="00CC4E22">
        <w:trPr>
          <w:trHeight w:val="323"/>
        </w:trPr>
        <w:tc>
          <w:tcPr>
            <w:tcW w:w="1169" w:type="pct"/>
            <w:vMerge w:val="restart"/>
          </w:tcPr>
          <w:p w14:paraId="75C11BA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0C50036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749E955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02D473D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B6DBA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BA9078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9939C45" w14:textId="77777777" w:rsidTr="00CC4E22">
        <w:trPr>
          <w:trHeight w:val="322"/>
        </w:trPr>
        <w:tc>
          <w:tcPr>
            <w:tcW w:w="1169" w:type="pct"/>
            <w:vMerge/>
          </w:tcPr>
          <w:p w14:paraId="3EC3E4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7C151797" w14:textId="4C544A70" w:rsidR="00352553" w:rsidRPr="00F25779" w:rsidRDefault="00F25779" w:rsidP="00352553">
            <w:pPr>
              <w:widowControl w:val="0"/>
              <w:jc w:val="center"/>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770" w:type="pct"/>
            <w:vAlign w:val="center"/>
          </w:tcPr>
          <w:p w14:paraId="5036F11E" w14:textId="00C6B5F0"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352553" w:rsidRPr="00352553">
              <w:rPr>
                <w:rFonts w:ascii="Times New Roman" w:eastAsia="Times New Roman" w:hAnsi="Times New Roman"/>
                <w:color w:val="000000" w:themeColor="text1"/>
                <w:sz w:val="20"/>
                <w:szCs w:val="20"/>
              </w:rPr>
              <w:t>000,00</w:t>
            </w:r>
          </w:p>
        </w:tc>
        <w:tc>
          <w:tcPr>
            <w:tcW w:w="654" w:type="pct"/>
            <w:vAlign w:val="center"/>
          </w:tcPr>
          <w:p w14:paraId="66CCF013" w14:textId="6C11370F"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52553" w:rsidRPr="00352553">
              <w:rPr>
                <w:rFonts w:ascii="Times New Roman" w:eastAsia="Times New Roman" w:hAnsi="Times New Roman"/>
                <w:color w:val="000000" w:themeColor="text1"/>
                <w:sz w:val="20"/>
                <w:szCs w:val="20"/>
              </w:rPr>
              <w:t>000,00</w:t>
            </w:r>
          </w:p>
        </w:tc>
        <w:tc>
          <w:tcPr>
            <w:tcW w:w="582" w:type="pct"/>
            <w:vAlign w:val="center"/>
          </w:tcPr>
          <w:p w14:paraId="5F23037C" w14:textId="5DD885D1"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52553" w:rsidRPr="00352553">
              <w:rPr>
                <w:rFonts w:ascii="Times New Roman" w:eastAsia="Times New Roman" w:hAnsi="Times New Roman"/>
                <w:color w:val="000000" w:themeColor="text1"/>
                <w:sz w:val="20"/>
                <w:szCs w:val="20"/>
              </w:rPr>
              <w:t>000,00</w:t>
            </w:r>
          </w:p>
        </w:tc>
        <w:tc>
          <w:tcPr>
            <w:tcW w:w="653" w:type="pct"/>
            <w:vAlign w:val="center"/>
          </w:tcPr>
          <w:p w14:paraId="5D498C2E" w14:textId="54674660" w:rsidR="00352553" w:rsidRPr="00352553" w:rsidRDefault="00352553" w:rsidP="00F25779">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w:t>
            </w:r>
            <w:r w:rsidR="00F25779">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0DF9D06" w14:textId="77777777" w:rsidTr="00CC4E22">
        <w:trPr>
          <w:trHeight w:val="431"/>
        </w:trPr>
        <w:tc>
          <w:tcPr>
            <w:tcW w:w="1169" w:type="pct"/>
          </w:tcPr>
          <w:p w14:paraId="5EDF01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C598211" w14:textId="77EECC61"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BDAA2BA" w14:textId="77777777" w:rsidTr="00CC4E22">
        <w:trPr>
          <w:trHeight w:val="681"/>
        </w:trPr>
        <w:tc>
          <w:tcPr>
            <w:tcW w:w="1169" w:type="pct"/>
          </w:tcPr>
          <w:p w14:paraId="1D9790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A87986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1EEDFF1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2B5F235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5E92917B" w14:textId="77777777" w:rsidTr="00CC4E22">
        <w:trPr>
          <w:trHeight w:val="313"/>
        </w:trPr>
        <w:tc>
          <w:tcPr>
            <w:tcW w:w="1169" w:type="pct"/>
          </w:tcPr>
          <w:p w14:paraId="0DA1C4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2017FD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37E3F9DF" w14:textId="77777777" w:rsidR="00352553" w:rsidRPr="00352553" w:rsidRDefault="00352553" w:rsidP="00352553">
      <w:pPr>
        <w:rPr>
          <w:rFonts w:ascii="Times New Roman" w:eastAsiaTheme="minorHAnsi" w:hAnsi="Times New Roman"/>
          <w:color w:val="000000" w:themeColor="text1"/>
          <w:sz w:val="24"/>
          <w:szCs w:val="24"/>
        </w:rPr>
      </w:pPr>
    </w:p>
    <w:p w14:paraId="3FF59FDA" w14:textId="77777777" w:rsidR="00352553" w:rsidRPr="00352553" w:rsidRDefault="00352553" w:rsidP="00352553">
      <w:pPr>
        <w:rPr>
          <w:rFonts w:ascii="Times New Roman" w:eastAsiaTheme="minorHAnsi" w:hAnsi="Times New Roman"/>
          <w:color w:val="000000" w:themeColor="text1"/>
          <w:sz w:val="24"/>
          <w:szCs w:val="24"/>
        </w:rPr>
      </w:pPr>
    </w:p>
    <w:p w14:paraId="4D023EBE" w14:textId="77777777" w:rsidR="00352553" w:rsidRPr="00352553" w:rsidRDefault="00352553" w:rsidP="00352553">
      <w:pPr>
        <w:rPr>
          <w:rFonts w:ascii="Times New Roman" w:eastAsiaTheme="minorHAnsi" w:hAnsi="Times New Roman"/>
          <w:color w:val="000000" w:themeColor="text1"/>
          <w:sz w:val="24"/>
          <w:szCs w:val="24"/>
        </w:rPr>
      </w:pPr>
    </w:p>
    <w:p w14:paraId="6A2DE2FA" w14:textId="77777777" w:rsidR="00352553" w:rsidRPr="00352553" w:rsidRDefault="00352553" w:rsidP="00352553">
      <w:pPr>
        <w:rPr>
          <w:rFonts w:ascii="Times New Roman" w:eastAsiaTheme="minorHAnsi" w:hAnsi="Times New Roman"/>
          <w:color w:val="000000" w:themeColor="text1"/>
          <w:sz w:val="24"/>
          <w:szCs w:val="24"/>
        </w:rPr>
      </w:pPr>
    </w:p>
    <w:p w14:paraId="7D69767F" w14:textId="77777777" w:rsidR="00352553" w:rsidRPr="00352553" w:rsidRDefault="00352553" w:rsidP="00352553">
      <w:pPr>
        <w:rPr>
          <w:rFonts w:ascii="Times New Roman" w:eastAsiaTheme="minorHAnsi" w:hAnsi="Times New Roman"/>
          <w:color w:val="000000" w:themeColor="text1"/>
          <w:sz w:val="24"/>
          <w:szCs w:val="24"/>
        </w:rPr>
      </w:pPr>
    </w:p>
    <w:p w14:paraId="51F3D2A2" w14:textId="77777777" w:rsidR="00352553" w:rsidRPr="00352553" w:rsidRDefault="00352553" w:rsidP="00352553">
      <w:pPr>
        <w:rPr>
          <w:rFonts w:ascii="Times New Roman" w:eastAsiaTheme="minorHAnsi" w:hAnsi="Times New Roman"/>
          <w:color w:val="000000" w:themeColor="text1"/>
          <w:sz w:val="24"/>
          <w:szCs w:val="24"/>
        </w:rPr>
      </w:pPr>
    </w:p>
    <w:p w14:paraId="4F469B1D" w14:textId="77777777" w:rsidR="00352553" w:rsidRPr="00352553" w:rsidRDefault="00352553" w:rsidP="00352553">
      <w:pPr>
        <w:rPr>
          <w:rFonts w:ascii="Times New Roman" w:eastAsiaTheme="minorHAnsi" w:hAnsi="Times New Roman"/>
          <w:color w:val="000000" w:themeColor="text1"/>
          <w:sz w:val="24"/>
          <w:szCs w:val="24"/>
        </w:rPr>
      </w:pPr>
    </w:p>
    <w:p w14:paraId="79431AAE"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w:t>
      </w:r>
      <w:r w:rsidRPr="00352553">
        <w:rPr>
          <w:rFonts w:ascii="Times New Roman" w:eastAsiaTheme="minorHAnsi" w:hAnsi="Times New Roman"/>
          <w:b/>
          <w:color w:val="000000" w:themeColor="text1"/>
          <w:sz w:val="28"/>
          <w:szCs w:val="28"/>
        </w:rPr>
        <w:t>5</w:t>
      </w:r>
    </w:p>
    <w:tbl>
      <w:tblPr>
        <w:tblStyle w:val="31"/>
        <w:tblW w:w="5000" w:type="pct"/>
        <w:tblLook w:val="04A0" w:firstRow="1" w:lastRow="0" w:firstColumn="1" w:lastColumn="0" w:noHBand="0" w:noVBand="1"/>
      </w:tblPr>
      <w:tblGrid>
        <w:gridCol w:w="2262"/>
        <w:gridCol w:w="2269"/>
        <w:gridCol w:w="1491"/>
        <w:gridCol w:w="1266"/>
        <w:gridCol w:w="1127"/>
        <w:gridCol w:w="1264"/>
      </w:tblGrid>
      <w:tr w:rsidR="00352553" w:rsidRPr="008D65C7" w14:paraId="05191FC2" w14:textId="77777777" w:rsidTr="00CC4E22">
        <w:trPr>
          <w:trHeight w:val="620"/>
        </w:trPr>
        <w:tc>
          <w:tcPr>
            <w:tcW w:w="1169" w:type="pct"/>
          </w:tcPr>
          <w:p w14:paraId="1E637226"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r w:rsidRPr="00CF0780">
              <w:rPr>
                <w:rFonts w:ascii="Times New Roman" w:eastAsiaTheme="minorEastAsia" w:hAnsi="Times New Roman"/>
                <w:b/>
                <w:bCs/>
                <w:color w:val="000000" w:themeColor="text1"/>
                <w:sz w:val="20"/>
                <w:szCs w:val="20"/>
                <w:lang w:val="en-US"/>
              </w:rPr>
              <w:t xml:space="preserve"> </w:t>
            </w:r>
          </w:p>
        </w:tc>
        <w:tc>
          <w:tcPr>
            <w:tcW w:w="3831" w:type="pct"/>
            <w:gridSpan w:val="5"/>
          </w:tcPr>
          <w:p w14:paraId="681EEA8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8D65C7" w14:paraId="4093BACB" w14:textId="77777777" w:rsidTr="00CC4E22">
        <w:tc>
          <w:tcPr>
            <w:tcW w:w="1169" w:type="pct"/>
          </w:tcPr>
          <w:p w14:paraId="2FE4049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99191D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5. Капітальний ремонт автомобільної дороги О091001«Лопушня-Медуха»</w:t>
            </w:r>
          </w:p>
        </w:tc>
      </w:tr>
      <w:tr w:rsidR="00352553" w:rsidRPr="00352553" w14:paraId="4CB84665" w14:textId="77777777" w:rsidTr="00CC4E22">
        <w:tc>
          <w:tcPr>
            <w:tcW w:w="1169" w:type="pct"/>
          </w:tcPr>
          <w:p w14:paraId="7E71DC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128FE7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обласного значення. Забезпечення сталого сполучення між населеними пунктами.</w:t>
            </w:r>
          </w:p>
        </w:tc>
      </w:tr>
      <w:tr w:rsidR="00352553" w:rsidRPr="00352553" w14:paraId="095CEFB3" w14:textId="77777777" w:rsidTr="00CC4E22">
        <w:tc>
          <w:tcPr>
            <w:tcW w:w="1169" w:type="pct"/>
          </w:tcPr>
          <w:p w14:paraId="54717F0F"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12451A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Верхньолипицький старостинський округ</w:t>
            </w:r>
          </w:p>
        </w:tc>
      </w:tr>
      <w:tr w:rsidR="00352553" w:rsidRPr="00352553" w14:paraId="427B1147" w14:textId="77777777" w:rsidTr="00CC4E22">
        <w:tc>
          <w:tcPr>
            <w:tcW w:w="1169" w:type="pct"/>
          </w:tcPr>
          <w:p w14:paraId="4D6467D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FEF82D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8D65C7" w14:paraId="14FC584E" w14:textId="77777777" w:rsidTr="00CC4E22">
        <w:tc>
          <w:tcPr>
            <w:tcW w:w="1169" w:type="pct"/>
          </w:tcPr>
          <w:p w14:paraId="065299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9E4F77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стан дорожньої інфраструктури є проблемою кожного населеного пункту в Україні, зокрема це стосується і дорожнього покриття у селі Верхня Липиця, яке  є складовою автомобільної дороги  загального користування обласного значення</w:t>
            </w:r>
            <w:r w:rsidRPr="00352553">
              <w:rPr>
                <w:rFonts w:asciiTheme="minorHAnsi" w:eastAsiaTheme="minorEastAsia" w:hAnsiTheme="minorHAnsi" w:cstheme="minorBidi"/>
                <w:color w:val="000000" w:themeColor="text1"/>
                <w:sz w:val="20"/>
                <w:szCs w:val="20"/>
              </w:rPr>
              <w:t xml:space="preserve"> </w:t>
            </w:r>
            <w:r w:rsidRPr="00352553">
              <w:rPr>
                <w:rFonts w:ascii="Times New Roman" w:eastAsia="Times New Roman" w:hAnsi="Times New Roman"/>
                <w:color w:val="000000" w:themeColor="text1"/>
                <w:sz w:val="20"/>
                <w:szCs w:val="20"/>
                <w:lang w:val="uk-UA"/>
              </w:rPr>
              <w:t>О091001«Лопушня-Медуха».</w:t>
            </w:r>
          </w:p>
          <w:p w14:paraId="4FF7788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 дорожнього полотна у селі Верхня Липиця знаходиться в незадовільному стані, рух транспорту та пішоходів ускладнений, немає належного під</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їзду до об</w:t>
            </w:r>
            <w:r w:rsidRPr="00352553">
              <w:rPr>
                <w:rFonts w:ascii="Times New Roman" w:eastAsia="Times New Roman" w:hAnsi="Times New Roman"/>
                <w:color w:val="000000" w:themeColor="text1"/>
                <w:sz w:val="20"/>
                <w:szCs w:val="20"/>
              </w:rPr>
              <w:t xml:space="preserve">’єктів соціальної інфраструктури. </w:t>
            </w:r>
            <w:r w:rsidRPr="00352553">
              <w:rPr>
                <w:rFonts w:ascii="Times New Roman" w:eastAsia="Times New Roman" w:hAnsi="Times New Roman"/>
                <w:color w:val="000000" w:themeColor="text1"/>
                <w:sz w:val="20"/>
                <w:szCs w:val="20"/>
                <w:lang w:val="uk-UA"/>
              </w:rPr>
              <w:t>Це створює багато незручностей та доставляє чимало проблем для жителів населеного пункту, які нею користуються.</w:t>
            </w:r>
          </w:p>
          <w:p w14:paraId="63D8F35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обласного значення та стале сполучення між населеними пунктами.</w:t>
            </w:r>
          </w:p>
        </w:tc>
      </w:tr>
      <w:tr w:rsidR="00352553" w:rsidRPr="008D65C7" w14:paraId="59EEF6E6" w14:textId="77777777" w:rsidTr="00CC4E22">
        <w:tc>
          <w:tcPr>
            <w:tcW w:w="1169" w:type="pct"/>
          </w:tcPr>
          <w:p w14:paraId="2FD459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08B2F7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автомобільної дороги О091001«Лопушня-Медуха» довжиною 4 км.</w:t>
            </w:r>
          </w:p>
          <w:p w14:paraId="76A8DBE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обласного значення. </w:t>
            </w:r>
          </w:p>
          <w:p w14:paraId="4709B19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65341026" w14:textId="77777777" w:rsidTr="00CC4E22">
        <w:tc>
          <w:tcPr>
            <w:tcW w:w="1169" w:type="pct"/>
          </w:tcPr>
          <w:p w14:paraId="3F82B7D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4D458C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315D91D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DAFF77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12B633D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72F009E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7DBA0A8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0F3B6E41" w14:textId="77777777" w:rsidTr="00CC4E22">
        <w:tc>
          <w:tcPr>
            <w:tcW w:w="1169" w:type="pct"/>
          </w:tcPr>
          <w:p w14:paraId="195C79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BBDE65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CF793AD" w14:textId="77777777" w:rsidTr="00CC4E22">
        <w:trPr>
          <w:trHeight w:val="323"/>
        </w:trPr>
        <w:tc>
          <w:tcPr>
            <w:tcW w:w="1169" w:type="pct"/>
            <w:vMerge w:val="restart"/>
          </w:tcPr>
          <w:p w14:paraId="76017FB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328E647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1BB18F0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05C929A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14EEBC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BB795B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F25779" w:rsidRPr="00352553" w14:paraId="19CB34CB" w14:textId="77777777" w:rsidTr="00CC4E22">
        <w:trPr>
          <w:trHeight w:val="322"/>
        </w:trPr>
        <w:tc>
          <w:tcPr>
            <w:tcW w:w="1169" w:type="pct"/>
            <w:vMerge/>
          </w:tcPr>
          <w:p w14:paraId="70E939E6" w14:textId="77777777" w:rsidR="00F25779" w:rsidRPr="00352553" w:rsidRDefault="00F25779" w:rsidP="00F25779">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3E5F15AE" w14:textId="04788155" w:rsidR="00F25779" w:rsidRPr="00352553" w:rsidRDefault="00F25779" w:rsidP="00F25779">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770" w:type="pct"/>
            <w:vAlign w:val="center"/>
          </w:tcPr>
          <w:p w14:paraId="60CF880E" w14:textId="73342955" w:rsidR="00F25779" w:rsidRPr="00352553" w:rsidRDefault="00F25779" w:rsidP="00F25779">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654" w:type="pct"/>
            <w:vAlign w:val="center"/>
          </w:tcPr>
          <w:p w14:paraId="14A364BE" w14:textId="4EDF7D59" w:rsidR="00F25779" w:rsidRPr="00352553" w:rsidRDefault="00F25779" w:rsidP="00F25779">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5B5C96D4" w14:textId="04B5B2F7" w:rsidR="00F25779" w:rsidRPr="00352553" w:rsidRDefault="00F25779" w:rsidP="00F25779">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0A1319A3" w14:textId="018C4980" w:rsidR="00F25779" w:rsidRPr="00352553" w:rsidRDefault="00F25779" w:rsidP="00F25779">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7E66CD9F" w14:textId="77777777" w:rsidTr="00CC4E22">
        <w:trPr>
          <w:trHeight w:val="431"/>
        </w:trPr>
        <w:tc>
          <w:tcPr>
            <w:tcW w:w="1169" w:type="pct"/>
          </w:tcPr>
          <w:p w14:paraId="23B51A8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5C76B28" w14:textId="149C457B"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149F6B73" w14:textId="77777777" w:rsidTr="00CC4E22">
        <w:trPr>
          <w:trHeight w:val="539"/>
        </w:trPr>
        <w:tc>
          <w:tcPr>
            <w:tcW w:w="1169" w:type="pct"/>
          </w:tcPr>
          <w:p w14:paraId="48EB42C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46D831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7849F48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483782B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1A8AE97C" w14:textId="77777777" w:rsidTr="00CC4E22">
        <w:trPr>
          <w:trHeight w:val="313"/>
        </w:trPr>
        <w:tc>
          <w:tcPr>
            <w:tcW w:w="1169" w:type="pct"/>
          </w:tcPr>
          <w:p w14:paraId="42E9C5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D4FD42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E2C038D" w14:textId="77777777" w:rsidR="00352553" w:rsidRPr="00352553" w:rsidRDefault="00352553" w:rsidP="00352553">
      <w:pPr>
        <w:jc w:val="both"/>
        <w:rPr>
          <w:rFonts w:ascii="Times New Roman" w:eastAsiaTheme="minorHAnsi" w:hAnsi="Times New Roman"/>
          <w:b/>
          <w:color w:val="000000" w:themeColor="text1"/>
          <w:sz w:val="28"/>
          <w:szCs w:val="28"/>
          <w:lang w:val="uk-UA"/>
        </w:rPr>
      </w:pPr>
    </w:p>
    <w:p w14:paraId="59911954" w14:textId="77777777" w:rsidR="00352553" w:rsidRPr="00352553" w:rsidRDefault="00352553" w:rsidP="00352553">
      <w:pPr>
        <w:rPr>
          <w:rFonts w:ascii="Times New Roman" w:eastAsiaTheme="minorHAnsi" w:hAnsi="Times New Roman"/>
          <w:color w:val="000000" w:themeColor="text1"/>
          <w:sz w:val="24"/>
          <w:szCs w:val="24"/>
        </w:rPr>
      </w:pPr>
    </w:p>
    <w:p w14:paraId="2E8594F1" w14:textId="77777777" w:rsidR="00352553" w:rsidRPr="00352553" w:rsidRDefault="00352553" w:rsidP="00352553">
      <w:pPr>
        <w:rPr>
          <w:rFonts w:ascii="Times New Roman" w:eastAsiaTheme="minorHAnsi" w:hAnsi="Times New Roman"/>
          <w:color w:val="000000" w:themeColor="text1"/>
          <w:sz w:val="24"/>
          <w:szCs w:val="24"/>
        </w:rPr>
      </w:pPr>
    </w:p>
    <w:p w14:paraId="6AFA188D" w14:textId="77777777" w:rsidR="00352553" w:rsidRPr="00352553" w:rsidRDefault="00352553" w:rsidP="00352553">
      <w:pPr>
        <w:rPr>
          <w:rFonts w:ascii="Times New Roman" w:eastAsiaTheme="minorHAnsi" w:hAnsi="Times New Roman"/>
          <w:color w:val="000000" w:themeColor="text1"/>
          <w:sz w:val="24"/>
          <w:szCs w:val="24"/>
        </w:rPr>
      </w:pPr>
    </w:p>
    <w:p w14:paraId="178CC7BF" w14:textId="77777777" w:rsidR="00352553" w:rsidRPr="00352553" w:rsidRDefault="00352553" w:rsidP="00352553">
      <w:pPr>
        <w:rPr>
          <w:rFonts w:ascii="Times New Roman" w:eastAsiaTheme="minorHAnsi" w:hAnsi="Times New Roman"/>
          <w:color w:val="000000" w:themeColor="text1"/>
          <w:sz w:val="24"/>
          <w:szCs w:val="24"/>
        </w:rPr>
      </w:pPr>
    </w:p>
    <w:p w14:paraId="0ED79ADE" w14:textId="77777777" w:rsidR="00352553" w:rsidRPr="00352553" w:rsidRDefault="00352553" w:rsidP="00352553">
      <w:pPr>
        <w:rPr>
          <w:rFonts w:ascii="Times New Roman" w:eastAsiaTheme="minorHAnsi" w:hAnsi="Times New Roman"/>
          <w:color w:val="000000" w:themeColor="text1"/>
          <w:sz w:val="24"/>
          <w:szCs w:val="24"/>
        </w:rPr>
      </w:pPr>
    </w:p>
    <w:p w14:paraId="005CFE22"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№6</w:t>
      </w:r>
    </w:p>
    <w:tbl>
      <w:tblPr>
        <w:tblStyle w:val="41"/>
        <w:tblW w:w="5000" w:type="pct"/>
        <w:tblLook w:val="04A0" w:firstRow="1" w:lastRow="0" w:firstColumn="1" w:lastColumn="0" w:noHBand="0" w:noVBand="1"/>
      </w:tblPr>
      <w:tblGrid>
        <w:gridCol w:w="2263"/>
        <w:gridCol w:w="2127"/>
        <w:gridCol w:w="1632"/>
        <w:gridCol w:w="1266"/>
        <w:gridCol w:w="1127"/>
        <w:gridCol w:w="1264"/>
      </w:tblGrid>
      <w:tr w:rsidR="00352553" w:rsidRPr="008D65C7" w14:paraId="57DE82BD" w14:textId="77777777" w:rsidTr="00CC4E22">
        <w:trPr>
          <w:trHeight w:val="478"/>
        </w:trPr>
        <w:tc>
          <w:tcPr>
            <w:tcW w:w="1169" w:type="pct"/>
          </w:tcPr>
          <w:p w14:paraId="0A8E1CC5"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08F270D0"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5D374780" w14:textId="77777777" w:rsidTr="00CC4E22">
        <w:tc>
          <w:tcPr>
            <w:tcW w:w="1169" w:type="pct"/>
          </w:tcPr>
          <w:p w14:paraId="0E4A7D8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5ABE9A6E" w14:textId="0C323E1F"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 xml:space="preserve">6. Капітальний ремонт автомобільної дороги </w:t>
            </w:r>
            <w:r w:rsidRPr="00352553">
              <w:rPr>
                <w:rFonts w:ascii="Times New Roman" w:eastAsia="Times New Roman" w:hAnsi="Times New Roman"/>
                <w:b/>
                <w:bCs/>
                <w:color w:val="000000" w:themeColor="text1"/>
                <w:sz w:val="20"/>
                <w:szCs w:val="20"/>
                <w:lang w:val="en-US"/>
              </w:rPr>
              <w:t>H</w:t>
            </w:r>
            <w:r w:rsidR="00911D27">
              <w:rPr>
                <w:rFonts w:ascii="Times New Roman" w:eastAsia="Times New Roman" w:hAnsi="Times New Roman"/>
                <w:b/>
                <w:bCs/>
                <w:color w:val="000000" w:themeColor="text1"/>
                <w:sz w:val="20"/>
                <w:szCs w:val="20"/>
              </w:rPr>
              <w:t>-09 «Воронів-Кліщ</w:t>
            </w:r>
            <w:r w:rsidRPr="00352553">
              <w:rPr>
                <w:rFonts w:ascii="Times New Roman" w:eastAsia="Times New Roman" w:hAnsi="Times New Roman"/>
                <w:b/>
                <w:bCs/>
                <w:color w:val="000000" w:themeColor="text1"/>
                <w:sz w:val="20"/>
                <w:szCs w:val="20"/>
              </w:rPr>
              <w:t>івна»</w:t>
            </w:r>
          </w:p>
        </w:tc>
      </w:tr>
      <w:tr w:rsidR="00352553" w:rsidRPr="00352553" w14:paraId="151F89CC" w14:textId="77777777" w:rsidTr="00CC4E22">
        <w:tc>
          <w:tcPr>
            <w:tcW w:w="1169" w:type="pct"/>
          </w:tcPr>
          <w:p w14:paraId="2CBED5AA"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30179E45"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6DBD9ACB" w14:textId="77777777" w:rsidTr="00CC4E22">
        <w:tc>
          <w:tcPr>
            <w:tcW w:w="1169" w:type="pct"/>
          </w:tcPr>
          <w:p w14:paraId="75F60A95"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7B00EE29"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Липівський старостинський округ</w:t>
            </w:r>
          </w:p>
        </w:tc>
      </w:tr>
      <w:tr w:rsidR="00352553" w:rsidRPr="00352553" w14:paraId="7EBFD409" w14:textId="77777777" w:rsidTr="00CC4E22">
        <w:tc>
          <w:tcPr>
            <w:tcW w:w="1169" w:type="pct"/>
          </w:tcPr>
          <w:p w14:paraId="1DE8605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6C500E2"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450 осіб</w:t>
            </w:r>
          </w:p>
        </w:tc>
      </w:tr>
      <w:tr w:rsidR="00352553" w:rsidRPr="008D65C7" w14:paraId="76F5F71E" w14:textId="77777777" w:rsidTr="00CC4E22">
        <w:tc>
          <w:tcPr>
            <w:tcW w:w="1169" w:type="pct"/>
          </w:tcPr>
          <w:p w14:paraId="203659E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6022C2E9" w14:textId="02BFD6CB"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w:t>
            </w:r>
            <w:r w:rsidR="00911D27">
              <w:rPr>
                <w:rFonts w:ascii="Times New Roman" w:eastAsia="Times New Roman" w:hAnsi="Times New Roman"/>
                <w:color w:val="000000" w:themeColor="text1"/>
                <w:sz w:val="20"/>
                <w:szCs w:val="20"/>
              </w:rPr>
              <w:t>ної дороги С091031 «Воронів-Кліщ</w:t>
            </w:r>
            <w:r w:rsidRPr="00352553">
              <w:rPr>
                <w:rFonts w:ascii="Times New Roman" w:eastAsia="Times New Roman" w:hAnsi="Times New Roman"/>
                <w:color w:val="000000" w:themeColor="text1"/>
                <w:sz w:val="20"/>
                <w:szCs w:val="20"/>
              </w:rPr>
              <w:t>івна» перебуває в надзвичайно незадовільному стані з глибокими вибоїнами, що утруднює рух транспорту (особливо автобусів)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309C4AFF"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6ECF3C26" w14:textId="77777777" w:rsidTr="00CC4E22">
        <w:tc>
          <w:tcPr>
            <w:tcW w:w="1169" w:type="pct"/>
          </w:tcPr>
          <w:p w14:paraId="55163BF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107A5E2" w14:textId="597BC481"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w:t>
            </w:r>
            <w:r w:rsidR="00911D27">
              <w:rPr>
                <w:rFonts w:ascii="Times New Roman" w:eastAsia="Times New Roman" w:hAnsi="Times New Roman"/>
                <w:color w:val="000000" w:themeColor="text1"/>
                <w:sz w:val="20"/>
                <w:szCs w:val="20"/>
              </w:rPr>
              <w:t>ий ремонту С091031 «Воронів-Кліщ</w:t>
            </w:r>
            <w:r w:rsidRPr="00352553">
              <w:rPr>
                <w:rFonts w:ascii="Times New Roman" w:eastAsia="Times New Roman" w:hAnsi="Times New Roman"/>
                <w:color w:val="000000" w:themeColor="text1"/>
                <w:sz w:val="20"/>
                <w:szCs w:val="20"/>
              </w:rPr>
              <w:t>івна» довжиною 2 км.</w:t>
            </w:r>
          </w:p>
          <w:p w14:paraId="2D73B48E"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4AE2832D"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24F5AB88" w14:textId="77777777" w:rsidTr="00CC4E22">
        <w:tc>
          <w:tcPr>
            <w:tcW w:w="1169" w:type="pct"/>
          </w:tcPr>
          <w:p w14:paraId="1F435FBD"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76BC98B8"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3C3BBA7D"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5A6E19C3"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4CDF2B33"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288929CE"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31159B5A"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5C108F92" w14:textId="77777777" w:rsidTr="00CC4E22">
        <w:tc>
          <w:tcPr>
            <w:tcW w:w="1169" w:type="pct"/>
          </w:tcPr>
          <w:p w14:paraId="7FC24017"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5A21C1B1"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697CE6D7" w14:textId="77777777" w:rsidTr="00CC4E22">
        <w:trPr>
          <w:trHeight w:val="323"/>
        </w:trPr>
        <w:tc>
          <w:tcPr>
            <w:tcW w:w="1169" w:type="pct"/>
            <w:vMerge w:val="restart"/>
          </w:tcPr>
          <w:p w14:paraId="0260BFF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99" w:type="pct"/>
            <w:vAlign w:val="center"/>
          </w:tcPr>
          <w:p w14:paraId="54B0233E"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43" w:type="pct"/>
            <w:vAlign w:val="center"/>
          </w:tcPr>
          <w:p w14:paraId="0444DF31"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54" w:type="pct"/>
            <w:vAlign w:val="center"/>
          </w:tcPr>
          <w:p w14:paraId="613300D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7CB5029C"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47322331"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20228013" w14:textId="77777777" w:rsidTr="00CC4E22">
        <w:trPr>
          <w:trHeight w:val="322"/>
        </w:trPr>
        <w:tc>
          <w:tcPr>
            <w:tcW w:w="1169" w:type="pct"/>
            <w:vMerge/>
          </w:tcPr>
          <w:p w14:paraId="77B0B05A" w14:textId="77777777" w:rsidR="00F25779" w:rsidRPr="00352553" w:rsidRDefault="00F25779" w:rsidP="00F25779">
            <w:pPr>
              <w:jc w:val="both"/>
              <w:rPr>
                <w:rFonts w:ascii="Times New Roman" w:eastAsia="Times New Roman" w:hAnsi="Times New Roman"/>
                <w:b/>
                <w:bCs/>
                <w:color w:val="000000" w:themeColor="text1"/>
                <w:sz w:val="20"/>
                <w:szCs w:val="20"/>
              </w:rPr>
            </w:pPr>
          </w:p>
        </w:tc>
        <w:tc>
          <w:tcPr>
            <w:tcW w:w="1099" w:type="pct"/>
            <w:vAlign w:val="center"/>
          </w:tcPr>
          <w:p w14:paraId="506A5C43" w14:textId="68149EED" w:rsidR="00F25779" w:rsidRPr="00352553" w:rsidRDefault="00F25779" w:rsidP="00F25779">
            <w:pPr>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43" w:type="pct"/>
            <w:vAlign w:val="center"/>
          </w:tcPr>
          <w:p w14:paraId="1B626204" w14:textId="00F5AB5B"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654" w:type="pct"/>
            <w:vAlign w:val="center"/>
          </w:tcPr>
          <w:p w14:paraId="2856E79B" w14:textId="13C0C19D"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28FFE8F8" w14:textId="2B8B624B"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7C994CC1" w14:textId="38F0CE1A" w:rsidR="00F25779" w:rsidRPr="00352553" w:rsidRDefault="00F25779" w:rsidP="00F25779">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1B9820C5" w14:textId="77777777" w:rsidTr="00CC4E22">
        <w:trPr>
          <w:trHeight w:val="431"/>
        </w:trPr>
        <w:tc>
          <w:tcPr>
            <w:tcW w:w="1169" w:type="pct"/>
          </w:tcPr>
          <w:p w14:paraId="66982B6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6C5C15E" w14:textId="4F3AB780"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rPr>
              <w:t xml:space="preserve"> </w:t>
            </w:r>
            <w:r w:rsidR="00DE2D85" w:rsidRPr="00DE2D85">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53B59DE5" w14:textId="77777777" w:rsidTr="00CC4E22">
        <w:trPr>
          <w:trHeight w:val="585"/>
        </w:trPr>
        <w:tc>
          <w:tcPr>
            <w:tcW w:w="1169" w:type="pct"/>
          </w:tcPr>
          <w:p w14:paraId="362DF584"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1C309B87"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0FCB43F7"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03FB1DD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25720F2A" w14:textId="77777777" w:rsidTr="00CC4E22">
        <w:trPr>
          <w:trHeight w:val="313"/>
        </w:trPr>
        <w:tc>
          <w:tcPr>
            <w:tcW w:w="1169" w:type="pct"/>
          </w:tcPr>
          <w:p w14:paraId="797748A2"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02A6503" w14:textId="77777777" w:rsidR="00352553" w:rsidRPr="00352553" w:rsidRDefault="00352553" w:rsidP="00352553">
            <w:pPr>
              <w:jc w:val="both"/>
              <w:rPr>
                <w:rFonts w:ascii="Times New Roman" w:eastAsia="Times New Roman" w:hAnsi="Times New Roman"/>
                <w:color w:val="000000" w:themeColor="text1"/>
                <w:sz w:val="20"/>
                <w:szCs w:val="20"/>
              </w:rPr>
            </w:pPr>
          </w:p>
        </w:tc>
      </w:tr>
    </w:tbl>
    <w:p w14:paraId="23BC8777" w14:textId="77777777" w:rsidR="00352553" w:rsidRPr="00352553" w:rsidRDefault="00352553" w:rsidP="00352553">
      <w:pPr>
        <w:rPr>
          <w:rFonts w:ascii="Times New Roman" w:eastAsiaTheme="minorHAnsi" w:hAnsi="Times New Roman"/>
          <w:color w:val="000000" w:themeColor="text1"/>
          <w:sz w:val="24"/>
          <w:szCs w:val="24"/>
        </w:rPr>
      </w:pPr>
    </w:p>
    <w:p w14:paraId="12A5A578" w14:textId="77777777" w:rsidR="00352553" w:rsidRPr="00352553" w:rsidRDefault="00352553" w:rsidP="00352553">
      <w:pPr>
        <w:rPr>
          <w:rFonts w:ascii="Times New Roman" w:eastAsiaTheme="minorHAnsi" w:hAnsi="Times New Roman"/>
          <w:color w:val="000000" w:themeColor="text1"/>
          <w:sz w:val="24"/>
          <w:szCs w:val="24"/>
        </w:rPr>
      </w:pPr>
    </w:p>
    <w:p w14:paraId="77C999C6" w14:textId="77777777" w:rsidR="00352553" w:rsidRPr="00352553" w:rsidRDefault="00352553" w:rsidP="00352553">
      <w:pPr>
        <w:rPr>
          <w:rFonts w:ascii="Times New Roman" w:eastAsiaTheme="minorHAnsi" w:hAnsi="Times New Roman"/>
          <w:color w:val="000000" w:themeColor="text1"/>
          <w:sz w:val="24"/>
          <w:szCs w:val="24"/>
        </w:rPr>
      </w:pPr>
    </w:p>
    <w:p w14:paraId="63FCDAA9" w14:textId="62B99082" w:rsidR="00352553" w:rsidRDefault="00352553" w:rsidP="00352553">
      <w:pPr>
        <w:rPr>
          <w:rFonts w:ascii="Times New Roman" w:eastAsiaTheme="minorHAnsi" w:hAnsi="Times New Roman"/>
          <w:color w:val="000000" w:themeColor="text1"/>
          <w:sz w:val="24"/>
          <w:szCs w:val="24"/>
        </w:rPr>
      </w:pPr>
    </w:p>
    <w:p w14:paraId="03E9B76D" w14:textId="77777777" w:rsidR="00352553" w:rsidRPr="00352553" w:rsidRDefault="00352553" w:rsidP="00352553">
      <w:pPr>
        <w:rPr>
          <w:rFonts w:ascii="Times New Roman" w:eastAsiaTheme="minorHAnsi" w:hAnsi="Times New Roman"/>
          <w:color w:val="000000" w:themeColor="text1"/>
          <w:sz w:val="24"/>
          <w:szCs w:val="24"/>
        </w:rPr>
      </w:pPr>
    </w:p>
    <w:p w14:paraId="765D642D" w14:textId="77777777" w:rsidR="00352553" w:rsidRPr="00352553" w:rsidRDefault="00352553" w:rsidP="00352553">
      <w:pPr>
        <w:rPr>
          <w:rFonts w:ascii="Times New Roman" w:eastAsiaTheme="minorHAnsi" w:hAnsi="Times New Roman"/>
          <w:color w:val="000000" w:themeColor="text1"/>
          <w:sz w:val="24"/>
          <w:szCs w:val="24"/>
        </w:rPr>
      </w:pPr>
    </w:p>
    <w:p w14:paraId="77D909EE" w14:textId="77777777" w:rsidR="00352553" w:rsidRPr="00352553" w:rsidRDefault="00352553" w:rsidP="00352553">
      <w:pPr>
        <w:rPr>
          <w:rFonts w:ascii="Times New Roman" w:eastAsiaTheme="minorHAnsi" w:hAnsi="Times New Roman"/>
          <w:color w:val="000000" w:themeColor="text1"/>
          <w:sz w:val="24"/>
          <w:szCs w:val="24"/>
        </w:rPr>
      </w:pPr>
    </w:p>
    <w:p w14:paraId="5C5EEBC4"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№7</w:t>
      </w:r>
    </w:p>
    <w:tbl>
      <w:tblPr>
        <w:tblStyle w:val="51"/>
        <w:tblW w:w="5000" w:type="pct"/>
        <w:tblLook w:val="04A0" w:firstRow="1" w:lastRow="0" w:firstColumn="1" w:lastColumn="0" w:noHBand="0" w:noVBand="1"/>
      </w:tblPr>
      <w:tblGrid>
        <w:gridCol w:w="2263"/>
        <w:gridCol w:w="1845"/>
        <w:gridCol w:w="1556"/>
        <w:gridCol w:w="1624"/>
        <w:gridCol w:w="1127"/>
        <w:gridCol w:w="1264"/>
      </w:tblGrid>
      <w:tr w:rsidR="00352553" w:rsidRPr="008D65C7" w14:paraId="1328D945" w14:textId="77777777" w:rsidTr="00CC4E22">
        <w:trPr>
          <w:trHeight w:val="336"/>
        </w:trPr>
        <w:tc>
          <w:tcPr>
            <w:tcW w:w="1169" w:type="pct"/>
          </w:tcPr>
          <w:p w14:paraId="4087A53B"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EDA98E8"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1753CABA" w14:textId="77777777" w:rsidTr="00CC4E22">
        <w:tc>
          <w:tcPr>
            <w:tcW w:w="1169" w:type="pct"/>
          </w:tcPr>
          <w:p w14:paraId="2123EF8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7AA7ED9E"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7. Капітальний ремонт автомобільної дороги С091006 «Підгороддя - Фрага»</w:t>
            </w:r>
          </w:p>
        </w:tc>
      </w:tr>
      <w:tr w:rsidR="00352553" w:rsidRPr="00352553" w14:paraId="38D87B8B" w14:textId="77777777" w:rsidTr="00CC4E22">
        <w:tc>
          <w:tcPr>
            <w:tcW w:w="1169" w:type="pct"/>
          </w:tcPr>
          <w:p w14:paraId="0494ECA8"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6047AD84"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8D65C7" w14:paraId="6CA25B97" w14:textId="77777777" w:rsidTr="00CC4E22">
        <w:tc>
          <w:tcPr>
            <w:tcW w:w="1169" w:type="pct"/>
          </w:tcPr>
          <w:p w14:paraId="64084E1F"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2DA9F82B"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 Підгороддя ,с. Фрага, с. Мельна.</w:t>
            </w:r>
          </w:p>
        </w:tc>
      </w:tr>
      <w:tr w:rsidR="00352553" w:rsidRPr="00352553" w14:paraId="7B05577B" w14:textId="77777777" w:rsidTr="00CC4E22">
        <w:tc>
          <w:tcPr>
            <w:tcW w:w="1169" w:type="pct"/>
          </w:tcPr>
          <w:p w14:paraId="2BA0A51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4CEB5414"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930 осіб</w:t>
            </w:r>
          </w:p>
        </w:tc>
      </w:tr>
      <w:tr w:rsidR="00352553" w:rsidRPr="008D65C7" w14:paraId="6E327FF4" w14:textId="77777777" w:rsidTr="00CC4E22">
        <w:tc>
          <w:tcPr>
            <w:tcW w:w="1169" w:type="pct"/>
          </w:tcPr>
          <w:p w14:paraId="16FA102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124B905A"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С091006 «Підгороддя - Фрага» перебуває в надзвичайно незадовільному стані з глибокими вибоїнами, що утруднює рух транспорту (особливо автобусів)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77ED85CA"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1A05BFB3" w14:textId="77777777" w:rsidTr="00CC4E22">
        <w:tc>
          <w:tcPr>
            <w:tcW w:w="1169" w:type="pct"/>
          </w:tcPr>
          <w:p w14:paraId="2263B14C"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65957B9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С091006 «Підгороддя - Фрага» довжиною 21 км.</w:t>
            </w:r>
          </w:p>
          <w:p w14:paraId="32B4090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3FCC41D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262DD473" w14:textId="77777777" w:rsidTr="00CC4E22">
        <w:tc>
          <w:tcPr>
            <w:tcW w:w="1169" w:type="pct"/>
          </w:tcPr>
          <w:p w14:paraId="6998088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088BD5F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779D5EE4"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6B4E4710"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350922EE"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3A8DD084"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6D851970"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4C0FA165" w14:textId="77777777" w:rsidTr="00CC4E22">
        <w:tc>
          <w:tcPr>
            <w:tcW w:w="1169" w:type="pct"/>
          </w:tcPr>
          <w:p w14:paraId="473C15D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671FDA89"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2308B70E" w14:textId="77777777" w:rsidTr="00F25779">
        <w:trPr>
          <w:trHeight w:val="323"/>
        </w:trPr>
        <w:tc>
          <w:tcPr>
            <w:tcW w:w="1169" w:type="pct"/>
            <w:vMerge w:val="restart"/>
          </w:tcPr>
          <w:p w14:paraId="0EAF818D"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953" w:type="pct"/>
            <w:vAlign w:val="center"/>
          </w:tcPr>
          <w:p w14:paraId="7E09BA3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4" w:type="pct"/>
            <w:vAlign w:val="center"/>
          </w:tcPr>
          <w:p w14:paraId="563AA2F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839" w:type="pct"/>
            <w:vAlign w:val="center"/>
          </w:tcPr>
          <w:p w14:paraId="228A60F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31B64336"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383D4EE7"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0C9A40A0" w14:textId="77777777" w:rsidTr="00F25779">
        <w:trPr>
          <w:trHeight w:val="322"/>
        </w:trPr>
        <w:tc>
          <w:tcPr>
            <w:tcW w:w="1169" w:type="pct"/>
            <w:vMerge/>
          </w:tcPr>
          <w:p w14:paraId="20636456" w14:textId="77777777" w:rsidR="00F25779" w:rsidRPr="00352553" w:rsidRDefault="00F25779" w:rsidP="00F25779">
            <w:pPr>
              <w:jc w:val="both"/>
              <w:rPr>
                <w:rFonts w:ascii="Times New Roman" w:eastAsia="Times New Roman" w:hAnsi="Times New Roman"/>
                <w:b/>
                <w:bCs/>
                <w:color w:val="000000" w:themeColor="text1"/>
                <w:sz w:val="20"/>
                <w:szCs w:val="20"/>
              </w:rPr>
            </w:pPr>
          </w:p>
        </w:tc>
        <w:tc>
          <w:tcPr>
            <w:tcW w:w="953" w:type="pct"/>
            <w:vAlign w:val="center"/>
          </w:tcPr>
          <w:p w14:paraId="200CFF53" w14:textId="77D133C1"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4" w:type="pct"/>
            <w:vAlign w:val="center"/>
          </w:tcPr>
          <w:p w14:paraId="2DABE2F4" w14:textId="461E3258"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839" w:type="pct"/>
            <w:vAlign w:val="center"/>
          </w:tcPr>
          <w:p w14:paraId="362E6F47" w14:textId="779EFD7B"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2E6FB8F5" w14:textId="2D9FE741"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0F175165" w14:textId="0222B85D" w:rsidR="00F25779" w:rsidRPr="00352553" w:rsidRDefault="00F25779" w:rsidP="00F25779">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9F87C8D" w14:textId="77777777" w:rsidTr="00CC4E22">
        <w:trPr>
          <w:trHeight w:val="431"/>
        </w:trPr>
        <w:tc>
          <w:tcPr>
            <w:tcW w:w="1169" w:type="pct"/>
          </w:tcPr>
          <w:p w14:paraId="14ADDEB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6D44F85A" w14:textId="718601B1"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rPr>
              <w:t xml:space="preserve"> </w:t>
            </w:r>
            <w:r w:rsidR="00DE2D85" w:rsidRPr="00DE2D85">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63997414" w14:textId="77777777" w:rsidTr="00CC4E22">
        <w:trPr>
          <w:trHeight w:val="585"/>
        </w:trPr>
        <w:tc>
          <w:tcPr>
            <w:tcW w:w="1169" w:type="pct"/>
          </w:tcPr>
          <w:p w14:paraId="1CCED76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462A94B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6A98D5F9"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04559DF5"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372816A0" w14:textId="77777777" w:rsidTr="00CC4E22">
        <w:trPr>
          <w:trHeight w:val="313"/>
        </w:trPr>
        <w:tc>
          <w:tcPr>
            <w:tcW w:w="1169" w:type="pct"/>
          </w:tcPr>
          <w:p w14:paraId="11070653"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558A5693" w14:textId="77777777" w:rsidR="00352553" w:rsidRPr="00352553" w:rsidRDefault="00352553" w:rsidP="00352553">
            <w:pPr>
              <w:jc w:val="both"/>
              <w:rPr>
                <w:rFonts w:ascii="Times New Roman" w:eastAsia="Times New Roman" w:hAnsi="Times New Roman"/>
                <w:color w:val="000000" w:themeColor="text1"/>
                <w:sz w:val="20"/>
                <w:szCs w:val="20"/>
              </w:rPr>
            </w:pPr>
          </w:p>
        </w:tc>
      </w:tr>
    </w:tbl>
    <w:p w14:paraId="17F8CE1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F064921" w14:textId="77777777" w:rsidR="00352553" w:rsidRPr="00352553" w:rsidRDefault="00352553" w:rsidP="00352553">
      <w:pPr>
        <w:rPr>
          <w:rFonts w:ascii="Times New Roman" w:eastAsiaTheme="minorHAnsi" w:hAnsi="Times New Roman"/>
          <w:color w:val="000000" w:themeColor="text1"/>
          <w:sz w:val="24"/>
          <w:szCs w:val="24"/>
        </w:rPr>
      </w:pPr>
    </w:p>
    <w:p w14:paraId="6F30407E" w14:textId="77777777" w:rsidR="00352553" w:rsidRPr="00352553" w:rsidRDefault="00352553" w:rsidP="00352553">
      <w:pPr>
        <w:rPr>
          <w:rFonts w:ascii="Times New Roman" w:eastAsiaTheme="minorHAnsi" w:hAnsi="Times New Roman"/>
          <w:color w:val="000000" w:themeColor="text1"/>
          <w:sz w:val="24"/>
          <w:szCs w:val="24"/>
        </w:rPr>
      </w:pPr>
    </w:p>
    <w:p w14:paraId="65757FAA" w14:textId="40B5D52F" w:rsidR="00352553" w:rsidRDefault="00352553" w:rsidP="00352553">
      <w:pPr>
        <w:rPr>
          <w:rFonts w:ascii="Times New Roman" w:eastAsiaTheme="minorHAnsi" w:hAnsi="Times New Roman"/>
          <w:color w:val="000000" w:themeColor="text1"/>
          <w:sz w:val="24"/>
          <w:szCs w:val="24"/>
        </w:rPr>
      </w:pPr>
    </w:p>
    <w:p w14:paraId="1AC03EA6" w14:textId="7318E189" w:rsidR="00753A20" w:rsidRDefault="00753A20" w:rsidP="00352553">
      <w:pPr>
        <w:rPr>
          <w:rFonts w:ascii="Times New Roman" w:eastAsiaTheme="minorHAnsi" w:hAnsi="Times New Roman"/>
          <w:color w:val="000000" w:themeColor="text1"/>
          <w:sz w:val="24"/>
          <w:szCs w:val="24"/>
        </w:rPr>
      </w:pPr>
    </w:p>
    <w:p w14:paraId="1C9145FC" w14:textId="77777777" w:rsidR="00753A20" w:rsidRPr="00352553" w:rsidRDefault="00753A20" w:rsidP="00352553">
      <w:pPr>
        <w:rPr>
          <w:rFonts w:ascii="Times New Roman" w:eastAsiaTheme="minorHAnsi" w:hAnsi="Times New Roman"/>
          <w:color w:val="000000" w:themeColor="text1"/>
          <w:sz w:val="24"/>
          <w:szCs w:val="24"/>
        </w:rPr>
      </w:pPr>
    </w:p>
    <w:p w14:paraId="67AF96C7"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№8</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8D65C7" w14:paraId="5D08D89F" w14:textId="77777777" w:rsidTr="00CC4E22">
        <w:trPr>
          <w:trHeight w:val="478"/>
        </w:trPr>
        <w:tc>
          <w:tcPr>
            <w:tcW w:w="1169" w:type="pct"/>
          </w:tcPr>
          <w:p w14:paraId="563835B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572B7F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8D65C7" w14:paraId="095270FC" w14:textId="77777777" w:rsidTr="00CC4E22">
        <w:tc>
          <w:tcPr>
            <w:tcW w:w="1169" w:type="pct"/>
          </w:tcPr>
          <w:p w14:paraId="376B2DB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5C4C8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8. Капітальний ремонт автомобільної дороги С091005 «Залужжя-Вербилівці»</w:t>
            </w:r>
          </w:p>
        </w:tc>
      </w:tr>
      <w:tr w:rsidR="00352553" w:rsidRPr="00352553" w14:paraId="0EFB1679" w14:textId="77777777" w:rsidTr="00CC4E22">
        <w:tc>
          <w:tcPr>
            <w:tcW w:w="1169" w:type="pct"/>
          </w:tcPr>
          <w:p w14:paraId="3AC51D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3709D34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2FE24C71" w14:textId="77777777" w:rsidTr="00CC4E22">
        <w:tc>
          <w:tcPr>
            <w:tcW w:w="1169" w:type="pct"/>
          </w:tcPr>
          <w:p w14:paraId="5199E4F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7F1BCB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Вербилівський старостинський округ</w:t>
            </w:r>
          </w:p>
        </w:tc>
      </w:tr>
      <w:tr w:rsidR="00352553" w:rsidRPr="00352553" w14:paraId="71F55EDF" w14:textId="77777777" w:rsidTr="00CC4E22">
        <w:tc>
          <w:tcPr>
            <w:tcW w:w="1169" w:type="pct"/>
          </w:tcPr>
          <w:p w14:paraId="179B64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F6071A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945 осіб</w:t>
            </w:r>
          </w:p>
        </w:tc>
      </w:tr>
      <w:tr w:rsidR="00352553" w:rsidRPr="008D65C7" w14:paraId="70FBAAE1" w14:textId="77777777" w:rsidTr="00CC4E22">
        <w:tc>
          <w:tcPr>
            <w:tcW w:w="1169" w:type="pct"/>
          </w:tcPr>
          <w:p w14:paraId="6D45823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EA1D69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С091005 «Залужжя-Вербилівці» 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41B251D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42C02E07" w14:textId="77777777" w:rsidTr="00CC4E22">
        <w:tc>
          <w:tcPr>
            <w:tcW w:w="1169" w:type="pct"/>
          </w:tcPr>
          <w:p w14:paraId="01D775E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1D2AB4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С091005 «Залужжя-Вербилівці»</w:t>
            </w:r>
          </w:p>
          <w:p w14:paraId="4A01C1E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районного значення. </w:t>
            </w:r>
          </w:p>
          <w:p w14:paraId="40777B4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2870684A" w14:textId="77777777" w:rsidTr="00CC4E22">
        <w:tc>
          <w:tcPr>
            <w:tcW w:w="1169" w:type="pct"/>
          </w:tcPr>
          <w:p w14:paraId="61B28BF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9B0A99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296719C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3543D1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01B92AE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37AF773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617D8BF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4D1D7F16" w14:textId="77777777" w:rsidTr="00CC4E22">
        <w:tc>
          <w:tcPr>
            <w:tcW w:w="1169" w:type="pct"/>
          </w:tcPr>
          <w:p w14:paraId="7B5DB0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44DF0D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8484CE1" w14:textId="77777777" w:rsidTr="00CC4E22">
        <w:trPr>
          <w:trHeight w:val="323"/>
        </w:trPr>
        <w:tc>
          <w:tcPr>
            <w:tcW w:w="1169" w:type="pct"/>
            <w:vMerge w:val="restart"/>
          </w:tcPr>
          <w:p w14:paraId="7FA149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697C84A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vAlign w:val="center"/>
          </w:tcPr>
          <w:p w14:paraId="68FA3AD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5" w:type="pct"/>
            <w:vAlign w:val="center"/>
          </w:tcPr>
          <w:p w14:paraId="62B0E03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697679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696DE71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F25779" w:rsidRPr="00352553" w14:paraId="2DBD7788" w14:textId="77777777" w:rsidTr="00CC4E22">
        <w:trPr>
          <w:trHeight w:val="322"/>
        </w:trPr>
        <w:tc>
          <w:tcPr>
            <w:tcW w:w="1169" w:type="pct"/>
            <w:vMerge/>
          </w:tcPr>
          <w:p w14:paraId="48BA2B8E" w14:textId="77777777" w:rsidR="00F25779" w:rsidRPr="00352553" w:rsidRDefault="00F25779" w:rsidP="00F25779">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2925BBEE" w14:textId="35290E28"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27A76F08" w14:textId="37C15049"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5D5B4A04" w14:textId="27625D51"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12335991" w14:textId="14E2444B"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56FFC88C" w14:textId="3163FBB4"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C43E51C" w14:textId="77777777" w:rsidTr="00CC4E22">
        <w:trPr>
          <w:trHeight w:val="431"/>
        </w:trPr>
        <w:tc>
          <w:tcPr>
            <w:tcW w:w="1169" w:type="pct"/>
          </w:tcPr>
          <w:p w14:paraId="589F599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43E11F5" w14:textId="55EAEF8D"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103F2052" w14:textId="77777777" w:rsidTr="00CC4E22">
        <w:trPr>
          <w:trHeight w:val="585"/>
        </w:trPr>
        <w:tc>
          <w:tcPr>
            <w:tcW w:w="1169" w:type="pct"/>
          </w:tcPr>
          <w:p w14:paraId="23B9157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E78B20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475344F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6089599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1E217441" w14:textId="77777777" w:rsidTr="00CC4E22">
        <w:trPr>
          <w:trHeight w:val="313"/>
        </w:trPr>
        <w:tc>
          <w:tcPr>
            <w:tcW w:w="1169" w:type="pct"/>
          </w:tcPr>
          <w:p w14:paraId="60C7A62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63F1BF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475B610" w14:textId="77777777" w:rsidR="00352553" w:rsidRPr="00352553" w:rsidRDefault="00352553" w:rsidP="00352553">
      <w:pPr>
        <w:rPr>
          <w:rFonts w:ascii="Times New Roman" w:eastAsiaTheme="minorHAnsi" w:hAnsi="Times New Roman"/>
          <w:color w:val="000000" w:themeColor="text1"/>
          <w:sz w:val="24"/>
          <w:szCs w:val="24"/>
        </w:rPr>
      </w:pPr>
    </w:p>
    <w:p w14:paraId="32D62C20" w14:textId="77777777" w:rsidR="00352553" w:rsidRPr="00352553" w:rsidRDefault="00352553" w:rsidP="00352553">
      <w:pPr>
        <w:rPr>
          <w:rFonts w:ascii="Times New Roman" w:eastAsiaTheme="minorHAnsi" w:hAnsi="Times New Roman"/>
          <w:color w:val="000000" w:themeColor="text1"/>
          <w:sz w:val="24"/>
          <w:szCs w:val="24"/>
        </w:rPr>
      </w:pPr>
    </w:p>
    <w:p w14:paraId="5D6796D3" w14:textId="77777777" w:rsidR="00352553" w:rsidRPr="00352553" w:rsidRDefault="00352553" w:rsidP="00352553">
      <w:pPr>
        <w:rPr>
          <w:rFonts w:ascii="Times New Roman" w:eastAsiaTheme="minorHAnsi" w:hAnsi="Times New Roman"/>
          <w:color w:val="000000" w:themeColor="text1"/>
          <w:sz w:val="24"/>
          <w:szCs w:val="24"/>
        </w:rPr>
      </w:pPr>
    </w:p>
    <w:p w14:paraId="6A11F644" w14:textId="77777777" w:rsidR="00352553" w:rsidRPr="00352553" w:rsidRDefault="00352553" w:rsidP="00352553">
      <w:pPr>
        <w:rPr>
          <w:rFonts w:ascii="Times New Roman" w:eastAsiaTheme="minorHAnsi" w:hAnsi="Times New Roman"/>
          <w:color w:val="000000" w:themeColor="text1"/>
          <w:sz w:val="24"/>
          <w:szCs w:val="24"/>
        </w:rPr>
      </w:pPr>
    </w:p>
    <w:p w14:paraId="790E8B73" w14:textId="73BE7E9B" w:rsidR="00352553" w:rsidRDefault="00352553" w:rsidP="00352553">
      <w:pPr>
        <w:rPr>
          <w:rFonts w:ascii="Times New Roman" w:eastAsiaTheme="minorHAnsi" w:hAnsi="Times New Roman"/>
          <w:color w:val="000000" w:themeColor="text1"/>
          <w:sz w:val="24"/>
          <w:szCs w:val="24"/>
        </w:rPr>
      </w:pPr>
    </w:p>
    <w:p w14:paraId="6E0C060E" w14:textId="77777777" w:rsidR="00352553" w:rsidRPr="00352553" w:rsidRDefault="00352553" w:rsidP="00352553">
      <w:pPr>
        <w:rPr>
          <w:rFonts w:ascii="Times New Roman" w:eastAsiaTheme="minorHAnsi" w:hAnsi="Times New Roman"/>
          <w:color w:val="000000" w:themeColor="text1"/>
          <w:sz w:val="24"/>
          <w:szCs w:val="24"/>
        </w:rPr>
      </w:pPr>
    </w:p>
    <w:p w14:paraId="3E08B789" w14:textId="77777777" w:rsidR="00352553" w:rsidRPr="00352553" w:rsidRDefault="00352553" w:rsidP="00352553">
      <w:pPr>
        <w:rPr>
          <w:rFonts w:ascii="Times New Roman" w:eastAsiaTheme="minorHAnsi" w:hAnsi="Times New Roman"/>
          <w:color w:val="000000" w:themeColor="text1"/>
          <w:sz w:val="24"/>
          <w:szCs w:val="24"/>
        </w:rPr>
      </w:pPr>
    </w:p>
    <w:p w14:paraId="6F75C6E0"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№9</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8D65C7" w14:paraId="7FF58FD7" w14:textId="77777777" w:rsidTr="00CC4E22">
        <w:trPr>
          <w:trHeight w:val="620"/>
        </w:trPr>
        <w:tc>
          <w:tcPr>
            <w:tcW w:w="1169" w:type="pct"/>
          </w:tcPr>
          <w:p w14:paraId="145B83DA"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5DDFB1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8D65C7" w14:paraId="5121868F" w14:textId="77777777" w:rsidTr="00CC4E22">
        <w:tc>
          <w:tcPr>
            <w:tcW w:w="1169" w:type="pct"/>
          </w:tcPr>
          <w:p w14:paraId="0A9C35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5ABF6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9. Капітальний ремонт автомобільної дороги С091017 «Воскресинці-Луковець-Журівський-Григорів » в межах території громади</w:t>
            </w:r>
          </w:p>
        </w:tc>
      </w:tr>
      <w:tr w:rsidR="00352553" w:rsidRPr="00352553" w14:paraId="28FEE259" w14:textId="77777777" w:rsidTr="00CC4E22">
        <w:tc>
          <w:tcPr>
            <w:tcW w:w="1169" w:type="pct"/>
          </w:tcPr>
          <w:p w14:paraId="0E33F06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99A215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16C671A4" w14:textId="77777777" w:rsidTr="00CC4E22">
        <w:tc>
          <w:tcPr>
            <w:tcW w:w="1169" w:type="pct"/>
          </w:tcPr>
          <w:p w14:paraId="553E4A0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1AA8BEA" w14:textId="3E382EF9" w:rsidR="00352553" w:rsidRPr="00352553" w:rsidRDefault="00352553" w:rsidP="00A35F6C">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w:t>
            </w:r>
            <w:r w:rsidR="00A35F6C">
              <w:rPr>
                <w:rFonts w:ascii="Times New Roman" w:eastAsia="Times New Roman" w:hAnsi="Times New Roman"/>
                <w:color w:val="000000" w:themeColor="text1"/>
                <w:sz w:val="20"/>
                <w:szCs w:val="20"/>
                <w:lang w:val="uk-UA"/>
              </w:rPr>
              <w:t>асючинський, Підмихайлівський</w:t>
            </w:r>
            <w:r w:rsidRPr="00352553">
              <w:rPr>
                <w:rFonts w:ascii="Times New Roman" w:eastAsia="Times New Roman" w:hAnsi="Times New Roman"/>
                <w:color w:val="000000" w:themeColor="text1"/>
                <w:sz w:val="20"/>
                <w:szCs w:val="20"/>
                <w:lang w:val="uk-UA"/>
              </w:rPr>
              <w:t xml:space="preserve"> старостинськ</w:t>
            </w:r>
            <w:r w:rsidR="00A35F6C">
              <w:rPr>
                <w:rFonts w:ascii="Times New Roman" w:eastAsia="Times New Roman" w:hAnsi="Times New Roman"/>
                <w:color w:val="000000" w:themeColor="text1"/>
                <w:sz w:val="20"/>
                <w:szCs w:val="20"/>
                <w:lang w:val="uk-UA"/>
              </w:rPr>
              <w:t>і</w:t>
            </w:r>
            <w:r w:rsidRPr="00352553">
              <w:rPr>
                <w:rFonts w:ascii="Times New Roman" w:eastAsia="Times New Roman" w:hAnsi="Times New Roman"/>
                <w:color w:val="000000" w:themeColor="text1"/>
                <w:sz w:val="20"/>
                <w:szCs w:val="20"/>
                <w:lang w:val="uk-UA"/>
              </w:rPr>
              <w:t xml:space="preserve"> округ</w:t>
            </w:r>
            <w:r w:rsidR="00A35F6C">
              <w:rPr>
                <w:rFonts w:ascii="Times New Roman" w:eastAsia="Times New Roman" w:hAnsi="Times New Roman"/>
                <w:color w:val="000000" w:themeColor="text1"/>
                <w:sz w:val="20"/>
                <w:szCs w:val="20"/>
                <w:lang w:val="uk-UA"/>
              </w:rPr>
              <w:t>и</w:t>
            </w:r>
          </w:p>
        </w:tc>
      </w:tr>
      <w:tr w:rsidR="00352553" w:rsidRPr="00352553" w14:paraId="0B9A69EE" w14:textId="77777777" w:rsidTr="00CC4E22">
        <w:tc>
          <w:tcPr>
            <w:tcW w:w="1169" w:type="pct"/>
          </w:tcPr>
          <w:p w14:paraId="56026E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644E1E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945 осіб</w:t>
            </w:r>
          </w:p>
        </w:tc>
      </w:tr>
      <w:tr w:rsidR="00352553" w:rsidRPr="008D65C7" w14:paraId="1EBF1336" w14:textId="77777777" w:rsidTr="00CC4E22">
        <w:tc>
          <w:tcPr>
            <w:tcW w:w="1169" w:type="pct"/>
          </w:tcPr>
          <w:p w14:paraId="3DDE863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CD07D2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С091017 «Воскресинці-Луковець-Журівський-Григорів » в межах території громади. 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055EBE8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5ADFFC69" w14:textId="77777777" w:rsidTr="00CC4E22">
        <w:tc>
          <w:tcPr>
            <w:tcW w:w="1169" w:type="pct"/>
          </w:tcPr>
          <w:p w14:paraId="2350C8E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D36ED1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С091017 «Воскресинці-Луковець-Журівський-Григорів » в межах території громади.</w:t>
            </w:r>
          </w:p>
          <w:p w14:paraId="6F31D87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районного значення. </w:t>
            </w:r>
          </w:p>
          <w:p w14:paraId="664AB3C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58D8B1D2" w14:textId="77777777" w:rsidTr="00CC4E22">
        <w:tc>
          <w:tcPr>
            <w:tcW w:w="1169" w:type="pct"/>
          </w:tcPr>
          <w:p w14:paraId="5DE3328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016D5A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370EB19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49BF027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3FCF1DB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07B4116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220C9C6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37219F66" w14:textId="77777777" w:rsidTr="00CC4E22">
        <w:tc>
          <w:tcPr>
            <w:tcW w:w="1169" w:type="pct"/>
          </w:tcPr>
          <w:p w14:paraId="0C2AAB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BF0921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B189F88" w14:textId="77777777" w:rsidTr="00CC4E22">
        <w:trPr>
          <w:trHeight w:val="323"/>
        </w:trPr>
        <w:tc>
          <w:tcPr>
            <w:tcW w:w="1169" w:type="pct"/>
            <w:vMerge w:val="restart"/>
          </w:tcPr>
          <w:p w14:paraId="1FECEF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5FAC434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vAlign w:val="center"/>
          </w:tcPr>
          <w:p w14:paraId="6E9F10A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5" w:type="pct"/>
            <w:vAlign w:val="center"/>
          </w:tcPr>
          <w:p w14:paraId="674FBB0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8C6D0E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7E486A0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F25779" w:rsidRPr="00352553" w14:paraId="664CE301" w14:textId="77777777" w:rsidTr="00CC4E22">
        <w:trPr>
          <w:trHeight w:val="322"/>
        </w:trPr>
        <w:tc>
          <w:tcPr>
            <w:tcW w:w="1169" w:type="pct"/>
            <w:vMerge/>
          </w:tcPr>
          <w:p w14:paraId="3AACEA2A" w14:textId="77777777" w:rsidR="00F25779" w:rsidRPr="00352553" w:rsidRDefault="00F25779" w:rsidP="00F25779">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16A02B39" w14:textId="58DA654E"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19A6D4A5" w14:textId="73C030CA"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3038747E" w14:textId="7C6C01DB"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00D9C23F" w14:textId="72BDF369"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3CFD8E67" w14:textId="5892E3F0"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C7C1B4D" w14:textId="77777777" w:rsidTr="00CC4E22">
        <w:trPr>
          <w:trHeight w:val="431"/>
        </w:trPr>
        <w:tc>
          <w:tcPr>
            <w:tcW w:w="1169" w:type="pct"/>
          </w:tcPr>
          <w:p w14:paraId="2EAD7D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0BA0C71" w14:textId="5E096A1B"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B38180F" w14:textId="77777777" w:rsidTr="00CC4E22">
        <w:trPr>
          <w:trHeight w:val="453"/>
        </w:trPr>
        <w:tc>
          <w:tcPr>
            <w:tcW w:w="1169" w:type="pct"/>
          </w:tcPr>
          <w:p w14:paraId="1030210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170E5E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032FFA1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629A799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06806E21" w14:textId="77777777" w:rsidTr="00CC4E22">
        <w:trPr>
          <w:trHeight w:val="313"/>
        </w:trPr>
        <w:tc>
          <w:tcPr>
            <w:tcW w:w="1169" w:type="pct"/>
          </w:tcPr>
          <w:p w14:paraId="11FFE5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11D924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80DA968"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F289DD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039967C" w14:textId="5E5129C4" w:rsidR="00352553" w:rsidRDefault="00352553" w:rsidP="00352553">
      <w:pPr>
        <w:jc w:val="center"/>
        <w:rPr>
          <w:rFonts w:ascii="Times New Roman" w:eastAsiaTheme="minorHAnsi" w:hAnsi="Times New Roman"/>
          <w:b/>
          <w:color w:val="000000" w:themeColor="text1"/>
          <w:sz w:val="28"/>
          <w:szCs w:val="28"/>
          <w:lang w:val="uk-UA"/>
        </w:rPr>
      </w:pPr>
    </w:p>
    <w:p w14:paraId="6ABC269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C4EE2C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95E8399"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№10</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8D65C7" w14:paraId="05217636" w14:textId="77777777" w:rsidTr="00CC4E22">
        <w:trPr>
          <w:trHeight w:val="619"/>
        </w:trPr>
        <w:tc>
          <w:tcPr>
            <w:tcW w:w="1169" w:type="pct"/>
          </w:tcPr>
          <w:p w14:paraId="09EB4ADE"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2A3E8A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8D65C7" w14:paraId="2EBF788F" w14:textId="77777777" w:rsidTr="00CC4E22">
        <w:tc>
          <w:tcPr>
            <w:tcW w:w="1169" w:type="pct"/>
          </w:tcPr>
          <w:p w14:paraId="6FC0AEC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DFE459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10. Капітальний ремонт автомобільної дороги С091019 «Верхня Липиця-Малинівка»</w:t>
            </w:r>
          </w:p>
        </w:tc>
      </w:tr>
      <w:tr w:rsidR="00352553" w:rsidRPr="00352553" w14:paraId="5A2A9D85" w14:textId="77777777" w:rsidTr="00CC4E22">
        <w:tc>
          <w:tcPr>
            <w:tcW w:w="1169" w:type="pct"/>
          </w:tcPr>
          <w:p w14:paraId="0280D83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3F3C71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666811E5" w14:textId="77777777" w:rsidTr="00CC4E22">
        <w:tc>
          <w:tcPr>
            <w:tcW w:w="1169" w:type="pct"/>
          </w:tcPr>
          <w:p w14:paraId="2FE9DD1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9D2C8A4" w14:textId="79422EC4" w:rsidR="00352553" w:rsidRPr="00352553" w:rsidRDefault="00352553" w:rsidP="00A35F6C">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Верхньолипицький старостинський округ</w:t>
            </w:r>
          </w:p>
        </w:tc>
      </w:tr>
      <w:tr w:rsidR="00352553" w:rsidRPr="00352553" w14:paraId="371F8529" w14:textId="77777777" w:rsidTr="00CC4E22">
        <w:tc>
          <w:tcPr>
            <w:tcW w:w="1169" w:type="pct"/>
          </w:tcPr>
          <w:p w14:paraId="4183619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844EC0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945 осіб</w:t>
            </w:r>
          </w:p>
        </w:tc>
      </w:tr>
      <w:tr w:rsidR="00352553" w:rsidRPr="008D65C7" w14:paraId="6FB534CB" w14:textId="77777777" w:rsidTr="00CC4E22">
        <w:tc>
          <w:tcPr>
            <w:tcW w:w="1169" w:type="pct"/>
          </w:tcPr>
          <w:p w14:paraId="4F444DB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A66147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С091019 «Верхня Липиця-Малинівка» 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092BC87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55D74D1E" w14:textId="77777777" w:rsidTr="00CC4E22">
        <w:tc>
          <w:tcPr>
            <w:tcW w:w="1169" w:type="pct"/>
          </w:tcPr>
          <w:p w14:paraId="15B7543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526C79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С091019 «Верхня Липиця-Малинівка»в межах території громади.</w:t>
            </w:r>
          </w:p>
          <w:p w14:paraId="2BC34D7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районного значення. </w:t>
            </w:r>
          </w:p>
          <w:p w14:paraId="7E7E7EE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7F5A4FFC" w14:textId="77777777" w:rsidTr="00CC4E22">
        <w:tc>
          <w:tcPr>
            <w:tcW w:w="1169" w:type="pct"/>
          </w:tcPr>
          <w:p w14:paraId="3FB652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08D0FC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4EA339F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6F33EB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1CBA2D6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2D6D8FD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5F34958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07A4444E" w14:textId="77777777" w:rsidTr="00CC4E22">
        <w:tc>
          <w:tcPr>
            <w:tcW w:w="1169" w:type="pct"/>
          </w:tcPr>
          <w:p w14:paraId="46BB69D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ED90BB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7118D473" w14:textId="77777777" w:rsidTr="00CC4E22">
        <w:trPr>
          <w:trHeight w:val="323"/>
        </w:trPr>
        <w:tc>
          <w:tcPr>
            <w:tcW w:w="1169" w:type="pct"/>
            <w:vMerge w:val="restart"/>
          </w:tcPr>
          <w:p w14:paraId="43DD14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13631E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vAlign w:val="center"/>
          </w:tcPr>
          <w:p w14:paraId="5C89C83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5" w:type="pct"/>
            <w:vAlign w:val="center"/>
          </w:tcPr>
          <w:p w14:paraId="2CD2C95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D82BC8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0B87BAE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F25779" w:rsidRPr="00352553" w14:paraId="511DFB90" w14:textId="77777777" w:rsidTr="00CC4E22">
        <w:trPr>
          <w:trHeight w:val="322"/>
        </w:trPr>
        <w:tc>
          <w:tcPr>
            <w:tcW w:w="1169" w:type="pct"/>
            <w:vMerge/>
          </w:tcPr>
          <w:p w14:paraId="609B3F01" w14:textId="77777777" w:rsidR="00F25779" w:rsidRPr="00352553" w:rsidRDefault="00F25779" w:rsidP="00F25779">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3ECCF3B0" w14:textId="0D8D65D2"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57AD771C" w14:textId="69CE6CA7"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34BF54A6" w14:textId="247B72B1"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2B1F383A" w14:textId="25BF63E0"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67BCCD54" w14:textId="26BD5CDE"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58303A7" w14:textId="77777777" w:rsidTr="00CC4E22">
        <w:trPr>
          <w:trHeight w:val="431"/>
        </w:trPr>
        <w:tc>
          <w:tcPr>
            <w:tcW w:w="1169" w:type="pct"/>
          </w:tcPr>
          <w:p w14:paraId="06489A4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A5477C1" w14:textId="3EA1EA6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4906F99" w14:textId="77777777" w:rsidTr="00CC4E22">
        <w:trPr>
          <w:trHeight w:val="549"/>
        </w:trPr>
        <w:tc>
          <w:tcPr>
            <w:tcW w:w="1169" w:type="pct"/>
          </w:tcPr>
          <w:p w14:paraId="0E2FDDA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D57548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7A5227A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3CC88B2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3F729E8B" w14:textId="77777777" w:rsidTr="00CC4E22">
        <w:trPr>
          <w:trHeight w:val="313"/>
        </w:trPr>
        <w:tc>
          <w:tcPr>
            <w:tcW w:w="1169" w:type="pct"/>
          </w:tcPr>
          <w:p w14:paraId="641645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57548B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B39181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85DB273"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7246935B" w14:textId="4F210EED" w:rsidR="00352553" w:rsidRDefault="00352553" w:rsidP="00352553">
      <w:pPr>
        <w:jc w:val="center"/>
        <w:rPr>
          <w:rFonts w:ascii="Times New Roman" w:eastAsiaTheme="minorHAnsi" w:hAnsi="Times New Roman"/>
          <w:b/>
          <w:color w:val="000000" w:themeColor="text1"/>
          <w:sz w:val="28"/>
          <w:szCs w:val="28"/>
          <w:lang w:val="uk-UA"/>
        </w:rPr>
      </w:pPr>
    </w:p>
    <w:p w14:paraId="42466A0C"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89001F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7A76C5D"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№11</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8D65C7" w14:paraId="74304270" w14:textId="77777777" w:rsidTr="00CC4E22">
        <w:trPr>
          <w:trHeight w:val="478"/>
        </w:trPr>
        <w:tc>
          <w:tcPr>
            <w:tcW w:w="1169" w:type="pct"/>
          </w:tcPr>
          <w:p w14:paraId="1CF5289E"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0424006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21A29763" w14:textId="77777777" w:rsidTr="00CC4E22">
        <w:tc>
          <w:tcPr>
            <w:tcW w:w="1169" w:type="pct"/>
          </w:tcPr>
          <w:p w14:paraId="7A71A66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750A27B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11. Капітальний ремонт автомобільної дороги С091022 «Рогатин-Перенівка»</w:t>
            </w:r>
          </w:p>
        </w:tc>
      </w:tr>
      <w:tr w:rsidR="00352553" w:rsidRPr="00352553" w14:paraId="1F2D1340" w14:textId="77777777" w:rsidTr="00CC4E22">
        <w:tc>
          <w:tcPr>
            <w:tcW w:w="1169" w:type="pct"/>
          </w:tcPr>
          <w:p w14:paraId="759666D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25F4109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3488EB08" w14:textId="77777777" w:rsidTr="00CC4E22">
        <w:tc>
          <w:tcPr>
            <w:tcW w:w="1169" w:type="pct"/>
          </w:tcPr>
          <w:p w14:paraId="1F48400A"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1CD858B" w14:textId="4DECE9E9" w:rsidR="00352553" w:rsidRPr="00352553" w:rsidRDefault="00352553" w:rsidP="00A35F6C">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Підгородянський старостинський округ</w:t>
            </w:r>
          </w:p>
        </w:tc>
      </w:tr>
      <w:tr w:rsidR="00352553" w:rsidRPr="00352553" w14:paraId="626E8154" w14:textId="77777777" w:rsidTr="00CC4E22">
        <w:tc>
          <w:tcPr>
            <w:tcW w:w="1169" w:type="pct"/>
          </w:tcPr>
          <w:p w14:paraId="03AD5AF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2C876D0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8D65C7" w14:paraId="6B609B4C" w14:textId="77777777" w:rsidTr="00CC4E22">
        <w:tc>
          <w:tcPr>
            <w:tcW w:w="1169" w:type="pct"/>
          </w:tcPr>
          <w:p w14:paraId="446460E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59E6ABF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С091022 «Рогатин-Перенівка»</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01606DC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3CEC2501" w14:textId="77777777" w:rsidTr="00CC4E22">
        <w:tc>
          <w:tcPr>
            <w:tcW w:w="1169" w:type="pct"/>
          </w:tcPr>
          <w:p w14:paraId="7432A64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622A85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С091022 «Рогатин-Перенівка»</w:t>
            </w:r>
          </w:p>
          <w:p w14:paraId="0AA21A9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07E37AD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4F59C971" w14:textId="77777777" w:rsidTr="00CC4E22">
        <w:tc>
          <w:tcPr>
            <w:tcW w:w="1169" w:type="pct"/>
          </w:tcPr>
          <w:p w14:paraId="4A54793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25BB3BB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1AEF150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6105974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2E8AAAA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18C0E92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3BBCA6D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461048D2" w14:textId="77777777" w:rsidTr="00CC4E22">
        <w:tc>
          <w:tcPr>
            <w:tcW w:w="1169" w:type="pct"/>
          </w:tcPr>
          <w:p w14:paraId="4291E27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71AAF1EF"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5BB9A97B" w14:textId="77777777" w:rsidTr="00CC4E22">
        <w:trPr>
          <w:trHeight w:val="323"/>
        </w:trPr>
        <w:tc>
          <w:tcPr>
            <w:tcW w:w="1169" w:type="pct"/>
            <w:vMerge w:val="restart"/>
          </w:tcPr>
          <w:p w14:paraId="79C688D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507B7C5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2C5CE081"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021D8DBB"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42D302BE"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341D1BA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364B68D9" w14:textId="77777777" w:rsidTr="00CC4E22">
        <w:trPr>
          <w:trHeight w:val="322"/>
        </w:trPr>
        <w:tc>
          <w:tcPr>
            <w:tcW w:w="1169" w:type="pct"/>
            <w:vMerge/>
          </w:tcPr>
          <w:p w14:paraId="7CA7C426"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4B1CD84B" w14:textId="2883F8A6"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2CA2A411" w14:textId="56359154"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767CEC73" w14:textId="27CE7E4E"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3187F489" w14:textId="4CF707A6"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47BCEFE1" w14:textId="1A627885"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5E33AE0C" w14:textId="77777777" w:rsidTr="00CC4E22">
        <w:trPr>
          <w:trHeight w:val="431"/>
        </w:trPr>
        <w:tc>
          <w:tcPr>
            <w:tcW w:w="1169" w:type="pct"/>
          </w:tcPr>
          <w:p w14:paraId="06022C1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1C615CD9" w14:textId="6249CF2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rPr>
              <w:t xml:space="preserve"> </w:t>
            </w:r>
            <w:r w:rsidR="00DE2D85" w:rsidRPr="00DE2D85">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6EBB79DE" w14:textId="77777777" w:rsidTr="00CC4E22">
        <w:trPr>
          <w:trHeight w:val="727"/>
        </w:trPr>
        <w:tc>
          <w:tcPr>
            <w:tcW w:w="1169" w:type="pct"/>
          </w:tcPr>
          <w:p w14:paraId="7FA8EB8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E61A7B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536AE39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46A97A0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1731B6BC" w14:textId="77777777" w:rsidTr="00CC4E22">
        <w:trPr>
          <w:trHeight w:val="313"/>
        </w:trPr>
        <w:tc>
          <w:tcPr>
            <w:tcW w:w="1169" w:type="pct"/>
          </w:tcPr>
          <w:p w14:paraId="293F283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6F7B041"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693C0D5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FD94BB4"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BD82419" w14:textId="225F20EF" w:rsidR="00352553" w:rsidRDefault="00352553" w:rsidP="00352553">
      <w:pPr>
        <w:jc w:val="center"/>
        <w:rPr>
          <w:rFonts w:ascii="Times New Roman" w:eastAsiaTheme="minorHAnsi" w:hAnsi="Times New Roman"/>
          <w:b/>
          <w:color w:val="000000" w:themeColor="text1"/>
          <w:sz w:val="28"/>
          <w:szCs w:val="28"/>
          <w:lang w:val="uk-UA"/>
        </w:rPr>
      </w:pPr>
    </w:p>
    <w:p w14:paraId="367F2ABF"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DEDA9D9"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199D0B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4E898BB"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№12</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8D65C7" w14:paraId="0CB5F488" w14:textId="77777777" w:rsidTr="00CC4E22">
        <w:trPr>
          <w:trHeight w:val="478"/>
        </w:trPr>
        <w:tc>
          <w:tcPr>
            <w:tcW w:w="1169" w:type="pct"/>
          </w:tcPr>
          <w:p w14:paraId="3A3803C4"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11F55B2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60AB974A" w14:textId="77777777" w:rsidTr="00CC4E22">
        <w:tc>
          <w:tcPr>
            <w:tcW w:w="1169" w:type="pct"/>
          </w:tcPr>
          <w:p w14:paraId="3B72BC5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BAFC1D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12. Капітальний ремонт автомобільної дороги С091027 «Потік-Залип’я»</w:t>
            </w:r>
          </w:p>
        </w:tc>
      </w:tr>
      <w:tr w:rsidR="00352553" w:rsidRPr="00352553" w14:paraId="34531BEE" w14:textId="77777777" w:rsidTr="00CC4E22">
        <w:tc>
          <w:tcPr>
            <w:tcW w:w="1169" w:type="pct"/>
          </w:tcPr>
          <w:p w14:paraId="31D7D15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3F86E02E"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22730569" w14:textId="77777777" w:rsidTr="00CC4E22">
        <w:trPr>
          <w:trHeight w:val="70"/>
        </w:trPr>
        <w:tc>
          <w:tcPr>
            <w:tcW w:w="1169" w:type="pct"/>
          </w:tcPr>
          <w:p w14:paraId="73633D6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41382868"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Черченський старостинський олкруг</w:t>
            </w:r>
          </w:p>
        </w:tc>
      </w:tr>
      <w:tr w:rsidR="00352553" w:rsidRPr="00352553" w14:paraId="3EC6EF04" w14:textId="77777777" w:rsidTr="00CC4E22">
        <w:tc>
          <w:tcPr>
            <w:tcW w:w="1169" w:type="pct"/>
          </w:tcPr>
          <w:p w14:paraId="31A348A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6026779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8D65C7" w14:paraId="6192980A" w14:textId="77777777" w:rsidTr="00CC4E22">
        <w:tc>
          <w:tcPr>
            <w:tcW w:w="1169" w:type="pct"/>
          </w:tcPr>
          <w:p w14:paraId="70CC3C6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66360DF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С091027 «Потік-Залип</w:t>
            </w:r>
            <w:r w:rsidRPr="00CF0780">
              <w:rPr>
                <w:rFonts w:ascii="Times New Roman" w:eastAsia="Times New Roman" w:hAnsi="Times New Roman"/>
                <w:bCs/>
                <w:color w:val="000000" w:themeColor="text1"/>
                <w:sz w:val="20"/>
                <w:szCs w:val="20"/>
              </w:rPr>
              <w:t>’</w:t>
            </w:r>
            <w:r w:rsidRPr="00352553">
              <w:rPr>
                <w:rFonts w:ascii="Times New Roman" w:eastAsia="Times New Roman" w:hAnsi="Times New Roman"/>
                <w:bCs/>
                <w:color w:val="000000" w:themeColor="text1"/>
                <w:sz w:val="20"/>
                <w:szCs w:val="20"/>
              </w:rPr>
              <w:t xml:space="preserve">я»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42C3835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25284497" w14:textId="77777777" w:rsidTr="00CC4E22">
        <w:tc>
          <w:tcPr>
            <w:tcW w:w="1169" w:type="pct"/>
          </w:tcPr>
          <w:p w14:paraId="4FDFA60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1F03D3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С091027 «Потік-Залип</w:t>
            </w:r>
            <w:r w:rsidRPr="00CF0780">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rPr>
              <w:t>я»</w:t>
            </w:r>
          </w:p>
          <w:p w14:paraId="08686FE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299A728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67D0E1D8" w14:textId="77777777" w:rsidTr="00CC4E22">
        <w:tc>
          <w:tcPr>
            <w:tcW w:w="1169" w:type="pct"/>
          </w:tcPr>
          <w:p w14:paraId="14DC1A6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5AED376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5972884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19E24E2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19DC0F0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2A39142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6AC6CDC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51E09912" w14:textId="77777777" w:rsidTr="00CC4E22">
        <w:tc>
          <w:tcPr>
            <w:tcW w:w="1169" w:type="pct"/>
          </w:tcPr>
          <w:p w14:paraId="53750F3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CD63CA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2867CBC0" w14:textId="77777777" w:rsidTr="00CC4E22">
        <w:trPr>
          <w:trHeight w:val="323"/>
        </w:trPr>
        <w:tc>
          <w:tcPr>
            <w:tcW w:w="1169" w:type="pct"/>
            <w:vMerge w:val="restart"/>
          </w:tcPr>
          <w:p w14:paraId="305D244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004672DF"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29B180C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19A5E268"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0BEB73AB"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62C13053"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48EDA21C" w14:textId="77777777" w:rsidTr="00CC4E22">
        <w:trPr>
          <w:trHeight w:val="322"/>
        </w:trPr>
        <w:tc>
          <w:tcPr>
            <w:tcW w:w="1169" w:type="pct"/>
            <w:vMerge/>
          </w:tcPr>
          <w:p w14:paraId="3100584C"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75482363" w14:textId="3855BE13"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6B828D9D" w14:textId="0BD625BF"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0A7FBB98" w14:textId="1B63605D"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614C7DEC" w14:textId="69CAB141"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4E87C06B" w14:textId="1606E8D5"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738F1788" w14:textId="77777777" w:rsidTr="00CC4E22">
        <w:trPr>
          <w:trHeight w:val="431"/>
        </w:trPr>
        <w:tc>
          <w:tcPr>
            <w:tcW w:w="1169" w:type="pct"/>
          </w:tcPr>
          <w:p w14:paraId="5F70F2D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0B205CA7" w14:textId="5ABBE404"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rPr>
              <w:t xml:space="preserve"> </w:t>
            </w:r>
            <w:r w:rsidR="00DE2D85" w:rsidRPr="00DE2D85">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28788A73" w14:textId="77777777" w:rsidTr="00CC4E22">
        <w:trPr>
          <w:trHeight w:val="585"/>
        </w:trPr>
        <w:tc>
          <w:tcPr>
            <w:tcW w:w="1169" w:type="pct"/>
          </w:tcPr>
          <w:p w14:paraId="5386A45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6F5B285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1726AAA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416DB2F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1AB15E03" w14:textId="77777777" w:rsidTr="00CC4E22">
        <w:trPr>
          <w:trHeight w:val="313"/>
        </w:trPr>
        <w:tc>
          <w:tcPr>
            <w:tcW w:w="1169" w:type="pct"/>
          </w:tcPr>
          <w:p w14:paraId="33641EE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2301E4C0"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21705EC6"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EF0A8E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18D3B28"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F2CD582" w14:textId="4797A486" w:rsidR="00352553" w:rsidRDefault="00352553" w:rsidP="00352553">
      <w:pPr>
        <w:jc w:val="center"/>
        <w:rPr>
          <w:rFonts w:ascii="Times New Roman" w:eastAsiaTheme="minorHAnsi" w:hAnsi="Times New Roman"/>
          <w:b/>
          <w:color w:val="000000" w:themeColor="text1"/>
          <w:sz w:val="28"/>
          <w:szCs w:val="28"/>
          <w:lang w:val="uk-UA"/>
        </w:rPr>
      </w:pPr>
    </w:p>
    <w:p w14:paraId="1F8F78EE"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607B7F0"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128589E"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№13</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8D65C7" w14:paraId="7F35DD4B" w14:textId="77777777" w:rsidTr="00CC4E22">
        <w:trPr>
          <w:trHeight w:val="619"/>
        </w:trPr>
        <w:tc>
          <w:tcPr>
            <w:tcW w:w="1169" w:type="pct"/>
          </w:tcPr>
          <w:p w14:paraId="03DC647E"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3907E701"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544F71F3" w14:textId="77777777" w:rsidTr="00CC4E22">
        <w:tc>
          <w:tcPr>
            <w:tcW w:w="1169" w:type="pct"/>
          </w:tcPr>
          <w:p w14:paraId="5077959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16B2616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13. Капітальний ремонт автомобільної дороги С091028 «Лопушня-Корчунок»</w:t>
            </w:r>
          </w:p>
        </w:tc>
      </w:tr>
      <w:tr w:rsidR="00352553" w:rsidRPr="00352553" w14:paraId="5F3B83F0" w14:textId="77777777" w:rsidTr="00CC4E22">
        <w:tc>
          <w:tcPr>
            <w:tcW w:w="1169" w:type="pct"/>
          </w:tcPr>
          <w:p w14:paraId="06D366B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7717985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0045C4BA" w14:textId="77777777" w:rsidTr="00CC4E22">
        <w:tc>
          <w:tcPr>
            <w:tcW w:w="1169" w:type="pct"/>
          </w:tcPr>
          <w:p w14:paraId="09417BA9"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031C455"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Верхньолипицький, Добринівський старостинські округи</w:t>
            </w:r>
          </w:p>
        </w:tc>
      </w:tr>
      <w:tr w:rsidR="00352553" w:rsidRPr="00352553" w14:paraId="0BB8EF58" w14:textId="77777777" w:rsidTr="00CC4E22">
        <w:tc>
          <w:tcPr>
            <w:tcW w:w="1169" w:type="pct"/>
          </w:tcPr>
          <w:p w14:paraId="0F98D0D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491781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8D65C7" w14:paraId="236B41E9" w14:textId="77777777" w:rsidTr="00CC4E22">
        <w:tc>
          <w:tcPr>
            <w:tcW w:w="1169" w:type="pct"/>
          </w:tcPr>
          <w:p w14:paraId="50C2B8B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59344134"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 xml:space="preserve">С091028 «Лопушня-Корчунок»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44B65F1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18F4A00F" w14:textId="77777777" w:rsidTr="00CC4E22">
        <w:tc>
          <w:tcPr>
            <w:tcW w:w="1169" w:type="pct"/>
          </w:tcPr>
          <w:p w14:paraId="64CC5CD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F126BBD" w14:textId="1BD6CBCF"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С091028 «Лопушня-Корчунок»</w:t>
            </w:r>
            <w:r w:rsidR="00F46536">
              <w:rPr>
                <w:rFonts w:ascii="Times New Roman" w:eastAsia="Times New Roman" w:hAnsi="Times New Roman"/>
                <w:color w:val="000000" w:themeColor="text1"/>
                <w:sz w:val="20"/>
                <w:szCs w:val="20"/>
              </w:rPr>
              <w:t>.</w:t>
            </w:r>
          </w:p>
          <w:p w14:paraId="50BBFE0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570C967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04FA3024" w14:textId="77777777" w:rsidTr="00CC4E22">
        <w:tc>
          <w:tcPr>
            <w:tcW w:w="1169" w:type="pct"/>
          </w:tcPr>
          <w:p w14:paraId="7BAD109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3962C3C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1CFD8F6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4673EBD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682A72A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3F7CBC8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2F5903F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607423A6" w14:textId="77777777" w:rsidTr="00CC4E22">
        <w:tc>
          <w:tcPr>
            <w:tcW w:w="1169" w:type="pct"/>
          </w:tcPr>
          <w:p w14:paraId="0D158FE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F3E349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7B749899" w14:textId="77777777" w:rsidTr="00CC4E22">
        <w:trPr>
          <w:trHeight w:val="323"/>
        </w:trPr>
        <w:tc>
          <w:tcPr>
            <w:tcW w:w="1169" w:type="pct"/>
            <w:vMerge w:val="restart"/>
          </w:tcPr>
          <w:p w14:paraId="62888A3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2B2C5ECA"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603D454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29984D4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52D86584"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52BB6DEA"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1D0B53D1" w14:textId="77777777" w:rsidTr="00CC4E22">
        <w:trPr>
          <w:trHeight w:val="322"/>
        </w:trPr>
        <w:tc>
          <w:tcPr>
            <w:tcW w:w="1169" w:type="pct"/>
            <w:vMerge/>
          </w:tcPr>
          <w:p w14:paraId="430F29AE"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37BEDB0B" w14:textId="188B78C4"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2FE5FEE0" w14:textId="7F932B97"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256FB4F6" w14:textId="290C9BC9"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497E1630" w14:textId="04B2E55A"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0525FA98" w14:textId="78096673"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3588E58" w14:textId="77777777" w:rsidTr="00CC4E22">
        <w:trPr>
          <w:trHeight w:val="431"/>
        </w:trPr>
        <w:tc>
          <w:tcPr>
            <w:tcW w:w="1169" w:type="pct"/>
          </w:tcPr>
          <w:p w14:paraId="569B2E0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1A427A3F" w14:textId="252603C0"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6B7DE10D" w14:textId="77777777" w:rsidTr="00CC4E22">
        <w:trPr>
          <w:trHeight w:val="503"/>
        </w:trPr>
        <w:tc>
          <w:tcPr>
            <w:tcW w:w="1169" w:type="pct"/>
          </w:tcPr>
          <w:p w14:paraId="7759761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3E1381E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0D6B746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6E5C719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40AF78E3" w14:textId="77777777" w:rsidTr="00CC4E22">
        <w:trPr>
          <w:trHeight w:val="313"/>
        </w:trPr>
        <w:tc>
          <w:tcPr>
            <w:tcW w:w="1169" w:type="pct"/>
          </w:tcPr>
          <w:p w14:paraId="572FA90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5A7474BE"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26BD6A78" w14:textId="77777777" w:rsidR="00352553" w:rsidRPr="00352553" w:rsidRDefault="00352553" w:rsidP="00352553">
      <w:pP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t xml:space="preserve">                            </w:t>
      </w:r>
    </w:p>
    <w:p w14:paraId="4BAA3471" w14:textId="77777777" w:rsidR="00352553" w:rsidRPr="00352553" w:rsidRDefault="00352553" w:rsidP="00352553">
      <w:pPr>
        <w:rPr>
          <w:rFonts w:ascii="Times New Roman" w:eastAsiaTheme="minorHAnsi" w:hAnsi="Times New Roman"/>
          <w:b/>
          <w:color w:val="000000" w:themeColor="text1"/>
          <w:sz w:val="28"/>
          <w:szCs w:val="28"/>
          <w:lang w:val="uk-UA"/>
        </w:rPr>
      </w:pPr>
    </w:p>
    <w:p w14:paraId="25165A14" w14:textId="5E1F0A8A" w:rsidR="00352553" w:rsidRDefault="00352553" w:rsidP="00352553">
      <w:pPr>
        <w:rPr>
          <w:rFonts w:ascii="Times New Roman" w:eastAsiaTheme="minorHAnsi" w:hAnsi="Times New Roman"/>
          <w:b/>
          <w:color w:val="000000" w:themeColor="text1"/>
          <w:sz w:val="28"/>
          <w:szCs w:val="28"/>
          <w:lang w:val="uk-UA"/>
        </w:rPr>
      </w:pPr>
    </w:p>
    <w:p w14:paraId="67E4464B" w14:textId="77777777" w:rsidR="00352553" w:rsidRPr="00352553" w:rsidRDefault="00352553" w:rsidP="00352553">
      <w:pPr>
        <w:rPr>
          <w:rFonts w:ascii="Times New Roman" w:eastAsiaTheme="minorHAnsi" w:hAnsi="Times New Roman"/>
          <w:b/>
          <w:color w:val="000000" w:themeColor="text1"/>
          <w:sz w:val="28"/>
          <w:szCs w:val="28"/>
          <w:lang w:val="uk-UA"/>
        </w:rPr>
      </w:pPr>
    </w:p>
    <w:p w14:paraId="658A77FF" w14:textId="77777777" w:rsidR="00352553" w:rsidRPr="00352553" w:rsidRDefault="00352553" w:rsidP="00352553">
      <w:pPr>
        <w:rPr>
          <w:rFonts w:ascii="Times New Roman" w:eastAsiaTheme="minorHAnsi" w:hAnsi="Times New Roman"/>
          <w:b/>
          <w:color w:val="000000" w:themeColor="text1"/>
          <w:sz w:val="28"/>
          <w:szCs w:val="28"/>
          <w:lang w:val="uk-UA"/>
        </w:rPr>
      </w:pPr>
    </w:p>
    <w:p w14:paraId="0C2A5D76" w14:textId="77777777" w:rsidR="00352553" w:rsidRPr="00352553" w:rsidRDefault="00352553" w:rsidP="00352553">
      <w:pPr>
        <w:rPr>
          <w:rFonts w:ascii="Times New Roman" w:eastAsiaTheme="minorHAnsi" w:hAnsi="Times New Roman"/>
          <w:b/>
          <w:color w:val="000000" w:themeColor="text1"/>
          <w:sz w:val="28"/>
          <w:szCs w:val="28"/>
          <w:lang w:val="uk-UA"/>
        </w:rPr>
      </w:pPr>
    </w:p>
    <w:p w14:paraId="505039F4"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№14</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8D65C7" w14:paraId="6643EBDB" w14:textId="77777777" w:rsidTr="00CC4E22">
        <w:trPr>
          <w:trHeight w:val="620"/>
        </w:trPr>
        <w:tc>
          <w:tcPr>
            <w:tcW w:w="1169" w:type="pct"/>
          </w:tcPr>
          <w:p w14:paraId="30CC276C"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231135A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0C6521F6" w14:textId="77777777" w:rsidTr="00CC4E22">
        <w:tc>
          <w:tcPr>
            <w:tcW w:w="1169" w:type="pct"/>
          </w:tcPr>
          <w:p w14:paraId="56BC267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0B1DAC3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14. Капітальний ремонт автомобільної дороги С091029 «Верхня Липиця-Зеленів-Городиська»</w:t>
            </w:r>
          </w:p>
        </w:tc>
      </w:tr>
      <w:tr w:rsidR="00352553" w:rsidRPr="00352553" w14:paraId="46347F59" w14:textId="77777777" w:rsidTr="00CC4E22">
        <w:tc>
          <w:tcPr>
            <w:tcW w:w="1169" w:type="pct"/>
          </w:tcPr>
          <w:p w14:paraId="1ED49BA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5D63515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4A9DFCC2" w14:textId="77777777" w:rsidTr="00CC4E22">
        <w:tc>
          <w:tcPr>
            <w:tcW w:w="1169" w:type="pct"/>
          </w:tcPr>
          <w:p w14:paraId="67066620"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7B88CFEF"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Верхньолипицький  старостинський округ</w:t>
            </w:r>
          </w:p>
        </w:tc>
      </w:tr>
      <w:tr w:rsidR="00352553" w:rsidRPr="00352553" w14:paraId="00D037DB" w14:textId="77777777" w:rsidTr="00CC4E22">
        <w:tc>
          <w:tcPr>
            <w:tcW w:w="1169" w:type="pct"/>
          </w:tcPr>
          <w:p w14:paraId="29F67EE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06F81B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8D65C7" w14:paraId="68E1C229" w14:textId="77777777" w:rsidTr="00CC4E22">
        <w:tc>
          <w:tcPr>
            <w:tcW w:w="1169" w:type="pct"/>
          </w:tcPr>
          <w:p w14:paraId="4EFB6F1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1EE2082C"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 xml:space="preserve">С091029 «Верхня Липиця-Зеленів-Городиська»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6060491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75C2DB67" w14:textId="77777777" w:rsidTr="00CC4E22">
        <w:tc>
          <w:tcPr>
            <w:tcW w:w="1169" w:type="pct"/>
          </w:tcPr>
          <w:p w14:paraId="37E29CE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BAAF78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С091029 «Верхня Липиця-Зеленів-Городиська»</w:t>
            </w:r>
          </w:p>
          <w:p w14:paraId="38E5EDA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67DBC93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7AA87F58" w14:textId="77777777" w:rsidTr="00CC4E22">
        <w:tc>
          <w:tcPr>
            <w:tcW w:w="1169" w:type="pct"/>
          </w:tcPr>
          <w:p w14:paraId="4F6806D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64DC1D4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6B5C3A8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4C3F4CE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3376026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5145E92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020E539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76D6EAA7" w14:textId="77777777" w:rsidTr="00CC4E22">
        <w:tc>
          <w:tcPr>
            <w:tcW w:w="1169" w:type="pct"/>
          </w:tcPr>
          <w:p w14:paraId="2D2A507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B5E2C51"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11F426E3" w14:textId="77777777" w:rsidTr="00CC4E22">
        <w:trPr>
          <w:trHeight w:val="323"/>
        </w:trPr>
        <w:tc>
          <w:tcPr>
            <w:tcW w:w="1169" w:type="pct"/>
            <w:vMerge w:val="restart"/>
          </w:tcPr>
          <w:p w14:paraId="2DF4F09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28BECEA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3B0B0243"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3062882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4F0E026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677F192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1D05E831" w14:textId="77777777" w:rsidTr="00CC4E22">
        <w:trPr>
          <w:trHeight w:val="322"/>
        </w:trPr>
        <w:tc>
          <w:tcPr>
            <w:tcW w:w="1169" w:type="pct"/>
            <w:vMerge/>
          </w:tcPr>
          <w:p w14:paraId="5E849DC4"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20A55719" w14:textId="125C8134"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020B2D55" w14:textId="71F68D1E"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01D6C1CA" w14:textId="3C8F0AB9"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26D526CC" w14:textId="198B9357"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5A3E245D" w14:textId="0BBD7501"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7857BC50" w14:textId="77777777" w:rsidTr="00CC4E22">
        <w:trPr>
          <w:trHeight w:val="431"/>
        </w:trPr>
        <w:tc>
          <w:tcPr>
            <w:tcW w:w="1169" w:type="pct"/>
          </w:tcPr>
          <w:p w14:paraId="06A9629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2B370215" w14:textId="26C55383"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7984B78A" w14:textId="77777777" w:rsidTr="00CC4E22">
        <w:trPr>
          <w:trHeight w:val="645"/>
        </w:trPr>
        <w:tc>
          <w:tcPr>
            <w:tcW w:w="1169" w:type="pct"/>
          </w:tcPr>
          <w:p w14:paraId="58E03D5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2D9E7BF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340582A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5271F9B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4238A528" w14:textId="77777777" w:rsidTr="00CC4E22">
        <w:trPr>
          <w:trHeight w:val="313"/>
        </w:trPr>
        <w:tc>
          <w:tcPr>
            <w:tcW w:w="1169" w:type="pct"/>
          </w:tcPr>
          <w:p w14:paraId="73822AD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63B21767"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1224C81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3730F03" w14:textId="3B69963F" w:rsidR="00352553" w:rsidRDefault="00352553" w:rsidP="00352553">
      <w:pPr>
        <w:jc w:val="center"/>
        <w:rPr>
          <w:rFonts w:ascii="Times New Roman" w:eastAsiaTheme="minorHAnsi" w:hAnsi="Times New Roman"/>
          <w:b/>
          <w:color w:val="000000" w:themeColor="text1"/>
          <w:sz w:val="28"/>
          <w:szCs w:val="28"/>
          <w:lang w:val="uk-UA"/>
        </w:rPr>
      </w:pPr>
    </w:p>
    <w:p w14:paraId="5CB5B10C"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013A0F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C13B48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7B021FE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B8E8782"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№15</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8D65C7" w14:paraId="06249097" w14:textId="77777777" w:rsidTr="00CC4E22">
        <w:trPr>
          <w:trHeight w:val="478"/>
        </w:trPr>
        <w:tc>
          <w:tcPr>
            <w:tcW w:w="1169" w:type="pct"/>
          </w:tcPr>
          <w:p w14:paraId="45F14EAF"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55645BD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603FBE72" w14:textId="77777777" w:rsidTr="00CC4E22">
        <w:tc>
          <w:tcPr>
            <w:tcW w:w="1169" w:type="pct"/>
          </w:tcPr>
          <w:p w14:paraId="43CBB4E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78E765F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15. Капітальний ремонт автомобільної дороги С091001 «Бабухів-Погребівка»</w:t>
            </w:r>
          </w:p>
        </w:tc>
      </w:tr>
      <w:tr w:rsidR="00352553" w:rsidRPr="00352553" w14:paraId="512C19CD" w14:textId="77777777" w:rsidTr="00CC4E22">
        <w:tc>
          <w:tcPr>
            <w:tcW w:w="1169" w:type="pct"/>
          </w:tcPr>
          <w:p w14:paraId="087A163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4EB3576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8D65C7" w14:paraId="6950BD03" w14:textId="77777777" w:rsidTr="00CC4E22">
        <w:tc>
          <w:tcPr>
            <w:tcW w:w="1169" w:type="pct"/>
          </w:tcPr>
          <w:p w14:paraId="23E6A717"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62A4DA1F"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Лучинецький,Добринівський,Пуківський старостинські округи</w:t>
            </w:r>
          </w:p>
        </w:tc>
      </w:tr>
      <w:tr w:rsidR="00352553" w:rsidRPr="00352553" w14:paraId="2BF0D159" w14:textId="77777777" w:rsidTr="00CC4E22">
        <w:tc>
          <w:tcPr>
            <w:tcW w:w="1169" w:type="pct"/>
          </w:tcPr>
          <w:p w14:paraId="59700F8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3B1190E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8D65C7" w14:paraId="39F22150" w14:textId="77777777" w:rsidTr="00CC4E22">
        <w:tc>
          <w:tcPr>
            <w:tcW w:w="1169" w:type="pct"/>
          </w:tcPr>
          <w:p w14:paraId="509C1E9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104E9034"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 xml:space="preserve">С091001 «Бабухів-Погребівка»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30FECC5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20076243" w14:textId="77777777" w:rsidTr="00CC4E22">
        <w:tc>
          <w:tcPr>
            <w:tcW w:w="1169" w:type="pct"/>
          </w:tcPr>
          <w:p w14:paraId="18F4CFA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2CE3DF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С091001 «Бабухів-Погребівка»</w:t>
            </w:r>
          </w:p>
          <w:p w14:paraId="3D2BE47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57E8FB8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0DC2F4DD" w14:textId="77777777" w:rsidTr="00CC4E22">
        <w:tc>
          <w:tcPr>
            <w:tcW w:w="1169" w:type="pct"/>
          </w:tcPr>
          <w:p w14:paraId="5651587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09BC9D7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23F085F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5D510C8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0959A9A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4FCE17A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306E2D0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6641D39D" w14:textId="77777777" w:rsidTr="00CC4E22">
        <w:tc>
          <w:tcPr>
            <w:tcW w:w="1169" w:type="pct"/>
          </w:tcPr>
          <w:p w14:paraId="0B386B0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E6F7E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737844C6" w14:textId="77777777" w:rsidTr="00CC4E22">
        <w:trPr>
          <w:trHeight w:val="323"/>
        </w:trPr>
        <w:tc>
          <w:tcPr>
            <w:tcW w:w="1169" w:type="pct"/>
            <w:vMerge w:val="restart"/>
          </w:tcPr>
          <w:p w14:paraId="0660136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2ED59A2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5386CEE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75BCA233"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60A76B6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11CFFF0D"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3846F470" w14:textId="77777777" w:rsidTr="00CC4E22">
        <w:trPr>
          <w:trHeight w:val="322"/>
        </w:trPr>
        <w:tc>
          <w:tcPr>
            <w:tcW w:w="1169" w:type="pct"/>
            <w:vMerge/>
          </w:tcPr>
          <w:p w14:paraId="67F362D4"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7F234570" w14:textId="54081638"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072BE582" w14:textId="74C4D22F"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3A105D9B" w14:textId="159A41B8"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20E3D1B0" w14:textId="4C241C59"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5EF00043" w14:textId="298C4EE0"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576D9C7F" w14:textId="77777777" w:rsidTr="00CC4E22">
        <w:trPr>
          <w:trHeight w:val="431"/>
        </w:trPr>
        <w:tc>
          <w:tcPr>
            <w:tcW w:w="1169" w:type="pct"/>
          </w:tcPr>
          <w:p w14:paraId="151C4E5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9F56D43" w14:textId="083A08D6"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3684B6DA" w14:textId="77777777" w:rsidTr="00CC4E22">
        <w:trPr>
          <w:trHeight w:val="635"/>
        </w:trPr>
        <w:tc>
          <w:tcPr>
            <w:tcW w:w="1169" w:type="pct"/>
          </w:tcPr>
          <w:p w14:paraId="2319A96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2A84922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3AE7FC2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70C0FBB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63889CA9" w14:textId="77777777" w:rsidTr="00CC4E22">
        <w:trPr>
          <w:trHeight w:val="313"/>
        </w:trPr>
        <w:tc>
          <w:tcPr>
            <w:tcW w:w="1169" w:type="pct"/>
          </w:tcPr>
          <w:p w14:paraId="1C67A54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4F3C9E10"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0AEED8D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802451E"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B1697D6" w14:textId="4156021C" w:rsidR="00352553" w:rsidRDefault="00352553" w:rsidP="00352553">
      <w:pPr>
        <w:jc w:val="center"/>
        <w:rPr>
          <w:rFonts w:ascii="Times New Roman" w:eastAsiaTheme="minorHAnsi" w:hAnsi="Times New Roman"/>
          <w:b/>
          <w:color w:val="000000" w:themeColor="text1"/>
          <w:sz w:val="28"/>
          <w:szCs w:val="28"/>
          <w:lang w:val="uk-UA"/>
        </w:rPr>
      </w:pPr>
    </w:p>
    <w:p w14:paraId="1B9BC377"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CCBD32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270FE27"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3D2D65E"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№16</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8D65C7" w14:paraId="43DAF899" w14:textId="77777777" w:rsidTr="00CC4E22">
        <w:trPr>
          <w:trHeight w:val="619"/>
        </w:trPr>
        <w:tc>
          <w:tcPr>
            <w:tcW w:w="1169" w:type="pct"/>
          </w:tcPr>
          <w:p w14:paraId="1A769078"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5191078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1693DB18" w14:textId="77777777" w:rsidTr="00CC4E22">
        <w:tc>
          <w:tcPr>
            <w:tcW w:w="1169" w:type="pct"/>
          </w:tcPr>
          <w:p w14:paraId="427FD9A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DCDADD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16. Капітальний ремонт автомобільної дороги С091009 «Юнашків-Васючин» в межах території громади</w:t>
            </w:r>
          </w:p>
        </w:tc>
      </w:tr>
      <w:tr w:rsidR="00352553" w:rsidRPr="00352553" w14:paraId="5676FC31" w14:textId="77777777" w:rsidTr="00CC4E22">
        <w:tc>
          <w:tcPr>
            <w:tcW w:w="1169" w:type="pct"/>
          </w:tcPr>
          <w:p w14:paraId="4148D91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22BD627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119448EB" w14:textId="77777777" w:rsidTr="00CC4E22">
        <w:tc>
          <w:tcPr>
            <w:tcW w:w="1169" w:type="pct"/>
          </w:tcPr>
          <w:p w14:paraId="2DB5CDE7"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2A8D230" w14:textId="09978E17" w:rsidR="00352553" w:rsidRPr="00352553" w:rsidRDefault="00352553" w:rsidP="00A35F6C">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w:t>
            </w:r>
            <w:r w:rsidR="00A35F6C">
              <w:rPr>
                <w:rFonts w:ascii="Times New Roman" w:eastAsia="Times New Roman" w:hAnsi="Times New Roman"/>
                <w:color w:val="000000" w:themeColor="text1"/>
                <w:sz w:val="20"/>
                <w:szCs w:val="20"/>
              </w:rPr>
              <w:t>асючинський</w:t>
            </w:r>
            <w:r w:rsidRPr="00352553">
              <w:rPr>
                <w:rFonts w:ascii="Times New Roman" w:eastAsia="Times New Roman" w:hAnsi="Times New Roman"/>
                <w:color w:val="000000" w:themeColor="text1"/>
                <w:sz w:val="20"/>
                <w:szCs w:val="20"/>
              </w:rPr>
              <w:t xml:space="preserve"> старостинський округ</w:t>
            </w:r>
          </w:p>
        </w:tc>
      </w:tr>
      <w:tr w:rsidR="00352553" w:rsidRPr="00352553" w14:paraId="0E07AC89" w14:textId="77777777" w:rsidTr="00CC4E22">
        <w:tc>
          <w:tcPr>
            <w:tcW w:w="1169" w:type="pct"/>
          </w:tcPr>
          <w:p w14:paraId="00BE0BC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15D7ACA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8D65C7" w14:paraId="6D1527FA" w14:textId="77777777" w:rsidTr="00CC4E22">
        <w:tc>
          <w:tcPr>
            <w:tcW w:w="1169" w:type="pct"/>
          </w:tcPr>
          <w:p w14:paraId="5772BA4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67612852" w14:textId="2A362BF3"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 xml:space="preserve">С091009 «Юнашків-Васючин» в межах території громади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1554B0F3"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25F0E5F0" w14:textId="77777777" w:rsidTr="00CC4E22">
        <w:tc>
          <w:tcPr>
            <w:tcW w:w="1169" w:type="pct"/>
          </w:tcPr>
          <w:p w14:paraId="5FAB898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2C79C2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С091009 «Юнашків-Васючин» в межах території громади</w:t>
            </w:r>
          </w:p>
          <w:p w14:paraId="4EBDEF5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6793A36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6FE339A8" w14:textId="77777777" w:rsidTr="00CC4E22">
        <w:tc>
          <w:tcPr>
            <w:tcW w:w="1169" w:type="pct"/>
          </w:tcPr>
          <w:p w14:paraId="25B1E62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34D7485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41FE700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591D324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501FD22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6FCDC04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4356B17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0C69BEB4" w14:textId="77777777" w:rsidTr="00CC4E22">
        <w:tc>
          <w:tcPr>
            <w:tcW w:w="1169" w:type="pct"/>
          </w:tcPr>
          <w:p w14:paraId="7B27E5E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4ABC32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68A13C30" w14:textId="77777777" w:rsidTr="00CC4E22">
        <w:trPr>
          <w:trHeight w:val="323"/>
        </w:trPr>
        <w:tc>
          <w:tcPr>
            <w:tcW w:w="1169" w:type="pct"/>
            <w:vMerge w:val="restart"/>
          </w:tcPr>
          <w:p w14:paraId="4FC5C09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079C8A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0B13952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094E7F0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236C9C78"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18BB686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589002C2" w14:textId="77777777" w:rsidTr="00CC4E22">
        <w:trPr>
          <w:trHeight w:val="322"/>
        </w:trPr>
        <w:tc>
          <w:tcPr>
            <w:tcW w:w="1169" w:type="pct"/>
            <w:vMerge/>
          </w:tcPr>
          <w:p w14:paraId="0C8EF88C"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63E1D70B" w14:textId="4C26164E"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6A03A612" w14:textId="6771511B"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29070204" w14:textId="46CF4524"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0CE52880" w14:textId="423C6A48"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4E4F7032" w14:textId="23CF7A4A"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55333D6D" w14:textId="77777777" w:rsidTr="00CC4E22">
        <w:trPr>
          <w:trHeight w:val="431"/>
        </w:trPr>
        <w:tc>
          <w:tcPr>
            <w:tcW w:w="1169" w:type="pct"/>
          </w:tcPr>
          <w:p w14:paraId="27C6A91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0B519E51" w14:textId="156C5C85"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6552CF34" w14:textId="77777777" w:rsidTr="00CC4E22">
        <w:trPr>
          <w:trHeight w:val="691"/>
        </w:trPr>
        <w:tc>
          <w:tcPr>
            <w:tcW w:w="1169" w:type="pct"/>
          </w:tcPr>
          <w:p w14:paraId="29C85AB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64BCE7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253D158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336FDBD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0E80424A" w14:textId="77777777" w:rsidTr="00CC4E22">
        <w:trPr>
          <w:trHeight w:val="313"/>
        </w:trPr>
        <w:tc>
          <w:tcPr>
            <w:tcW w:w="1169" w:type="pct"/>
          </w:tcPr>
          <w:p w14:paraId="34E3EBE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26DD2FD2"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697BD0CB" w14:textId="77777777" w:rsidR="00352553" w:rsidRPr="00352553" w:rsidRDefault="00352553" w:rsidP="00352553">
      <w:pP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t xml:space="preserve">                                 </w:t>
      </w:r>
    </w:p>
    <w:p w14:paraId="4E05F9A0" w14:textId="77777777" w:rsidR="00352553" w:rsidRPr="00352553" w:rsidRDefault="00352553" w:rsidP="00352553">
      <w:pPr>
        <w:rPr>
          <w:rFonts w:ascii="Times New Roman" w:eastAsiaTheme="minorHAnsi" w:hAnsi="Times New Roman"/>
          <w:b/>
          <w:color w:val="000000" w:themeColor="text1"/>
          <w:sz w:val="28"/>
          <w:szCs w:val="28"/>
          <w:lang w:val="uk-UA"/>
        </w:rPr>
      </w:pPr>
    </w:p>
    <w:p w14:paraId="56464EF5" w14:textId="77777777" w:rsidR="00352553" w:rsidRPr="00352553" w:rsidRDefault="00352553" w:rsidP="00352553">
      <w:pPr>
        <w:rPr>
          <w:rFonts w:ascii="Times New Roman" w:eastAsiaTheme="minorHAnsi" w:hAnsi="Times New Roman"/>
          <w:b/>
          <w:color w:val="000000" w:themeColor="text1"/>
          <w:sz w:val="28"/>
          <w:szCs w:val="28"/>
          <w:lang w:val="uk-UA"/>
        </w:rPr>
      </w:pPr>
    </w:p>
    <w:p w14:paraId="2DFBB0A6" w14:textId="77777777" w:rsidR="00352553" w:rsidRPr="00352553" w:rsidRDefault="00352553" w:rsidP="00352553">
      <w:pPr>
        <w:rPr>
          <w:rFonts w:ascii="Times New Roman" w:eastAsiaTheme="minorHAnsi" w:hAnsi="Times New Roman"/>
          <w:b/>
          <w:color w:val="000000" w:themeColor="text1"/>
          <w:sz w:val="28"/>
          <w:szCs w:val="28"/>
          <w:lang w:val="uk-UA"/>
        </w:rPr>
      </w:pPr>
    </w:p>
    <w:p w14:paraId="2BB48EDF" w14:textId="77777777" w:rsidR="00352553" w:rsidRPr="00352553" w:rsidRDefault="00352553" w:rsidP="00352553">
      <w:pPr>
        <w:rPr>
          <w:rFonts w:ascii="Times New Roman" w:eastAsiaTheme="minorHAnsi" w:hAnsi="Times New Roman"/>
          <w:b/>
          <w:color w:val="000000" w:themeColor="text1"/>
          <w:sz w:val="28"/>
          <w:szCs w:val="28"/>
          <w:lang w:val="uk-UA"/>
        </w:rPr>
      </w:pPr>
    </w:p>
    <w:p w14:paraId="48D9CE30"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№17</w:t>
      </w:r>
    </w:p>
    <w:tbl>
      <w:tblPr>
        <w:tblStyle w:val="51"/>
        <w:tblW w:w="5000" w:type="pct"/>
        <w:tblLook w:val="04A0" w:firstRow="1" w:lastRow="0" w:firstColumn="1" w:lastColumn="0" w:noHBand="0" w:noVBand="1"/>
      </w:tblPr>
      <w:tblGrid>
        <w:gridCol w:w="2263"/>
        <w:gridCol w:w="1986"/>
        <w:gridCol w:w="1558"/>
        <w:gridCol w:w="1481"/>
        <w:gridCol w:w="1127"/>
        <w:gridCol w:w="1264"/>
      </w:tblGrid>
      <w:tr w:rsidR="00352553" w:rsidRPr="008D65C7" w14:paraId="61B5DF97" w14:textId="77777777" w:rsidTr="00CC4E22">
        <w:trPr>
          <w:trHeight w:val="619"/>
        </w:trPr>
        <w:tc>
          <w:tcPr>
            <w:tcW w:w="1169" w:type="pct"/>
          </w:tcPr>
          <w:p w14:paraId="66C7E4B9"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eastAsia="en-US"/>
              </w:rPr>
            </w:pPr>
            <w:r w:rsidRPr="00CF0780">
              <w:rPr>
                <w:rFonts w:ascii="Times New Roman" w:eastAsiaTheme="minorHAnsi" w:hAnsi="Times New Roman"/>
                <w:i/>
                <w:iCs/>
                <w:color w:val="000000" w:themeColor="text1"/>
                <w:sz w:val="20"/>
                <w:szCs w:val="20"/>
                <w:lang w:val="uk-UA" w:eastAsia="en-US"/>
              </w:rPr>
              <w:t>Завдання Стратегії, якій відповідає проєкт:</w:t>
            </w:r>
          </w:p>
        </w:tc>
        <w:tc>
          <w:tcPr>
            <w:tcW w:w="3831" w:type="pct"/>
            <w:gridSpan w:val="5"/>
          </w:tcPr>
          <w:p w14:paraId="1D9E6C85" w14:textId="77777777" w:rsidR="00352553" w:rsidRPr="00352553" w:rsidRDefault="00352553" w:rsidP="00352553">
            <w:pPr>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А.1.1.1. Будівництво, ремонт та утримання дорожньої мережі та пішохідних зон</w:t>
            </w:r>
          </w:p>
        </w:tc>
      </w:tr>
      <w:tr w:rsidR="00352553" w:rsidRPr="008D65C7" w14:paraId="7579AD6E" w14:textId="77777777" w:rsidTr="00CC4E22">
        <w:tc>
          <w:tcPr>
            <w:tcW w:w="1169" w:type="pct"/>
          </w:tcPr>
          <w:p w14:paraId="194F8351"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Назва проекту:</w:t>
            </w:r>
          </w:p>
        </w:tc>
        <w:tc>
          <w:tcPr>
            <w:tcW w:w="3831" w:type="pct"/>
            <w:gridSpan w:val="5"/>
          </w:tcPr>
          <w:p w14:paraId="1A6D7DA4"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17. Капітальний ремонт автомобільної дороги С091012 «Рогатин-Підвиння»</w:t>
            </w:r>
          </w:p>
        </w:tc>
      </w:tr>
      <w:tr w:rsidR="00352553" w:rsidRPr="00352553" w14:paraId="033684A7" w14:textId="77777777" w:rsidTr="00CC4E22">
        <w:tc>
          <w:tcPr>
            <w:tcW w:w="1169" w:type="pct"/>
          </w:tcPr>
          <w:p w14:paraId="57FF3F48"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Цілі проекту:</w:t>
            </w:r>
          </w:p>
        </w:tc>
        <w:tc>
          <w:tcPr>
            <w:tcW w:w="3831" w:type="pct"/>
            <w:gridSpan w:val="5"/>
          </w:tcPr>
          <w:p w14:paraId="762BA3C4" w14:textId="77777777" w:rsidR="00352553" w:rsidRPr="00352553" w:rsidRDefault="00352553" w:rsidP="00352553">
            <w:pPr>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325E165C" w14:textId="77777777" w:rsidTr="00CC4E22">
        <w:tc>
          <w:tcPr>
            <w:tcW w:w="1169" w:type="pct"/>
          </w:tcPr>
          <w:p w14:paraId="5D8BA440" w14:textId="77777777" w:rsidR="00352553" w:rsidRPr="00352553" w:rsidRDefault="00352553" w:rsidP="00352553">
            <w:pP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Територія впливу проекту:</w:t>
            </w:r>
          </w:p>
        </w:tc>
        <w:tc>
          <w:tcPr>
            <w:tcW w:w="3831" w:type="pct"/>
            <w:gridSpan w:val="5"/>
          </w:tcPr>
          <w:p w14:paraId="51292430" w14:textId="7FAF9199" w:rsidR="00352553" w:rsidRPr="00352553" w:rsidRDefault="00352553" w:rsidP="00352553">
            <w:pPr>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Підгородянський старостинський округ</w:t>
            </w:r>
          </w:p>
        </w:tc>
      </w:tr>
      <w:tr w:rsidR="00352553" w:rsidRPr="00352553" w14:paraId="6D7F07DB" w14:textId="77777777" w:rsidTr="00CC4E22">
        <w:tc>
          <w:tcPr>
            <w:tcW w:w="1169" w:type="pct"/>
          </w:tcPr>
          <w:p w14:paraId="5E8CA7DA"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Орієнтовна кількість отримувачів вигод</w:t>
            </w:r>
          </w:p>
        </w:tc>
        <w:tc>
          <w:tcPr>
            <w:tcW w:w="3831" w:type="pct"/>
            <w:gridSpan w:val="5"/>
          </w:tcPr>
          <w:p w14:paraId="55104DA1" w14:textId="77777777" w:rsidR="00352553" w:rsidRPr="00352553" w:rsidRDefault="00352553" w:rsidP="00352553">
            <w:pPr>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945 осіб</w:t>
            </w:r>
          </w:p>
        </w:tc>
      </w:tr>
      <w:tr w:rsidR="00352553" w:rsidRPr="008D65C7" w14:paraId="25864562" w14:textId="77777777" w:rsidTr="00CC4E22">
        <w:tc>
          <w:tcPr>
            <w:tcW w:w="1169" w:type="pct"/>
          </w:tcPr>
          <w:p w14:paraId="3D5D4BC1"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Стислий опис проекту:</w:t>
            </w:r>
          </w:p>
        </w:tc>
        <w:tc>
          <w:tcPr>
            <w:tcW w:w="3831" w:type="pct"/>
            <w:gridSpan w:val="5"/>
          </w:tcPr>
          <w:p w14:paraId="3F2FF3DE" w14:textId="59BC293B" w:rsidR="00352553" w:rsidRPr="00352553" w:rsidRDefault="00352553" w:rsidP="00352553">
            <w:pPr>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lang w:eastAsia="en-US"/>
              </w:rPr>
              <w:t xml:space="preserve">С091012 «Рогатин-Підвиння» </w:t>
            </w:r>
            <w:r w:rsidRPr="00352553">
              <w:rPr>
                <w:rFonts w:ascii="Times New Roman" w:eastAsia="Times New Roman" w:hAnsi="Times New Roman"/>
                <w:color w:val="000000" w:themeColor="text1"/>
                <w:sz w:val="20"/>
                <w:szCs w:val="20"/>
                <w:lang w:eastAsia="en-US"/>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2DAB73CD" w14:textId="77777777" w:rsidR="00352553" w:rsidRPr="00352553" w:rsidRDefault="00352553" w:rsidP="00352553">
            <w:pPr>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0E71DF08" w14:textId="77777777" w:rsidTr="00CC4E22">
        <w:tc>
          <w:tcPr>
            <w:tcW w:w="1169" w:type="pct"/>
          </w:tcPr>
          <w:p w14:paraId="2B208623"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Очікувані результати:</w:t>
            </w:r>
          </w:p>
        </w:tc>
        <w:tc>
          <w:tcPr>
            <w:tcW w:w="3831" w:type="pct"/>
            <w:gridSpan w:val="5"/>
          </w:tcPr>
          <w:p w14:paraId="19C6B5C6" w14:textId="08A5702E"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Проведено капітальний ремонт С091012 «Рогатин-Підвиння»</w:t>
            </w:r>
            <w:r w:rsidR="00D100A6">
              <w:rPr>
                <w:rFonts w:ascii="Times New Roman" w:eastAsia="Times New Roman" w:hAnsi="Times New Roman"/>
                <w:color w:val="000000" w:themeColor="text1"/>
                <w:sz w:val="20"/>
                <w:szCs w:val="20"/>
                <w:lang w:eastAsia="en-US"/>
              </w:rPr>
              <w:t>.</w:t>
            </w:r>
          </w:p>
          <w:p w14:paraId="77382439"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 xml:space="preserve">Покращено стан місцевих автомобільних доріг загального користування районного значення. </w:t>
            </w:r>
          </w:p>
          <w:p w14:paraId="3FD2A0D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Забезпечено стале сполучення між населеними пунктами.</w:t>
            </w:r>
          </w:p>
        </w:tc>
      </w:tr>
      <w:tr w:rsidR="00352553" w:rsidRPr="00352553" w14:paraId="06C2EEC2" w14:textId="77777777" w:rsidTr="00CC4E22">
        <w:tc>
          <w:tcPr>
            <w:tcW w:w="1169" w:type="pct"/>
          </w:tcPr>
          <w:p w14:paraId="4185F7D8"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Ключові заходи проекту:</w:t>
            </w:r>
          </w:p>
        </w:tc>
        <w:tc>
          <w:tcPr>
            <w:tcW w:w="3831" w:type="pct"/>
            <w:gridSpan w:val="5"/>
          </w:tcPr>
          <w:p w14:paraId="4B81ED50"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Виготовлення проектно-кошторисної документації.</w:t>
            </w:r>
          </w:p>
          <w:p w14:paraId="5279F9B7"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Проведення експертизи проектної документації (авторський і технічний нагляд).</w:t>
            </w:r>
          </w:p>
          <w:p w14:paraId="2C6DD1A6"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Здійснення тендерних процедур.</w:t>
            </w:r>
          </w:p>
          <w:p w14:paraId="0C10A3ED"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Укладення договору з підрядною організацією, яка буде виконувати роботи по будівництву автомобільної дороги.</w:t>
            </w:r>
          </w:p>
          <w:p w14:paraId="756D6DA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Капітальний ремонт автомобільної дороги та проведення технічного нагляду.</w:t>
            </w:r>
          </w:p>
          <w:p w14:paraId="021550A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Прийняття дороги в експлуатацію.</w:t>
            </w:r>
          </w:p>
        </w:tc>
      </w:tr>
      <w:tr w:rsidR="00352553" w:rsidRPr="00352553" w14:paraId="1108E110" w14:textId="77777777" w:rsidTr="00CC4E22">
        <w:tc>
          <w:tcPr>
            <w:tcW w:w="1169" w:type="pct"/>
          </w:tcPr>
          <w:p w14:paraId="7F4E39C7"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Період здійснення:</w:t>
            </w:r>
          </w:p>
        </w:tc>
        <w:tc>
          <w:tcPr>
            <w:tcW w:w="3831" w:type="pct"/>
            <w:gridSpan w:val="5"/>
          </w:tcPr>
          <w:p w14:paraId="770B8C0E"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2023-2026 роки</w:t>
            </w:r>
          </w:p>
        </w:tc>
      </w:tr>
      <w:tr w:rsidR="00352553" w:rsidRPr="00352553" w14:paraId="5636D198" w14:textId="77777777" w:rsidTr="00CC4E22">
        <w:trPr>
          <w:trHeight w:val="323"/>
        </w:trPr>
        <w:tc>
          <w:tcPr>
            <w:tcW w:w="1169" w:type="pct"/>
            <w:vMerge w:val="restart"/>
          </w:tcPr>
          <w:p w14:paraId="1CAECC8D"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Орієнтовна вартість проекту, тис. грн.</w:t>
            </w:r>
          </w:p>
        </w:tc>
        <w:tc>
          <w:tcPr>
            <w:tcW w:w="1026" w:type="pct"/>
          </w:tcPr>
          <w:p w14:paraId="78E9F75D"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2023</w:t>
            </w:r>
          </w:p>
        </w:tc>
        <w:tc>
          <w:tcPr>
            <w:tcW w:w="805" w:type="pct"/>
          </w:tcPr>
          <w:p w14:paraId="42C3A930"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2024</w:t>
            </w:r>
          </w:p>
        </w:tc>
        <w:tc>
          <w:tcPr>
            <w:tcW w:w="765" w:type="pct"/>
          </w:tcPr>
          <w:p w14:paraId="673E80C2"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2025</w:t>
            </w:r>
          </w:p>
        </w:tc>
        <w:tc>
          <w:tcPr>
            <w:tcW w:w="582" w:type="pct"/>
          </w:tcPr>
          <w:p w14:paraId="63DE8903"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2026</w:t>
            </w:r>
          </w:p>
        </w:tc>
        <w:tc>
          <w:tcPr>
            <w:tcW w:w="653" w:type="pct"/>
          </w:tcPr>
          <w:p w14:paraId="6B3B1F90"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Разом</w:t>
            </w:r>
          </w:p>
        </w:tc>
      </w:tr>
      <w:tr w:rsidR="00F25779" w:rsidRPr="00352553" w14:paraId="151B3A50" w14:textId="77777777" w:rsidTr="003341B8">
        <w:trPr>
          <w:trHeight w:val="322"/>
        </w:trPr>
        <w:tc>
          <w:tcPr>
            <w:tcW w:w="1169" w:type="pct"/>
            <w:vMerge/>
          </w:tcPr>
          <w:p w14:paraId="10139ED8" w14:textId="77777777" w:rsidR="00F25779" w:rsidRPr="00352553" w:rsidRDefault="00F25779" w:rsidP="00F25779">
            <w:pPr>
              <w:jc w:val="both"/>
              <w:rPr>
                <w:rFonts w:ascii="Times New Roman" w:eastAsia="Times New Roman" w:hAnsi="Times New Roman"/>
                <w:b/>
                <w:bCs/>
                <w:color w:val="000000" w:themeColor="text1"/>
                <w:sz w:val="20"/>
                <w:szCs w:val="20"/>
                <w:lang w:eastAsia="en-US"/>
              </w:rPr>
            </w:pPr>
          </w:p>
        </w:tc>
        <w:tc>
          <w:tcPr>
            <w:tcW w:w="1026" w:type="pct"/>
            <w:vAlign w:val="center"/>
          </w:tcPr>
          <w:p w14:paraId="5BC18A27" w14:textId="6126FC0B" w:rsidR="00F25779" w:rsidRPr="00352553" w:rsidRDefault="00F25779" w:rsidP="00F25779">
            <w:pPr>
              <w:jc w:val="center"/>
              <w:rPr>
                <w:rFonts w:ascii="Times New Roman" w:eastAsia="Times New Roman" w:hAnsi="Times New Roman"/>
                <w:color w:val="000000" w:themeColor="text1"/>
                <w:sz w:val="20"/>
                <w:szCs w:val="20"/>
                <w:lang w:val="en-US" w:eastAsia="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2ADDD129" w14:textId="2B827070" w:rsidR="00F25779" w:rsidRPr="00352553" w:rsidRDefault="00F25779" w:rsidP="00F25779">
            <w:pPr>
              <w:jc w:val="center"/>
              <w:rPr>
                <w:rFonts w:ascii="Times New Roman" w:eastAsia="Times New Roman" w:hAnsi="Times New Roman"/>
                <w:color w:val="000000" w:themeColor="text1"/>
                <w:sz w:val="20"/>
                <w:szCs w:val="20"/>
                <w:lang w:val="en-US" w:eastAsia="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1AADE751" w14:textId="615E32F6" w:rsidR="00F25779" w:rsidRPr="00352553" w:rsidRDefault="00F25779" w:rsidP="00F25779">
            <w:pPr>
              <w:jc w:val="center"/>
              <w:rPr>
                <w:rFonts w:ascii="Times New Roman" w:eastAsia="Times New Roman" w:hAnsi="Times New Roman"/>
                <w:color w:val="000000" w:themeColor="text1"/>
                <w:sz w:val="20"/>
                <w:szCs w:val="20"/>
                <w:lang w:val="en-US" w:eastAsia="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1C8FC49A" w14:textId="2E32661E" w:rsidR="00F25779" w:rsidRPr="00352553" w:rsidRDefault="00F25779" w:rsidP="00F25779">
            <w:pPr>
              <w:jc w:val="center"/>
              <w:rPr>
                <w:rFonts w:ascii="Times New Roman" w:eastAsia="Times New Roman" w:hAnsi="Times New Roman"/>
                <w:color w:val="000000" w:themeColor="text1"/>
                <w:sz w:val="20"/>
                <w:szCs w:val="20"/>
                <w:lang w:val="en-US" w:eastAsia="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527607EF" w14:textId="183DF425" w:rsidR="00F25779" w:rsidRPr="00352553" w:rsidRDefault="00F25779" w:rsidP="00F25779">
            <w:pPr>
              <w:jc w:val="center"/>
              <w:rPr>
                <w:rFonts w:ascii="Times New Roman" w:eastAsia="Times New Roman" w:hAnsi="Times New Roman"/>
                <w:color w:val="000000" w:themeColor="text1"/>
                <w:sz w:val="20"/>
                <w:szCs w:val="20"/>
                <w:lang w:val="en-US" w:eastAsia="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13B847F" w14:textId="77777777" w:rsidTr="00CC4E22">
        <w:trPr>
          <w:trHeight w:val="431"/>
        </w:trPr>
        <w:tc>
          <w:tcPr>
            <w:tcW w:w="1169" w:type="pct"/>
          </w:tcPr>
          <w:p w14:paraId="5098C469"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Джерела фінансування:</w:t>
            </w:r>
          </w:p>
        </w:tc>
        <w:tc>
          <w:tcPr>
            <w:tcW w:w="3831" w:type="pct"/>
            <w:gridSpan w:val="5"/>
          </w:tcPr>
          <w:p w14:paraId="0FB3D693" w14:textId="26EAEE45" w:rsidR="00352553" w:rsidRPr="00352553" w:rsidRDefault="00352553" w:rsidP="00352553">
            <w:pPr>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eastAsia="en-US"/>
              </w:rPr>
              <w:t xml:space="preserve"> </w:t>
            </w:r>
            <w:r w:rsidR="00F230A3" w:rsidRPr="00F230A3">
              <w:rPr>
                <w:rFonts w:ascii="Times New Roman" w:eastAsia="Times New Roman" w:hAnsi="Times New Roman"/>
                <w:color w:val="000000" w:themeColor="text1"/>
                <w:sz w:val="20"/>
                <w:szCs w:val="20"/>
                <w:lang w:eastAsia="en-US"/>
              </w:rPr>
              <w:t>Інші джерела фінансування, не заборонені чинним законодавством України.</w:t>
            </w:r>
          </w:p>
        </w:tc>
      </w:tr>
      <w:tr w:rsidR="00352553" w:rsidRPr="00352553" w14:paraId="361DE527" w14:textId="77777777" w:rsidTr="00CC4E22">
        <w:trPr>
          <w:trHeight w:val="727"/>
        </w:trPr>
        <w:tc>
          <w:tcPr>
            <w:tcW w:w="1169" w:type="pct"/>
          </w:tcPr>
          <w:p w14:paraId="6356AD5D"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Ключові потенційні учасники реалізації проекту:</w:t>
            </w:r>
          </w:p>
        </w:tc>
        <w:tc>
          <w:tcPr>
            <w:tcW w:w="3831" w:type="pct"/>
            <w:gridSpan w:val="5"/>
          </w:tcPr>
          <w:p w14:paraId="0F45AF97"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Державне підприємство «Дороги Прикарпаття».</w:t>
            </w:r>
          </w:p>
          <w:p w14:paraId="7F6DFAE2"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Підрядна організація.</w:t>
            </w:r>
          </w:p>
          <w:p w14:paraId="393EB7C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Рогатинська міська рада.</w:t>
            </w:r>
          </w:p>
        </w:tc>
      </w:tr>
      <w:tr w:rsidR="00352553" w:rsidRPr="00352553" w14:paraId="3052117B" w14:textId="77777777" w:rsidTr="00CC4E22">
        <w:trPr>
          <w:trHeight w:val="313"/>
        </w:trPr>
        <w:tc>
          <w:tcPr>
            <w:tcW w:w="1169" w:type="pct"/>
          </w:tcPr>
          <w:p w14:paraId="33ECCD0E"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Інше:</w:t>
            </w:r>
          </w:p>
        </w:tc>
        <w:tc>
          <w:tcPr>
            <w:tcW w:w="3831" w:type="pct"/>
            <w:gridSpan w:val="5"/>
          </w:tcPr>
          <w:p w14:paraId="1E835B4B" w14:textId="77777777" w:rsidR="00352553" w:rsidRPr="00352553" w:rsidRDefault="00352553" w:rsidP="00352553">
            <w:pPr>
              <w:jc w:val="both"/>
              <w:rPr>
                <w:rFonts w:ascii="Times New Roman" w:eastAsia="Times New Roman" w:hAnsi="Times New Roman"/>
                <w:color w:val="000000" w:themeColor="text1"/>
                <w:sz w:val="20"/>
                <w:szCs w:val="20"/>
                <w:lang w:eastAsia="en-US"/>
              </w:rPr>
            </w:pPr>
          </w:p>
        </w:tc>
      </w:tr>
    </w:tbl>
    <w:p w14:paraId="57756F3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F38F237"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6B1024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FB0E62F"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07B801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DB26DDB" w14:textId="77777777" w:rsidR="00352553" w:rsidRPr="00352553" w:rsidRDefault="00352553" w:rsidP="00352553">
      <w:pPr>
        <w:rPr>
          <w:rFonts w:ascii="Times New Roman" w:eastAsiaTheme="minorHAnsi" w:hAnsi="Times New Roman"/>
          <w:b/>
          <w:color w:val="000000" w:themeColor="text1"/>
          <w:sz w:val="28"/>
          <w:szCs w:val="28"/>
          <w:lang w:val="uk-UA"/>
        </w:rPr>
      </w:pPr>
    </w:p>
    <w:p w14:paraId="212D56AF"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№18</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8D65C7" w14:paraId="264DB312" w14:textId="77777777" w:rsidTr="00CC4E22">
        <w:trPr>
          <w:trHeight w:val="619"/>
        </w:trPr>
        <w:tc>
          <w:tcPr>
            <w:tcW w:w="1169" w:type="pct"/>
          </w:tcPr>
          <w:p w14:paraId="63632F2B"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6F157C4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5196BBE5" w14:textId="77777777" w:rsidTr="00CC4E22">
        <w:tc>
          <w:tcPr>
            <w:tcW w:w="1169" w:type="pct"/>
          </w:tcPr>
          <w:p w14:paraId="0DDB760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74AF49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18. Капітальний ремонт автомобільної дороги С091014 «Рогатин-Путятинці»</w:t>
            </w:r>
          </w:p>
        </w:tc>
      </w:tr>
      <w:tr w:rsidR="00352553" w:rsidRPr="00352553" w14:paraId="62362E7B" w14:textId="77777777" w:rsidTr="00CC4E22">
        <w:tc>
          <w:tcPr>
            <w:tcW w:w="1169" w:type="pct"/>
          </w:tcPr>
          <w:p w14:paraId="1EB3150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5739DF3E"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16F56BAF" w14:textId="77777777" w:rsidTr="00CC4E22">
        <w:tc>
          <w:tcPr>
            <w:tcW w:w="1169" w:type="pct"/>
          </w:tcPr>
          <w:p w14:paraId="53A2002C"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08ED6983" w14:textId="2286AB08"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Путятинський старостинський округ</w:t>
            </w:r>
          </w:p>
        </w:tc>
      </w:tr>
      <w:tr w:rsidR="00352553" w:rsidRPr="00352553" w14:paraId="7F1CBEFF" w14:textId="77777777" w:rsidTr="00CC4E22">
        <w:tc>
          <w:tcPr>
            <w:tcW w:w="1169" w:type="pct"/>
          </w:tcPr>
          <w:p w14:paraId="6030C8A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4A8F863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8D65C7" w14:paraId="60C32874" w14:textId="77777777" w:rsidTr="00CC4E22">
        <w:tc>
          <w:tcPr>
            <w:tcW w:w="1169" w:type="pct"/>
          </w:tcPr>
          <w:p w14:paraId="0CD846B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601E44C8" w14:textId="5D79A322"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С091014 «Рогатин-Путятинці»</w:t>
            </w:r>
            <w:r>
              <w:rPr>
                <w:rFonts w:ascii="Times New Roman" w:eastAsia="Times New Roman" w:hAnsi="Times New Roman"/>
                <w:bCs/>
                <w:color w:val="000000" w:themeColor="text1"/>
                <w:sz w:val="20"/>
                <w:szCs w:val="20"/>
              </w:rPr>
              <w:t xml:space="preserve">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04418620"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8D65C7" w14:paraId="001399E1" w14:textId="77777777" w:rsidTr="00CC4E22">
        <w:tc>
          <w:tcPr>
            <w:tcW w:w="1169" w:type="pct"/>
          </w:tcPr>
          <w:p w14:paraId="39F3D82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AB78311" w14:textId="3235E971"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С091014 «Рогатин-Путятинці»</w:t>
            </w:r>
            <w:r w:rsidR="00D100A6">
              <w:rPr>
                <w:rFonts w:ascii="Times New Roman" w:eastAsia="Times New Roman" w:hAnsi="Times New Roman"/>
                <w:color w:val="000000" w:themeColor="text1"/>
                <w:sz w:val="20"/>
                <w:szCs w:val="20"/>
              </w:rPr>
              <w:t>.</w:t>
            </w:r>
          </w:p>
          <w:p w14:paraId="4D2C008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2C1D6E0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37A0427D" w14:textId="77777777" w:rsidTr="00CC4E22">
        <w:tc>
          <w:tcPr>
            <w:tcW w:w="1169" w:type="pct"/>
          </w:tcPr>
          <w:p w14:paraId="0B03063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0E12055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646277F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30A1255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3121CCA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78B5D56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72C9827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56B68998" w14:textId="77777777" w:rsidTr="00CC4E22">
        <w:tc>
          <w:tcPr>
            <w:tcW w:w="1169" w:type="pct"/>
          </w:tcPr>
          <w:p w14:paraId="1A23951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621B91D5"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53419402" w14:textId="77777777" w:rsidTr="00CC4E22">
        <w:trPr>
          <w:trHeight w:val="323"/>
        </w:trPr>
        <w:tc>
          <w:tcPr>
            <w:tcW w:w="1169" w:type="pct"/>
            <w:vMerge w:val="restart"/>
          </w:tcPr>
          <w:p w14:paraId="33C977A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5300A0BB"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5A22F5F5"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0A42918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36D65DA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58D3DFE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25D3C068" w14:textId="77777777" w:rsidTr="00CC4E22">
        <w:trPr>
          <w:trHeight w:val="322"/>
        </w:trPr>
        <w:tc>
          <w:tcPr>
            <w:tcW w:w="1169" w:type="pct"/>
            <w:vMerge/>
          </w:tcPr>
          <w:p w14:paraId="15D7EA92"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174E8E5A" w14:textId="268DFB07"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3BB7C5B9" w14:textId="5701DCBA"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1429186F" w14:textId="5B5E9ADD"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079B2615" w14:textId="49459705"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6610993E" w14:textId="0591DB35"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55CCF57A" w14:textId="77777777" w:rsidTr="00CC4E22">
        <w:trPr>
          <w:trHeight w:val="431"/>
        </w:trPr>
        <w:tc>
          <w:tcPr>
            <w:tcW w:w="1169" w:type="pct"/>
          </w:tcPr>
          <w:p w14:paraId="47892A4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428A19D" w14:textId="0D1A91D3"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104BDFA6" w14:textId="77777777" w:rsidTr="00CC4E22">
        <w:trPr>
          <w:trHeight w:val="727"/>
        </w:trPr>
        <w:tc>
          <w:tcPr>
            <w:tcW w:w="1169" w:type="pct"/>
          </w:tcPr>
          <w:p w14:paraId="32F2237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E472D0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5B9814A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745C343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00ABD45B" w14:textId="77777777" w:rsidTr="00CC4E22">
        <w:trPr>
          <w:trHeight w:val="313"/>
        </w:trPr>
        <w:tc>
          <w:tcPr>
            <w:tcW w:w="1169" w:type="pct"/>
          </w:tcPr>
          <w:p w14:paraId="49CFA9A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3EACA7BD"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5AFE609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BCCE0F7"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DDF540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BA834FC"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F05A594"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869C389" w14:textId="77777777" w:rsidR="00352553" w:rsidRPr="00352553" w:rsidRDefault="00352553" w:rsidP="00F3592C">
      <w:pPr>
        <w:rPr>
          <w:rFonts w:ascii="Times New Roman" w:eastAsiaTheme="minorHAnsi" w:hAnsi="Times New Roman"/>
          <w:b/>
          <w:color w:val="000000" w:themeColor="text1"/>
          <w:sz w:val="28"/>
          <w:szCs w:val="28"/>
          <w:lang w:val="uk-UA"/>
        </w:rPr>
      </w:pPr>
    </w:p>
    <w:p w14:paraId="6C7F4040"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№19</w:t>
      </w:r>
    </w:p>
    <w:tbl>
      <w:tblPr>
        <w:tblStyle w:val="51"/>
        <w:tblW w:w="5000" w:type="pct"/>
        <w:tblLook w:val="04A0" w:firstRow="1" w:lastRow="0" w:firstColumn="1" w:lastColumn="0" w:noHBand="0" w:noVBand="1"/>
      </w:tblPr>
      <w:tblGrid>
        <w:gridCol w:w="2263"/>
        <w:gridCol w:w="1986"/>
        <w:gridCol w:w="1415"/>
        <w:gridCol w:w="1622"/>
        <w:gridCol w:w="1127"/>
        <w:gridCol w:w="1266"/>
      </w:tblGrid>
      <w:tr w:rsidR="00352553" w:rsidRPr="008D65C7" w14:paraId="21DF2B55" w14:textId="77777777" w:rsidTr="00CC4E22">
        <w:trPr>
          <w:trHeight w:val="478"/>
        </w:trPr>
        <w:tc>
          <w:tcPr>
            <w:tcW w:w="1169" w:type="pct"/>
          </w:tcPr>
          <w:p w14:paraId="68D0BD26"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AF55C35"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658EDF3C" w14:textId="77777777" w:rsidTr="00CC4E22">
        <w:tc>
          <w:tcPr>
            <w:tcW w:w="1169" w:type="pct"/>
          </w:tcPr>
          <w:p w14:paraId="098E19B3"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2B7C95E3"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19. Капітальний ремонт дорожнього покриття вулиць: Драгоманова, Липова у місті Рогатині Івано – Франківської області</w:t>
            </w:r>
          </w:p>
        </w:tc>
      </w:tr>
      <w:tr w:rsidR="00352553" w:rsidRPr="008D65C7" w14:paraId="1B211158" w14:textId="77777777" w:rsidTr="00CC4E22">
        <w:tc>
          <w:tcPr>
            <w:tcW w:w="1169" w:type="pct"/>
          </w:tcPr>
          <w:p w14:paraId="3516DC5C"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49108DE9" w14:textId="7CE573DA"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Приведення до належного технічного стану дорожнього полотна проїзних частин доріг по вулицях Драгоманова та Липова, які є інфраструктурними об’єктами пам’ятки ЮНЕСКО – Церкви Святого Духа та підвищення туристичного іміджу міста Рогатина</w:t>
            </w:r>
          </w:p>
        </w:tc>
      </w:tr>
      <w:tr w:rsidR="00352553" w:rsidRPr="00352553" w14:paraId="4B0E14C1" w14:textId="77777777" w:rsidTr="00CC4E22">
        <w:tc>
          <w:tcPr>
            <w:tcW w:w="1169" w:type="pct"/>
          </w:tcPr>
          <w:p w14:paraId="5EA30D72"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047BC43"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09E7725D" w14:textId="77777777" w:rsidTr="00CC4E22">
        <w:tc>
          <w:tcPr>
            <w:tcW w:w="1169" w:type="pct"/>
          </w:tcPr>
          <w:p w14:paraId="763F15B7"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6D30F302"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7581 осіб</w:t>
            </w:r>
          </w:p>
        </w:tc>
      </w:tr>
      <w:tr w:rsidR="00352553" w:rsidRPr="008D65C7" w14:paraId="553BE488" w14:textId="77777777" w:rsidTr="00CC4E22">
        <w:tc>
          <w:tcPr>
            <w:tcW w:w="1169" w:type="pct"/>
          </w:tcPr>
          <w:p w14:paraId="0F1B1D26"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1E39F999"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Дані вулиці знаходяться в вкрай незадовільному стані, що ускладнює доступ туристів до пам’ятки ЮНЕСКО – Церкви Святого Духа, які є її інфраструктурним об’єктом, а також поганий стан даних вулиць погіршує безпеку під час руху транспортних засобів та сприяє створенню аварійних ситуацій.</w:t>
            </w:r>
          </w:p>
          <w:p w14:paraId="31291E4D" w14:textId="41C3C72F"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Поганий стан вулиць Драгоманова, Липова стримує економічний розвиток міста із-за неможливості розвитку туристичної галузі. </w:t>
            </w:r>
          </w:p>
          <w:p w14:paraId="117C40E6" w14:textId="33D61998"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Дорога по вулиці Драгоманова бере початок від вул. Крип’якевича,</w:t>
            </w:r>
            <w:r w:rsidR="00F3592C">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кінець – вул. Драгоманова. Загальна довжина дороги 680,0 м. Ширина проїзної частини полотна асфальту складає в середньому 5,0 м., довжина ділянки, що ремонтується – 680,0 м.</w:t>
            </w:r>
          </w:p>
          <w:p w14:paraId="66D2719F" w14:textId="085D32C8"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Дорога по вулиці Липова бере початок від вул. Драгоманова,</w:t>
            </w:r>
            <w:r w:rsidR="00F3592C">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кінець – вул. Липова.</w:t>
            </w:r>
          </w:p>
          <w:p w14:paraId="325DD833"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Загальна довжина дороги 400,0 м. Ширина проїзної частини полотна асфальту складає в середньому 5,0 м., довжина ділянки, що ремонтується – 400,0 м.</w:t>
            </w:r>
          </w:p>
        </w:tc>
      </w:tr>
      <w:tr w:rsidR="00352553" w:rsidRPr="00352553" w14:paraId="53F358A8" w14:textId="77777777" w:rsidTr="00CC4E22">
        <w:tc>
          <w:tcPr>
            <w:tcW w:w="1169" w:type="pct"/>
          </w:tcPr>
          <w:p w14:paraId="75BB249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2777F0B4"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дорожнього покриття вулиць: Драгоманова, Липова довжиною 1,080 км.</w:t>
            </w:r>
          </w:p>
          <w:p w14:paraId="3F59EB4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Буде завершено створення якісної транспортної інфраструктури навколо території пам’ятки ЮНЕСКО – Церкви Святого Духа.</w:t>
            </w:r>
          </w:p>
          <w:p w14:paraId="77A2E97D" w14:textId="23EFE5AA"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Поліпшено екологічну ситуацію, екологічний баланс міста та навколишньої тери</w:t>
            </w:r>
            <w:r w:rsidR="002D6275">
              <w:rPr>
                <w:rFonts w:ascii="Times New Roman" w:eastAsia="Times New Roman" w:hAnsi="Times New Roman"/>
                <w:color w:val="000000" w:themeColor="text1"/>
                <w:sz w:val="20"/>
                <w:szCs w:val="20"/>
              </w:rPr>
              <w:t>торії.</w:t>
            </w:r>
          </w:p>
          <w:p w14:paraId="3FE44830" w14:textId="61F32A03"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Пі</w:t>
            </w:r>
            <w:r w:rsidR="002D6275">
              <w:rPr>
                <w:rFonts w:ascii="Times New Roman" w:eastAsia="Times New Roman" w:hAnsi="Times New Roman"/>
                <w:color w:val="000000" w:themeColor="text1"/>
                <w:sz w:val="20"/>
                <w:szCs w:val="20"/>
              </w:rPr>
              <w:t>двищено туристичний імідж міста.</w:t>
            </w:r>
          </w:p>
          <w:p w14:paraId="33B222F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Створено комфортне життєве середовище.</w:t>
            </w:r>
          </w:p>
        </w:tc>
      </w:tr>
      <w:tr w:rsidR="00352553" w:rsidRPr="008D65C7" w14:paraId="79F43C26" w14:textId="77777777" w:rsidTr="00CC4E22">
        <w:tc>
          <w:tcPr>
            <w:tcW w:w="1169" w:type="pct"/>
          </w:tcPr>
          <w:p w14:paraId="399D0E7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594067C8"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16DA5639"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512A982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6A1B188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2C8809F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tc>
      </w:tr>
      <w:tr w:rsidR="00352553" w:rsidRPr="00352553" w14:paraId="6B865272" w14:textId="77777777" w:rsidTr="00CC4E22">
        <w:tc>
          <w:tcPr>
            <w:tcW w:w="1169" w:type="pct"/>
          </w:tcPr>
          <w:p w14:paraId="29B466B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8D4EC9F"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4C07E6B5" w14:textId="77777777" w:rsidTr="00CC4E22">
        <w:trPr>
          <w:trHeight w:val="323"/>
        </w:trPr>
        <w:tc>
          <w:tcPr>
            <w:tcW w:w="1169" w:type="pct"/>
            <w:vMerge w:val="restart"/>
          </w:tcPr>
          <w:p w14:paraId="1B15D29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tcPr>
          <w:p w14:paraId="2F3C58A6"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731" w:type="pct"/>
          </w:tcPr>
          <w:p w14:paraId="3921ACD3"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838" w:type="pct"/>
          </w:tcPr>
          <w:p w14:paraId="5BEFF04B"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tcPr>
          <w:p w14:paraId="1EE25EB1"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4" w:type="pct"/>
          </w:tcPr>
          <w:p w14:paraId="6D575FE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00B9940C" w14:textId="77777777" w:rsidTr="00CC4E22">
        <w:trPr>
          <w:trHeight w:val="322"/>
        </w:trPr>
        <w:tc>
          <w:tcPr>
            <w:tcW w:w="1169" w:type="pct"/>
            <w:vMerge/>
          </w:tcPr>
          <w:p w14:paraId="662A7EE6" w14:textId="77777777" w:rsidR="00352553" w:rsidRPr="00352553" w:rsidRDefault="00352553" w:rsidP="00352553">
            <w:pPr>
              <w:jc w:val="both"/>
              <w:rPr>
                <w:rFonts w:ascii="Times New Roman" w:eastAsia="Times New Roman" w:hAnsi="Times New Roman"/>
                <w:b/>
                <w:bCs/>
                <w:color w:val="000000" w:themeColor="text1"/>
                <w:sz w:val="20"/>
                <w:szCs w:val="20"/>
              </w:rPr>
            </w:pPr>
          </w:p>
        </w:tc>
        <w:tc>
          <w:tcPr>
            <w:tcW w:w="1026" w:type="pct"/>
          </w:tcPr>
          <w:p w14:paraId="075332E5"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731" w:type="pct"/>
          </w:tcPr>
          <w:p w14:paraId="1DD43FE7"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838" w:type="pct"/>
          </w:tcPr>
          <w:p w14:paraId="72A44A0C"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7000,00</w:t>
            </w:r>
          </w:p>
        </w:tc>
        <w:tc>
          <w:tcPr>
            <w:tcW w:w="582" w:type="pct"/>
          </w:tcPr>
          <w:p w14:paraId="23B992FD"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654" w:type="pct"/>
          </w:tcPr>
          <w:p w14:paraId="2148CBA7"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7000,00</w:t>
            </w:r>
          </w:p>
        </w:tc>
      </w:tr>
      <w:tr w:rsidR="00352553" w:rsidRPr="00FE486C" w14:paraId="75F50594" w14:textId="77777777" w:rsidTr="00CC4E22">
        <w:trPr>
          <w:trHeight w:val="431"/>
        </w:trPr>
        <w:tc>
          <w:tcPr>
            <w:tcW w:w="1169" w:type="pct"/>
          </w:tcPr>
          <w:p w14:paraId="6A7143A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163E7AAD" w14:textId="05AAF551"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6C74BB13" w14:textId="77777777" w:rsidTr="00CC4E22">
        <w:trPr>
          <w:trHeight w:val="610"/>
        </w:trPr>
        <w:tc>
          <w:tcPr>
            <w:tcW w:w="1169" w:type="pct"/>
          </w:tcPr>
          <w:p w14:paraId="53E3EA96"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6F4F3333"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4C6C292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8D65C7" w14:paraId="090BF507" w14:textId="77777777" w:rsidTr="00CC4E22">
        <w:trPr>
          <w:trHeight w:val="250"/>
        </w:trPr>
        <w:tc>
          <w:tcPr>
            <w:tcW w:w="1169" w:type="pct"/>
          </w:tcPr>
          <w:p w14:paraId="5539C14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23B8F140"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Вулиці Драгоманова, Липова є інфраструктурним об’єктом пам’ятки ЮНЕСКО – Церкви Святого Духа</w:t>
            </w:r>
          </w:p>
        </w:tc>
      </w:tr>
    </w:tbl>
    <w:p w14:paraId="2AC3B9A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1B6FB2A" w14:textId="77777777" w:rsidR="00352553" w:rsidRPr="00352553" w:rsidRDefault="00352553" w:rsidP="00352553">
      <w:pPr>
        <w:rPr>
          <w:rFonts w:ascii="Times New Roman" w:eastAsiaTheme="minorHAnsi" w:hAnsi="Times New Roman"/>
          <w:color w:val="000000" w:themeColor="text1"/>
          <w:sz w:val="24"/>
          <w:szCs w:val="24"/>
          <w:lang w:val="uk-UA"/>
        </w:rPr>
      </w:pPr>
    </w:p>
    <w:p w14:paraId="2AB434D4" w14:textId="77777777" w:rsidR="00352553" w:rsidRPr="00352553" w:rsidRDefault="00352553" w:rsidP="00352553">
      <w:pPr>
        <w:rPr>
          <w:rFonts w:ascii="Times New Roman" w:eastAsiaTheme="minorHAnsi" w:hAnsi="Times New Roman"/>
          <w:color w:val="000000" w:themeColor="text1"/>
          <w:sz w:val="24"/>
          <w:szCs w:val="24"/>
          <w:lang w:val="uk-UA"/>
        </w:rPr>
      </w:pPr>
    </w:p>
    <w:p w14:paraId="5E5B749E"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№20</w:t>
      </w:r>
    </w:p>
    <w:tbl>
      <w:tblPr>
        <w:tblStyle w:val="61"/>
        <w:tblW w:w="5000" w:type="pct"/>
        <w:tblLook w:val="04A0" w:firstRow="1" w:lastRow="0" w:firstColumn="1" w:lastColumn="0" w:noHBand="0" w:noVBand="1"/>
      </w:tblPr>
      <w:tblGrid>
        <w:gridCol w:w="2263"/>
        <w:gridCol w:w="1986"/>
        <w:gridCol w:w="1415"/>
        <w:gridCol w:w="1622"/>
        <w:gridCol w:w="1127"/>
        <w:gridCol w:w="1266"/>
      </w:tblGrid>
      <w:tr w:rsidR="00352553" w:rsidRPr="008D65C7" w14:paraId="580F5B6D" w14:textId="77777777" w:rsidTr="00CC4E22">
        <w:trPr>
          <w:trHeight w:val="619"/>
        </w:trPr>
        <w:tc>
          <w:tcPr>
            <w:tcW w:w="1169" w:type="pct"/>
          </w:tcPr>
          <w:p w14:paraId="7595B5CD"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0B6C629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66C1727C" w14:textId="77777777" w:rsidTr="00CC4E22">
        <w:tc>
          <w:tcPr>
            <w:tcW w:w="1169" w:type="pct"/>
          </w:tcPr>
          <w:p w14:paraId="6033484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2A67AF6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 Капітальний ремонт дорожнього покриття вулиці Грицая у місті Рогатині Івано – Франківської області</w:t>
            </w:r>
          </w:p>
        </w:tc>
      </w:tr>
      <w:tr w:rsidR="00352553" w:rsidRPr="008D65C7" w14:paraId="7B1B3F6F" w14:textId="77777777" w:rsidTr="00CC4E22">
        <w:tc>
          <w:tcPr>
            <w:tcW w:w="1169" w:type="pct"/>
          </w:tcPr>
          <w:p w14:paraId="2651FE5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32978D7A" w14:textId="5CFDD16C"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Приведення до належного технічного стану дорожнього полотна проїзної частини дороги по вулиці Грицая</w:t>
            </w:r>
          </w:p>
        </w:tc>
      </w:tr>
      <w:tr w:rsidR="00352553" w:rsidRPr="00352553" w14:paraId="676D2060" w14:textId="77777777" w:rsidTr="00CC4E22">
        <w:tc>
          <w:tcPr>
            <w:tcW w:w="1169" w:type="pct"/>
          </w:tcPr>
          <w:p w14:paraId="5F5D756A"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1F6E5986"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0FDF861B" w14:textId="77777777" w:rsidTr="00CC4E22">
        <w:tc>
          <w:tcPr>
            <w:tcW w:w="1169" w:type="pct"/>
          </w:tcPr>
          <w:p w14:paraId="607FF3A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27B2C29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7581 осіб</w:t>
            </w:r>
          </w:p>
        </w:tc>
      </w:tr>
      <w:tr w:rsidR="00352553" w:rsidRPr="008D65C7" w14:paraId="1984F562" w14:textId="77777777" w:rsidTr="00CC4E22">
        <w:tc>
          <w:tcPr>
            <w:tcW w:w="1169" w:type="pct"/>
          </w:tcPr>
          <w:p w14:paraId="0D28613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61269003" w14:textId="395B48C8"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Вулиця Грицая знаход</w:t>
            </w:r>
            <w:r w:rsidR="00A35F6C">
              <w:rPr>
                <w:rFonts w:ascii="Times New Roman" w:eastAsia="Times New Roman" w:hAnsi="Times New Roman"/>
                <w:color w:val="000000" w:themeColor="text1"/>
                <w:sz w:val="20"/>
                <w:szCs w:val="20"/>
              </w:rPr>
              <w:t>и</w:t>
            </w:r>
            <w:r w:rsidRPr="00352553">
              <w:rPr>
                <w:rFonts w:ascii="Times New Roman" w:eastAsia="Times New Roman" w:hAnsi="Times New Roman"/>
                <w:color w:val="000000" w:themeColor="text1"/>
                <w:sz w:val="20"/>
                <w:szCs w:val="20"/>
              </w:rPr>
              <w:t>ться у незадовільному стані, що погіршує безпеку під час руху транспортних засобів, сприяє створенню аварійних ситуацій та призводить до</w:t>
            </w:r>
            <w:r w:rsidR="000C3DDE">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 xml:space="preserve">травматизму пішоходів. Поганий стан вулиці стримує економічний розвиток міста. </w:t>
            </w:r>
          </w:p>
          <w:p w14:paraId="1F6FA7CC"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Загальна довжина дороги – 1,100 км.</w:t>
            </w:r>
          </w:p>
        </w:tc>
      </w:tr>
      <w:tr w:rsidR="00352553" w:rsidRPr="00352553" w14:paraId="53A191E2" w14:textId="77777777" w:rsidTr="00CC4E22">
        <w:tc>
          <w:tcPr>
            <w:tcW w:w="1169" w:type="pct"/>
          </w:tcPr>
          <w:p w14:paraId="1CC673E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458A9A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дорожнього покриття вулиці Грицая у місті Рогатині Івано – Франківської області – 1,100 км.</w:t>
            </w:r>
          </w:p>
          <w:p w14:paraId="58712B81" w14:textId="1D8FFA26"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Приведено до належного технічного стану дорожнє полотно проїзної частини дороги по вулиці Грицая.</w:t>
            </w:r>
          </w:p>
          <w:p w14:paraId="089EEAC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комфортне життєве середовище.</w:t>
            </w:r>
          </w:p>
        </w:tc>
      </w:tr>
      <w:tr w:rsidR="00352553" w:rsidRPr="008D65C7" w14:paraId="13DA4C30" w14:textId="77777777" w:rsidTr="00CC4E22">
        <w:tc>
          <w:tcPr>
            <w:tcW w:w="1169" w:type="pct"/>
          </w:tcPr>
          <w:p w14:paraId="786670C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0D016EC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0B0415D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36C5FC5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646E9AC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0233AF5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дорожнього покриття вулиці Грицая.</w:t>
            </w:r>
          </w:p>
        </w:tc>
      </w:tr>
      <w:tr w:rsidR="00352553" w:rsidRPr="00352553" w14:paraId="1D4261C4" w14:textId="77777777" w:rsidTr="00CC4E22">
        <w:tc>
          <w:tcPr>
            <w:tcW w:w="1169" w:type="pct"/>
          </w:tcPr>
          <w:p w14:paraId="38A98E0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5BBA830D"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0BA39211" w14:textId="77777777" w:rsidTr="00CC4E22">
        <w:trPr>
          <w:trHeight w:val="323"/>
        </w:trPr>
        <w:tc>
          <w:tcPr>
            <w:tcW w:w="1169" w:type="pct"/>
            <w:vMerge w:val="restart"/>
          </w:tcPr>
          <w:p w14:paraId="16AD601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tcPr>
          <w:p w14:paraId="144C1B9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731" w:type="pct"/>
          </w:tcPr>
          <w:p w14:paraId="46CA288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838" w:type="pct"/>
          </w:tcPr>
          <w:p w14:paraId="5482566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tcPr>
          <w:p w14:paraId="27399B9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4" w:type="pct"/>
          </w:tcPr>
          <w:p w14:paraId="6811BD9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668804E3" w14:textId="77777777" w:rsidTr="00CC4E22">
        <w:trPr>
          <w:trHeight w:val="322"/>
        </w:trPr>
        <w:tc>
          <w:tcPr>
            <w:tcW w:w="1169" w:type="pct"/>
            <w:vMerge/>
          </w:tcPr>
          <w:p w14:paraId="1D2756D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tcPr>
          <w:p w14:paraId="093B469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731" w:type="pct"/>
          </w:tcPr>
          <w:p w14:paraId="420F78C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38" w:type="pct"/>
          </w:tcPr>
          <w:p w14:paraId="6698478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582" w:type="pct"/>
          </w:tcPr>
          <w:p w14:paraId="7AFDB1F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7000,00</w:t>
            </w:r>
          </w:p>
        </w:tc>
        <w:tc>
          <w:tcPr>
            <w:tcW w:w="654" w:type="pct"/>
          </w:tcPr>
          <w:p w14:paraId="71A1C824"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7000,00</w:t>
            </w:r>
          </w:p>
        </w:tc>
      </w:tr>
      <w:tr w:rsidR="00352553" w:rsidRPr="00FE486C" w14:paraId="7071112F" w14:textId="77777777" w:rsidTr="00CC4E22">
        <w:trPr>
          <w:trHeight w:val="431"/>
        </w:trPr>
        <w:tc>
          <w:tcPr>
            <w:tcW w:w="1169" w:type="pct"/>
          </w:tcPr>
          <w:p w14:paraId="0B30636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5A61AE85" w14:textId="245F23AF"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2D430259" w14:textId="77777777" w:rsidTr="00CC4E22">
        <w:trPr>
          <w:trHeight w:val="610"/>
        </w:trPr>
        <w:tc>
          <w:tcPr>
            <w:tcW w:w="1169" w:type="pct"/>
          </w:tcPr>
          <w:p w14:paraId="3CAD355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6FA105E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0F6B951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5EECAC81" w14:textId="77777777" w:rsidTr="00CC4E22">
        <w:trPr>
          <w:trHeight w:val="250"/>
        </w:trPr>
        <w:tc>
          <w:tcPr>
            <w:tcW w:w="1169" w:type="pct"/>
          </w:tcPr>
          <w:p w14:paraId="7EBDE14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55775B0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p>
        </w:tc>
      </w:tr>
    </w:tbl>
    <w:p w14:paraId="38A2C634"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79A7D99" w14:textId="77777777" w:rsidR="00352553" w:rsidRPr="00352553" w:rsidRDefault="00352553" w:rsidP="00352553">
      <w:pPr>
        <w:rPr>
          <w:rFonts w:ascii="Times New Roman" w:eastAsiaTheme="minorHAnsi" w:hAnsi="Times New Roman"/>
          <w:color w:val="000000" w:themeColor="text1"/>
          <w:sz w:val="24"/>
          <w:szCs w:val="24"/>
          <w:lang w:val="uk-UA"/>
        </w:rPr>
      </w:pPr>
    </w:p>
    <w:p w14:paraId="5CD14613" w14:textId="77777777" w:rsidR="00352553" w:rsidRPr="00352553" w:rsidRDefault="00352553" w:rsidP="00352553">
      <w:pPr>
        <w:rPr>
          <w:rFonts w:ascii="Times New Roman" w:eastAsiaTheme="minorHAnsi" w:hAnsi="Times New Roman"/>
          <w:color w:val="000000" w:themeColor="text1"/>
          <w:sz w:val="24"/>
          <w:szCs w:val="24"/>
          <w:lang w:val="uk-UA"/>
        </w:rPr>
      </w:pPr>
    </w:p>
    <w:p w14:paraId="637A2B87" w14:textId="77777777" w:rsidR="00352553" w:rsidRPr="00352553" w:rsidRDefault="00352553" w:rsidP="00352553">
      <w:pPr>
        <w:rPr>
          <w:rFonts w:ascii="Times New Roman" w:eastAsiaTheme="minorHAnsi" w:hAnsi="Times New Roman"/>
          <w:color w:val="000000" w:themeColor="text1"/>
          <w:sz w:val="24"/>
          <w:szCs w:val="24"/>
          <w:lang w:val="uk-UA"/>
        </w:rPr>
      </w:pPr>
    </w:p>
    <w:p w14:paraId="60E4D812" w14:textId="77777777" w:rsidR="00352553" w:rsidRPr="00352553" w:rsidRDefault="00352553" w:rsidP="00352553">
      <w:pPr>
        <w:rPr>
          <w:rFonts w:ascii="Times New Roman" w:eastAsiaTheme="minorHAnsi" w:hAnsi="Times New Roman"/>
          <w:color w:val="000000" w:themeColor="text1"/>
          <w:sz w:val="24"/>
          <w:szCs w:val="24"/>
          <w:lang w:val="uk-UA"/>
        </w:rPr>
      </w:pPr>
    </w:p>
    <w:p w14:paraId="4642184F" w14:textId="77777777" w:rsidR="00352553" w:rsidRPr="00352553" w:rsidRDefault="00352553" w:rsidP="00352553">
      <w:pPr>
        <w:rPr>
          <w:rFonts w:ascii="Times New Roman" w:eastAsiaTheme="minorHAnsi" w:hAnsi="Times New Roman"/>
          <w:color w:val="000000" w:themeColor="text1"/>
          <w:sz w:val="24"/>
          <w:szCs w:val="24"/>
          <w:lang w:val="uk-UA"/>
        </w:rPr>
      </w:pPr>
    </w:p>
    <w:p w14:paraId="43BF90FD" w14:textId="5251F78D" w:rsidR="00352553" w:rsidRDefault="00352553" w:rsidP="00352553">
      <w:pPr>
        <w:rPr>
          <w:rFonts w:ascii="Times New Roman" w:eastAsiaTheme="minorHAnsi" w:hAnsi="Times New Roman"/>
          <w:color w:val="000000" w:themeColor="text1"/>
          <w:sz w:val="24"/>
          <w:szCs w:val="24"/>
          <w:lang w:val="uk-UA"/>
        </w:rPr>
      </w:pPr>
    </w:p>
    <w:p w14:paraId="2D92B95C" w14:textId="77777777" w:rsidR="000C3DDE" w:rsidRPr="00352553" w:rsidRDefault="000C3DDE" w:rsidP="00352553">
      <w:pPr>
        <w:rPr>
          <w:rFonts w:ascii="Times New Roman" w:eastAsiaTheme="minorHAnsi" w:hAnsi="Times New Roman"/>
          <w:color w:val="000000" w:themeColor="text1"/>
          <w:sz w:val="24"/>
          <w:szCs w:val="24"/>
          <w:lang w:val="uk-UA"/>
        </w:rPr>
      </w:pPr>
    </w:p>
    <w:p w14:paraId="272A0DAF" w14:textId="77777777" w:rsidR="00352553" w:rsidRPr="00352553" w:rsidRDefault="00352553" w:rsidP="00352553">
      <w:pPr>
        <w:rPr>
          <w:rFonts w:ascii="Times New Roman" w:eastAsiaTheme="minorHAnsi" w:hAnsi="Times New Roman"/>
          <w:color w:val="000000" w:themeColor="text1"/>
          <w:sz w:val="24"/>
          <w:szCs w:val="24"/>
          <w:lang w:val="uk-UA"/>
        </w:rPr>
      </w:pPr>
    </w:p>
    <w:p w14:paraId="135BA8E6" w14:textId="77777777" w:rsidR="00352553" w:rsidRPr="00352553" w:rsidRDefault="00352553" w:rsidP="00352553">
      <w:pPr>
        <w:rPr>
          <w:rFonts w:ascii="Times New Roman" w:eastAsiaTheme="minorHAnsi" w:hAnsi="Times New Roman"/>
          <w:color w:val="000000" w:themeColor="text1"/>
          <w:sz w:val="24"/>
          <w:szCs w:val="24"/>
          <w:lang w:val="uk-UA"/>
        </w:rPr>
      </w:pPr>
    </w:p>
    <w:p w14:paraId="3E6B4D7B"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№21</w:t>
      </w:r>
    </w:p>
    <w:tbl>
      <w:tblPr>
        <w:tblStyle w:val="91"/>
        <w:tblW w:w="5000" w:type="pct"/>
        <w:tblLook w:val="04A0" w:firstRow="1" w:lastRow="0" w:firstColumn="1" w:lastColumn="0" w:noHBand="0" w:noVBand="1"/>
      </w:tblPr>
      <w:tblGrid>
        <w:gridCol w:w="2262"/>
        <w:gridCol w:w="1986"/>
        <w:gridCol w:w="1700"/>
        <w:gridCol w:w="1340"/>
        <w:gridCol w:w="1127"/>
        <w:gridCol w:w="1264"/>
      </w:tblGrid>
      <w:tr w:rsidR="00352553" w:rsidRPr="008D65C7" w14:paraId="49F61255" w14:textId="77777777" w:rsidTr="00CC4E22">
        <w:trPr>
          <w:trHeight w:val="620"/>
        </w:trPr>
        <w:tc>
          <w:tcPr>
            <w:tcW w:w="1169" w:type="pct"/>
          </w:tcPr>
          <w:p w14:paraId="35883DE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6BC898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8D65C7" w14:paraId="78867A8C" w14:textId="77777777" w:rsidTr="00CC4E22">
        <w:tc>
          <w:tcPr>
            <w:tcW w:w="1169" w:type="pct"/>
          </w:tcPr>
          <w:p w14:paraId="002A29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C86556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21. Капітальний ремонт дорожнього покриття вулиці Л. Українки у місті Рогатині Івано – Франківської області</w:t>
            </w:r>
          </w:p>
        </w:tc>
      </w:tr>
      <w:tr w:rsidR="00352553" w:rsidRPr="008D65C7" w14:paraId="35023E48" w14:textId="77777777" w:rsidTr="00CC4E22">
        <w:tc>
          <w:tcPr>
            <w:tcW w:w="1169" w:type="pct"/>
          </w:tcPr>
          <w:p w14:paraId="5A1855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28D625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Приведення до належного технічного стану  дорожнього полотна проїзної частини дороги по вулиці Л. Українки</w:t>
            </w:r>
          </w:p>
        </w:tc>
      </w:tr>
      <w:tr w:rsidR="00352553" w:rsidRPr="00352553" w14:paraId="31E4A3E5" w14:textId="77777777" w:rsidTr="00CC4E22">
        <w:tc>
          <w:tcPr>
            <w:tcW w:w="1169" w:type="pct"/>
          </w:tcPr>
          <w:p w14:paraId="321C1D1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B95838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04299011" w14:textId="77777777" w:rsidTr="00CC4E22">
        <w:tc>
          <w:tcPr>
            <w:tcW w:w="1169" w:type="pct"/>
          </w:tcPr>
          <w:p w14:paraId="2B7062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18A5D4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7581 осіб</w:t>
            </w:r>
          </w:p>
        </w:tc>
      </w:tr>
      <w:tr w:rsidR="00352553" w:rsidRPr="008D65C7" w14:paraId="19D3337A" w14:textId="77777777" w:rsidTr="00CC4E22">
        <w:tc>
          <w:tcPr>
            <w:tcW w:w="1169" w:type="pct"/>
          </w:tcPr>
          <w:p w14:paraId="498887C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5CDF8EC" w14:textId="28A48B5E" w:rsidR="00352553" w:rsidRPr="00352553" w:rsidRDefault="00352553" w:rsidP="007716A5">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Вулиця Л. Українки знаход</w:t>
            </w:r>
            <w:r w:rsidR="00A35F6C">
              <w:rPr>
                <w:rFonts w:ascii="Times New Roman" w:eastAsia="Times New Roman" w:hAnsi="Times New Roman"/>
                <w:color w:val="000000" w:themeColor="text1"/>
                <w:sz w:val="20"/>
                <w:szCs w:val="20"/>
                <w:lang w:val="uk-UA"/>
              </w:rPr>
              <w:t>и</w:t>
            </w:r>
            <w:r w:rsidRPr="00352553">
              <w:rPr>
                <w:rFonts w:ascii="Times New Roman" w:eastAsia="Times New Roman" w:hAnsi="Times New Roman"/>
                <w:color w:val="000000" w:themeColor="text1"/>
                <w:sz w:val="20"/>
                <w:szCs w:val="20"/>
                <w:lang w:val="uk-UA"/>
              </w:rPr>
              <w:t xml:space="preserve">ться у  незадовільному стані, що погіршує безпеку під час руху транспортних засобів, сприяє створенню аварійних ситуацій та призводить до травматизму пішоходів. Поганий стан вулиці стримує економічний розвиток міста. Загальна довжина дороги – </w:t>
            </w:r>
            <w:r w:rsidR="007716A5">
              <w:rPr>
                <w:rFonts w:ascii="Times New Roman" w:eastAsia="Times New Roman" w:hAnsi="Times New Roman"/>
                <w:color w:val="000000" w:themeColor="text1"/>
                <w:sz w:val="20"/>
                <w:szCs w:val="20"/>
                <w:lang w:val="uk-UA"/>
              </w:rPr>
              <w:t xml:space="preserve">600 </w:t>
            </w:r>
            <w:r w:rsidRPr="00352553">
              <w:rPr>
                <w:rFonts w:ascii="Times New Roman" w:eastAsia="Times New Roman" w:hAnsi="Times New Roman"/>
                <w:color w:val="000000" w:themeColor="text1"/>
                <w:sz w:val="20"/>
                <w:szCs w:val="20"/>
                <w:lang w:val="uk-UA"/>
              </w:rPr>
              <w:t>м.</w:t>
            </w:r>
          </w:p>
        </w:tc>
      </w:tr>
      <w:tr w:rsidR="00352553" w:rsidRPr="00352553" w14:paraId="4F8A922E" w14:textId="77777777" w:rsidTr="00CC4E22">
        <w:tc>
          <w:tcPr>
            <w:tcW w:w="1169" w:type="pct"/>
          </w:tcPr>
          <w:p w14:paraId="566A9C9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5305714B" w14:textId="32EC9F2D"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Капітальний ремонт дорожнього покриття вулиці </w:t>
            </w:r>
            <w:r w:rsidR="00911D27" w:rsidRPr="00352553">
              <w:rPr>
                <w:rFonts w:ascii="Times New Roman" w:eastAsia="Times New Roman" w:hAnsi="Times New Roman"/>
                <w:color w:val="000000" w:themeColor="text1"/>
                <w:sz w:val="20"/>
                <w:szCs w:val="20"/>
                <w:lang w:val="uk-UA"/>
              </w:rPr>
              <w:t>Л. Українки</w:t>
            </w:r>
            <w:r w:rsidRPr="00352553">
              <w:rPr>
                <w:rFonts w:ascii="Times New Roman" w:eastAsia="Times New Roman" w:hAnsi="Times New Roman"/>
                <w:color w:val="000000" w:themeColor="text1"/>
                <w:sz w:val="20"/>
                <w:szCs w:val="20"/>
                <w:lang w:val="uk-UA"/>
              </w:rPr>
              <w:t xml:space="preserve"> у місті Рогатині Івано – Франківської області – </w:t>
            </w:r>
            <w:r w:rsidR="007716A5">
              <w:rPr>
                <w:rFonts w:ascii="Times New Roman" w:eastAsia="Times New Roman" w:hAnsi="Times New Roman"/>
                <w:color w:val="000000" w:themeColor="text1"/>
                <w:sz w:val="20"/>
                <w:szCs w:val="20"/>
                <w:lang w:val="uk-UA"/>
              </w:rPr>
              <w:t xml:space="preserve">600 </w:t>
            </w:r>
            <w:r w:rsidRPr="00352553">
              <w:rPr>
                <w:rFonts w:ascii="Times New Roman" w:eastAsia="Times New Roman" w:hAnsi="Times New Roman"/>
                <w:color w:val="000000" w:themeColor="text1"/>
                <w:sz w:val="20"/>
                <w:szCs w:val="20"/>
                <w:lang w:val="uk-UA"/>
              </w:rPr>
              <w:t>м.</w:t>
            </w:r>
          </w:p>
          <w:p w14:paraId="12D82570" w14:textId="081C930E"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Приведено до належного технічного стану  дорожнє полотно проїзної частини дороги по вулиці </w:t>
            </w:r>
            <w:r w:rsidR="00911D27" w:rsidRPr="00352553">
              <w:rPr>
                <w:rFonts w:ascii="Times New Roman" w:eastAsia="Times New Roman" w:hAnsi="Times New Roman"/>
                <w:color w:val="000000" w:themeColor="text1"/>
                <w:sz w:val="20"/>
                <w:szCs w:val="20"/>
                <w:lang w:val="uk-UA"/>
              </w:rPr>
              <w:t>Л. Українки</w:t>
            </w:r>
            <w:r w:rsidRPr="00352553">
              <w:rPr>
                <w:rFonts w:ascii="Times New Roman" w:eastAsia="Times New Roman" w:hAnsi="Times New Roman"/>
                <w:color w:val="000000" w:themeColor="text1"/>
                <w:sz w:val="20"/>
                <w:szCs w:val="20"/>
                <w:lang w:val="uk-UA"/>
              </w:rPr>
              <w:t>.</w:t>
            </w:r>
          </w:p>
          <w:p w14:paraId="0920EF5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комфортне життєве середовище.</w:t>
            </w:r>
          </w:p>
        </w:tc>
      </w:tr>
      <w:tr w:rsidR="00352553" w:rsidRPr="008D65C7" w14:paraId="3FFB640D" w14:textId="77777777" w:rsidTr="00CC4E22">
        <w:tc>
          <w:tcPr>
            <w:tcW w:w="1169" w:type="pct"/>
          </w:tcPr>
          <w:p w14:paraId="1216C3A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E5DC34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r w:rsidRPr="00352553">
              <w:rPr>
                <w:rFonts w:ascii="Times New Roman" w:eastAsia="Times New Roman" w:hAnsi="Times New Roman"/>
                <w:color w:val="000000" w:themeColor="text1"/>
                <w:sz w:val="20"/>
                <w:szCs w:val="20"/>
              </w:rPr>
              <w:t>.</w:t>
            </w:r>
          </w:p>
          <w:p w14:paraId="3E1A39B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0F23F12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70E815D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129A2EA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дорожнього покриття вулиці Л. Українки.</w:t>
            </w:r>
          </w:p>
        </w:tc>
      </w:tr>
      <w:tr w:rsidR="00352553" w:rsidRPr="00352553" w14:paraId="5F9E5ED3" w14:textId="77777777" w:rsidTr="00CC4E22">
        <w:tc>
          <w:tcPr>
            <w:tcW w:w="1169" w:type="pct"/>
          </w:tcPr>
          <w:p w14:paraId="2A3A1BD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24AEE2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EEE6909" w14:textId="77777777" w:rsidTr="00CC4E22">
        <w:trPr>
          <w:trHeight w:val="323"/>
        </w:trPr>
        <w:tc>
          <w:tcPr>
            <w:tcW w:w="1169" w:type="pct"/>
            <w:vMerge w:val="restart"/>
          </w:tcPr>
          <w:p w14:paraId="59A8A1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54DD40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05CB633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6A9EC9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FE5BB1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4B4631B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E67F8BC" w14:textId="77777777" w:rsidTr="00CC4E22">
        <w:trPr>
          <w:trHeight w:val="322"/>
        </w:trPr>
        <w:tc>
          <w:tcPr>
            <w:tcW w:w="1169" w:type="pct"/>
            <w:vMerge/>
          </w:tcPr>
          <w:p w14:paraId="7B406E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71DC752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78" w:type="pct"/>
            <w:vAlign w:val="center"/>
          </w:tcPr>
          <w:p w14:paraId="3188143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4C7D60B8"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582" w:type="pct"/>
            <w:vAlign w:val="center"/>
          </w:tcPr>
          <w:p w14:paraId="00F456A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7000,00</w:t>
            </w:r>
          </w:p>
        </w:tc>
        <w:tc>
          <w:tcPr>
            <w:tcW w:w="653" w:type="pct"/>
            <w:vAlign w:val="center"/>
          </w:tcPr>
          <w:p w14:paraId="38ACF60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7000,00</w:t>
            </w:r>
          </w:p>
        </w:tc>
      </w:tr>
      <w:tr w:rsidR="00352553" w:rsidRPr="00FE486C" w14:paraId="3AFF82D8" w14:textId="77777777" w:rsidTr="00CC4E22">
        <w:trPr>
          <w:trHeight w:val="431"/>
        </w:trPr>
        <w:tc>
          <w:tcPr>
            <w:tcW w:w="1169" w:type="pct"/>
          </w:tcPr>
          <w:p w14:paraId="55BE297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B4902DB" w14:textId="5EB158E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D214698" w14:textId="77777777" w:rsidTr="00CC4E22">
        <w:trPr>
          <w:trHeight w:val="610"/>
        </w:trPr>
        <w:tc>
          <w:tcPr>
            <w:tcW w:w="1169" w:type="pct"/>
          </w:tcPr>
          <w:p w14:paraId="774B78E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F9B066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295280B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1EAF8657" w14:textId="77777777" w:rsidTr="00CC4E22">
        <w:trPr>
          <w:trHeight w:val="250"/>
        </w:trPr>
        <w:tc>
          <w:tcPr>
            <w:tcW w:w="1169" w:type="pct"/>
          </w:tcPr>
          <w:p w14:paraId="609E2C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F0CF21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4EC17D5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FF336BE" w14:textId="77777777" w:rsidR="00352553" w:rsidRPr="00352553" w:rsidRDefault="00352553" w:rsidP="00352553">
      <w:pPr>
        <w:rPr>
          <w:rFonts w:ascii="Times New Roman" w:eastAsiaTheme="minorHAnsi" w:hAnsi="Times New Roman"/>
          <w:color w:val="000000" w:themeColor="text1"/>
          <w:sz w:val="24"/>
          <w:szCs w:val="24"/>
          <w:lang w:val="uk-UA"/>
        </w:rPr>
      </w:pPr>
    </w:p>
    <w:p w14:paraId="60880EAF" w14:textId="77777777" w:rsidR="00352553" w:rsidRPr="00352553" w:rsidRDefault="00352553" w:rsidP="00352553">
      <w:pPr>
        <w:rPr>
          <w:rFonts w:ascii="Times New Roman" w:eastAsiaTheme="minorHAnsi" w:hAnsi="Times New Roman"/>
          <w:color w:val="000000" w:themeColor="text1"/>
          <w:sz w:val="24"/>
          <w:szCs w:val="24"/>
          <w:lang w:val="uk-UA"/>
        </w:rPr>
      </w:pPr>
    </w:p>
    <w:p w14:paraId="5EA82C8F" w14:textId="77777777" w:rsidR="00352553" w:rsidRPr="00352553" w:rsidRDefault="00352553" w:rsidP="00352553">
      <w:pPr>
        <w:rPr>
          <w:rFonts w:ascii="Times New Roman" w:eastAsiaTheme="minorHAnsi" w:hAnsi="Times New Roman"/>
          <w:color w:val="000000" w:themeColor="text1"/>
          <w:sz w:val="24"/>
          <w:szCs w:val="24"/>
          <w:lang w:val="uk-UA"/>
        </w:rPr>
      </w:pPr>
    </w:p>
    <w:p w14:paraId="74C253BF" w14:textId="77777777" w:rsidR="00352553" w:rsidRPr="00352553" w:rsidRDefault="00352553" w:rsidP="00352553">
      <w:pPr>
        <w:rPr>
          <w:rFonts w:ascii="Times New Roman" w:eastAsiaTheme="minorHAnsi" w:hAnsi="Times New Roman"/>
          <w:color w:val="000000" w:themeColor="text1"/>
          <w:sz w:val="24"/>
          <w:szCs w:val="24"/>
          <w:lang w:val="uk-UA"/>
        </w:rPr>
      </w:pPr>
    </w:p>
    <w:p w14:paraId="5E13B282" w14:textId="77777777" w:rsidR="00352553" w:rsidRPr="00352553" w:rsidRDefault="00352553" w:rsidP="00352553">
      <w:pPr>
        <w:rPr>
          <w:rFonts w:ascii="Times New Roman" w:eastAsiaTheme="minorHAnsi" w:hAnsi="Times New Roman"/>
          <w:color w:val="000000" w:themeColor="text1"/>
          <w:sz w:val="24"/>
          <w:szCs w:val="24"/>
          <w:lang w:val="uk-UA"/>
        </w:rPr>
      </w:pPr>
    </w:p>
    <w:p w14:paraId="34B40343" w14:textId="77777777" w:rsidR="00352553" w:rsidRPr="00352553" w:rsidRDefault="00352553" w:rsidP="00352553">
      <w:pPr>
        <w:rPr>
          <w:rFonts w:ascii="Times New Roman" w:eastAsiaTheme="minorHAnsi" w:hAnsi="Times New Roman"/>
          <w:color w:val="000000" w:themeColor="text1"/>
          <w:sz w:val="24"/>
          <w:szCs w:val="24"/>
          <w:lang w:val="uk-UA"/>
        </w:rPr>
      </w:pPr>
    </w:p>
    <w:p w14:paraId="3CAB0A5D" w14:textId="77777777" w:rsidR="00352553" w:rsidRPr="00352553" w:rsidRDefault="00352553" w:rsidP="00352553">
      <w:pPr>
        <w:rPr>
          <w:rFonts w:ascii="Times New Roman" w:eastAsiaTheme="minorHAnsi" w:hAnsi="Times New Roman"/>
          <w:color w:val="000000" w:themeColor="text1"/>
          <w:sz w:val="24"/>
          <w:szCs w:val="24"/>
          <w:lang w:val="uk-UA"/>
        </w:rPr>
      </w:pPr>
    </w:p>
    <w:p w14:paraId="08B95F1D" w14:textId="77777777" w:rsidR="00352553" w:rsidRPr="00352553" w:rsidRDefault="00352553" w:rsidP="00352553">
      <w:pPr>
        <w:rPr>
          <w:rFonts w:ascii="Times New Roman" w:eastAsiaTheme="minorHAnsi" w:hAnsi="Times New Roman"/>
          <w:color w:val="000000" w:themeColor="text1"/>
          <w:sz w:val="24"/>
          <w:szCs w:val="24"/>
          <w:lang w:val="uk-UA"/>
        </w:rPr>
      </w:pPr>
    </w:p>
    <w:p w14:paraId="4A82A065" w14:textId="77777777" w:rsidR="00352553" w:rsidRPr="00352553" w:rsidRDefault="00352553" w:rsidP="00352553">
      <w:pPr>
        <w:rPr>
          <w:rFonts w:ascii="Times New Roman" w:eastAsiaTheme="minorHAnsi" w:hAnsi="Times New Roman"/>
          <w:color w:val="000000" w:themeColor="text1"/>
          <w:sz w:val="24"/>
          <w:szCs w:val="24"/>
          <w:lang w:val="uk-UA"/>
        </w:rPr>
      </w:pPr>
    </w:p>
    <w:p w14:paraId="105019C3"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№22</w:t>
      </w:r>
    </w:p>
    <w:tbl>
      <w:tblPr>
        <w:tblStyle w:val="100"/>
        <w:tblW w:w="5000" w:type="pct"/>
        <w:tblLook w:val="04A0" w:firstRow="1" w:lastRow="0" w:firstColumn="1" w:lastColumn="0" w:noHBand="0" w:noVBand="1"/>
      </w:tblPr>
      <w:tblGrid>
        <w:gridCol w:w="2262"/>
        <w:gridCol w:w="1986"/>
        <w:gridCol w:w="1700"/>
        <w:gridCol w:w="1340"/>
        <w:gridCol w:w="1127"/>
        <w:gridCol w:w="1264"/>
      </w:tblGrid>
      <w:tr w:rsidR="00352553" w:rsidRPr="008D65C7" w14:paraId="281872C1" w14:textId="77777777" w:rsidTr="00CC4E22">
        <w:trPr>
          <w:trHeight w:val="478"/>
        </w:trPr>
        <w:tc>
          <w:tcPr>
            <w:tcW w:w="1169" w:type="pct"/>
          </w:tcPr>
          <w:p w14:paraId="6BF903D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B160DB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8D65C7" w14:paraId="437C8BD0" w14:textId="77777777" w:rsidTr="00CC4E22">
        <w:tc>
          <w:tcPr>
            <w:tcW w:w="1169" w:type="pct"/>
          </w:tcPr>
          <w:p w14:paraId="4CF7311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222935F" w14:textId="4B90CAD7" w:rsidR="00352553" w:rsidRPr="00352553" w:rsidRDefault="00352553" w:rsidP="00EA2A1E">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22. Капітальний р</w:t>
            </w:r>
            <w:r w:rsidR="00EE370C">
              <w:rPr>
                <w:rFonts w:ascii="Times New Roman" w:eastAsia="Times New Roman" w:hAnsi="Times New Roman"/>
                <w:b/>
                <w:bCs/>
                <w:color w:val="000000" w:themeColor="text1"/>
                <w:sz w:val="20"/>
                <w:szCs w:val="20"/>
                <w:lang w:val="uk-UA"/>
              </w:rPr>
              <w:t>емонт дорожнього покриття вулиць</w:t>
            </w:r>
            <w:r w:rsidRPr="00352553">
              <w:rPr>
                <w:rFonts w:ascii="Times New Roman" w:eastAsia="Times New Roman" w:hAnsi="Times New Roman"/>
                <w:b/>
                <w:bCs/>
                <w:color w:val="000000" w:themeColor="text1"/>
                <w:sz w:val="20"/>
                <w:szCs w:val="20"/>
                <w:lang w:val="uk-UA"/>
              </w:rPr>
              <w:t xml:space="preserve"> Святомиколаївська</w:t>
            </w:r>
            <w:r w:rsidR="00EE370C">
              <w:rPr>
                <w:rFonts w:ascii="Times New Roman" w:eastAsia="Times New Roman" w:hAnsi="Times New Roman"/>
                <w:b/>
                <w:bCs/>
                <w:color w:val="000000" w:themeColor="text1"/>
                <w:sz w:val="20"/>
                <w:szCs w:val="20"/>
                <w:lang w:val="uk-UA"/>
              </w:rPr>
              <w:t xml:space="preserve"> та Крушельницьк</w:t>
            </w:r>
            <w:r w:rsidR="00EA2A1E">
              <w:rPr>
                <w:rFonts w:ascii="Times New Roman" w:eastAsia="Times New Roman" w:hAnsi="Times New Roman"/>
                <w:b/>
                <w:bCs/>
                <w:color w:val="000000" w:themeColor="text1"/>
                <w:sz w:val="20"/>
                <w:szCs w:val="20"/>
                <w:lang w:val="uk-UA"/>
              </w:rPr>
              <w:t>их</w:t>
            </w:r>
            <w:r w:rsidRPr="00352553">
              <w:rPr>
                <w:rFonts w:ascii="Times New Roman" w:eastAsia="Times New Roman" w:hAnsi="Times New Roman"/>
                <w:b/>
                <w:bCs/>
                <w:color w:val="000000" w:themeColor="text1"/>
                <w:sz w:val="20"/>
                <w:szCs w:val="20"/>
                <w:lang w:val="uk-UA"/>
              </w:rPr>
              <w:t xml:space="preserve"> у місті Рогатині Івано – Франківської області</w:t>
            </w:r>
          </w:p>
        </w:tc>
      </w:tr>
      <w:tr w:rsidR="00352553" w:rsidRPr="008D65C7" w14:paraId="6F40757D" w14:textId="77777777" w:rsidTr="00CC4E22">
        <w:tc>
          <w:tcPr>
            <w:tcW w:w="1169" w:type="pct"/>
          </w:tcPr>
          <w:p w14:paraId="1C0C7E6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65A3F70" w14:textId="7992AAD3"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Приведення до належного технічного стану  дорожнього полотна п</w:t>
            </w:r>
            <w:r w:rsidR="00911D27">
              <w:rPr>
                <w:rFonts w:ascii="Times New Roman" w:eastAsia="Times New Roman" w:hAnsi="Times New Roman"/>
                <w:color w:val="000000" w:themeColor="text1"/>
                <w:sz w:val="20"/>
                <w:szCs w:val="20"/>
                <w:lang w:val="uk-UA"/>
              </w:rPr>
              <w:t>роїзної частини дороги по вулицях</w:t>
            </w:r>
            <w:r w:rsidRPr="00352553">
              <w:rPr>
                <w:rFonts w:ascii="Times New Roman" w:eastAsia="Times New Roman" w:hAnsi="Times New Roman"/>
                <w:color w:val="000000" w:themeColor="text1"/>
                <w:sz w:val="20"/>
                <w:szCs w:val="20"/>
                <w:lang w:val="uk-UA"/>
              </w:rPr>
              <w:t xml:space="preserve"> Святомиколаївська</w:t>
            </w:r>
            <w:r w:rsidR="00911D27">
              <w:rPr>
                <w:rFonts w:ascii="Times New Roman" w:eastAsia="Times New Roman" w:hAnsi="Times New Roman"/>
                <w:color w:val="000000" w:themeColor="text1"/>
                <w:sz w:val="20"/>
                <w:szCs w:val="20"/>
                <w:lang w:val="uk-UA"/>
              </w:rPr>
              <w:t xml:space="preserve"> та Крушельницьких</w:t>
            </w:r>
          </w:p>
        </w:tc>
      </w:tr>
      <w:tr w:rsidR="00352553" w:rsidRPr="00352553" w14:paraId="0B3B43D9" w14:textId="77777777" w:rsidTr="00CC4E22">
        <w:tc>
          <w:tcPr>
            <w:tcW w:w="1169" w:type="pct"/>
          </w:tcPr>
          <w:p w14:paraId="16E8396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5EE8A44"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05682161" w14:textId="77777777" w:rsidTr="00CC4E22">
        <w:tc>
          <w:tcPr>
            <w:tcW w:w="1169" w:type="pct"/>
          </w:tcPr>
          <w:p w14:paraId="7BA699F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16CC90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7581 осіб</w:t>
            </w:r>
          </w:p>
        </w:tc>
      </w:tr>
      <w:tr w:rsidR="00352553" w:rsidRPr="008D65C7" w14:paraId="4114CCE5" w14:textId="77777777" w:rsidTr="00CC4E22">
        <w:tc>
          <w:tcPr>
            <w:tcW w:w="1169" w:type="pct"/>
          </w:tcPr>
          <w:p w14:paraId="06D53C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D8F8D97" w14:textId="53E097BE" w:rsidR="00352553" w:rsidRPr="00AB120D" w:rsidRDefault="00352553" w:rsidP="00352553">
            <w:pPr>
              <w:widowControl w:val="0"/>
              <w:jc w:val="both"/>
              <w:rPr>
                <w:rFonts w:ascii="Times New Roman" w:eastAsia="Times New Roman" w:hAnsi="Times New Roman"/>
                <w:sz w:val="20"/>
                <w:szCs w:val="20"/>
                <w:lang w:val="uk-UA"/>
              </w:rPr>
            </w:pPr>
            <w:r w:rsidRPr="00AB120D">
              <w:rPr>
                <w:rFonts w:ascii="Times New Roman" w:eastAsia="Times New Roman" w:hAnsi="Times New Roman"/>
                <w:sz w:val="20"/>
                <w:szCs w:val="20"/>
                <w:lang w:val="uk-UA"/>
              </w:rPr>
              <w:t>Вулиц</w:t>
            </w:r>
            <w:r w:rsidR="00911D27" w:rsidRPr="00AB120D">
              <w:rPr>
                <w:rFonts w:ascii="Times New Roman" w:eastAsia="Times New Roman" w:hAnsi="Times New Roman"/>
                <w:sz w:val="20"/>
                <w:szCs w:val="20"/>
                <w:lang w:val="uk-UA"/>
              </w:rPr>
              <w:t>і</w:t>
            </w:r>
            <w:r w:rsidRPr="00AB120D">
              <w:rPr>
                <w:rFonts w:ascii="Times New Roman" w:eastAsia="Times New Roman" w:hAnsi="Times New Roman"/>
                <w:sz w:val="20"/>
                <w:szCs w:val="20"/>
                <w:lang w:val="uk-UA"/>
              </w:rPr>
              <w:t xml:space="preserve"> Святомиколаївська</w:t>
            </w:r>
            <w:r w:rsidR="00911D27" w:rsidRPr="00AB120D">
              <w:rPr>
                <w:rFonts w:ascii="Times New Roman" w:eastAsia="Times New Roman" w:hAnsi="Times New Roman"/>
                <w:sz w:val="20"/>
                <w:szCs w:val="20"/>
                <w:lang w:val="uk-UA"/>
              </w:rPr>
              <w:t xml:space="preserve"> та Крушельницьких</w:t>
            </w:r>
            <w:r w:rsidRPr="00AB120D">
              <w:rPr>
                <w:rFonts w:ascii="Times New Roman" w:eastAsia="Times New Roman" w:hAnsi="Times New Roman"/>
                <w:sz w:val="20"/>
                <w:szCs w:val="20"/>
                <w:lang w:val="uk-UA"/>
              </w:rPr>
              <w:t xml:space="preserve"> знаходяться у  незадовільному стані, що погіршує безпеку під час руху транспортних засобів, сприяє створенню аварійних ситуацій та призводить до травматизму пішоходів. Поганий стан вулиці стримує економічний розвиток міста. </w:t>
            </w:r>
          </w:p>
          <w:p w14:paraId="4737C1DB" w14:textId="29E71016" w:rsidR="00352553" w:rsidRPr="00AB120D" w:rsidRDefault="00352553" w:rsidP="00AB120D">
            <w:pPr>
              <w:widowControl w:val="0"/>
              <w:jc w:val="both"/>
              <w:rPr>
                <w:rFonts w:ascii="Times New Roman" w:eastAsia="Times New Roman" w:hAnsi="Times New Roman"/>
                <w:sz w:val="20"/>
                <w:szCs w:val="20"/>
                <w:lang w:val="uk-UA"/>
              </w:rPr>
            </w:pPr>
            <w:r w:rsidRPr="00AB120D">
              <w:rPr>
                <w:rFonts w:ascii="Times New Roman" w:eastAsia="Times New Roman" w:hAnsi="Times New Roman"/>
                <w:sz w:val="20"/>
                <w:szCs w:val="20"/>
                <w:lang w:val="uk-UA"/>
              </w:rPr>
              <w:t>Загальна дов</w:t>
            </w:r>
            <w:r w:rsidR="00AB120D" w:rsidRPr="00AB120D">
              <w:rPr>
                <w:rFonts w:ascii="Times New Roman" w:eastAsia="Times New Roman" w:hAnsi="Times New Roman"/>
                <w:sz w:val="20"/>
                <w:szCs w:val="20"/>
                <w:lang w:val="uk-UA"/>
              </w:rPr>
              <w:t>жина доріг</w:t>
            </w:r>
            <w:r w:rsidRPr="00AB120D">
              <w:rPr>
                <w:rFonts w:ascii="Times New Roman" w:eastAsia="Times New Roman" w:hAnsi="Times New Roman"/>
                <w:sz w:val="20"/>
                <w:szCs w:val="20"/>
                <w:lang w:val="uk-UA"/>
              </w:rPr>
              <w:t xml:space="preserve"> – </w:t>
            </w:r>
            <w:r w:rsidR="00AB120D" w:rsidRPr="00AB120D">
              <w:rPr>
                <w:rFonts w:ascii="Times New Roman" w:eastAsia="Times New Roman" w:hAnsi="Times New Roman"/>
                <w:sz w:val="20"/>
                <w:szCs w:val="20"/>
                <w:lang w:val="uk-UA"/>
              </w:rPr>
              <w:t>3</w:t>
            </w:r>
            <w:r w:rsidRPr="00AB120D">
              <w:rPr>
                <w:rFonts w:ascii="Times New Roman" w:eastAsia="Times New Roman" w:hAnsi="Times New Roman"/>
                <w:sz w:val="20"/>
                <w:szCs w:val="20"/>
                <w:lang w:val="uk-UA"/>
              </w:rPr>
              <w:t>50 м.</w:t>
            </w:r>
          </w:p>
        </w:tc>
      </w:tr>
      <w:tr w:rsidR="00352553" w:rsidRPr="00352553" w14:paraId="741011D1" w14:textId="77777777" w:rsidTr="00CC4E22">
        <w:tc>
          <w:tcPr>
            <w:tcW w:w="1169" w:type="pct"/>
          </w:tcPr>
          <w:p w14:paraId="56053AF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1B40467" w14:textId="21FA596D" w:rsidR="00352553" w:rsidRPr="00AB120D" w:rsidRDefault="00352553" w:rsidP="00352553">
            <w:pPr>
              <w:widowControl w:val="0"/>
              <w:numPr>
                <w:ilvl w:val="0"/>
                <w:numId w:val="47"/>
              </w:numPr>
              <w:ind w:left="0"/>
              <w:contextualSpacing/>
              <w:jc w:val="both"/>
              <w:rPr>
                <w:rFonts w:ascii="Times New Roman" w:eastAsia="Times New Roman" w:hAnsi="Times New Roman"/>
                <w:sz w:val="20"/>
                <w:szCs w:val="20"/>
                <w:lang w:val="uk-UA"/>
              </w:rPr>
            </w:pPr>
            <w:r w:rsidRPr="00AB120D">
              <w:rPr>
                <w:rFonts w:ascii="Times New Roman" w:eastAsia="Times New Roman" w:hAnsi="Times New Roman"/>
                <w:sz w:val="20"/>
                <w:szCs w:val="20"/>
                <w:lang w:val="uk-UA"/>
              </w:rPr>
              <w:t xml:space="preserve">Проведено капітальний ремонт дорожнього покриття вулиць: </w:t>
            </w:r>
            <w:r w:rsidR="00911D27" w:rsidRPr="00AB120D">
              <w:rPr>
                <w:rFonts w:ascii="Times New Roman" w:eastAsia="Times New Roman" w:hAnsi="Times New Roman"/>
                <w:sz w:val="20"/>
                <w:szCs w:val="20"/>
                <w:lang w:val="uk-UA"/>
              </w:rPr>
              <w:t xml:space="preserve">Святомиколаївська та Крушельницьких </w:t>
            </w:r>
            <w:r w:rsidRPr="00AB120D">
              <w:rPr>
                <w:rFonts w:ascii="Times New Roman" w:eastAsia="Times New Roman" w:hAnsi="Times New Roman"/>
                <w:sz w:val="20"/>
                <w:szCs w:val="20"/>
                <w:lang w:val="uk-UA"/>
              </w:rPr>
              <w:t xml:space="preserve">довжиною </w:t>
            </w:r>
            <w:r w:rsidR="00AB120D" w:rsidRPr="00AB120D">
              <w:rPr>
                <w:rFonts w:ascii="Times New Roman" w:eastAsia="Times New Roman" w:hAnsi="Times New Roman"/>
                <w:sz w:val="20"/>
                <w:szCs w:val="20"/>
                <w:lang w:val="uk-UA"/>
              </w:rPr>
              <w:t>3</w:t>
            </w:r>
            <w:r w:rsidRPr="00AB120D">
              <w:rPr>
                <w:rFonts w:ascii="Times New Roman" w:eastAsia="Times New Roman" w:hAnsi="Times New Roman"/>
                <w:sz w:val="20"/>
                <w:szCs w:val="20"/>
                <w:lang w:val="uk-UA"/>
              </w:rPr>
              <w:t>50 м.</w:t>
            </w:r>
          </w:p>
          <w:p w14:paraId="1219A1C3" w14:textId="32E07C56" w:rsidR="00352553" w:rsidRPr="00AB120D" w:rsidRDefault="00352553" w:rsidP="00352553">
            <w:pPr>
              <w:widowControl w:val="0"/>
              <w:numPr>
                <w:ilvl w:val="0"/>
                <w:numId w:val="47"/>
              </w:numPr>
              <w:ind w:left="0"/>
              <w:contextualSpacing/>
              <w:jc w:val="both"/>
              <w:rPr>
                <w:rFonts w:ascii="Times New Roman" w:eastAsia="Times New Roman" w:hAnsi="Times New Roman"/>
                <w:sz w:val="20"/>
                <w:szCs w:val="20"/>
                <w:lang w:val="uk-UA"/>
              </w:rPr>
            </w:pPr>
            <w:r w:rsidRPr="00AB120D">
              <w:rPr>
                <w:rFonts w:ascii="Times New Roman" w:eastAsia="Times New Roman" w:hAnsi="Times New Roman"/>
                <w:sz w:val="20"/>
                <w:szCs w:val="20"/>
                <w:lang w:val="uk-UA"/>
              </w:rPr>
              <w:t>Приведено до належного технічного стану  дорожнє полотно проїзної частини дороги по вулиц</w:t>
            </w:r>
            <w:r w:rsidR="00911D27" w:rsidRPr="00AB120D">
              <w:rPr>
                <w:rFonts w:ascii="Times New Roman" w:eastAsia="Times New Roman" w:hAnsi="Times New Roman"/>
                <w:sz w:val="20"/>
                <w:szCs w:val="20"/>
                <w:lang w:val="uk-UA"/>
              </w:rPr>
              <w:t>ях</w:t>
            </w:r>
            <w:r w:rsidRPr="00AB120D">
              <w:rPr>
                <w:rFonts w:ascii="Times New Roman" w:eastAsia="Times New Roman" w:hAnsi="Times New Roman"/>
                <w:sz w:val="20"/>
                <w:szCs w:val="20"/>
                <w:lang w:val="uk-UA"/>
              </w:rPr>
              <w:t xml:space="preserve"> Святомиколаївська</w:t>
            </w:r>
            <w:r w:rsidR="00911D27" w:rsidRPr="00AB120D">
              <w:rPr>
                <w:rFonts w:ascii="Times New Roman" w:eastAsia="Times New Roman" w:hAnsi="Times New Roman"/>
                <w:sz w:val="20"/>
                <w:szCs w:val="20"/>
                <w:lang w:val="uk-UA"/>
              </w:rPr>
              <w:t xml:space="preserve"> та Крушельницьких</w:t>
            </w:r>
            <w:r w:rsidRPr="00AB120D">
              <w:rPr>
                <w:rFonts w:ascii="Times New Roman" w:eastAsia="Times New Roman" w:hAnsi="Times New Roman"/>
                <w:sz w:val="20"/>
                <w:szCs w:val="20"/>
                <w:lang w:val="uk-UA"/>
              </w:rPr>
              <w:t>.</w:t>
            </w:r>
          </w:p>
          <w:p w14:paraId="7C5F6E1C" w14:textId="77777777" w:rsidR="00352553" w:rsidRPr="00AB120D" w:rsidRDefault="00352553" w:rsidP="00352553">
            <w:pPr>
              <w:widowControl w:val="0"/>
              <w:numPr>
                <w:ilvl w:val="0"/>
                <w:numId w:val="47"/>
              </w:numPr>
              <w:ind w:left="0"/>
              <w:contextualSpacing/>
              <w:jc w:val="both"/>
              <w:rPr>
                <w:rFonts w:ascii="Times New Roman" w:eastAsia="Times New Roman" w:hAnsi="Times New Roman"/>
                <w:sz w:val="20"/>
                <w:szCs w:val="20"/>
                <w:lang w:val="uk-UA"/>
              </w:rPr>
            </w:pPr>
            <w:r w:rsidRPr="00AB120D">
              <w:rPr>
                <w:rFonts w:ascii="Times New Roman" w:eastAsia="Times New Roman" w:hAnsi="Times New Roman"/>
                <w:sz w:val="20"/>
                <w:szCs w:val="20"/>
                <w:lang w:val="uk-UA"/>
              </w:rPr>
              <w:t>Створено комфортне життєве середовище.</w:t>
            </w:r>
          </w:p>
        </w:tc>
      </w:tr>
      <w:tr w:rsidR="00352553" w:rsidRPr="008D65C7" w14:paraId="5720F888" w14:textId="77777777" w:rsidTr="00CC4E22">
        <w:tc>
          <w:tcPr>
            <w:tcW w:w="1169" w:type="pct"/>
          </w:tcPr>
          <w:p w14:paraId="278883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B2E5EF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r w:rsidRPr="00352553">
              <w:rPr>
                <w:rFonts w:ascii="Times New Roman" w:eastAsia="Times New Roman" w:hAnsi="Times New Roman"/>
                <w:color w:val="000000" w:themeColor="text1"/>
                <w:sz w:val="20"/>
                <w:szCs w:val="20"/>
              </w:rPr>
              <w:t>.</w:t>
            </w:r>
          </w:p>
          <w:p w14:paraId="7CFE6C1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4785B54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6F892A0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7C1F482E" w14:textId="06D6FB29"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w:t>
            </w:r>
            <w:r w:rsidR="00911D27">
              <w:rPr>
                <w:rFonts w:ascii="Times New Roman" w:eastAsia="Times New Roman" w:hAnsi="Times New Roman"/>
                <w:color w:val="000000" w:themeColor="text1"/>
                <w:sz w:val="20"/>
                <w:szCs w:val="20"/>
                <w:lang w:val="uk-UA"/>
              </w:rPr>
              <w:t>емонт дорожнього покриття вулиць</w:t>
            </w:r>
            <w:r w:rsidRPr="00352553">
              <w:rPr>
                <w:rFonts w:ascii="Times New Roman" w:eastAsia="Times New Roman" w:hAnsi="Times New Roman"/>
                <w:color w:val="000000" w:themeColor="text1"/>
                <w:sz w:val="20"/>
                <w:szCs w:val="20"/>
                <w:lang w:val="uk-UA"/>
              </w:rPr>
              <w:t xml:space="preserve"> Святомиколаївська</w:t>
            </w:r>
            <w:r w:rsidR="00911D27">
              <w:rPr>
                <w:rFonts w:ascii="Times New Roman" w:eastAsia="Times New Roman" w:hAnsi="Times New Roman"/>
                <w:color w:val="000000" w:themeColor="text1"/>
                <w:sz w:val="20"/>
                <w:szCs w:val="20"/>
                <w:lang w:val="uk-UA"/>
              </w:rPr>
              <w:t xml:space="preserve"> та Крушельницьких</w:t>
            </w:r>
            <w:r w:rsidRPr="00352553">
              <w:rPr>
                <w:rFonts w:ascii="Times New Roman" w:eastAsia="Times New Roman" w:hAnsi="Times New Roman"/>
                <w:color w:val="000000" w:themeColor="text1"/>
                <w:sz w:val="20"/>
                <w:szCs w:val="20"/>
              </w:rPr>
              <w:t>.</w:t>
            </w:r>
          </w:p>
        </w:tc>
      </w:tr>
      <w:tr w:rsidR="00352553" w:rsidRPr="00352553" w14:paraId="65F87EE8" w14:textId="77777777" w:rsidTr="00CC4E22">
        <w:tc>
          <w:tcPr>
            <w:tcW w:w="1169" w:type="pct"/>
          </w:tcPr>
          <w:p w14:paraId="26EB61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F18D036"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6B0EF9E" w14:textId="77777777" w:rsidTr="00CC4E22">
        <w:trPr>
          <w:trHeight w:val="323"/>
        </w:trPr>
        <w:tc>
          <w:tcPr>
            <w:tcW w:w="1169" w:type="pct"/>
            <w:vMerge w:val="restart"/>
          </w:tcPr>
          <w:p w14:paraId="09297B9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1776827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387783FE"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C0F77A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86ED780"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F4E376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2D207E6" w14:textId="77777777" w:rsidTr="00CC4E22">
        <w:trPr>
          <w:trHeight w:val="322"/>
        </w:trPr>
        <w:tc>
          <w:tcPr>
            <w:tcW w:w="1169" w:type="pct"/>
            <w:vMerge/>
          </w:tcPr>
          <w:p w14:paraId="2CE561E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76E8DAA3" w14:textId="77777777" w:rsidR="00352553" w:rsidRPr="00352553" w:rsidRDefault="00352553" w:rsidP="00352553">
            <w:pPr>
              <w:widowControl w:val="0"/>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878" w:type="pct"/>
            <w:vAlign w:val="center"/>
          </w:tcPr>
          <w:p w14:paraId="5E18A09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71D69B8C" w14:textId="3F41CC48" w:rsidR="00352553" w:rsidRPr="00352553" w:rsidRDefault="00EE370C" w:rsidP="00352553">
            <w:pPr>
              <w:widowControl w:val="0"/>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uk-UA"/>
              </w:rPr>
              <w:t>3</w:t>
            </w:r>
            <w:r w:rsidR="00352553" w:rsidRPr="00352553">
              <w:rPr>
                <w:rFonts w:ascii="Times New Roman" w:eastAsia="Times New Roman" w:hAnsi="Times New Roman"/>
                <w:color w:val="000000" w:themeColor="text1"/>
                <w:sz w:val="20"/>
                <w:szCs w:val="20"/>
                <w:lang w:val="uk-UA"/>
              </w:rPr>
              <w:t>000,00</w:t>
            </w:r>
          </w:p>
        </w:tc>
        <w:tc>
          <w:tcPr>
            <w:tcW w:w="582" w:type="pct"/>
            <w:vAlign w:val="center"/>
          </w:tcPr>
          <w:p w14:paraId="511A3502" w14:textId="77777777" w:rsidR="00352553" w:rsidRPr="00352553" w:rsidRDefault="00352553" w:rsidP="00352553">
            <w:pPr>
              <w:widowControl w:val="0"/>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653" w:type="pct"/>
            <w:vAlign w:val="center"/>
          </w:tcPr>
          <w:p w14:paraId="75705DF9" w14:textId="743D4EA0" w:rsidR="00352553" w:rsidRPr="00352553" w:rsidRDefault="00EE370C" w:rsidP="00352553">
            <w:pPr>
              <w:widowControl w:val="0"/>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3</w:t>
            </w:r>
            <w:r w:rsidR="00352553" w:rsidRPr="00352553">
              <w:rPr>
                <w:rFonts w:ascii="Times New Roman" w:eastAsia="Times New Roman" w:hAnsi="Times New Roman"/>
                <w:color w:val="000000" w:themeColor="text1"/>
                <w:sz w:val="20"/>
                <w:szCs w:val="20"/>
                <w:lang w:val="uk-UA"/>
              </w:rPr>
              <w:t>000,00</w:t>
            </w:r>
          </w:p>
        </w:tc>
      </w:tr>
      <w:tr w:rsidR="00352553" w:rsidRPr="00FE486C" w14:paraId="19883793" w14:textId="77777777" w:rsidTr="00CC4E22">
        <w:trPr>
          <w:trHeight w:val="431"/>
        </w:trPr>
        <w:tc>
          <w:tcPr>
            <w:tcW w:w="1169" w:type="pct"/>
          </w:tcPr>
          <w:p w14:paraId="7E85F8D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4A92F4B" w14:textId="392A325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1ECEF5E7" w14:textId="77777777" w:rsidTr="00CC4E22">
        <w:trPr>
          <w:trHeight w:val="610"/>
        </w:trPr>
        <w:tc>
          <w:tcPr>
            <w:tcW w:w="1169" w:type="pct"/>
          </w:tcPr>
          <w:p w14:paraId="19C8C87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EC80C6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4B91434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722D65" w:rsidRPr="00352553" w14:paraId="00016986" w14:textId="77777777" w:rsidTr="00CC4E22">
        <w:trPr>
          <w:trHeight w:val="610"/>
        </w:trPr>
        <w:tc>
          <w:tcPr>
            <w:tcW w:w="1169" w:type="pct"/>
          </w:tcPr>
          <w:p w14:paraId="10969924" w14:textId="5541F36F" w:rsidR="00722D65" w:rsidRPr="00352553" w:rsidRDefault="00722D65"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Інше:</w:t>
            </w:r>
          </w:p>
        </w:tc>
        <w:tc>
          <w:tcPr>
            <w:tcW w:w="3831" w:type="pct"/>
            <w:gridSpan w:val="5"/>
          </w:tcPr>
          <w:p w14:paraId="7C7DC527" w14:textId="77777777" w:rsidR="00722D65" w:rsidRPr="00352553" w:rsidRDefault="00722D65"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p>
        </w:tc>
      </w:tr>
    </w:tbl>
    <w:p w14:paraId="04BC631B" w14:textId="77777777" w:rsidR="00352553" w:rsidRPr="00352553" w:rsidRDefault="00352553" w:rsidP="00352553">
      <w:pPr>
        <w:rPr>
          <w:rFonts w:ascii="Times New Roman" w:eastAsiaTheme="minorHAnsi" w:hAnsi="Times New Roman"/>
          <w:color w:val="000000" w:themeColor="text1"/>
          <w:sz w:val="24"/>
          <w:szCs w:val="24"/>
          <w:lang w:val="uk-UA"/>
        </w:rPr>
      </w:pPr>
    </w:p>
    <w:p w14:paraId="4A32C186" w14:textId="77777777" w:rsidR="00352553" w:rsidRPr="00352553" w:rsidRDefault="00352553" w:rsidP="00352553">
      <w:pPr>
        <w:rPr>
          <w:rFonts w:ascii="Times New Roman" w:eastAsiaTheme="minorHAnsi" w:hAnsi="Times New Roman"/>
          <w:color w:val="000000" w:themeColor="text1"/>
          <w:sz w:val="24"/>
          <w:szCs w:val="24"/>
          <w:lang w:val="uk-UA"/>
        </w:rPr>
      </w:pPr>
    </w:p>
    <w:p w14:paraId="18370CCC" w14:textId="77777777" w:rsidR="00352553" w:rsidRPr="00352553" w:rsidRDefault="00352553" w:rsidP="00352553">
      <w:pPr>
        <w:rPr>
          <w:rFonts w:ascii="Times New Roman" w:eastAsiaTheme="minorHAnsi" w:hAnsi="Times New Roman"/>
          <w:color w:val="000000" w:themeColor="text1"/>
          <w:sz w:val="24"/>
          <w:szCs w:val="24"/>
          <w:lang w:val="uk-UA"/>
        </w:rPr>
      </w:pPr>
    </w:p>
    <w:p w14:paraId="12F29CCB" w14:textId="77777777" w:rsidR="00352553" w:rsidRPr="00352553" w:rsidRDefault="00352553" w:rsidP="00352553">
      <w:pPr>
        <w:rPr>
          <w:rFonts w:ascii="Times New Roman" w:eastAsiaTheme="minorHAnsi" w:hAnsi="Times New Roman"/>
          <w:color w:val="000000" w:themeColor="text1"/>
          <w:sz w:val="24"/>
          <w:szCs w:val="24"/>
          <w:lang w:val="uk-UA"/>
        </w:rPr>
      </w:pPr>
    </w:p>
    <w:p w14:paraId="0075D172" w14:textId="77777777" w:rsidR="00352553" w:rsidRPr="00352553" w:rsidRDefault="00352553" w:rsidP="00352553">
      <w:pPr>
        <w:rPr>
          <w:rFonts w:ascii="Times New Roman" w:eastAsiaTheme="minorHAnsi" w:hAnsi="Times New Roman"/>
          <w:color w:val="000000" w:themeColor="text1"/>
          <w:sz w:val="24"/>
          <w:szCs w:val="24"/>
          <w:lang w:val="uk-UA"/>
        </w:rPr>
      </w:pPr>
    </w:p>
    <w:p w14:paraId="42F0B0A5" w14:textId="77777777" w:rsidR="00352553" w:rsidRPr="00352553" w:rsidRDefault="00352553" w:rsidP="00352553">
      <w:pPr>
        <w:rPr>
          <w:rFonts w:ascii="Times New Roman" w:eastAsiaTheme="minorHAnsi" w:hAnsi="Times New Roman"/>
          <w:color w:val="000000" w:themeColor="text1"/>
          <w:sz w:val="24"/>
          <w:szCs w:val="24"/>
          <w:lang w:val="uk-UA"/>
        </w:rPr>
      </w:pPr>
    </w:p>
    <w:p w14:paraId="47063828" w14:textId="33B0B258" w:rsidR="00352553" w:rsidRDefault="00352553" w:rsidP="00352553">
      <w:pPr>
        <w:rPr>
          <w:rFonts w:ascii="Times New Roman" w:eastAsiaTheme="minorHAnsi" w:hAnsi="Times New Roman"/>
          <w:color w:val="000000" w:themeColor="text1"/>
          <w:sz w:val="24"/>
          <w:szCs w:val="24"/>
          <w:lang w:val="uk-UA"/>
        </w:rPr>
      </w:pPr>
    </w:p>
    <w:p w14:paraId="1CB6A594" w14:textId="77777777" w:rsidR="00EA4983" w:rsidRPr="00352553" w:rsidRDefault="00EA4983" w:rsidP="00352553">
      <w:pPr>
        <w:rPr>
          <w:rFonts w:ascii="Times New Roman" w:eastAsiaTheme="minorHAnsi" w:hAnsi="Times New Roman"/>
          <w:color w:val="000000" w:themeColor="text1"/>
          <w:sz w:val="24"/>
          <w:szCs w:val="24"/>
          <w:lang w:val="uk-UA"/>
        </w:rPr>
      </w:pPr>
    </w:p>
    <w:p w14:paraId="54A5292D"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№23</w:t>
      </w:r>
    </w:p>
    <w:tbl>
      <w:tblPr>
        <w:tblStyle w:val="1110"/>
        <w:tblW w:w="5000" w:type="pct"/>
        <w:tblLook w:val="04A0" w:firstRow="1" w:lastRow="0" w:firstColumn="1" w:lastColumn="0" w:noHBand="0" w:noVBand="1"/>
      </w:tblPr>
      <w:tblGrid>
        <w:gridCol w:w="2263"/>
        <w:gridCol w:w="1986"/>
        <w:gridCol w:w="1558"/>
        <w:gridCol w:w="1481"/>
        <w:gridCol w:w="1127"/>
        <w:gridCol w:w="1264"/>
      </w:tblGrid>
      <w:tr w:rsidR="00352553" w:rsidRPr="008D65C7" w14:paraId="20E051FE" w14:textId="77777777" w:rsidTr="00CC4E22">
        <w:trPr>
          <w:trHeight w:val="478"/>
        </w:trPr>
        <w:tc>
          <w:tcPr>
            <w:tcW w:w="1169" w:type="pct"/>
          </w:tcPr>
          <w:p w14:paraId="5F298A99"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7B6F4F5"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54D4E2B2" w14:textId="77777777" w:rsidTr="00CC4E22">
        <w:tc>
          <w:tcPr>
            <w:tcW w:w="1169" w:type="pct"/>
          </w:tcPr>
          <w:p w14:paraId="58B641D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630869E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23. Капітальний ремонт дорожнього покриття вулиці Бережанська у місті Рогатині Івано – Франківської області</w:t>
            </w:r>
          </w:p>
        </w:tc>
      </w:tr>
      <w:tr w:rsidR="00352553" w:rsidRPr="008D65C7" w14:paraId="2767AD6D" w14:textId="77777777" w:rsidTr="00CC4E22">
        <w:tc>
          <w:tcPr>
            <w:tcW w:w="1169" w:type="pct"/>
          </w:tcPr>
          <w:p w14:paraId="06099D96"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39EF2B94" w14:textId="2FE4DCA9"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Приведення до належного технічного стану дорожнього полотна проїзної част</w:t>
            </w:r>
            <w:r w:rsidR="00911D27">
              <w:rPr>
                <w:rFonts w:ascii="Times New Roman" w:eastAsia="Times New Roman" w:hAnsi="Times New Roman"/>
                <w:color w:val="000000" w:themeColor="text1"/>
                <w:sz w:val="20"/>
                <w:szCs w:val="20"/>
              </w:rPr>
              <w:t>ини дороги по вулиці Бережанська</w:t>
            </w:r>
          </w:p>
        </w:tc>
      </w:tr>
      <w:tr w:rsidR="00352553" w:rsidRPr="00352553" w14:paraId="573E1714" w14:textId="77777777" w:rsidTr="00CC4E22">
        <w:tc>
          <w:tcPr>
            <w:tcW w:w="1169" w:type="pct"/>
          </w:tcPr>
          <w:p w14:paraId="4F74EE36"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53E36F9F"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0F378B71" w14:textId="77777777" w:rsidTr="00CC4E22">
        <w:tc>
          <w:tcPr>
            <w:tcW w:w="1169" w:type="pct"/>
          </w:tcPr>
          <w:p w14:paraId="04083ED3"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4B5ECEFD"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7581 осіб</w:t>
            </w:r>
          </w:p>
        </w:tc>
      </w:tr>
      <w:tr w:rsidR="00352553" w:rsidRPr="008D65C7" w14:paraId="119464F9" w14:textId="77777777" w:rsidTr="00CC4E22">
        <w:tc>
          <w:tcPr>
            <w:tcW w:w="1169" w:type="pct"/>
          </w:tcPr>
          <w:p w14:paraId="60ED251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04B60383" w14:textId="3CEB5AB2" w:rsidR="00352553" w:rsidRPr="00352553" w:rsidRDefault="00911D27" w:rsidP="00352553">
            <w:pPr>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Вулиця Бережанська</w:t>
            </w:r>
            <w:r w:rsidR="00352553" w:rsidRPr="00352553">
              <w:rPr>
                <w:rFonts w:ascii="Times New Roman" w:eastAsia="Times New Roman" w:hAnsi="Times New Roman"/>
                <w:color w:val="000000" w:themeColor="text1"/>
                <w:sz w:val="20"/>
                <w:szCs w:val="20"/>
              </w:rPr>
              <w:t xml:space="preserve"> знаход</w:t>
            </w:r>
            <w:r>
              <w:rPr>
                <w:rFonts w:ascii="Times New Roman" w:eastAsia="Times New Roman" w:hAnsi="Times New Roman"/>
                <w:color w:val="000000" w:themeColor="text1"/>
                <w:sz w:val="20"/>
                <w:szCs w:val="20"/>
              </w:rPr>
              <w:t>и</w:t>
            </w:r>
            <w:r w:rsidR="00352553" w:rsidRPr="00352553">
              <w:rPr>
                <w:rFonts w:ascii="Times New Roman" w:eastAsia="Times New Roman" w:hAnsi="Times New Roman"/>
                <w:color w:val="000000" w:themeColor="text1"/>
                <w:sz w:val="20"/>
                <w:szCs w:val="20"/>
              </w:rPr>
              <w:t>ться у незадовільному стані, що погіршує безпеку під час руху транспортних засобів, сприяє створенню аварійних ситуацій та призводить до</w:t>
            </w:r>
            <w:r w:rsidR="000C3DDE">
              <w:rPr>
                <w:rFonts w:ascii="Times New Roman" w:eastAsia="Times New Roman" w:hAnsi="Times New Roman"/>
                <w:color w:val="000000" w:themeColor="text1"/>
                <w:sz w:val="20"/>
                <w:szCs w:val="20"/>
              </w:rPr>
              <w:t xml:space="preserve"> </w:t>
            </w:r>
            <w:r w:rsidR="00352553" w:rsidRPr="00352553">
              <w:rPr>
                <w:rFonts w:ascii="Times New Roman" w:eastAsia="Times New Roman" w:hAnsi="Times New Roman"/>
                <w:color w:val="000000" w:themeColor="text1"/>
                <w:sz w:val="20"/>
                <w:szCs w:val="20"/>
              </w:rPr>
              <w:t xml:space="preserve">травматизму пішоходів. Поганий стан вулиці стримує економічний розвиток міста. </w:t>
            </w:r>
          </w:p>
          <w:p w14:paraId="55B1659F"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Загальна довжина дороги – 300 м.</w:t>
            </w:r>
          </w:p>
        </w:tc>
      </w:tr>
      <w:tr w:rsidR="00352553" w:rsidRPr="00352553" w14:paraId="09D0D8A0" w14:textId="77777777" w:rsidTr="00CC4E22">
        <w:tc>
          <w:tcPr>
            <w:tcW w:w="1169" w:type="pct"/>
          </w:tcPr>
          <w:p w14:paraId="04F260A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6171AE7E" w14:textId="7C34CB46" w:rsidR="00352553" w:rsidRPr="00352553" w:rsidRDefault="005358F5" w:rsidP="00352553">
            <w:pPr>
              <w:numPr>
                <w:ilvl w:val="0"/>
                <w:numId w:val="47"/>
              </w:numPr>
              <w:ind w:left="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Провдеено к</w:t>
            </w:r>
            <w:r w:rsidR="00352553" w:rsidRPr="00352553">
              <w:rPr>
                <w:rFonts w:ascii="Times New Roman" w:eastAsia="Times New Roman" w:hAnsi="Times New Roman"/>
                <w:color w:val="000000" w:themeColor="text1"/>
                <w:sz w:val="20"/>
                <w:szCs w:val="20"/>
              </w:rPr>
              <w:t>апітальний ремонт дорожнього покриття вулиці Бережанська у місті Рогатині Івано – Франківської області – 300 м.</w:t>
            </w:r>
          </w:p>
          <w:p w14:paraId="614005D7" w14:textId="544126CE"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Приведено до належного технічного стану дорожнє полотно проїзної частини дороги по вулиці Бережанська.</w:t>
            </w:r>
          </w:p>
          <w:p w14:paraId="702D02C9"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комфортне життєве середовище.</w:t>
            </w:r>
          </w:p>
        </w:tc>
      </w:tr>
      <w:tr w:rsidR="00352553" w:rsidRPr="008D65C7" w14:paraId="7E7E3F0D" w14:textId="77777777" w:rsidTr="00CC4E22">
        <w:tc>
          <w:tcPr>
            <w:tcW w:w="1169" w:type="pct"/>
          </w:tcPr>
          <w:p w14:paraId="2C13327D"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7784C05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3AD4E9F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15212A90"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346A8AC3"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765A3A5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капітального ремонту дорожнього покриття вулиці Бережанська.</w:t>
            </w:r>
          </w:p>
        </w:tc>
      </w:tr>
      <w:tr w:rsidR="00352553" w:rsidRPr="00352553" w14:paraId="1C3AF673" w14:textId="77777777" w:rsidTr="00CC4E22">
        <w:tc>
          <w:tcPr>
            <w:tcW w:w="1169" w:type="pct"/>
          </w:tcPr>
          <w:p w14:paraId="4C45CF5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2D2FC23A"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6C86F124" w14:textId="77777777" w:rsidTr="00CC4E22">
        <w:trPr>
          <w:trHeight w:val="323"/>
        </w:trPr>
        <w:tc>
          <w:tcPr>
            <w:tcW w:w="1169" w:type="pct"/>
            <w:vMerge w:val="restart"/>
          </w:tcPr>
          <w:p w14:paraId="1D0D6947"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268C97EB"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7AACE50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55DAB1B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41E02BEB"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5001B4EE"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65B3FD68" w14:textId="77777777" w:rsidTr="00CC4E22">
        <w:trPr>
          <w:trHeight w:val="322"/>
        </w:trPr>
        <w:tc>
          <w:tcPr>
            <w:tcW w:w="1169" w:type="pct"/>
            <w:vMerge/>
          </w:tcPr>
          <w:p w14:paraId="0FDDD463" w14:textId="77777777" w:rsidR="00352553" w:rsidRPr="00352553" w:rsidRDefault="00352553" w:rsidP="00352553">
            <w:pPr>
              <w:jc w:val="both"/>
              <w:rPr>
                <w:rFonts w:ascii="Times New Roman" w:eastAsia="Times New Roman" w:hAnsi="Times New Roman"/>
                <w:b/>
                <w:bCs/>
                <w:color w:val="000000" w:themeColor="text1"/>
                <w:sz w:val="20"/>
                <w:szCs w:val="20"/>
              </w:rPr>
            </w:pPr>
          </w:p>
        </w:tc>
        <w:tc>
          <w:tcPr>
            <w:tcW w:w="1026" w:type="pct"/>
            <w:vAlign w:val="center"/>
          </w:tcPr>
          <w:p w14:paraId="4C29996E"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805" w:type="pct"/>
            <w:vAlign w:val="center"/>
          </w:tcPr>
          <w:p w14:paraId="72EFE507"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765" w:type="pct"/>
            <w:vAlign w:val="center"/>
          </w:tcPr>
          <w:p w14:paraId="78323619"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5000,00</w:t>
            </w:r>
          </w:p>
        </w:tc>
        <w:tc>
          <w:tcPr>
            <w:tcW w:w="582" w:type="pct"/>
            <w:vAlign w:val="center"/>
          </w:tcPr>
          <w:p w14:paraId="39526753"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653" w:type="pct"/>
            <w:vAlign w:val="center"/>
          </w:tcPr>
          <w:p w14:paraId="2952B9F0"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5000,00</w:t>
            </w:r>
          </w:p>
        </w:tc>
      </w:tr>
      <w:tr w:rsidR="00352553" w:rsidRPr="00FE486C" w14:paraId="47E3CA6B" w14:textId="77777777" w:rsidTr="00CC4E22">
        <w:trPr>
          <w:trHeight w:val="431"/>
        </w:trPr>
        <w:tc>
          <w:tcPr>
            <w:tcW w:w="1169" w:type="pct"/>
          </w:tcPr>
          <w:p w14:paraId="450D7B16"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3137E1F2" w14:textId="6F3BD180"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490C3C13" w14:textId="77777777" w:rsidTr="00CC4E22">
        <w:trPr>
          <w:trHeight w:val="610"/>
        </w:trPr>
        <w:tc>
          <w:tcPr>
            <w:tcW w:w="1169" w:type="pct"/>
          </w:tcPr>
          <w:p w14:paraId="08D94BFB"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4A9DFD2B"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2A0626D3"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11E78008" w14:textId="77777777" w:rsidTr="00CC4E22">
        <w:trPr>
          <w:trHeight w:val="250"/>
        </w:trPr>
        <w:tc>
          <w:tcPr>
            <w:tcW w:w="1169" w:type="pct"/>
          </w:tcPr>
          <w:p w14:paraId="7569936B"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6E496D00" w14:textId="77777777" w:rsidR="00352553" w:rsidRPr="00352553" w:rsidRDefault="00352553" w:rsidP="00352553">
            <w:pPr>
              <w:contextualSpacing/>
              <w:jc w:val="both"/>
              <w:rPr>
                <w:rFonts w:ascii="Times New Roman" w:eastAsia="Times New Roman" w:hAnsi="Times New Roman"/>
                <w:color w:val="000000" w:themeColor="text1"/>
                <w:sz w:val="20"/>
                <w:szCs w:val="20"/>
              </w:rPr>
            </w:pPr>
          </w:p>
        </w:tc>
      </w:tr>
    </w:tbl>
    <w:p w14:paraId="79275D16" w14:textId="77777777" w:rsidR="00352553" w:rsidRPr="00352553" w:rsidRDefault="00352553" w:rsidP="00352553">
      <w:pPr>
        <w:rPr>
          <w:rFonts w:ascii="Times New Roman" w:eastAsiaTheme="minorHAnsi" w:hAnsi="Times New Roman"/>
          <w:color w:val="000000" w:themeColor="text1"/>
          <w:sz w:val="24"/>
          <w:szCs w:val="24"/>
          <w:lang w:val="uk-UA"/>
        </w:rPr>
      </w:pPr>
    </w:p>
    <w:p w14:paraId="762B1F4F" w14:textId="77777777" w:rsidR="00352553" w:rsidRPr="00352553" w:rsidRDefault="00352553" w:rsidP="00352553">
      <w:pPr>
        <w:rPr>
          <w:rFonts w:ascii="Times New Roman" w:eastAsiaTheme="minorHAnsi" w:hAnsi="Times New Roman"/>
          <w:color w:val="000000" w:themeColor="text1"/>
          <w:sz w:val="24"/>
          <w:szCs w:val="24"/>
          <w:lang w:val="uk-UA"/>
        </w:rPr>
      </w:pPr>
    </w:p>
    <w:p w14:paraId="6F5CFF86" w14:textId="77777777" w:rsidR="00352553" w:rsidRPr="00352553" w:rsidRDefault="00352553" w:rsidP="00352553">
      <w:pPr>
        <w:rPr>
          <w:rFonts w:ascii="Times New Roman" w:eastAsiaTheme="minorHAnsi" w:hAnsi="Times New Roman"/>
          <w:color w:val="000000" w:themeColor="text1"/>
          <w:sz w:val="24"/>
          <w:szCs w:val="24"/>
          <w:lang w:val="uk-UA"/>
        </w:rPr>
      </w:pPr>
    </w:p>
    <w:p w14:paraId="5DC3B230" w14:textId="77777777" w:rsidR="00352553" w:rsidRPr="00352553" w:rsidRDefault="00352553" w:rsidP="00352553">
      <w:pPr>
        <w:rPr>
          <w:rFonts w:ascii="Times New Roman" w:eastAsiaTheme="minorHAnsi" w:hAnsi="Times New Roman"/>
          <w:color w:val="000000" w:themeColor="text1"/>
          <w:sz w:val="24"/>
          <w:szCs w:val="24"/>
          <w:lang w:val="uk-UA"/>
        </w:rPr>
      </w:pPr>
    </w:p>
    <w:p w14:paraId="3797B4AE" w14:textId="77777777" w:rsidR="00352553" w:rsidRPr="00352553" w:rsidRDefault="00352553" w:rsidP="00352553">
      <w:pPr>
        <w:rPr>
          <w:rFonts w:ascii="Times New Roman" w:eastAsiaTheme="minorHAnsi" w:hAnsi="Times New Roman"/>
          <w:color w:val="000000" w:themeColor="text1"/>
          <w:sz w:val="24"/>
          <w:szCs w:val="24"/>
          <w:lang w:val="uk-UA"/>
        </w:rPr>
      </w:pPr>
    </w:p>
    <w:p w14:paraId="51FB3780" w14:textId="77777777" w:rsidR="00352553" w:rsidRPr="00352553" w:rsidRDefault="00352553" w:rsidP="00352553">
      <w:pPr>
        <w:rPr>
          <w:rFonts w:ascii="Times New Roman" w:eastAsiaTheme="minorHAnsi" w:hAnsi="Times New Roman"/>
          <w:color w:val="000000" w:themeColor="text1"/>
          <w:sz w:val="24"/>
          <w:szCs w:val="24"/>
          <w:lang w:val="uk-UA"/>
        </w:rPr>
      </w:pPr>
    </w:p>
    <w:p w14:paraId="2D8CFD7F" w14:textId="77777777" w:rsidR="00352553" w:rsidRPr="00352553" w:rsidRDefault="00352553" w:rsidP="00352553">
      <w:pPr>
        <w:rPr>
          <w:rFonts w:ascii="Times New Roman" w:eastAsiaTheme="minorHAnsi" w:hAnsi="Times New Roman"/>
          <w:color w:val="000000" w:themeColor="text1"/>
          <w:sz w:val="24"/>
          <w:szCs w:val="24"/>
          <w:lang w:val="uk-UA"/>
        </w:rPr>
      </w:pPr>
    </w:p>
    <w:p w14:paraId="14E5BC5E" w14:textId="77777777" w:rsidR="00352553" w:rsidRPr="00352553" w:rsidRDefault="00352553" w:rsidP="00352553">
      <w:pPr>
        <w:rPr>
          <w:rFonts w:ascii="Times New Roman" w:eastAsiaTheme="minorHAnsi" w:hAnsi="Times New Roman"/>
          <w:color w:val="000000" w:themeColor="text1"/>
          <w:sz w:val="24"/>
          <w:szCs w:val="24"/>
          <w:lang w:val="uk-UA"/>
        </w:rPr>
      </w:pPr>
    </w:p>
    <w:p w14:paraId="64558DD8" w14:textId="46FC7135" w:rsidR="00352553" w:rsidRDefault="00352553" w:rsidP="00352553">
      <w:pPr>
        <w:rPr>
          <w:rFonts w:ascii="Times New Roman" w:eastAsiaTheme="minorHAnsi" w:hAnsi="Times New Roman"/>
          <w:color w:val="000000" w:themeColor="text1"/>
          <w:sz w:val="24"/>
          <w:szCs w:val="24"/>
          <w:lang w:val="uk-UA"/>
        </w:rPr>
      </w:pPr>
    </w:p>
    <w:p w14:paraId="5D8FDCD0" w14:textId="77777777" w:rsidR="005358F5" w:rsidRPr="00352553" w:rsidRDefault="005358F5" w:rsidP="00352553">
      <w:pPr>
        <w:rPr>
          <w:rFonts w:ascii="Times New Roman" w:eastAsiaTheme="minorHAnsi" w:hAnsi="Times New Roman"/>
          <w:color w:val="000000" w:themeColor="text1"/>
          <w:sz w:val="24"/>
          <w:szCs w:val="24"/>
          <w:lang w:val="uk-UA"/>
        </w:rPr>
      </w:pPr>
    </w:p>
    <w:p w14:paraId="412F7FB2"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№24</w:t>
      </w:r>
    </w:p>
    <w:tbl>
      <w:tblPr>
        <w:tblStyle w:val="120"/>
        <w:tblW w:w="5000" w:type="pct"/>
        <w:tblLook w:val="04A0" w:firstRow="1" w:lastRow="0" w:firstColumn="1" w:lastColumn="0" w:noHBand="0" w:noVBand="1"/>
      </w:tblPr>
      <w:tblGrid>
        <w:gridCol w:w="2262"/>
        <w:gridCol w:w="1845"/>
        <w:gridCol w:w="1700"/>
        <w:gridCol w:w="1483"/>
        <w:gridCol w:w="1127"/>
        <w:gridCol w:w="1262"/>
      </w:tblGrid>
      <w:tr w:rsidR="00352553" w:rsidRPr="008D65C7" w14:paraId="3DF95113" w14:textId="77777777" w:rsidTr="00CC4E22">
        <w:trPr>
          <w:trHeight w:val="619"/>
        </w:trPr>
        <w:tc>
          <w:tcPr>
            <w:tcW w:w="1169" w:type="pct"/>
          </w:tcPr>
          <w:p w14:paraId="56429C8A"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47C41E8"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8D65C7" w14:paraId="3720669E" w14:textId="77777777" w:rsidTr="00CC4E22">
        <w:tc>
          <w:tcPr>
            <w:tcW w:w="1169" w:type="pct"/>
          </w:tcPr>
          <w:p w14:paraId="20A8200B"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6CE20D2D"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24. Капітальний ремонт дорожнього покриття вулиці Івасюка у місті Рогатині Івано – Франківської області</w:t>
            </w:r>
          </w:p>
        </w:tc>
      </w:tr>
      <w:tr w:rsidR="00352553" w:rsidRPr="008D65C7" w14:paraId="7154556B" w14:textId="77777777" w:rsidTr="00CC4E22">
        <w:tc>
          <w:tcPr>
            <w:tcW w:w="1169" w:type="pct"/>
          </w:tcPr>
          <w:p w14:paraId="710D8B32"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2FA1E82A" w14:textId="627A9CDA"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Приведення до належного технічного стану дорожнього полотна проїзної частини дороги по вулиці Івасюка</w:t>
            </w:r>
          </w:p>
        </w:tc>
      </w:tr>
      <w:tr w:rsidR="00352553" w:rsidRPr="00352553" w14:paraId="077CA4C2" w14:textId="77777777" w:rsidTr="00CC4E22">
        <w:tc>
          <w:tcPr>
            <w:tcW w:w="1169" w:type="pct"/>
          </w:tcPr>
          <w:p w14:paraId="4B5DD29F"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6965F533"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0F577D9F" w14:textId="77777777" w:rsidTr="00CC4E22">
        <w:tc>
          <w:tcPr>
            <w:tcW w:w="1169" w:type="pct"/>
          </w:tcPr>
          <w:p w14:paraId="53C96A4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0FF5B1E"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7581 осіб</w:t>
            </w:r>
          </w:p>
        </w:tc>
      </w:tr>
      <w:tr w:rsidR="00352553" w:rsidRPr="008D65C7" w14:paraId="724F02F2" w14:textId="77777777" w:rsidTr="00CC4E22">
        <w:tc>
          <w:tcPr>
            <w:tcW w:w="1169" w:type="pct"/>
          </w:tcPr>
          <w:p w14:paraId="2A7AE9A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48623136" w14:textId="4DA2968A"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Вулиця Івасюка знаход</w:t>
            </w:r>
            <w:r w:rsidR="00911D27">
              <w:rPr>
                <w:rFonts w:ascii="Times New Roman" w:eastAsia="Times New Roman" w:hAnsi="Times New Roman"/>
                <w:color w:val="000000" w:themeColor="text1"/>
                <w:sz w:val="20"/>
                <w:szCs w:val="20"/>
              </w:rPr>
              <w:t>и</w:t>
            </w:r>
            <w:r w:rsidRPr="00352553">
              <w:rPr>
                <w:rFonts w:ascii="Times New Roman" w:eastAsia="Times New Roman" w:hAnsi="Times New Roman"/>
                <w:color w:val="000000" w:themeColor="text1"/>
                <w:sz w:val="20"/>
                <w:szCs w:val="20"/>
              </w:rPr>
              <w:t>ться у незадовільному стані, що погіршує безпеку під час руху транспортних засобів, сприяє створенню аварійних ситуацій та призводить до</w:t>
            </w:r>
            <w:r w:rsidR="000C3DDE">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 xml:space="preserve">травматизму пішоходів. Поганий стан вулиці стримує економічний розвиток міста. </w:t>
            </w:r>
          </w:p>
          <w:p w14:paraId="7A06CF63"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Загальна довжина дороги – 500 м.</w:t>
            </w:r>
          </w:p>
        </w:tc>
      </w:tr>
      <w:tr w:rsidR="00352553" w:rsidRPr="00352553" w14:paraId="6BA1A4C7" w14:textId="77777777" w:rsidTr="00CC4E22">
        <w:tc>
          <w:tcPr>
            <w:tcW w:w="1169" w:type="pct"/>
          </w:tcPr>
          <w:p w14:paraId="5C30F307"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CE829C9" w14:textId="68FB72AB" w:rsidR="00352553" w:rsidRPr="00352553" w:rsidRDefault="005358F5" w:rsidP="00352553">
            <w:pPr>
              <w:numPr>
                <w:ilvl w:val="0"/>
                <w:numId w:val="47"/>
              </w:numPr>
              <w:ind w:left="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Здійснено к</w:t>
            </w:r>
            <w:r w:rsidR="00352553" w:rsidRPr="00352553">
              <w:rPr>
                <w:rFonts w:ascii="Times New Roman" w:eastAsia="Times New Roman" w:hAnsi="Times New Roman"/>
                <w:color w:val="000000" w:themeColor="text1"/>
                <w:sz w:val="20"/>
                <w:szCs w:val="20"/>
              </w:rPr>
              <w:t>апітальний ремонт дорожнього покриття вулиці Івасюка у місті Рогатині Івано – Франківської області – 500 м.</w:t>
            </w:r>
          </w:p>
          <w:p w14:paraId="5197E07B" w14:textId="582272A5"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Приведено до належного технічного стану дорожнє полотно проїзної част</w:t>
            </w:r>
            <w:r w:rsidR="00911D27">
              <w:rPr>
                <w:rFonts w:ascii="Times New Roman" w:eastAsia="Times New Roman" w:hAnsi="Times New Roman"/>
                <w:color w:val="000000" w:themeColor="text1"/>
                <w:sz w:val="20"/>
                <w:szCs w:val="20"/>
              </w:rPr>
              <w:t>ини дороги по вулиці Івасюка</w:t>
            </w:r>
            <w:r w:rsidRPr="00352553">
              <w:rPr>
                <w:rFonts w:ascii="Times New Roman" w:eastAsia="Times New Roman" w:hAnsi="Times New Roman"/>
                <w:color w:val="000000" w:themeColor="text1"/>
                <w:sz w:val="20"/>
                <w:szCs w:val="20"/>
              </w:rPr>
              <w:t>.</w:t>
            </w:r>
          </w:p>
          <w:p w14:paraId="4A8BAE1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комфортне життєве середовище.</w:t>
            </w:r>
          </w:p>
        </w:tc>
      </w:tr>
      <w:tr w:rsidR="00352553" w:rsidRPr="008D65C7" w14:paraId="382DEA89" w14:textId="77777777" w:rsidTr="00CC4E22">
        <w:tc>
          <w:tcPr>
            <w:tcW w:w="1169" w:type="pct"/>
          </w:tcPr>
          <w:p w14:paraId="333B67F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0911654D"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7B67EF45"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5D532206"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594D390A"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02920DF4" w14:textId="2D8B710B" w:rsidR="00352553" w:rsidRPr="00352553" w:rsidRDefault="00352553" w:rsidP="00911D27">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капітального ремо</w:t>
            </w:r>
            <w:r w:rsidR="00911D27">
              <w:rPr>
                <w:rFonts w:ascii="Times New Roman" w:eastAsia="Times New Roman" w:hAnsi="Times New Roman"/>
                <w:color w:val="000000" w:themeColor="text1"/>
                <w:sz w:val="20"/>
                <w:szCs w:val="20"/>
              </w:rPr>
              <w:t>нту дорожнього покриття вулиці Івасюка</w:t>
            </w:r>
            <w:r w:rsidRPr="00352553">
              <w:rPr>
                <w:rFonts w:ascii="Times New Roman" w:eastAsia="Times New Roman" w:hAnsi="Times New Roman"/>
                <w:color w:val="000000" w:themeColor="text1"/>
                <w:sz w:val="20"/>
                <w:szCs w:val="20"/>
              </w:rPr>
              <w:t>.</w:t>
            </w:r>
          </w:p>
        </w:tc>
      </w:tr>
      <w:tr w:rsidR="00352553" w:rsidRPr="00352553" w14:paraId="36116333" w14:textId="77777777" w:rsidTr="00CC4E22">
        <w:tc>
          <w:tcPr>
            <w:tcW w:w="1169" w:type="pct"/>
          </w:tcPr>
          <w:p w14:paraId="548B59A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0FAF18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4D5AED3D" w14:textId="77777777" w:rsidTr="00CC4E22">
        <w:trPr>
          <w:trHeight w:val="323"/>
        </w:trPr>
        <w:tc>
          <w:tcPr>
            <w:tcW w:w="1169" w:type="pct"/>
            <w:vMerge w:val="restart"/>
          </w:tcPr>
          <w:p w14:paraId="54175F1D"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953" w:type="pct"/>
            <w:vAlign w:val="center"/>
          </w:tcPr>
          <w:p w14:paraId="1FA8BAB2"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270F0C5E"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6" w:type="pct"/>
            <w:vAlign w:val="center"/>
          </w:tcPr>
          <w:p w14:paraId="075A337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2A7604E0"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2" w:type="pct"/>
            <w:vAlign w:val="center"/>
          </w:tcPr>
          <w:p w14:paraId="0CA5BD46"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7D6EEB98" w14:textId="77777777" w:rsidTr="00CC4E22">
        <w:trPr>
          <w:trHeight w:val="322"/>
        </w:trPr>
        <w:tc>
          <w:tcPr>
            <w:tcW w:w="1169" w:type="pct"/>
            <w:vMerge/>
          </w:tcPr>
          <w:p w14:paraId="344C0997" w14:textId="77777777" w:rsidR="00352553" w:rsidRPr="00352553" w:rsidRDefault="00352553" w:rsidP="00352553">
            <w:pPr>
              <w:jc w:val="both"/>
              <w:rPr>
                <w:rFonts w:ascii="Times New Roman" w:eastAsia="Times New Roman" w:hAnsi="Times New Roman"/>
                <w:b/>
                <w:bCs/>
                <w:color w:val="000000" w:themeColor="text1"/>
                <w:sz w:val="20"/>
                <w:szCs w:val="20"/>
              </w:rPr>
            </w:pPr>
          </w:p>
        </w:tc>
        <w:tc>
          <w:tcPr>
            <w:tcW w:w="953" w:type="pct"/>
            <w:vAlign w:val="center"/>
          </w:tcPr>
          <w:p w14:paraId="6418A3D2"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878" w:type="pct"/>
            <w:vAlign w:val="center"/>
          </w:tcPr>
          <w:p w14:paraId="20519173"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10000,00</w:t>
            </w:r>
          </w:p>
        </w:tc>
        <w:tc>
          <w:tcPr>
            <w:tcW w:w="766" w:type="pct"/>
            <w:vAlign w:val="center"/>
          </w:tcPr>
          <w:p w14:paraId="74459A4D"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582" w:type="pct"/>
            <w:vAlign w:val="center"/>
          </w:tcPr>
          <w:p w14:paraId="2D3D7EA6"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652" w:type="pct"/>
            <w:vAlign w:val="center"/>
          </w:tcPr>
          <w:p w14:paraId="2B3077C1"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10000,00</w:t>
            </w:r>
          </w:p>
        </w:tc>
      </w:tr>
      <w:tr w:rsidR="00352553" w:rsidRPr="00FE486C" w14:paraId="0F407674" w14:textId="77777777" w:rsidTr="00CC4E22">
        <w:trPr>
          <w:trHeight w:val="431"/>
        </w:trPr>
        <w:tc>
          <w:tcPr>
            <w:tcW w:w="1169" w:type="pct"/>
          </w:tcPr>
          <w:p w14:paraId="2351272C"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B588DAF" w14:textId="43E22BF2"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362529A7" w14:textId="77777777" w:rsidTr="00CC4E22">
        <w:trPr>
          <w:trHeight w:val="610"/>
        </w:trPr>
        <w:tc>
          <w:tcPr>
            <w:tcW w:w="1169" w:type="pct"/>
          </w:tcPr>
          <w:p w14:paraId="370CE7A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BBB4B6D"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2B494D3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1061D7AC" w14:textId="77777777" w:rsidTr="00CC4E22">
        <w:trPr>
          <w:trHeight w:val="250"/>
        </w:trPr>
        <w:tc>
          <w:tcPr>
            <w:tcW w:w="1169" w:type="pct"/>
          </w:tcPr>
          <w:p w14:paraId="4ABBB53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1E2519F7" w14:textId="77777777" w:rsidR="00352553" w:rsidRPr="00352553" w:rsidRDefault="00352553" w:rsidP="00352553">
            <w:pPr>
              <w:contextualSpacing/>
              <w:jc w:val="both"/>
              <w:rPr>
                <w:rFonts w:ascii="Times New Roman" w:eastAsia="Times New Roman" w:hAnsi="Times New Roman"/>
                <w:color w:val="000000" w:themeColor="text1"/>
                <w:sz w:val="20"/>
                <w:szCs w:val="20"/>
              </w:rPr>
            </w:pPr>
          </w:p>
        </w:tc>
      </w:tr>
    </w:tbl>
    <w:p w14:paraId="149BAB24" w14:textId="77777777" w:rsidR="00352553" w:rsidRPr="00352553" w:rsidRDefault="00352553" w:rsidP="00352553">
      <w:pPr>
        <w:rPr>
          <w:rFonts w:ascii="Times New Roman" w:eastAsiaTheme="minorHAnsi" w:hAnsi="Times New Roman"/>
          <w:color w:val="000000" w:themeColor="text1"/>
          <w:sz w:val="24"/>
          <w:szCs w:val="24"/>
          <w:lang w:val="uk-UA"/>
        </w:rPr>
      </w:pPr>
    </w:p>
    <w:p w14:paraId="33014CC2" w14:textId="77777777" w:rsidR="00352553" w:rsidRPr="00352553" w:rsidRDefault="00352553" w:rsidP="00352553">
      <w:pPr>
        <w:rPr>
          <w:rFonts w:ascii="Times New Roman" w:eastAsiaTheme="minorHAnsi" w:hAnsi="Times New Roman"/>
          <w:color w:val="000000" w:themeColor="text1"/>
          <w:sz w:val="24"/>
          <w:szCs w:val="24"/>
          <w:lang w:val="uk-UA"/>
        </w:rPr>
      </w:pPr>
    </w:p>
    <w:p w14:paraId="53EA8FA8" w14:textId="77777777" w:rsidR="00352553" w:rsidRPr="00352553" w:rsidRDefault="00352553" w:rsidP="00352553">
      <w:pPr>
        <w:rPr>
          <w:rFonts w:ascii="Times New Roman" w:eastAsiaTheme="minorHAnsi" w:hAnsi="Times New Roman"/>
          <w:color w:val="000000" w:themeColor="text1"/>
          <w:sz w:val="24"/>
          <w:szCs w:val="24"/>
          <w:lang w:val="uk-UA"/>
        </w:rPr>
      </w:pPr>
    </w:p>
    <w:p w14:paraId="6896106C" w14:textId="77777777" w:rsidR="00352553" w:rsidRPr="00352553" w:rsidRDefault="00352553" w:rsidP="00352553">
      <w:pPr>
        <w:rPr>
          <w:rFonts w:ascii="Times New Roman" w:eastAsiaTheme="minorHAnsi" w:hAnsi="Times New Roman"/>
          <w:color w:val="000000" w:themeColor="text1"/>
          <w:sz w:val="24"/>
          <w:szCs w:val="24"/>
          <w:lang w:val="uk-UA"/>
        </w:rPr>
      </w:pPr>
    </w:p>
    <w:p w14:paraId="6000EAC1" w14:textId="77777777" w:rsidR="00352553" w:rsidRPr="00352553" w:rsidRDefault="00352553" w:rsidP="00352553">
      <w:pPr>
        <w:rPr>
          <w:rFonts w:ascii="Times New Roman" w:eastAsiaTheme="minorHAnsi" w:hAnsi="Times New Roman"/>
          <w:color w:val="000000" w:themeColor="text1"/>
          <w:sz w:val="24"/>
          <w:szCs w:val="24"/>
          <w:lang w:val="uk-UA"/>
        </w:rPr>
      </w:pPr>
    </w:p>
    <w:p w14:paraId="1E3AE10E" w14:textId="77777777" w:rsidR="00352553" w:rsidRPr="00352553" w:rsidRDefault="00352553" w:rsidP="00352553">
      <w:pPr>
        <w:rPr>
          <w:rFonts w:ascii="Times New Roman" w:eastAsiaTheme="minorHAnsi" w:hAnsi="Times New Roman"/>
          <w:color w:val="000000" w:themeColor="text1"/>
          <w:sz w:val="24"/>
          <w:szCs w:val="24"/>
          <w:lang w:val="uk-UA"/>
        </w:rPr>
      </w:pPr>
    </w:p>
    <w:p w14:paraId="53D8A1FD" w14:textId="77777777" w:rsidR="00352553" w:rsidRPr="00352553" w:rsidRDefault="00352553" w:rsidP="00352553">
      <w:pPr>
        <w:rPr>
          <w:rFonts w:ascii="Times New Roman" w:eastAsiaTheme="minorHAnsi" w:hAnsi="Times New Roman"/>
          <w:color w:val="000000" w:themeColor="text1"/>
          <w:sz w:val="24"/>
          <w:szCs w:val="24"/>
          <w:lang w:val="uk-UA"/>
        </w:rPr>
      </w:pPr>
    </w:p>
    <w:p w14:paraId="38CB40D3" w14:textId="77777777" w:rsidR="00352553" w:rsidRPr="00352553" w:rsidRDefault="00352553" w:rsidP="00352553">
      <w:pPr>
        <w:rPr>
          <w:rFonts w:ascii="Times New Roman" w:eastAsiaTheme="minorHAnsi" w:hAnsi="Times New Roman"/>
          <w:color w:val="000000" w:themeColor="text1"/>
          <w:sz w:val="24"/>
          <w:szCs w:val="24"/>
          <w:lang w:val="uk-UA"/>
        </w:rPr>
      </w:pPr>
    </w:p>
    <w:p w14:paraId="43F242E4" w14:textId="130AF55A" w:rsidR="00352553" w:rsidRDefault="00352553" w:rsidP="00352553">
      <w:pPr>
        <w:rPr>
          <w:rFonts w:ascii="Times New Roman" w:eastAsiaTheme="minorHAnsi" w:hAnsi="Times New Roman"/>
          <w:color w:val="000000" w:themeColor="text1"/>
          <w:sz w:val="24"/>
          <w:szCs w:val="24"/>
          <w:lang w:val="uk-UA"/>
        </w:rPr>
      </w:pPr>
    </w:p>
    <w:p w14:paraId="267338AA" w14:textId="77777777" w:rsidR="00B17D4A" w:rsidRPr="00352553" w:rsidRDefault="00B17D4A" w:rsidP="00352553">
      <w:pPr>
        <w:rPr>
          <w:rFonts w:ascii="Times New Roman" w:eastAsiaTheme="minorHAnsi" w:hAnsi="Times New Roman"/>
          <w:color w:val="000000" w:themeColor="text1"/>
          <w:sz w:val="24"/>
          <w:szCs w:val="24"/>
          <w:lang w:val="uk-UA"/>
        </w:rPr>
      </w:pPr>
    </w:p>
    <w:p w14:paraId="3FFD0988"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№25</w:t>
      </w:r>
    </w:p>
    <w:tbl>
      <w:tblPr>
        <w:tblStyle w:val="120"/>
        <w:tblW w:w="5000" w:type="pct"/>
        <w:tblLook w:val="04A0" w:firstRow="1" w:lastRow="0" w:firstColumn="1" w:lastColumn="0" w:noHBand="0" w:noVBand="1"/>
      </w:tblPr>
      <w:tblGrid>
        <w:gridCol w:w="2262"/>
        <w:gridCol w:w="1845"/>
        <w:gridCol w:w="1700"/>
        <w:gridCol w:w="1483"/>
        <w:gridCol w:w="1127"/>
        <w:gridCol w:w="1262"/>
      </w:tblGrid>
      <w:tr w:rsidR="00352553" w:rsidRPr="008D65C7" w14:paraId="063E3A58" w14:textId="77777777" w:rsidTr="00CC4E22">
        <w:trPr>
          <w:trHeight w:val="761"/>
        </w:trPr>
        <w:tc>
          <w:tcPr>
            <w:tcW w:w="1169" w:type="pct"/>
          </w:tcPr>
          <w:p w14:paraId="6963850A"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9F3BA4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8D65C7" w14:paraId="440AAD57" w14:textId="77777777" w:rsidTr="00CC4E22">
        <w:tc>
          <w:tcPr>
            <w:tcW w:w="1169" w:type="pct"/>
          </w:tcPr>
          <w:p w14:paraId="1C5101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ABF32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25. Ремонт доріг і пішохідних зон та їх утримання</w:t>
            </w:r>
          </w:p>
        </w:tc>
      </w:tr>
      <w:tr w:rsidR="00352553" w:rsidRPr="008D65C7" w14:paraId="77F4071A" w14:textId="77777777" w:rsidTr="00CC4E22">
        <w:tc>
          <w:tcPr>
            <w:tcW w:w="1169" w:type="pct"/>
          </w:tcPr>
          <w:p w14:paraId="68A8C84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E185EA7" w14:textId="2D51A9BA"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Належне утримання вулично-дорожньої мережі</w:t>
            </w:r>
          </w:p>
        </w:tc>
      </w:tr>
      <w:tr w:rsidR="00352553" w:rsidRPr="00352553" w14:paraId="62952D80" w14:textId="77777777" w:rsidTr="00CC4E22">
        <w:tc>
          <w:tcPr>
            <w:tcW w:w="1169" w:type="pct"/>
          </w:tcPr>
          <w:p w14:paraId="67C179DD"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46CF23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762FAEB" w14:textId="77777777" w:rsidTr="00CC4E22">
        <w:tc>
          <w:tcPr>
            <w:tcW w:w="1169" w:type="pct"/>
          </w:tcPr>
          <w:p w14:paraId="0FFF7B9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7342B0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31776 осіб</w:t>
            </w:r>
          </w:p>
        </w:tc>
      </w:tr>
      <w:tr w:rsidR="00352553" w:rsidRPr="008D65C7" w14:paraId="74366FE0" w14:textId="77777777" w:rsidTr="00CC4E22">
        <w:tc>
          <w:tcPr>
            <w:tcW w:w="1169" w:type="pct"/>
          </w:tcPr>
          <w:p w14:paraId="7B40C14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E433AD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Несприятливі погодні умови, велика завантаженість транспортними потоками руйнують асфальтобетонне покриття автомобільних доріг, тротуарів, штучних споруд та інших систем вулично-дорожньої мережі. Враховуючи це, для забезпечення та збереження технічного стану, підвищення експлуатаційних якостей та продовження строків служби систем вулично-дорожньої мережі громади щороку необхідно  ремонтувати дорожне покориття, тротуари, здійснювати у зимовий період їх підсипку.</w:t>
            </w:r>
          </w:p>
        </w:tc>
      </w:tr>
      <w:tr w:rsidR="00352553" w:rsidRPr="00352553" w14:paraId="3CF6E726" w14:textId="77777777" w:rsidTr="00CC4E22">
        <w:tc>
          <w:tcPr>
            <w:tcW w:w="1169" w:type="pct"/>
          </w:tcPr>
          <w:p w14:paraId="676ECF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124B778" w14:textId="65E43B3F"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Поліпшено транспортно-експлуатаційний стан доріг і приведення їх у відповідність з вимогами нормативних документів</w:t>
            </w:r>
            <w:r w:rsidR="008E47B5">
              <w:rPr>
                <w:rFonts w:ascii="Times New Roman" w:eastAsia="Times New Roman" w:hAnsi="Times New Roman"/>
                <w:color w:val="000000" w:themeColor="text1"/>
                <w:sz w:val="20"/>
                <w:szCs w:val="20"/>
              </w:rPr>
              <w:t>.</w:t>
            </w:r>
          </w:p>
          <w:p w14:paraId="189F2B59" w14:textId="41F81056"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w:t>
            </w:r>
            <w:r w:rsidR="008E47B5">
              <w:rPr>
                <w:rFonts w:ascii="Times New Roman" w:eastAsia="Times New Roman" w:hAnsi="Times New Roman"/>
                <w:color w:val="000000" w:themeColor="text1"/>
                <w:sz w:val="20"/>
                <w:szCs w:val="20"/>
                <w:lang w:val="uk-UA"/>
              </w:rPr>
              <w:t xml:space="preserve"> належну дорожню інфраструктуру.</w:t>
            </w:r>
          </w:p>
          <w:p w14:paraId="2D4EA40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комфортне життєве середовище.</w:t>
            </w:r>
          </w:p>
        </w:tc>
      </w:tr>
      <w:tr w:rsidR="00352553" w:rsidRPr="008D65C7" w14:paraId="454786A1" w14:textId="77777777" w:rsidTr="00CC4E22">
        <w:tc>
          <w:tcPr>
            <w:tcW w:w="1169" w:type="pct"/>
          </w:tcPr>
          <w:p w14:paraId="670E716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02132A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ремонтних робіт та утримання об’єктів вулично-дорожньої мережі.</w:t>
            </w:r>
          </w:p>
          <w:p w14:paraId="04A1911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інших заходів із розвитку та збереження вулично-дорожньої мережі громади.</w:t>
            </w:r>
          </w:p>
        </w:tc>
      </w:tr>
      <w:tr w:rsidR="00352553" w:rsidRPr="00352553" w14:paraId="74AF238B" w14:textId="77777777" w:rsidTr="00CC4E22">
        <w:tc>
          <w:tcPr>
            <w:tcW w:w="1169" w:type="pct"/>
          </w:tcPr>
          <w:p w14:paraId="6404AA9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210AC4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092B593" w14:textId="77777777" w:rsidTr="00CC4E22">
        <w:trPr>
          <w:trHeight w:val="323"/>
        </w:trPr>
        <w:tc>
          <w:tcPr>
            <w:tcW w:w="1169" w:type="pct"/>
            <w:vMerge w:val="restart"/>
          </w:tcPr>
          <w:p w14:paraId="7DF38B5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953" w:type="pct"/>
          </w:tcPr>
          <w:p w14:paraId="0334C48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tcPr>
          <w:p w14:paraId="1A6311C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6" w:type="pct"/>
          </w:tcPr>
          <w:p w14:paraId="65ADF0B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5CF94D4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2" w:type="pct"/>
          </w:tcPr>
          <w:p w14:paraId="6316E66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818A5E9" w14:textId="77777777" w:rsidTr="00CC4E22">
        <w:trPr>
          <w:trHeight w:val="322"/>
        </w:trPr>
        <w:tc>
          <w:tcPr>
            <w:tcW w:w="1169" w:type="pct"/>
            <w:vMerge/>
          </w:tcPr>
          <w:p w14:paraId="174C70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953" w:type="pct"/>
          </w:tcPr>
          <w:p w14:paraId="6A958B4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878" w:type="pct"/>
          </w:tcPr>
          <w:p w14:paraId="060D950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766" w:type="pct"/>
          </w:tcPr>
          <w:p w14:paraId="5219ED9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582" w:type="pct"/>
          </w:tcPr>
          <w:p w14:paraId="47BC12A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652" w:type="pct"/>
          </w:tcPr>
          <w:p w14:paraId="1525040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9000,00</w:t>
            </w:r>
          </w:p>
        </w:tc>
      </w:tr>
      <w:tr w:rsidR="00352553" w:rsidRPr="00FE486C" w14:paraId="58855BFA" w14:textId="77777777" w:rsidTr="00CC4E22">
        <w:trPr>
          <w:trHeight w:val="431"/>
        </w:trPr>
        <w:tc>
          <w:tcPr>
            <w:tcW w:w="1169" w:type="pct"/>
          </w:tcPr>
          <w:p w14:paraId="74A1B0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A0CCF9B" w14:textId="5B84E5C1"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8803A8B" w14:textId="77777777" w:rsidTr="00CC4E22">
        <w:trPr>
          <w:trHeight w:val="610"/>
        </w:trPr>
        <w:tc>
          <w:tcPr>
            <w:tcW w:w="1169" w:type="pct"/>
          </w:tcPr>
          <w:p w14:paraId="0F266A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F68B852" w14:textId="0340C3FD" w:rsidR="00087F65" w:rsidRPr="00A10928" w:rsidRDefault="00087F65" w:rsidP="00A10928">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Служба автомобільних доріг</w:t>
            </w:r>
            <w:r w:rsidR="00BA012E">
              <w:rPr>
                <w:rFonts w:ascii="Times New Roman" w:eastAsia="Times New Roman" w:hAnsi="Times New Roman"/>
                <w:color w:val="000000" w:themeColor="text1"/>
                <w:sz w:val="20"/>
                <w:szCs w:val="20"/>
                <w:lang w:val="uk-UA"/>
              </w:rPr>
              <w:t xml:space="preserve"> в Івано – Франківській області</w:t>
            </w:r>
            <w:r w:rsidRPr="00A10928">
              <w:rPr>
                <w:rFonts w:ascii="Times New Roman" w:eastAsia="Times New Roman" w:hAnsi="Times New Roman"/>
                <w:color w:val="000000" w:themeColor="text1"/>
                <w:sz w:val="20"/>
                <w:szCs w:val="20"/>
                <w:lang w:val="uk-UA"/>
              </w:rPr>
              <w:t>.</w:t>
            </w:r>
          </w:p>
          <w:p w14:paraId="4FD4552F" w14:textId="474439C3"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1FD4D19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4279DF8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КП «Благоустрій - Р».</w:t>
            </w:r>
          </w:p>
        </w:tc>
      </w:tr>
      <w:tr w:rsidR="00352553" w:rsidRPr="00352553" w14:paraId="240BCC0B" w14:textId="77777777" w:rsidTr="00CC4E22">
        <w:trPr>
          <w:trHeight w:val="250"/>
        </w:trPr>
        <w:tc>
          <w:tcPr>
            <w:tcW w:w="1169" w:type="pct"/>
          </w:tcPr>
          <w:p w14:paraId="4A52C8C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4EE464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739F943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C04FF9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6CEB50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304821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EFFD2E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74B797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580440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4BF241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5EAE5BC" w14:textId="690DCCA5" w:rsidR="00B17D4A" w:rsidRDefault="00B17D4A" w:rsidP="00352553">
      <w:pPr>
        <w:jc w:val="both"/>
        <w:rPr>
          <w:rFonts w:ascii="Times New Roman" w:eastAsiaTheme="minorHAnsi" w:hAnsi="Times New Roman"/>
          <w:color w:val="000000" w:themeColor="text1"/>
          <w:sz w:val="28"/>
          <w:szCs w:val="28"/>
          <w:lang w:val="uk-UA"/>
        </w:rPr>
      </w:pPr>
    </w:p>
    <w:p w14:paraId="5170C44F" w14:textId="77777777" w:rsidR="002B516F" w:rsidRPr="00352553" w:rsidRDefault="002B516F" w:rsidP="00352553">
      <w:pPr>
        <w:jc w:val="both"/>
        <w:rPr>
          <w:rFonts w:ascii="Times New Roman" w:eastAsiaTheme="minorHAnsi" w:hAnsi="Times New Roman"/>
          <w:color w:val="000000" w:themeColor="text1"/>
          <w:sz w:val="28"/>
          <w:szCs w:val="28"/>
          <w:lang w:val="uk-UA"/>
        </w:rPr>
      </w:pPr>
    </w:p>
    <w:p w14:paraId="70A4EF02"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№26</w:t>
      </w:r>
    </w:p>
    <w:tbl>
      <w:tblPr>
        <w:tblStyle w:val="14"/>
        <w:tblW w:w="5000" w:type="pct"/>
        <w:tblLook w:val="04A0" w:firstRow="1" w:lastRow="0" w:firstColumn="1" w:lastColumn="0" w:noHBand="0" w:noVBand="1"/>
      </w:tblPr>
      <w:tblGrid>
        <w:gridCol w:w="2263"/>
        <w:gridCol w:w="1986"/>
        <w:gridCol w:w="1558"/>
        <w:gridCol w:w="1481"/>
        <w:gridCol w:w="1127"/>
        <w:gridCol w:w="1264"/>
      </w:tblGrid>
      <w:tr w:rsidR="00352553" w:rsidRPr="00352553" w14:paraId="52EBD0A1" w14:textId="77777777" w:rsidTr="00CC4E22">
        <w:trPr>
          <w:trHeight w:val="619"/>
        </w:trPr>
        <w:tc>
          <w:tcPr>
            <w:tcW w:w="1169" w:type="pct"/>
          </w:tcPr>
          <w:p w14:paraId="02720482"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6B23AE8A"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А.1.1.2. Реновація житлового фонду</w:t>
            </w:r>
          </w:p>
        </w:tc>
      </w:tr>
      <w:tr w:rsidR="00352553" w:rsidRPr="00352553" w14:paraId="435EE247" w14:textId="77777777" w:rsidTr="00CC4E22">
        <w:tc>
          <w:tcPr>
            <w:tcW w:w="1169" w:type="pct"/>
          </w:tcPr>
          <w:p w14:paraId="3BAFA20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5BE6E152"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26. Ремонт багатоквартирних будинків</w:t>
            </w:r>
          </w:p>
        </w:tc>
      </w:tr>
      <w:tr w:rsidR="00352553" w:rsidRPr="008D65C7" w14:paraId="3FC74B35" w14:textId="77777777" w:rsidTr="00CC4E22">
        <w:tc>
          <w:tcPr>
            <w:tcW w:w="1169" w:type="pct"/>
          </w:tcPr>
          <w:p w14:paraId="2A1B8F5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7E55E1E0"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внутрішього та зовнішнього стану будівель</w:t>
            </w:r>
          </w:p>
        </w:tc>
      </w:tr>
      <w:tr w:rsidR="00352553" w:rsidRPr="00352553" w14:paraId="46941F26" w14:textId="77777777" w:rsidTr="00CC4E22">
        <w:tc>
          <w:tcPr>
            <w:tcW w:w="1169" w:type="pct"/>
          </w:tcPr>
          <w:p w14:paraId="5B9CFB68"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065A5BD"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територіальна громада</w:t>
            </w:r>
          </w:p>
        </w:tc>
      </w:tr>
      <w:tr w:rsidR="00352553" w:rsidRPr="00352553" w14:paraId="072CB391" w14:textId="77777777" w:rsidTr="00CC4E22">
        <w:tc>
          <w:tcPr>
            <w:tcW w:w="1169" w:type="pct"/>
          </w:tcPr>
          <w:p w14:paraId="3B7BC654"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16744FF9"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 осіб</w:t>
            </w:r>
          </w:p>
        </w:tc>
      </w:tr>
      <w:tr w:rsidR="00352553" w:rsidRPr="008D65C7" w14:paraId="0C89F538" w14:textId="77777777" w:rsidTr="00CC4E22">
        <w:tc>
          <w:tcPr>
            <w:tcW w:w="1169" w:type="pct"/>
          </w:tcPr>
          <w:p w14:paraId="58F1665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3FEF0472"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Одним із пріоритетів роботи Рогатинської міської ради є покращення проживання населення на території громади. Внаслідок тривалого терміну експлуатації під дією</w:t>
            </w:r>
          </w:p>
          <w:p w14:paraId="4F8A6D25"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природно-кліматичних факторів та механічних пошкоджень житлові будинки зношуються та потребують проведення ремонтних робіт. Відповідно стан житлового фонду у Рогатинській громаді викликає обґрунтоване занепокоєння і є однією із соціальних проблем, розв’язання якої є найважливішим завданням місцевої влади. На сьогодні багатоквартирні житлові будинки, що перебувають на балансі Рогатинського будинкоуправління потребують ремонтно - будівельних робіт, зокрема, ремонт даху, ринви, заміни коридорних та підвальних електромереж,</w:t>
            </w:r>
            <w:r w:rsidRPr="00352553">
              <w:rPr>
                <w:rFonts w:ascii="Times New Roman" w:eastAsiaTheme="minorEastAsia" w:hAnsi="Times New Roman"/>
                <w:color w:val="000000" w:themeColor="text1"/>
                <w:sz w:val="20"/>
                <w:szCs w:val="20"/>
              </w:rPr>
              <w:t xml:space="preserve"> поточного ремонту </w:t>
            </w:r>
            <w:r w:rsidRPr="00352553">
              <w:rPr>
                <w:rFonts w:ascii="Times New Roman" w:eastAsia="Times New Roman" w:hAnsi="Times New Roman"/>
                <w:color w:val="000000" w:themeColor="text1"/>
                <w:sz w:val="20"/>
                <w:szCs w:val="20"/>
              </w:rPr>
              <w:t xml:space="preserve">електропроводки та дрібних проривів каналізаційних та водопровідних стояків тощо. </w:t>
            </w:r>
          </w:p>
        </w:tc>
      </w:tr>
      <w:tr w:rsidR="00352553" w:rsidRPr="00352553" w14:paraId="34739DFC" w14:textId="77777777" w:rsidTr="00CC4E22">
        <w:tc>
          <w:tcPr>
            <w:tcW w:w="1169" w:type="pct"/>
          </w:tcPr>
          <w:p w14:paraId="2391117B"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F584EA3" w14:textId="6DF6ED75"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Відновлено не менше 2 – багатоквартирних житлових будинків на рік на умовах співфінасування.</w:t>
            </w:r>
          </w:p>
          <w:p w14:paraId="49CD8A79" w14:textId="4F7C4885"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Покращено внутрішній та зовнішній стан будівель.</w:t>
            </w:r>
          </w:p>
          <w:p w14:paraId="6D4613D4"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комфортне життєве середовище.</w:t>
            </w:r>
          </w:p>
        </w:tc>
      </w:tr>
      <w:tr w:rsidR="00352553" w:rsidRPr="008D65C7" w14:paraId="4F23FF59" w14:textId="77777777" w:rsidTr="00CC4E22">
        <w:tc>
          <w:tcPr>
            <w:tcW w:w="1169" w:type="pct"/>
          </w:tcPr>
          <w:p w14:paraId="52808AA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2854657D"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моніторингу стану багатоквартирних житлових будинків.</w:t>
            </w:r>
          </w:p>
          <w:p w14:paraId="48C63C0F"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Складання кошторисів ремонтно – будівельних робіт щодо.</w:t>
            </w:r>
          </w:p>
          <w:p w14:paraId="77FAE882"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ремонтно – будівельних робіт.</w:t>
            </w:r>
          </w:p>
          <w:p w14:paraId="6FB6B3FE"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Подання звітності Рогатинським будинкоуправлінням виконавчому комітету Рогатинської міської ради щодо проведених ремонтних робіт багатоквартирних будинків.</w:t>
            </w:r>
          </w:p>
        </w:tc>
      </w:tr>
      <w:tr w:rsidR="00352553" w:rsidRPr="00352553" w14:paraId="6E108995" w14:textId="77777777" w:rsidTr="00CC4E22">
        <w:tc>
          <w:tcPr>
            <w:tcW w:w="1169" w:type="pct"/>
          </w:tcPr>
          <w:p w14:paraId="3307DEB6"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FF7BCB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213C1830" w14:textId="77777777" w:rsidTr="00CC4E22">
        <w:trPr>
          <w:trHeight w:val="70"/>
        </w:trPr>
        <w:tc>
          <w:tcPr>
            <w:tcW w:w="1169" w:type="pct"/>
            <w:vMerge w:val="restart"/>
          </w:tcPr>
          <w:p w14:paraId="0B7AFAB0"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07EFF899"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1C20C413"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300ED31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43C5BA9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13939EB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6C093128" w14:textId="77777777" w:rsidTr="00CC4E22">
        <w:trPr>
          <w:trHeight w:val="70"/>
        </w:trPr>
        <w:tc>
          <w:tcPr>
            <w:tcW w:w="1169" w:type="pct"/>
            <w:vMerge/>
          </w:tcPr>
          <w:p w14:paraId="1978B724" w14:textId="77777777" w:rsidR="00352553" w:rsidRPr="00352553" w:rsidRDefault="00352553" w:rsidP="00352553">
            <w:pPr>
              <w:jc w:val="both"/>
              <w:rPr>
                <w:rFonts w:ascii="Times New Roman" w:eastAsia="Times New Roman" w:hAnsi="Times New Roman"/>
                <w:b/>
                <w:bCs/>
                <w:color w:val="000000" w:themeColor="text1"/>
                <w:sz w:val="20"/>
                <w:szCs w:val="20"/>
              </w:rPr>
            </w:pPr>
          </w:p>
        </w:tc>
        <w:tc>
          <w:tcPr>
            <w:tcW w:w="1026" w:type="pct"/>
            <w:vAlign w:val="center"/>
          </w:tcPr>
          <w:p w14:paraId="4716A16A"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805" w:type="pct"/>
            <w:vAlign w:val="center"/>
          </w:tcPr>
          <w:p w14:paraId="4A3B4855"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765" w:type="pct"/>
            <w:vAlign w:val="center"/>
          </w:tcPr>
          <w:p w14:paraId="5F52C323"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582" w:type="pct"/>
            <w:vAlign w:val="center"/>
          </w:tcPr>
          <w:p w14:paraId="051502E4"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653" w:type="pct"/>
            <w:vAlign w:val="center"/>
          </w:tcPr>
          <w:p w14:paraId="121C8AE5"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8000,00</w:t>
            </w:r>
          </w:p>
        </w:tc>
      </w:tr>
      <w:tr w:rsidR="00352553" w:rsidRPr="00FE486C" w14:paraId="49433112" w14:textId="77777777" w:rsidTr="00CC4E22">
        <w:trPr>
          <w:trHeight w:val="431"/>
        </w:trPr>
        <w:tc>
          <w:tcPr>
            <w:tcW w:w="1169" w:type="pct"/>
          </w:tcPr>
          <w:p w14:paraId="37AFADB0"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69A710FA" w14:textId="7DB61BF8"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8D65C7" w14:paraId="3ABE5478" w14:textId="77777777" w:rsidTr="00CC4E22">
        <w:trPr>
          <w:trHeight w:val="610"/>
        </w:trPr>
        <w:tc>
          <w:tcPr>
            <w:tcW w:w="1169" w:type="pct"/>
          </w:tcPr>
          <w:p w14:paraId="31BE48B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6BF98C9E"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5F94834E"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Комунальні підприємства Рогатинської міської ради.</w:t>
            </w:r>
          </w:p>
          <w:p w14:paraId="5F7E358E"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Жителі багатоквартирних житлових будинків.</w:t>
            </w:r>
          </w:p>
          <w:p w14:paraId="07D969D9"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tc>
      </w:tr>
      <w:tr w:rsidR="00352553" w:rsidRPr="00352553" w14:paraId="4BBACE37" w14:textId="77777777" w:rsidTr="00CC4E22">
        <w:trPr>
          <w:trHeight w:val="250"/>
        </w:trPr>
        <w:tc>
          <w:tcPr>
            <w:tcW w:w="1169" w:type="pct"/>
          </w:tcPr>
          <w:p w14:paraId="32BB40A2"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54AB53CD" w14:textId="77777777" w:rsidR="00352553" w:rsidRPr="00352553" w:rsidRDefault="00352553" w:rsidP="00352553">
            <w:pPr>
              <w:contextualSpacing/>
              <w:jc w:val="both"/>
              <w:rPr>
                <w:rFonts w:ascii="Times New Roman" w:eastAsia="Times New Roman" w:hAnsi="Times New Roman"/>
                <w:color w:val="000000" w:themeColor="text1"/>
                <w:sz w:val="20"/>
                <w:szCs w:val="20"/>
              </w:rPr>
            </w:pPr>
          </w:p>
        </w:tc>
      </w:tr>
    </w:tbl>
    <w:p w14:paraId="5885FFA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7AD842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1CD8C26" w14:textId="350084DC" w:rsidR="00352553" w:rsidRDefault="00352553" w:rsidP="00352553">
      <w:pPr>
        <w:jc w:val="both"/>
        <w:rPr>
          <w:rFonts w:ascii="Times New Roman" w:eastAsiaTheme="minorHAnsi" w:hAnsi="Times New Roman"/>
          <w:color w:val="000000" w:themeColor="text1"/>
          <w:sz w:val="28"/>
          <w:szCs w:val="28"/>
          <w:lang w:val="uk-UA"/>
        </w:rPr>
      </w:pPr>
    </w:p>
    <w:p w14:paraId="6FF5C05D" w14:textId="77777777" w:rsidR="00B17D4A" w:rsidRPr="00352553" w:rsidRDefault="00B17D4A" w:rsidP="00352553">
      <w:pPr>
        <w:jc w:val="both"/>
        <w:rPr>
          <w:rFonts w:ascii="Times New Roman" w:eastAsiaTheme="minorHAnsi" w:hAnsi="Times New Roman"/>
          <w:color w:val="000000" w:themeColor="text1"/>
          <w:sz w:val="28"/>
          <w:szCs w:val="28"/>
          <w:lang w:val="uk-UA"/>
        </w:rPr>
      </w:pPr>
    </w:p>
    <w:p w14:paraId="7586868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4E3416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D51095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DF8721"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№27</w:t>
      </w:r>
    </w:p>
    <w:tbl>
      <w:tblPr>
        <w:tblStyle w:val="120"/>
        <w:tblW w:w="5000" w:type="pct"/>
        <w:tblLook w:val="04A0" w:firstRow="1" w:lastRow="0" w:firstColumn="1" w:lastColumn="0" w:noHBand="0" w:noVBand="1"/>
      </w:tblPr>
      <w:tblGrid>
        <w:gridCol w:w="2263"/>
        <w:gridCol w:w="2127"/>
        <w:gridCol w:w="1417"/>
        <w:gridCol w:w="1481"/>
        <w:gridCol w:w="1127"/>
        <w:gridCol w:w="1264"/>
      </w:tblGrid>
      <w:tr w:rsidR="00352553" w:rsidRPr="00352553" w14:paraId="134E9147" w14:textId="77777777" w:rsidTr="00CC4E22">
        <w:trPr>
          <w:trHeight w:val="619"/>
        </w:trPr>
        <w:tc>
          <w:tcPr>
            <w:tcW w:w="1169" w:type="pct"/>
          </w:tcPr>
          <w:p w14:paraId="024FA58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48DE9C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А.1.1.3. Облаштування прибудинкових територій</w:t>
            </w:r>
          </w:p>
        </w:tc>
      </w:tr>
      <w:tr w:rsidR="00352553" w:rsidRPr="008D65C7" w14:paraId="22BA8B45" w14:textId="77777777" w:rsidTr="00CC4E22">
        <w:tc>
          <w:tcPr>
            <w:tcW w:w="1169" w:type="pct"/>
          </w:tcPr>
          <w:p w14:paraId="4827FF5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17AE54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27. Облаштування прибудинкових територій та поліпшення санітарного, екологічного та естетичного вигляду територій</w:t>
            </w:r>
          </w:p>
        </w:tc>
      </w:tr>
      <w:tr w:rsidR="00352553" w:rsidRPr="008D65C7" w14:paraId="4F13550F" w14:textId="77777777" w:rsidTr="00CC4E22">
        <w:tc>
          <w:tcPr>
            <w:tcW w:w="1169" w:type="pct"/>
          </w:tcPr>
          <w:p w14:paraId="697D8B9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06007A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благоустрою та естетичного вигляду прибудинкових територій</w:t>
            </w:r>
          </w:p>
        </w:tc>
      </w:tr>
      <w:tr w:rsidR="00352553" w:rsidRPr="00352553" w14:paraId="21D96D2A" w14:textId="77777777" w:rsidTr="00CC4E22">
        <w:tc>
          <w:tcPr>
            <w:tcW w:w="1169" w:type="pct"/>
          </w:tcPr>
          <w:p w14:paraId="33B2F8CA"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3FF3D23"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територіальна громада</w:t>
            </w:r>
          </w:p>
        </w:tc>
      </w:tr>
      <w:tr w:rsidR="00352553" w:rsidRPr="00352553" w14:paraId="58713346" w14:textId="77777777" w:rsidTr="00CC4E22">
        <w:tc>
          <w:tcPr>
            <w:tcW w:w="1169" w:type="pct"/>
          </w:tcPr>
          <w:p w14:paraId="2D3DAB1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1D8779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 осіб</w:t>
            </w:r>
          </w:p>
        </w:tc>
      </w:tr>
      <w:tr w:rsidR="00352553" w:rsidRPr="008D65C7" w14:paraId="4FA6EBEA" w14:textId="77777777" w:rsidTr="00CC4E22">
        <w:tc>
          <w:tcPr>
            <w:tcW w:w="1169" w:type="pct"/>
          </w:tcPr>
          <w:p w14:paraId="09C8E69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B42E06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Одним із проблемних питань для Рогатинської громади є відсутність елементів благоустрію прибудинкових територій. Їх відсутність викликає дискомфорт жителів громади, тому реалізація цього проєкту дасть можливість вирішити дану проблему. Проектом передбачено</w:t>
            </w:r>
            <w:r w:rsidRPr="00352553">
              <w:rPr>
                <w:rFonts w:asciiTheme="minorHAnsi" w:eastAsiaTheme="minorEastAsia" w:hAnsiTheme="minorHAnsi" w:cstheme="minorBidi"/>
                <w:color w:val="000000" w:themeColor="text1"/>
              </w:rPr>
              <w:t xml:space="preserve"> </w:t>
            </w:r>
            <w:r w:rsidRPr="00352553">
              <w:rPr>
                <w:rFonts w:ascii="Times New Roman" w:eastAsia="Times New Roman" w:hAnsi="Times New Roman"/>
                <w:color w:val="000000" w:themeColor="text1"/>
                <w:sz w:val="20"/>
                <w:szCs w:val="20"/>
                <w:lang w:val="uk-UA"/>
              </w:rPr>
              <w:t>покращити благоустрій та естетичний вигляд прибудинкових територій громади.</w:t>
            </w:r>
          </w:p>
        </w:tc>
      </w:tr>
      <w:tr w:rsidR="00352553" w:rsidRPr="00352553" w14:paraId="5F4DAE87" w14:textId="77777777" w:rsidTr="00CC4E22">
        <w:tc>
          <w:tcPr>
            <w:tcW w:w="1169" w:type="pct"/>
          </w:tcPr>
          <w:p w14:paraId="51B5417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19CE9F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Облаштовано не менше 2 прибудинкових територій.</w:t>
            </w:r>
          </w:p>
          <w:p w14:paraId="6BC9697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місця відпочинку.</w:t>
            </w:r>
          </w:p>
          <w:p w14:paraId="28E11E2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комфортне життєве середовище.</w:t>
            </w:r>
          </w:p>
        </w:tc>
      </w:tr>
      <w:tr w:rsidR="00352553" w:rsidRPr="008D65C7" w14:paraId="1C7E772F" w14:textId="77777777" w:rsidTr="00CC4E22">
        <w:tc>
          <w:tcPr>
            <w:tcW w:w="1169" w:type="pct"/>
          </w:tcPr>
          <w:p w14:paraId="422D696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3307D23"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Очищення прибудинкових територій від сміття та самовільних заростей.</w:t>
            </w:r>
          </w:p>
          <w:p w14:paraId="563D8BD1"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Облаштування тротуарних доріжок.</w:t>
            </w:r>
          </w:p>
          <w:p w14:paraId="1229C48B"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Встановлення урни для сміття.</w:t>
            </w:r>
          </w:p>
          <w:p w14:paraId="6765C663"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Встановлення лавочок для відпочинку.</w:t>
            </w:r>
          </w:p>
          <w:p w14:paraId="46789F27"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квіткових клумб та зелених насаджень.</w:t>
            </w:r>
          </w:p>
        </w:tc>
      </w:tr>
      <w:tr w:rsidR="00352553" w:rsidRPr="00352553" w14:paraId="185A2A86" w14:textId="77777777" w:rsidTr="00CC4E22">
        <w:tc>
          <w:tcPr>
            <w:tcW w:w="1169" w:type="pct"/>
          </w:tcPr>
          <w:p w14:paraId="3AAEFB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5F8E44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D9343D5" w14:textId="77777777" w:rsidTr="00CC4E22">
        <w:trPr>
          <w:trHeight w:val="323"/>
        </w:trPr>
        <w:tc>
          <w:tcPr>
            <w:tcW w:w="1169" w:type="pct"/>
            <w:vMerge w:val="restart"/>
          </w:tcPr>
          <w:p w14:paraId="561E090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tcPr>
          <w:p w14:paraId="594D542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32" w:type="pct"/>
          </w:tcPr>
          <w:p w14:paraId="06A1D9E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5" w:type="pct"/>
          </w:tcPr>
          <w:p w14:paraId="0A31FB5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3A8412D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77D2D07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FCFC802" w14:textId="77777777" w:rsidTr="00CC4E22">
        <w:trPr>
          <w:trHeight w:val="180"/>
        </w:trPr>
        <w:tc>
          <w:tcPr>
            <w:tcW w:w="1169" w:type="pct"/>
            <w:vMerge/>
          </w:tcPr>
          <w:p w14:paraId="459E38F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tcPr>
          <w:p w14:paraId="61FD306D"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c>
          <w:tcPr>
            <w:tcW w:w="732" w:type="pct"/>
          </w:tcPr>
          <w:p w14:paraId="4937C2B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700,00</w:t>
            </w:r>
          </w:p>
        </w:tc>
        <w:tc>
          <w:tcPr>
            <w:tcW w:w="765" w:type="pct"/>
          </w:tcPr>
          <w:p w14:paraId="7B36407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700,00</w:t>
            </w:r>
          </w:p>
        </w:tc>
        <w:tc>
          <w:tcPr>
            <w:tcW w:w="582" w:type="pct"/>
          </w:tcPr>
          <w:p w14:paraId="6B533E5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700,00</w:t>
            </w:r>
          </w:p>
        </w:tc>
        <w:tc>
          <w:tcPr>
            <w:tcW w:w="653" w:type="pct"/>
          </w:tcPr>
          <w:p w14:paraId="738A684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2600,00</w:t>
            </w:r>
          </w:p>
        </w:tc>
      </w:tr>
      <w:tr w:rsidR="00352553" w:rsidRPr="00FE486C" w14:paraId="391DB278" w14:textId="77777777" w:rsidTr="00CC4E22">
        <w:trPr>
          <w:trHeight w:val="431"/>
        </w:trPr>
        <w:tc>
          <w:tcPr>
            <w:tcW w:w="1169" w:type="pct"/>
          </w:tcPr>
          <w:p w14:paraId="0138C89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A736CB1" w14:textId="1968561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0B543AA6" w14:textId="77777777" w:rsidTr="00CC4E22">
        <w:trPr>
          <w:trHeight w:val="610"/>
        </w:trPr>
        <w:tc>
          <w:tcPr>
            <w:tcW w:w="1169" w:type="pct"/>
          </w:tcPr>
          <w:p w14:paraId="435487D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CEB888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2E0E1C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Комунальні підприємства Рогатинської міської ради.</w:t>
            </w:r>
          </w:p>
          <w:p w14:paraId="5842877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r w:rsidR="00352553" w:rsidRPr="00352553" w14:paraId="488D89E6" w14:textId="77777777" w:rsidTr="00CC4E22">
        <w:trPr>
          <w:trHeight w:val="250"/>
        </w:trPr>
        <w:tc>
          <w:tcPr>
            <w:tcW w:w="1169" w:type="pct"/>
          </w:tcPr>
          <w:p w14:paraId="395AB84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85CBB6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78F01A9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38EB1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8A0DD3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52DEA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C352A9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5F05075" w14:textId="41E1A4D3" w:rsidR="00352553" w:rsidRDefault="00352553" w:rsidP="00352553">
      <w:pPr>
        <w:jc w:val="both"/>
        <w:rPr>
          <w:rFonts w:ascii="Times New Roman" w:eastAsiaTheme="minorHAnsi" w:hAnsi="Times New Roman"/>
          <w:color w:val="000000" w:themeColor="text1"/>
          <w:sz w:val="28"/>
          <w:szCs w:val="28"/>
          <w:lang w:val="uk-UA"/>
        </w:rPr>
      </w:pPr>
    </w:p>
    <w:p w14:paraId="087D0201" w14:textId="77777777" w:rsidR="00B17D4A" w:rsidRPr="00352553" w:rsidRDefault="00B17D4A" w:rsidP="00352553">
      <w:pPr>
        <w:jc w:val="both"/>
        <w:rPr>
          <w:rFonts w:ascii="Times New Roman" w:eastAsiaTheme="minorHAnsi" w:hAnsi="Times New Roman"/>
          <w:color w:val="000000" w:themeColor="text1"/>
          <w:sz w:val="28"/>
          <w:szCs w:val="28"/>
          <w:lang w:val="uk-UA"/>
        </w:rPr>
      </w:pPr>
    </w:p>
    <w:p w14:paraId="1F4B9D3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2DAA1B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7BC54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F4CD532"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№28</w:t>
      </w:r>
    </w:p>
    <w:tbl>
      <w:tblPr>
        <w:tblStyle w:val="16"/>
        <w:tblW w:w="5000" w:type="pct"/>
        <w:tblLook w:val="04A0" w:firstRow="1" w:lastRow="0" w:firstColumn="1" w:lastColumn="0" w:noHBand="0" w:noVBand="1"/>
      </w:tblPr>
      <w:tblGrid>
        <w:gridCol w:w="2263"/>
        <w:gridCol w:w="2127"/>
        <w:gridCol w:w="1417"/>
        <w:gridCol w:w="1481"/>
        <w:gridCol w:w="1127"/>
        <w:gridCol w:w="1264"/>
      </w:tblGrid>
      <w:tr w:rsidR="00352553" w:rsidRPr="008D65C7" w14:paraId="59944E18" w14:textId="77777777" w:rsidTr="00CC4E22">
        <w:trPr>
          <w:trHeight w:val="478"/>
        </w:trPr>
        <w:tc>
          <w:tcPr>
            <w:tcW w:w="1169" w:type="pct"/>
          </w:tcPr>
          <w:p w14:paraId="119B97D0"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91BC654"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А.1.1.4. Створення нових об’єктів благоустрою</w:t>
            </w:r>
          </w:p>
        </w:tc>
      </w:tr>
      <w:tr w:rsidR="00352553" w:rsidRPr="008D65C7" w14:paraId="3D1B2F61" w14:textId="77777777" w:rsidTr="00CC4E22">
        <w:tc>
          <w:tcPr>
            <w:tcW w:w="1169" w:type="pct"/>
          </w:tcPr>
          <w:p w14:paraId="2984D6C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68310F0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28. Покращення благоустрою в населених пунктах громади</w:t>
            </w:r>
          </w:p>
        </w:tc>
      </w:tr>
      <w:tr w:rsidR="00352553" w:rsidRPr="008D65C7" w14:paraId="2CAA4D9E" w14:textId="77777777" w:rsidTr="00CC4E22">
        <w:tc>
          <w:tcPr>
            <w:tcW w:w="1169" w:type="pct"/>
          </w:tcPr>
          <w:p w14:paraId="56F564E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1F2D6C8E"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благоустрою та естетичного вигляду прибудинкових територій</w:t>
            </w:r>
          </w:p>
        </w:tc>
      </w:tr>
      <w:tr w:rsidR="00352553" w:rsidRPr="00352553" w14:paraId="336F1BF2" w14:textId="77777777" w:rsidTr="00CC4E22">
        <w:tc>
          <w:tcPr>
            <w:tcW w:w="1169" w:type="pct"/>
          </w:tcPr>
          <w:p w14:paraId="1C706B8F"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1FDB1987"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територіальна громада</w:t>
            </w:r>
          </w:p>
        </w:tc>
      </w:tr>
      <w:tr w:rsidR="00352553" w:rsidRPr="00352553" w14:paraId="67E5574C" w14:textId="77777777" w:rsidTr="00CC4E22">
        <w:tc>
          <w:tcPr>
            <w:tcW w:w="1169" w:type="pct"/>
          </w:tcPr>
          <w:p w14:paraId="488FECD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547D59A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 осіб</w:t>
            </w:r>
          </w:p>
        </w:tc>
      </w:tr>
      <w:tr w:rsidR="00352553" w:rsidRPr="008D65C7" w14:paraId="710C2296" w14:textId="77777777" w:rsidTr="00CC4E22">
        <w:tc>
          <w:tcPr>
            <w:tcW w:w="1169" w:type="pct"/>
          </w:tcPr>
          <w:p w14:paraId="6452F39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5D5716A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Одним із проблемних питань для Рогатинської громади є відсутність елементів благоустріюв населених пунктах громади. Їх відсутність викликає дискомфорт жителів громади, тому реалізація цього проєкту дасть можливість вирішити дану проблему. Проектом передбачено</w:t>
            </w:r>
            <w:r w:rsidRPr="00352553">
              <w:rPr>
                <w:rFonts w:asciiTheme="minorHAnsi" w:eastAsiaTheme="minorEastAsia" w:hAnsiTheme="minorHAnsi" w:cstheme="minorBidi"/>
                <w:color w:val="000000" w:themeColor="text1"/>
                <w:sz w:val="20"/>
                <w:szCs w:val="20"/>
              </w:rPr>
              <w:t xml:space="preserve"> </w:t>
            </w:r>
            <w:r w:rsidRPr="00352553">
              <w:rPr>
                <w:rFonts w:ascii="Times New Roman" w:eastAsia="Times New Roman" w:hAnsi="Times New Roman"/>
                <w:color w:val="000000" w:themeColor="text1"/>
                <w:sz w:val="20"/>
                <w:szCs w:val="20"/>
              </w:rPr>
              <w:t>покращити благоустрій та естетичний вигляд в населених пунктах громади.</w:t>
            </w:r>
          </w:p>
        </w:tc>
      </w:tr>
      <w:tr w:rsidR="00352553" w:rsidRPr="00352553" w14:paraId="476E070B" w14:textId="77777777" w:rsidTr="00CC4E22">
        <w:tc>
          <w:tcPr>
            <w:tcW w:w="1169" w:type="pct"/>
          </w:tcPr>
          <w:p w14:paraId="7997B73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4C5DD54F" w14:textId="2775D3EF"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Встановлено: урн</w:t>
            </w:r>
            <w:r w:rsidR="00A35F6C">
              <w:rPr>
                <w:rFonts w:ascii="Times New Roman" w:eastAsia="Times New Roman" w:hAnsi="Times New Roman"/>
                <w:color w:val="000000" w:themeColor="text1"/>
                <w:sz w:val="20"/>
                <w:szCs w:val="20"/>
              </w:rPr>
              <w:t xml:space="preserve"> – 15; лавочок -15; інших елеме</w:t>
            </w:r>
            <w:r w:rsidRPr="00352553">
              <w:rPr>
                <w:rFonts w:ascii="Times New Roman" w:eastAsia="Times New Roman" w:hAnsi="Times New Roman"/>
                <w:color w:val="000000" w:themeColor="text1"/>
                <w:sz w:val="20"/>
                <w:szCs w:val="20"/>
              </w:rPr>
              <w:t>нтів благоустрою – 10.</w:t>
            </w:r>
          </w:p>
          <w:p w14:paraId="46CD276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комфортне життєве середовище.</w:t>
            </w:r>
          </w:p>
        </w:tc>
      </w:tr>
      <w:tr w:rsidR="00352553" w:rsidRPr="008D65C7" w14:paraId="2C770BD3" w14:textId="77777777" w:rsidTr="00CC4E22">
        <w:tc>
          <w:tcPr>
            <w:tcW w:w="1169" w:type="pct"/>
          </w:tcPr>
          <w:p w14:paraId="6310FC4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1DABDE81"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Встановлення урн для сміття.</w:t>
            </w:r>
          </w:p>
          <w:p w14:paraId="6583CE1B"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Встановлення лавочок для відпочинку та інших елементів благоустрою.</w:t>
            </w:r>
          </w:p>
          <w:p w14:paraId="0C86DA72"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квіткових клумб та зелених насаджень.</w:t>
            </w:r>
          </w:p>
        </w:tc>
      </w:tr>
      <w:tr w:rsidR="00352553" w:rsidRPr="00352553" w14:paraId="0BCD0FF5" w14:textId="77777777" w:rsidTr="00CC4E22">
        <w:tc>
          <w:tcPr>
            <w:tcW w:w="1169" w:type="pct"/>
          </w:tcPr>
          <w:p w14:paraId="6E0D714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14BF592F"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63609E67" w14:textId="77777777" w:rsidTr="00CC4E22">
        <w:trPr>
          <w:trHeight w:val="323"/>
        </w:trPr>
        <w:tc>
          <w:tcPr>
            <w:tcW w:w="1169" w:type="pct"/>
            <w:vMerge w:val="restart"/>
          </w:tcPr>
          <w:p w14:paraId="54E9E01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99" w:type="pct"/>
            <w:vAlign w:val="center"/>
          </w:tcPr>
          <w:p w14:paraId="2B4724D5"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732" w:type="pct"/>
            <w:vAlign w:val="center"/>
          </w:tcPr>
          <w:p w14:paraId="635CBB9F"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77969E1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683C0F0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631979C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0EC94781" w14:textId="77777777" w:rsidTr="00CC4E22">
        <w:trPr>
          <w:trHeight w:val="180"/>
        </w:trPr>
        <w:tc>
          <w:tcPr>
            <w:tcW w:w="1169" w:type="pct"/>
            <w:vMerge/>
          </w:tcPr>
          <w:p w14:paraId="0CA9C59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99" w:type="pct"/>
            <w:vAlign w:val="center"/>
          </w:tcPr>
          <w:p w14:paraId="680DE21B"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400,00</w:t>
            </w:r>
          </w:p>
        </w:tc>
        <w:tc>
          <w:tcPr>
            <w:tcW w:w="732" w:type="pct"/>
            <w:vAlign w:val="center"/>
          </w:tcPr>
          <w:p w14:paraId="77A8251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400,00</w:t>
            </w:r>
          </w:p>
        </w:tc>
        <w:tc>
          <w:tcPr>
            <w:tcW w:w="765" w:type="pct"/>
            <w:vAlign w:val="center"/>
          </w:tcPr>
          <w:p w14:paraId="08A4945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c>
          <w:tcPr>
            <w:tcW w:w="582" w:type="pct"/>
            <w:vAlign w:val="center"/>
          </w:tcPr>
          <w:p w14:paraId="2CDAA5B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c>
          <w:tcPr>
            <w:tcW w:w="653" w:type="pct"/>
            <w:vAlign w:val="center"/>
          </w:tcPr>
          <w:p w14:paraId="5B134EF7"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1800,00</w:t>
            </w:r>
          </w:p>
        </w:tc>
      </w:tr>
      <w:tr w:rsidR="00352553" w:rsidRPr="00FE486C" w14:paraId="1706A364" w14:textId="77777777" w:rsidTr="00CC4E22">
        <w:trPr>
          <w:trHeight w:val="431"/>
        </w:trPr>
        <w:tc>
          <w:tcPr>
            <w:tcW w:w="1169" w:type="pct"/>
          </w:tcPr>
          <w:p w14:paraId="5AC8D74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65F8DB6C" w14:textId="21ECDBFA"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8D65C7" w14:paraId="6A602977" w14:textId="77777777" w:rsidTr="00CC4E22">
        <w:trPr>
          <w:trHeight w:val="610"/>
        </w:trPr>
        <w:tc>
          <w:tcPr>
            <w:tcW w:w="1169" w:type="pct"/>
          </w:tcPr>
          <w:p w14:paraId="74B6EF0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28FD704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1DC95A9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Комунальні підприємства Рогатинської міської ради.</w:t>
            </w:r>
          </w:p>
          <w:p w14:paraId="50A523ED"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r w:rsidR="00352553" w:rsidRPr="00352553" w14:paraId="03E6FBDA" w14:textId="77777777" w:rsidTr="00CC4E22">
        <w:trPr>
          <w:trHeight w:val="250"/>
        </w:trPr>
        <w:tc>
          <w:tcPr>
            <w:tcW w:w="1169" w:type="pct"/>
          </w:tcPr>
          <w:p w14:paraId="0623A96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2127835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p>
        </w:tc>
      </w:tr>
    </w:tbl>
    <w:p w14:paraId="4F5879B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043338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D1DBE0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0F0A0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100641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70DA7F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1F0A89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813D4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118365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8E89F6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E2A882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0B58D3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FF7636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0AD39E4"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№29</w:t>
      </w:r>
    </w:p>
    <w:tbl>
      <w:tblPr>
        <w:tblStyle w:val="120"/>
        <w:tblW w:w="5000" w:type="pct"/>
        <w:tblLook w:val="04A0" w:firstRow="1" w:lastRow="0" w:firstColumn="1" w:lastColumn="0" w:noHBand="0" w:noVBand="1"/>
      </w:tblPr>
      <w:tblGrid>
        <w:gridCol w:w="2263"/>
        <w:gridCol w:w="1986"/>
        <w:gridCol w:w="1558"/>
        <w:gridCol w:w="1481"/>
        <w:gridCol w:w="1127"/>
        <w:gridCol w:w="1264"/>
      </w:tblGrid>
      <w:tr w:rsidR="00352553" w:rsidRPr="008D65C7" w14:paraId="19D26BA8" w14:textId="77777777" w:rsidTr="00B17D4A">
        <w:trPr>
          <w:trHeight w:val="478"/>
        </w:trPr>
        <w:tc>
          <w:tcPr>
            <w:tcW w:w="1169" w:type="pct"/>
          </w:tcPr>
          <w:p w14:paraId="0092A0A5"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42991F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А.1.1.5. Оновлення парку комунальної техніки</w:t>
            </w:r>
          </w:p>
        </w:tc>
      </w:tr>
      <w:tr w:rsidR="00352553" w:rsidRPr="008D65C7" w14:paraId="6C929FD0" w14:textId="77777777" w:rsidTr="00CC4E22">
        <w:tc>
          <w:tcPr>
            <w:tcW w:w="1169" w:type="pct"/>
          </w:tcPr>
          <w:p w14:paraId="3878DBB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F91EF3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29. Придбання комунальної техніки для безперебійного надання комунальних послуг жителям Рогатинської міської територіальної громади</w:t>
            </w:r>
          </w:p>
        </w:tc>
      </w:tr>
      <w:tr w:rsidR="00352553" w:rsidRPr="008D65C7" w14:paraId="3A33269B" w14:textId="77777777" w:rsidTr="00CC4E22">
        <w:tc>
          <w:tcPr>
            <w:tcW w:w="1169" w:type="pct"/>
          </w:tcPr>
          <w:p w14:paraId="5009ED6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7E5E94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якості надання комунальних послуг</w:t>
            </w:r>
          </w:p>
        </w:tc>
      </w:tr>
      <w:tr w:rsidR="00352553" w:rsidRPr="00352553" w14:paraId="3E8E1383" w14:textId="77777777" w:rsidTr="00CC4E22">
        <w:tc>
          <w:tcPr>
            <w:tcW w:w="1169" w:type="pct"/>
          </w:tcPr>
          <w:p w14:paraId="575CCBAB"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DFE4447"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територіальна громада</w:t>
            </w:r>
          </w:p>
        </w:tc>
      </w:tr>
      <w:tr w:rsidR="00352553" w:rsidRPr="00352553" w14:paraId="786AD253" w14:textId="77777777" w:rsidTr="00CC4E22">
        <w:tc>
          <w:tcPr>
            <w:tcW w:w="1169" w:type="pct"/>
          </w:tcPr>
          <w:p w14:paraId="6B8F598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569D70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8D65C7" w14:paraId="5C335CF0" w14:textId="77777777" w:rsidTr="00CC4E22">
        <w:tc>
          <w:tcPr>
            <w:tcW w:w="1169" w:type="pct"/>
          </w:tcPr>
          <w:p w14:paraId="3513AF9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4F43196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сьогоднішній день існує проблема відсутності на комунальних підприємствах  громади спеціалізованої техніки для виконання робіт по зрізанню аварійних дерев, санітарної очистки, утримання вуличної мережі, прибудинкових територій, навантажувально-розвантажувальних, дорожньо-будівельних, інших спеціальних робіт для потреб громади.</w:t>
            </w:r>
            <w:r w:rsidRPr="00352553">
              <w:rPr>
                <w:rFonts w:asciiTheme="minorHAnsi" w:eastAsiaTheme="minorEastAsia" w:hAnsiTheme="minorHAnsi" w:cstheme="minorBidi"/>
                <w:color w:val="000000" w:themeColor="text1"/>
                <w:lang w:val="uk-UA"/>
              </w:rPr>
              <w:t xml:space="preserve"> </w:t>
            </w:r>
            <w:r w:rsidRPr="00352553">
              <w:rPr>
                <w:rFonts w:ascii="Times New Roman" w:eastAsia="Times New Roman" w:hAnsi="Times New Roman"/>
                <w:color w:val="000000" w:themeColor="text1"/>
                <w:sz w:val="20"/>
                <w:szCs w:val="20"/>
                <w:lang w:val="uk-UA"/>
              </w:rPr>
              <w:t>Наявна на комунальних підприємствах спецтехніка вже застаріла і повністю зношена. А за рахунок збільшення навантаження часто виходить з ладу. Для цього проектом передбачається придбання спеціалізованої техніки для комунальних підприємств (піскорозкидальної машини, прибиральної машини, поливальної машини, екскаватора, вантажної машини, ассинізаційної машини, сміттєвоза,  іншої комунальної техніки) задля забезпечення благоустрою території громади та надання якісних послуг мешканцям громади.</w:t>
            </w:r>
          </w:p>
        </w:tc>
      </w:tr>
      <w:tr w:rsidR="00352553" w:rsidRPr="008D65C7" w14:paraId="45493C73" w14:textId="77777777" w:rsidTr="00CC4E22">
        <w:tc>
          <w:tcPr>
            <w:tcW w:w="1169" w:type="pct"/>
          </w:tcPr>
          <w:p w14:paraId="3981441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F1D3B0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Придбано: піскорозкидальна машина – 1; екскаватор – 1; вантажна машина – 1; сміттєвоз – 2; 2 - автобуси іншу комунальну техніку.</w:t>
            </w:r>
          </w:p>
          <w:p w14:paraId="0F6F841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Розширено перелік та покращено якість комунальних послуг, що надаються на території  Рогатинської громади.</w:t>
            </w:r>
          </w:p>
          <w:p w14:paraId="442B57C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Поліпшено санітарний стан території громади.</w:t>
            </w:r>
          </w:p>
          <w:p w14:paraId="4DD4071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соціальну напругу серед населення.</w:t>
            </w:r>
          </w:p>
          <w:p w14:paraId="5A2129B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Буде створено нові робочі місця.</w:t>
            </w:r>
          </w:p>
        </w:tc>
      </w:tr>
      <w:tr w:rsidR="00352553" w:rsidRPr="008D65C7" w14:paraId="4E74F6D8" w14:textId="77777777" w:rsidTr="00CC4E22">
        <w:tc>
          <w:tcPr>
            <w:tcW w:w="1169" w:type="pct"/>
          </w:tcPr>
          <w:p w14:paraId="25A0D6C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65B6ED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Визначення переліку необхідної комунальної техніки.</w:t>
            </w:r>
          </w:p>
          <w:p w14:paraId="1CB75DC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по закупівлі комунальної техніки;</w:t>
            </w:r>
          </w:p>
          <w:p w14:paraId="4195A64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комунальної техніки;</w:t>
            </w:r>
          </w:p>
          <w:p w14:paraId="2519163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Взяття на баланс комунальної техніки.</w:t>
            </w:r>
          </w:p>
        </w:tc>
      </w:tr>
      <w:tr w:rsidR="00352553" w:rsidRPr="00352553" w14:paraId="1BE5D02F" w14:textId="77777777" w:rsidTr="00CC4E22">
        <w:tc>
          <w:tcPr>
            <w:tcW w:w="1169" w:type="pct"/>
          </w:tcPr>
          <w:p w14:paraId="782E9A4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EE17F8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552A360" w14:textId="77777777" w:rsidTr="00CC4E22">
        <w:trPr>
          <w:trHeight w:val="323"/>
        </w:trPr>
        <w:tc>
          <w:tcPr>
            <w:tcW w:w="1169" w:type="pct"/>
            <w:vMerge w:val="restart"/>
          </w:tcPr>
          <w:p w14:paraId="5A705DC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tcPr>
          <w:p w14:paraId="23C9CEA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tcPr>
          <w:p w14:paraId="10094A6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5" w:type="pct"/>
          </w:tcPr>
          <w:p w14:paraId="4F77858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3749F2B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2AF1478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B7F9D53" w14:textId="77777777" w:rsidTr="00CC4E22">
        <w:trPr>
          <w:trHeight w:val="180"/>
        </w:trPr>
        <w:tc>
          <w:tcPr>
            <w:tcW w:w="1169" w:type="pct"/>
            <w:vMerge/>
          </w:tcPr>
          <w:p w14:paraId="4E5241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tcPr>
          <w:p w14:paraId="44A25C0F"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4000,00</w:t>
            </w:r>
          </w:p>
        </w:tc>
        <w:tc>
          <w:tcPr>
            <w:tcW w:w="805" w:type="pct"/>
          </w:tcPr>
          <w:p w14:paraId="23B28C0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765" w:type="pct"/>
          </w:tcPr>
          <w:p w14:paraId="13B2EDE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582" w:type="pct"/>
          </w:tcPr>
          <w:p w14:paraId="525E102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653" w:type="pct"/>
          </w:tcPr>
          <w:p w14:paraId="7D9DD84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13000,00</w:t>
            </w:r>
          </w:p>
        </w:tc>
      </w:tr>
      <w:tr w:rsidR="00352553" w:rsidRPr="00FE486C" w14:paraId="2F802773" w14:textId="77777777" w:rsidTr="00CC4E22">
        <w:trPr>
          <w:trHeight w:val="431"/>
        </w:trPr>
        <w:tc>
          <w:tcPr>
            <w:tcW w:w="1169" w:type="pct"/>
          </w:tcPr>
          <w:p w14:paraId="59C3382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314E9A3F" w14:textId="5E661B7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32A68BC6" w14:textId="77777777" w:rsidTr="00CC4E22">
        <w:trPr>
          <w:trHeight w:val="740"/>
        </w:trPr>
        <w:tc>
          <w:tcPr>
            <w:tcW w:w="1169" w:type="pct"/>
          </w:tcPr>
          <w:p w14:paraId="627621F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90213F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FC4C1A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Комунальні підприємства Рогатинської міської ради.</w:t>
            </w:r>
          </w:p>
          <w:p w14:paraId="0A45CBC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Виробники та представники виробників обладнання.</w:t>
            </w:r>
          </w:p>
        </w:tc>
      </w:tr>
      <w:tr w:rsidR="00352553" w:rsidRPr="00352553" w14:paraId="1C88F6D2" w14:textId="77777777" w:rsidTr="00CC4E22">
        <w:trPr>
          <w:trHeight w:val="250"/>
        </w:trPr>
        <w:tc>
          <w:tcPr>
            <w:tcW w:w="1169" w:type="pct"/>
          </w:tcPr>
          <w:p w14:paraId="3A4CEA8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3CEB88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4D71947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95A036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40922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132D96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CBF17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8FBCF1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F441278" w14:textId="77777777" w:rsidR="00352553" w:rsidRPr="00352553" w:rsidRDefault="00352553" w:rsidP="00352553">
      <w:pPr>
        <w:rPr>
          <w:rFonts w:ascii="Times New Roman" w:eastAsiaTheme="minorHAnsi" w:hAnsi="Times New Roman"/>
          <w:b/>
          <w:color w:val="000000" w:themeColor="text1"/>
          <w:sz w:val="28"/>
          <w:szCs w:val="28"/>
          <w:lang w:val="uk-UA"/>
        </w:rPr>
      </w:pPr>
    </w:p>
    <w:p w14:paraId="71858E7C"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№30</w:t>
      </w:r>
    </w:p>
    <w:tbl>
      <w:tblPr>
        <w:tblStyle w:val="120"/>
        <w:tblW w:w="5000" w:type="pct"/>
        <w:tblLook w:val="04A0" w:firstRow="1" w:lastRow="0" w:firstColumn="1" w:lastColumn="0" w:noHBand="0" w:noVBand="1"/>
      </w:tblPr>
      <w:tblGrid>
        <w:gridCol w:w="2262"/>
        <w:gridCol w:w="1984"/>
        <w:gridCol w:w="1700"/>
        <w:gridCol w:w="1340"/>
        <w:gridCol w:w="1127"/>
        <w:gridCol w:w="1266"/>
      </w:tblGrid>
      <w:tr w:rsidR="00352553" w:rsidRPr="008D65C7" w14:paraId="2251D9DE" w14:textId="77777777" w:rsidTr="00CC4E22">
        <w:trPr>
          <w:trHeight w:val="478"/>
        </w:trPr>
        <w:tc>
          <w:tcPr>
            <w:tcW w:w="1169" w:type="pct"/>
          </w:tcPr>
          <w:p w14:paraId="2BB825DB"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291114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А.1.2.4. Реконструкція та модернізація водопровідних та каналізаційних насосних станцій, шляхом заміни існуючого обладнання на сучасні енергоефективні аналоги</w:t>
            </w:r>
          </w:p>
        </w:tc>
      </w:tr>
      <w:tr w:rsidR="00352553" w:rsidRPr="008D65C7" w14:paraId="65FD055C" w14:textId="77777777" w:rsidTr="00CC4E22">
        <w:tc>
          <w:tcPr>
            <w:tcW w:w="1169" w:type="pct"/>
          </w:tcPr>
          <w:p w14:paraId="391FEF2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9261B9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30. Капітальний ремонт водопровідних та каналізаційних насосних станцій</w:t>
            </w:r>
          </w:p>
        </w:tc>
      </w:tr>
      <w:tr w:rsidR="00352553" w:rsidRPr="008D65C7" w14:paraId="0B8B0328" w14:textId="77777777" w:rsidTr="00CC4E22">
        <w:tc>
          <w:tcPr>
            <w:tcW w:w="1169" w:type="pct"/>
          </w:tcPr>
          <w:p w14:paraId="36C3794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0410975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життя у громаді</w:t>
            </w:r>
          </w:p>
        </w:tc>
      </w:tr>
      <w:tr w:rsidR="00352553" w:rsidRPr="00352553" w14:paraId="14FD4DEB" w14:textId="77777777" w:rsidTr="00CC4E22">
        <w:tc>
          <w:tcPr>
            <w:tcW w:w="1169" w:type="pct"/>
          </w:tcPr>
          <w:p w14:paraId="6F04D67E"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7A58C1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Місто Рогатин</w:t>
            </w:r>
          </w:p>
        </w:tc>
      </w:tr>
      <w:tr w:rsidR="00352553" w:rsidRPr="00352553" w14:paraId="38432F6C" w14:textId="77777777" w:rsidTr="00CC4E22">
        <w:tc>
          <w:tcPr>
            <w:tcW w:w="1169" w:type="pct"/>
          </w:tcPr>
          <w:p w14:paraId="54A2DCE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700798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 осіб</w:t>
            </w:r>
          </w:p>
        </w:tc>
      </w:tr>
      <w:tr w:rsidR="00352553" w:rsidRPr="008D65C7" w14:paraId="5E0ECA12" w14:textId="77777777" w:rsidTr="00CC4E22">
        <w:tc>
          <w:tcPr>
            <w:tcW w:w="1169" w:type="pct"/>
          </w:tcPr>
          <w:p w14:paraId="047F13F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A2E648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Система міської каналізації являє собою комплекс складних інженерних споруд, до складу якого входять  і каналізаційні насосні станції. В зв’язку з тривалим терміном експлуатації та роботою в агресивному середовищі, встановлені насосні агрегати (які потребують заміни), фізично зношені. З кожним роком аварійність на насосних станціях зростає, так як встановлене електронасосне обладнання зношене і потребує негайного ремонту. Технічне переоснащення насосного обладнання  шляхом заміни існуючого обладнання на сучасні енергоефективні аналоги  дозволить попередити</w:t>
            </w:r>
          </w:p>
          <w:p w14:paraId="00D3F29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виникнення аварійних ситуацій, знизити виробничі витрати за рахунок скорочення енергоспоживання. </w:t>
            </w:r>
          </w:p>
        </w:tc>
      </w:tr>
      <w:tr w:rsidR="00352553" w:rsidRPr="008D65C7" w14:paraId="30F7DB20" w14:textId="77777777" w:rsidTr="00CC4E22">
        <w:tc>
          <w:tcPr>
            <w:tcW w:w="1169" w:type="pct"/>
          </w:tcPr>
          <w:p w14:paraId="786B035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C6CB82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Реконструйовано та модернізовано водопровідну та каналізаційну насосну станцію.</w:t>
            </w:r>
          </w:p>
          <w:p w14:paraId="31E1F1B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Знижено вірогідність аварійних ситуацій.</w:t>
            </w:r>
          </w:p>
          <w:p w14:paraId="44028D6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Знижено виробничі витрати та зекономлено кошти на оплату енергоресурсів.</w:t>
            </w:r>
          </w:p>
        </w:tc>
      </w:tr>
      <w:tr w:rsidR="00352553" w:rsidRPr="008D65C7" w14:paraId="084097E1" w14:textId="77777777" w:rsidTr="00CC4E22">
        <w:tc>
          <w:tcPr>
            <w:tcW w:w="1169" w:type="pct"/>
          </w:tcPr>
          <w:p w14:paraId="2F9E164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EC91F05"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Аналіз існуючого стану водопровідних та каналізаційних насосних станцій.</w:t>
            </w:r>
          </w:p>
          <w:p w14:paraId="64B7E75E"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E33F835"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AC5FB26"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Реконструкція водопровідних та каналізаційних насосних станцій.</w:t>
            </w:r>
          </w:p>
        </w:tc>
      </w:tr>
      <w:tr w:rsidR="00352553" w:rsidRPr="00352553" w14:paraId="28EF6ABE" w14:textId="77777777" w:rsidTr="00CC4E22">
        <w:tc>
          <w:tcPr>
            <w:tcW w:w="1169" w:type="pct"/>
          </w:tcPr>
          <w:p w14:paraId="310F599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4EDFC2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84124CF" w14:textId="77777777" w:rsidTr="00CC4E22">
        <w:trPr>
          <w:trHeight w:val="323"/>
        </w:trPr>
        <w:tc>
          <w:tcPr>
            <w:tcW w:w="1169" w:type="pct"/>
            <w:vMerge w:val="restart"/>
          </w:tcPr>
          <w:p w14:paraId="03DEB73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tcPr>
          <w:p w14:paraId="1226A72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tcPr>
          <w:p w14:paraId="6FE80AB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tcPr>
          <w:p w14:paraId="33EEFB9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7237DC0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63FFD2A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C05DBCE" w14:textId="77777777" w:rsidTr="00CC4E22">
        <w:trPr>
          <w:trHeight w:val="180"/>
        </w:trPr>
        <w:tc>
          <w:tcPr>
            <w:tcW w:w="1169" w:type="pct"/>
            <w:vMerge/>
          </w:tcPr>
          <w:p w14:paraId="262E18B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tcPr>
          <w:p w14:paraId="5177774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78" w:type="pct"/>
          </w:tcPr>
          <w:p w14:paraId="6F26D0B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92" w:type="pct"/>
          </w:tcPr>
          <w:p w14:paraId="3F2260C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582" w:type="pct"/>
          </w:tcPr>
          <w:p w14:paraId="24E7EA8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653" w:type="pct"/>
          </w:tcPr>
          <w:p w14:paraId="701DA31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5000,00</w:t>
            </w:r>
          </w:p>
        </w:tc>
      </w:tr>
      <w:tr w:rsidR="00352553" w:rsidRPr="00FE486C" w14:paraId="3955607D" w14:textId="77777777" w:rsidTr="00CC4E22">
        <w:trPr>
          <w:trHeight w:val="431"/>
        </w:trPr>
        <w:tc>
          <w:tcPr>
            <w:tcW w:w="1169" w:type="pct"/>
          </w:tcPr>
          <w:p w14:paraId="47CE47D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FA64943" w14:textId="6020902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83F1873" w14:textId="77777777" w:rsidTr="00CC4E22">
        <w:trPr>
          <w:trHeight w:val="740"/>
        </w:trPr>
        <w:tc>
          <w:tcPr>
            <w:tcW w:w="1169" w:type="pct"/>
          </w:tcPr>
          <w:p w14:paraId="1B636A6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FF51CA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959E1FB" w14:textId="2C307719"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ДП « Рогатин </w:t>
            </w:r>
            <w:r w:rsidR="007957E2">
              <w:rPr>
                <w:rFonts w:ascii="Times New Roman" w:eastAsia="Times New Roman" w:hAnsi="Times New Roman"/>
                <w:color w:val="000000" w:themeColor="text1"/>
                <w:sz w:val="20"/>
                <w:szCs w:val="20"/>
                <w:lang w:val="uk-UA"/>
              </w:rPr>
              <w:t xml:space="preserve">- </w:t>
            </w:r>
            <w:r w:rsidRPr="00352553">
              <w:rPr>
                <w:rFonts w:ascii="Times New Roman" w:eastAsia="Times New Roman" w:hAnsi="Times New Roman"/>
                <w:color w:val="000000" w:themeColor="text1"/>
                <w:sz w:val="20"/>
                <w:szCs w:val="20"/>
                <w:lang w:val="uk-UA"/>
              </w:rPr>
              <w:t>Водоканал».</w:t>
            </w:r>
          </w:p>
        </w:tc>
      </w:tr>
      <w:tr w:rsidR="00352553" w:rsidRPr="00352553" w14:paraId="5B4CA519" w14:textId="77777777" w:rsidTr="00CC4E22">
        <w:trPr>
          <w:trHeight w:val="250"/>
        </w:trPr>
        <w:tc>
          <w:tcPr>
            <w:tcW w:w="1169" w:type="pct"/>
          </w:tcPr>
          <w:p w14:paraId="0799CB7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21E9BD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266699CF"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92758F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58DC3FF"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AA4B833"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C3B369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6AA5CA7"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0B16109"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C3D21B2" w14:textId="799CDA63" w:rsidR="00352553" w:rsidRDefault="00352553" w:rsidP="00B17D4A">
      <w:pPr>
        <w:rPr>
          <w:rFonts w:ascii="Times New Roman" w:eastAsiaTheme="minorHAnsi" w:hAnsi="Times New Roman"/>
          <w:b/>
          <w:color w:val="000000" w:themeColor="text1"/>
          <w:sz w:val="28"/>
          <w:szCs w:val="28"/>
          <w:lang w:val="uk-UA"/>
        </w:rPr>
      </w:pPr>
    </w:p>
    <w:p w14:paraId="11731043" w14:textId="77777777" w:rsidR="00B17D4A" w:rsidRPr="00352553" w:rsidRDefault="00B17D4A" w:rsidP="00B17D4A">
      <w:pPr>
        <w:rPr>
          <w:rFonts w:ascii="Times New Roman" w:eastAsiaTheme="minorHAnsi" w:hAnsi="Times New Roman"/>
          <w:b/>
          <w:color w:val="000000" w:themeColor="text1"/>
          <w:sz w:val="28"/>
          <w:szCs w:val="28"/>
          <w:lang w:val="uk-UA"/>
        </w:rPr>
      </w:pPr>
    </w:p>
    <w:p w14:paraId="004295F1"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57EDDCC"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№31</w:t>
      </w:r>
    </w:p>
    <w:tbl>
      <w:tblPr>
        <w:tblStyle w:val="120"/>
        <w:tblW w:w="5000" w:type="pct"/>
        <w:tblLook w:val="04A0" w:firstRow="1" w:lastRow="0" w:firstColumn="1" w:lastColumn="0" w:noHBand="0" w:noVBand="1"/>
      </w:tblPr>
      <w:tblGrid>
        <w:gridCol w:w="2262"/>
        <w:gridCol w:w="1984"/>
        <w:gridCol w:w="1700"/>
        <w:gridCol w:w="1340"/>
        <w:gridCol w:w="1127"/>
        <w:gridCol w:w="1266"/>
      </w:tblGrid>
      <w:tr w:rsidR="00352553" w:rsidRPr="008D65C7" w14:paraId="462D0636" w14:textId="77777777" w:rsidTr="00CC4E22">
        <w:trPr>
          <w:trHeight w:val="950"/>
        </w:trPr>
        <w:tc>
          <w:tcPr>
            <w:tcW w:w="1169" w:type="pct"/>
          </w:tcPr>
          <w:p w14:paraId="3F0FAB22"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7251F4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А.1.2.5. Реконструкція каналізаційних очисних споруд із заміною фізично та морально зношеного обладнання</w:t>
            </w:r>
          </w:p>
        </w:tc>
      </w:tr>
      <w:tr w:rsidR="00352553" w:rsidRPr="008D65C7" w14:paraId="436B1648" w14:textId="77777777" w:rsidTr="00CC4E22">
        <w:tc>
          <w:tcPr>
            <w:tcW w:w="1169" w:type="pct"/>
          </w:tcPr>
          <w:p w14:paraId="48541A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D81461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31. Технічне переоснащення очисних споруд побутових стоків м. Рогатині Івано – Франківської області</w:t>
            </w:r>
          </w:p>
        </w:tc>
      </w:tr>
      <w:tr w:rsidR="00352553" w:rsidRPr="00352553" w14:paraId="2D4CF7EE" w14:textId="77777777" w:rsidTr="00CC4E22">
        <w:tc>
          <w:tcPr>
            <w:tcW w:w="1169" w:type="pct"/>
          </w:tcPr>
          <w:p w14:paraId="7E42A2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D7003C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ефективності очищення стічних вод та рівня екологічно безпеки. Покращення санітарно-епідеміологічних умов експлуатації.</w:t>
            </w:r>
          </w:p>
        </w:tc>
      </w:tr>
      <w:tr w:rsidR="00352553" w:rsidRPr="00352553" w14:paraId="75B8F56F" w14:textId="77777777" w:rsidTr="00CC4E22">
        <w:tc>
          <w:tcPr>
            <w:tcW w:w="1169" w:type="pct"/>
          </w:tcPr>
          <w:p w14:paraId="7CD01FC0"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75F1517"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Місто Рогатин</w:t>
            </w:r>
          </w:p>
        </w:tc>
      </w:tr>
      <w:tr w:rsidR="00352553" w:rsidRPr="00352553" w14:paraId="5F1963E1" w14:textId="77777777" w:rsidTr="00CC4E22">
        <w:tc>
          <w:tcPr>
            <w:tcW w:w="1169" w:type="pct"/>
          </w:tcPr>
          <w:p w14:paraId="53AC9A9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FB4331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 осіб</w:t>
            </w:r>
          </w:p>
        </w:tc>
      </w:tr>
      <w:tr w:rsidR="00352553" w:rsidRPr="008D65C7" w14:paraId="617F631E" w14:textId="77777777" w:rsidTr="00CC4E22">
        <w:tc>
          <w:tcPr>
            <w:tcW w:w="1169" w:type="pct"/>
          </w:tcPr>
          <w:p w14:paraId="6C199D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DAD040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Рогатинські каналізаційні очисні споруди (КОС) потужністю 3  тис. м3/добу побудовані і експлуатується з 1985  р. Очисні споруди повної біологічної очистки передбачені для очистки господарсько-побутових стічних вод. Каналізаційні колектори  в результаті тривалої експлуатації фізично зношені, і становлять потенційну загрозу навколишньому природньому середовищу, а саме екологічному стану як поверхневих так і підземних вод. Проектом передбачено заміна напірного колектора до очисних споруд діаметром 250 мм на поліетиленовий трубопровід, що дозволить знизити аварійність, зменшити експлуатаційні витрати, захистити прилеглі території від забруднення.</w:t>
            </w:r>
          </w:p>
        </w:tc>
      </w:tr>
      <w:tr w:rsidR="00352553" w:rsidRPr="008D65C7" w14:paraId="179D2980" w14:textId="77777777" w:rsidTr="00CC4E22">
        <w:tc>
          <w:tcPr>
            <w:tcW w:w="1169" w:type="pct"/>
          </w:tcPr>
          <w:p w14:paraId="6F0A5E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BC6DEA1" w14:textId="77777777"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Захищено підземні води  від забруднення, а сільськогосподарські угіддя від частих затоплень.</w:t>
            </w:r>
          </w:p>
          <w:p w14:paraId="1757B276" w14:textId="77777777"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технічне переоснащення на очисних спорудах м. Рогатині.</w:t>
            </w:r>
          </w:p>
          <w:p w14:paraId="1A6628F8" w14:textId="77777777"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проживання мешканців міста.</w:t>
            </w:r>
          </w:p>
          <w:p w14:paraId="5C3E6C3D" w14:textId="7A1C122F"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аварійність на трубопроводах, щ</w:t>
            </w:r>
            <w:r w:rsidR="001526BD">
              <w:rPr>
                <w:rFonts w:ascii="Times New Roman" w:eastAsia="Times New Roman" w:hAnsi="Times New Roman"/>
                <w:color w:val="000000" w:themeColor="text1"/>
                <w:sz w:val="20"/>
                <w:szCs w:val="20"/>
                <w:lang w:val="uk-UA"/>
              </w:rPr>
              <w:t>о знаходяться в зношеному стані.</w:t>
            </w:r>
          </w:p>
          <w:p w14:paraId="61CB3833" w14:textId="77777777"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експлуатаційні витрати, пов'язані з ремонтом, ліквідацією аварій, а також поліпшено екологічну та санітарно-епідемічну ситуацію.</w:t>
            </w:r>
          </w:p>
          <w:p w14:paraId="4C37E6C6" w14:textId="77777777"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Знижено рівень аварійності і забезпечити екологічне благополуччя територій,  прилеглих до очисних споруд.</w:t>
            </w:r>
          </w:p>
        </w:tc>
      </w:tr>
      <w:tr w:rsidR="00352553" w:rsidRPr="008D65C7" w14:paraId="0785AFCA" w14:textId="77777777" w:rsidTr="00CC4E22">
        <w:tc>
          <w:tcPr>
            <w:tcW w:w="1169" w:type="pct"/>
          </w:tcPr>
          <w:p w14:paraId="034DD8B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C8077D7"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Аналіз існуючого стану очисних споруд побутових стоків.</w:t>
            </w:r>
          </w:p>
          <w:p w14:paraId="47826141"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6FD9C58A"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107C318D"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очисних споруд побутових стоків.</w:t>
            </w:r>
          </w:p>
        </w:tc>
      </w:tr>
      <w:tr w:rsidR="00352553" w:rsidRPr="00352553" w14:paraId="78B12237" w14:textId="77777777" w:rsidTr="00CC4E22">
        <w:tc>
          <w:tcPr>
            <w:tcW w:w="1169" w:type="pct"/>
          </w:tcPr>
          <w:p w14:paraId="2EB5896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5646CD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AEBC6B8" w14:textId="77777777" w:rsidTr="00CC4E22">
        <w:trPr>
          <w:trHeight w:val="323"/>
        </w:trPr>
        <w:tc>
          <w:tcPr>
            <w:tcW w:w="1169" w:type="pct"/>
            <w:vMerge w:val="restart"/>
          </w:tcPr>
          <w:p w14:paraId="3E7A803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tcPr>
          <w:p w14:paraId="7C953E3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tcPr>
          <w:p w14:paraId="04803FA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tcPr>
          <w:p w14:paraId="471615A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354A4FE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7EE9659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26742E8" w14:textId="77777777" w:rsidTr="00CC4E22">
        <w:trPr>
          <w:trHeight w:val="180"/>
        </w:trPr>
        <w:tc>
          <w:tcPr>
            <w:tcW w:w="1169" w:type="pct"/>
            <w:vMerge/>
          </w:tcPr>
          <w:p w14:paraId="223371C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tcPr>
          <w:p w14:paraId="2AA0156A"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78" w:type="pct"/>
          </w:tcPr>
          <w:p w14:paraId="5A62599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692" w:type="pct"/>
          </w:tcPr>
          <w:p w14:paraId="0A14377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582" w:type="pct"/>
          </w:tcPr>
          <w:p w14:paraId="44A0DE3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653" w:type="pct"/>
          </w:tcPr>
          <w:p w14:paraId="6A79EC3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1200,00</w:t>
            </w:r>
          </w:p>
        </w:tc>
      </w:tr>
      <w:tr w:rsidR="00352553" w:rsidRPr="00F305D7" w14:paraId="6340868D" w14:textId="77777777" w:rsidTr="00CC4E22">
        <w:trPr>
          <w:trHeight w:val="431"/>
        </w:trPr>
        <w:tc>
          <w:tcPr>
            <w:tcW w:w="1169" w:type="pct"/>
          </w:tcPr>
          <w:p w14:paraId="2E7EAB1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C75EE37" w14:textId="1B49B76D"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165FA59" w14:textId="77777777" w:rsidTr="00CC4E22">
        <w:trPr>
          <w:trHeight w:val="740"/>
        </w:trPr>
        <w:tc>
          <w:tcPr>
            <w:tcW w:w="1169" w:type="pct"/>
          </w:tcPr>
          <w:p w14:paraId="3D76AF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D37D15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3167AD09" w14:textId="54F01B79"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ДП «Рогатин </w:t>
            </w:r>
            <w:r w:rsidR="007957E2">
              <w:rPr>
                <w:rFonts w:ascii="Times New Roman" w:eastAsia="Times New Roman" w:hAnsi="Times New Roman"/>
                <w:color w:val="000000" w:themeColor="text1"/>
                <w:sz w:val="20"/>
                <w:szCs w:val="20"/>
                <w:lang w:val="uk-UA"/>
              </w:rPr>
              <w:t xml:space="preserve">- </w:t>
            </w:r>
            <w:r w:rsidRPr="00352553">
              <w:rPr>
                <w:rFonts w:ascii="Times New Roman" w:eastAsia="Times New Roman" w:hAnsi="Times New Roman"/>
                <w:color w:val="000000" w:themeColor="text1"/>
                <w:sz w:val="20"/>
                <w:szCs w:val="20"/>
                <w:lang w:val="uk-UA"/>
              </w:rPr>
              <w:t>Водоканал».</w:t>
            </w:r>
          </w:p>
        </w:tc>
      </w:tr>
      <w:tr w:rsidR="00352553" w:rsidRPr="00352553" w14:paraId="0411F80A" w14:textId="77777777" w:rsidTr="00CC4E22">
        <w:trPr>
          <w:trHeight w:val="250"/>
        </w:trPr>
        <w:tc>
          <w:tcPr>
            <w:tcW w:w="1169" w:type="pct"/>
          </w:tcPr>
          <w:p w14:paraId="70421E7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398B2D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40655CD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BA8843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AE439F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A800E17" w14:textId="6AFA41B2" w:rsidR="00352553" w:rsidRDefault="00352553" w:rsidP="00352553">
      <w:pPr>
        <w:rPr>
          <w:rFonts w:ascii="Times New Roman" w:eastAsiaTheme="minorHAnsi" w:hAnsi="Times New Roman"/>
          <w:b/>
          <w:color w:val="000000" w:themeColor="text1"/>
          <w:sz w:val="28"/>
          <w:szCs w:val="28"/>
          <w:lang w:val="uk-UA"/>
        </w:rPr>
      </w:pPr>
    </w:p>
    <w:p w14:paraId="1DB73C3B" w14:textId="77777777" w:rsidR="00B17D4A" w:rsidRPr="00352553" w:rsidRDefault="00B17D4A" w:rsidP="00352553">
      <w:pPr>
        <w:rPr>
          <w:rFonts w:ascii="Times New Roman" w:eastAsiaTheme="minorHAnsi" w:hAnsi="Times New Roman"/>
          <w:b/>
          <w:color w:val="000000" w:themeColor="text1"/>
          <w:sz w:val="28"/>
          <w:szCs w:val="28"/>
          <w:lang w:val="uk-UA"/>
        </w:rPr>
      </w:pPr>
    </w:p>
    <w:p w14:paraId="6DA94DA0"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№32</w:t>
      </w:r>
    </w:p>
    <w:tbl>
      <w:tblPr>
        <w:tblStyle w:val="18"/>
        <w:tblW w:w="5000" w:type="pct"/>
        <w:tblLook w:val="04A0" w:firstRow="1" w:lastRow="0" w:firstColumn="1" w:lastColumn="0" w:noHBand="0" w:noVBand="1"/>
      </w:tblPr>
      <w:tblGrid>
        <w:gridCol w:w="2263"/>
        <w:gridCol w:w="1702"/>
        <w:gridCol w:w="1560"/>
        <w:gridCol w:w="1276"/>
        <w:gridCol w:w="1616"/>
        <w:gridCol w:w="1262"/>
      </w:tblGrid>
      <w:tr w:rsidR="00352553" w:rsidRPr="008D65C7" w14:paraId="4D16A6DA" w14:textId="77777777" w:rsidTr="00B17D4A">
        <w:trPr>
          <w:trHeight w:val="478"/>
        </w:trPr>
        <w:tc>
          <w:tcPr>
            <w:tcW w:w="1169" w:type="pct"/>
          </w:tcPr>
          <w:p w14:paraId="1313DD5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7C1F052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А.1.2.6. Будівництво мереж водовідведення для неканалізованих мікрорайонів громади</w:t>
            </w:r>
          </w:p>
        </w:tc>
      </w:tr>
      <w:tr w:rsidR="00352553" w:rsidRPr="008D65C7" w14:paraId="433D7459" w14:textId="77777777" w:rsidTr="00CC4E22">
        <w:tc>
          <w:tcPr>
            <w:tcW w:w="1169" w:type="pct"/>
          </w:tcPr>
          <w:p w14:paraId="790BDDD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749BF5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32. Нове будівництво каналізаційної мережі по вул. П. Шеремети, Поповича, Левицького на землях комунальної власності у м. Рогатині Івано Франківської області</w:t>
            </w:r>
          </w:p>
        </w:tc>
      </w:tr>
      <w:tr w:rsidR="00352553" w:rsidRPr="008D65C7" w14:paraId="15853346" w14:textId="77777777" w:rsidTr="00CC4E22">
        <w:tc>
          <w:tcPr>
            <w:tcW w:w="1169" w:type="pct"/>
          </w:tcPr>
          <w:p w14:paraId="27A53FB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098A30F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2815D848" w14:textId="77777777" w:rsidTr="00CC4E22">
        <w:tc>
          <w:tcPr>
            <w:tcW w:w="1169" w:type="pct"/>
          </w:tcPr>
          <w:p w14:paraId="320CB91B"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D260EE3"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7844C549" w14:textId="77777777" w:rsidTr="00CC4E22">
        <w:tc>
          <w:tcPr>
            <w:tcW w:w="1169" w:type="pct"/>
          </w:tcPr>
          <w:p w14:paraId="6917166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5C2410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450 осіб</w:t>
            </w:r>
          </w:p>
        </w:tc>
      </w:tr>
      <w:tr w:rsidR="00352553" w:rsidRPr="008D65C7" w14:paraId="78670D70" w14:textId="77777777" w:rsidTr="00CC4E22">
        <w:tc>
          <w:tcPr>
            <w:tcW w:w="1169" w:type="pct"/>
          </w:tcPr>
          <w:p w14:paraId="0151806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EB6AA4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Основною проблемою проекту є необхідність створення комфортних умов проживання для мешканців житлових будинків та запобігання санітарно – епідеміологічній небезпеці. Забезпечення вул. П. Шеремети, Поповича, Левицького каналізаційними мережами довжиною 300 м. зменшить викиди побутових стоків в ґрунт, а також значно поліпшить екологічну ситуацію і наддасть можливість для подальшого розвитку.</w:t>
            </w:r>
          </w:p>
          <w:p w14:paraId="30AF69F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спрямований на вирішення проблеми підключення низки житлових будинків до системи централізованого водовідведення.</w:t>
            </w:r>
          </w:p>
          <w:p w14:paraId="54811DF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8D65C7" w14:paraId="20D1C028" w14:textId="77777777" w:rsidTr="00CC4E22">
        <w:tc>
          <w:tcPr>
            <w:tcW w:w="1169" w:type="pct"/>
          </w:tcPr>
          <w:p w14:paraId="247B8A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27D6AC7"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Прокладено 300 м. каналізаційної мережі.</w:t>
            </w:r>
          </w:p>
          <w:p w14:paraId="10762E0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екологічної безпеки.</w:t>
            </w:r>
          </w:p>
        </w:tc>
      </w:tr>
      <w:tr w:rsidR="00352553" w:rsidRPr="008D65C7" w14:paraId="63CEC745" w14:textId="77777777" w:rsidTr="00CC4E22">
        <w:tc>
          <w:tcPr>
            <w:tcW w:w="1169" w:type="pct"/>
          </w:tcPr>
          <w:p w14:paraId="29C575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740621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p>
          <w:p w14:paraId="1BFECF1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195B5F9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нове будівництво каналізаційної мережі по вул. П. Шеремети, Поповича, Левицького.</w:t>
            </w:r>
          </w:p>
          <w:p w14:paraId="616E696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об’єкту в експлуатацію.</w:t>
            </w:r>
          </w:p>
        </w:tc>
      </w:tr>
      <w:tr w:rsidR="00352553" w:rsidRPr="00352553" w14:paraId="55E323C6" w14:textId="77777777" w:rsidTr="00CC4E22">
        <w:tc>
          <w:tcPr>
            <w:tcW w:w="1169" w:type="pct"/>
          </w:tcPr>
          <w:p w14:paraId="0EBF920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6513EC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r w:rsidRPr="00352553">
              <w:rPr>
                <w:rFonts w:ascii="Times New Roman" w:eastAsia="Times New Roman" w:hAnsi="Times New Roman"/>
                <w:b/>
                <w:bCs/>
                <w:color w:val="000000" w:themeColor="text1"/>
                <w:sz w:val="20"/>
                <w:szCs w:val="20"/>
                <w:lang w:val="uk-UA"/>
              </w:rPr>
              <w:t xml:space="preserve"> роки</w:t>
            </w:r>
          </w:p>
        </w:tc>
      </w:tr>
      <w:tr w:rsidR="00352553" w:rsidRPr="00352553" w14:paraId="4E703534" w14:textId="77777777" w:rsidTr="00CC4E22">
        <w:trPr>
          <w:trHeight w:val="323"/>
        </w:trPr>
        <w:tc>
          <w:tcPr>
            <w:tcW w:w="1169" w:type="pct"/>
            <w:vMerge w:val="restart"/>
          </w:tcPr>
          <w:p w14:paraId="05E052F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879" w:type="pct"/>
            <w:vAlign w:val="center"/>
          </w:tcPr>
          <w:p w14:paraId="09DAFCF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p>
        </w:tc>
        <w:tc>
          <w:tcPr>
            <w:tcW w:w="806" w:type="pct"/>
            <w:vAlign w:val="center"/>
          </w:tcPr>
          <w:p w14:paraId="312724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4</w:t>
            </w:r>
          </w:p>
        </w:tc>
        <w:tc>
          <w:tcPr>
            <w:tcW w:w="659" w:type="pct"/>
            <w:vAlign w:val="center"/>
          </w:tcPr>
          <w:p w14:paraId="45A40F7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5</w:t>
            </w:r>
          </w:p>
        </w:tc>
        <w:tc>
          <w:tcPr>
            <w:tcW w:w="835" w:type="pct"/>
            <w:vAlign w:val="center"/>
          </w:tcPr>
          <w:p w14:paraId="41F233C1"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p>
        </w:tc>
        <w:tc>
          <w:tcPr>
            <w:tcW w:w="653" w:type="pct"/>
            <w:vAlign w:val="center"/>
          </w:tcPr>
          <w:p w14:paraId="03B83FB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112C811" w14:textId="77777777" w:rsidTr="00CC4E22">
        <w:trPr>
          <w:trHeight w:val="322"/>
        </w:trPr>
        <w:tc>
          <w:tcPr>
            <w:tcW w:w="1169" w:type="pct"/>
            <w:vMerge/>
          </w:tcPr>
          <w:p w14:paraId="41B5E5C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879" w:type="pct"/>
            <w:vAlign w:val="center"/>
          </w:tcPr>
          <w:p w14:paraId="7A3DE87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3500,00</w:t>
            </w:r>
          </w:p>
        </w:tc>
        <w:tc>
          <w:tcPr>
            <w:tcW w:w="806" w:type="pct"/>
            <w:vAlign w:val="center"/>
          </w:tcPr>
          <w:p w14:paraId="340C6597"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2</w:t>
            </w:r>
            <w:r w:rsidRPr="00352553">
              <w:rPr>
                <w:rFonts w:ascii="Times New Roman" w:eastAsia="Times New Roman" w:hAnsi="Times New Roman"/>
                <w:color w:val="000000" w:themeColor="text1"/>
                <w:sz w:val="20"/>
                <w:szCs w:val="20"/>
              </w:rPr>
              <w:t>000,00</w:t>
            </w:r>
          </w:p>
        </w:tc>
        <w:tc>
          <w:tcPr>
            <w:tcW w:w="659" w:type="pct"/>
            <w:vAlign w:val="center"/>
          </w:tcPr>
          <w:p w14:paraId="5AA2209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35" w:type="pct"/>
            <w:vAlign w:val="center"/>
          </w:tcPr>
          <w:p w14:paraId="18C9B07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0C840DD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5500,00</w:t>
            </w:r>
          </w:p>
        </w:tc>
      </w:tr>
      <w:tr w:rsidR="00352553" w:rsidRPr="00F305D7" w14:paraId="2CA4D5C5" w14:textId="77777777" w:rsidTr="00CC4E22">
        <w:trPr>
          <w:trHeight w:val="431"/>
        </w:trPr>
        <w:tc>
          <w:tcPr>
            <w:tcW w:w="1169" w:type="pct"/>
          </w:tcPr>
          <w:p w14:paraId="0892166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77272A3" w14:textId="30B832F8"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EA1B815" w14:textId="77777777" w:rsidTr="007957E2">
        <w:trPr>
          <w:trHeight w:val="657"/>
        </w:trPr>
        <w:tc>
          <w:tcPr>
            <w:tcW w:w="1169" w:type="pct"/>
          </w:tcPr>
          <w:p w14:paraId="4AA9B86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C13954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4653243B" w14:textId="4950A28C"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 xml:space="preserve">ДП «Рогатин </w:t>
            </w:r>
            <w:r w:rsidR="007957E2">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Водоканал».</w:t>
            </w:r>
          </w:p>
        </w:tc>
      </w:tr>
      <w:tr w:rsidR="00352553" w:rsidRPr="00352553" w14:paraId="4DB56205" w14:textId="77777777" w:rsidTr="00CC4E22">
        <w:trPr>
          <w:trHeight w:val="313"/>
        </w:trPr>
        <w:tc>
          <w:tcPr>
            <w:tcW w:w="1169" w:type="pct"/>
          </w:tcPr>
          <w:p w14:paraId="1D1FF6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E4E523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27E49D6"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1E35F6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AD0936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2F0E6DF" w14:textId="00B6D001" w:rsidR="00DC2F32" w:rsidRDefault="00DC2F32" w:rsidP="00670E40">
      <w:pPr>
        <w:rPr>
          <w:rFonts w:ascii="Times New Roman" w:eastAsiaTheme="minorHAnsi" w:hAnsi="Times New Roman"/>
          <w:color w:val="000000" w:themeColor="text1"/>
          <w:sz w:val="28"/>
          <w:szCs w:val="28"/>
          <w:lang w:val="uk-UA"/>
        </w:rPr>
      </w:pPr>
    </w:p>
    <w:p w14:paraId="00566533" w14:textId="2FD3AD9B" w:rsidR="00670E40" w:rsidRDefault="00670E40" w:rsidP="00670E40">
      <w:pPr>
        <w:rPr>
          <w:rFonts w:ascii="Times New Roman" w:eastAsiaTheme="minorHAnsi" w:hAnsi="Times New Roman"/>
          <w:color w:val="000000" w:themeColor="text1"/>
          <w:sz w:val="28"/>
          <w:szCs w:val="28"/>
          <w:lang w:val="uk-UA"/>
        </w:rPr>
      </w:pPr>
    </w:p>
    <w:p w14:paraId="66B7EF2B" w14:textId="77777777" w:rsidR="00670E40" w:rsidRDefault="00670E40" w:rsidP="00670E40">
      <w:pPr>
        <w:rPr>
          <w:rFonts w:ascii="Times New Roman" w:eastAsiaTheme="minorHAnsi" w:hAnsi="Times New Roman"/>
          <w:b/>
          <w:color w:val="000000" w:themeColor="text1"/>
          <w:sz w:val="28"/>
          <w:szCs w:val="28"/>
          <w:lang w:val="uk-UA"/>
        </w:rPr>
      </w:pPr>
    </w:p>
    <w:p w14:paraId="5B3AE300" w14:textId="038F7E6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№33</w:t>
      </w:r>
    </w:p>
    <w:tbl>
      <w:tblPr>
        <w:tblStyle w:val="220"/>
        <w:tblW w:w="5000" w:type="pct"/>
        <w:tblLook w:val="04A0" w:firstRow="1" w:lastRow="0" w:firstColumn="1" w:lastColumn="0" w:noHBand="0" w:noVBand="1"/>
      </w:tblPr>
      <w:tblGrid>
        <w:gridCol w:w="2263"/>
        <w:gridCol w:w="1986"/>
        <w:gridCol w:w="1558"/>
        <w:gridCol w:w="1481"/>
        <w:gridCol w:w="1127"/>
        <w:gridCol w:w="1264"/>
      </w:tblGrid>
      <w:tr w:rsidR="00352553" w:rsidRPr="008D65C7" w14:paraId="670BBAD9" w14:textId="77777777" w:rsidTr="00670E40">
        <w:trPr>
          <w:trHeight w:val="395"/>
        </w:trPr>
        <w:tc>
          <w:tcPr>
            <w:tcW w:w="1169" w:type="pct"/>
          </w:tcPr>
          <w:p w14:paraId="7D236C2F" w14:textId="77777777" w:rsidR="00352553" w:rsidRPr="00F230A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F230A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52FA4A93" w14:textId="77777777"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А.1.2.6. Будівництво мереж водовідведення для неканалізованих мікрорайонів громади</w:t>
            </w:r>
          </w:p>
        </w:tc>
      </w:tr>
      <w:tr w:rsidR="00352553" w:rsidRPr="008D65C7" w14:paraId="6CA76519" w14:textId="77777777" w:rsidTr="00CC4E22">
        <w:tc>
          <w:tcPr>
            <w:tcW w:w="1169" w:type="pct"/>
          </w:tcPr>
          <w:p w14:paraId="480C01AE"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Назва проекту:</w:t>
            </w:r>
          </w:p>
        </w:tc>
        <w:tc>
          <w:tcPr>
            <w:tcW w:w="3831" w:type="pct"/>
            <w:gridSpan w:val="5"/>
          </w:tcPr>
          <w:p w14:paraId="0FA94ACD"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33. Нове будівництво каналізаційної мережі по вул. М. Тарнавського на землях комунальної власності у м. Рогатині Івано Франківської області</w:t>
            </w:r>
          </w:p>
        </w:tc>
      </w:tr>
      <w:tr w:rsidR="00352553" w:rsidRPr="008D65C7" w14:paraId="48C047F2" w14:textId="77777777" w:rsidTr="00CC4E22">
        <w:tc>
          <w:tcPr>
            <w:tcW w:w="1169" w:type="pct"/>
          </w:tcPr>
          <w:p w14:paraId="6CDE6CFC"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Цілі проекту:</w:t>
            </w:r>
          </w:p>
        </w:tc>
        <w:tc>
          <w:tcPr>
            <w:tcW w:w="3831" w:type="pct"/>
            <w:gridSpan w:val="5"/>
          </w:tcPr>
          <w:p w14:paraId="2C07F7F5" w14:textId="77777777"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Покращення умов життя мешканців шляхом будівництва мережі водовідведення, а також рівня екологічної безпеки у громаді</w:t>
            </w:r>
          </w:p>
        </w:tc>
      </w:tr>
      <w:tr w:rsidR="00352553" w:rsidRPr="00F230A3" w14:paraId="74B72C46" w14:textId="77777777" w:rsidTr="00CC4E22">
        <w:tc>
          <w:tcPr>
            <w:tcW w:w="1169" w:type="pct"/>
          </w:tcPr>
          <w:p w14:paraId="1394F5DE" w14:textId="77777777" w:rsidR="00352553" w:rsidRPr="00F230A3" w:rsidRDefault="00352553" w:rsidP="00352553">
            <w:pPr>
              <w:widowControl w:val="0"/>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54A90F27" w14:textId="77777777" w:rsidR="00352553" w:rsidRPr="00F230A3" w:rsidRDefault="00352553" w:rsidP="00352553">
            <w:pPr>
              <w:widowControl w:val="0"/>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М. Рогатин</w:t>
            </w:r>
          </w:p>
        </w:tc>
      </w:tr>
      <w:tr w:rsidR="00352553" w:rsidRPr="00F230A3" w14:paraId="0B3DC82F" w14:textId="77777777" w:rsidTr="00CC4E22">
        <w:tc>
          <w:tcPr>
            <w:tcW w:w="1169" w:type="pct"/>
          </w:tcPr>
          <w:p w14:paraId="322A62DB"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1F1F34EA" w14:textId="77777777"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350 осіб</w:t>
            </w:r>
          </w:p>
        </w:tc>
      </w:tr>
      <w:tr w:rsidR="00352553" w:rsidRPr="008D65C7" w14:paraId="2E6C8D3A" w14:textId="77777777" w:rsidTr="00CC4E22">
        <w:tc>
          <w:tcPr>
            <w:tcW w:w="1169" w:type="pct"/>
          </w:tcPr>
          <w:p w14:paraId="5C355803"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Стислий опис проекту:</w:t>
            </w:r>
          </w:p>
        </w:tc>
        <w:tc>
          <w:tcPr>
            <w:tcW w:w="3831" w:type="pct"/>
            <w:gridSpan w:val="5"/>
          </w:tcPr>
          <w:p w14:paraId="057E59FD" w14:textId="0DFB8313"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На сучасному етапі здатність забезпечувати комфортні та безпечні умови життя та надання якісних житлово-комунальних послуг для мешканців громади є одним із суттєвих критеріїв</w:t>
            </w:r>
            <w:r w:rsidR="00B17D4A" w:rsidRPr="00F230A3">
              <w:rPr>
                <w:rFonts w:ascii="Times New Roman" w:eastAsia="Times New Roman" w:hAnsi="Times New Roman"/>
                <w:color w:val="000000" w:themeColor="text1"/>
                <w:sz w:val="20"/>
                <w:szCs w:val="20"/>
              </w:rPr>
              <w:t xml:space="preserve"> </w:t>
            </w:r>
            <w:r w:rsidRPr="00F230A3">
              <w:rPr>
                <w:rFonts w:ascii="Times New Roman" w:eastAsia="Times New Roman" w:hAnsi="Times New Roman"/>
                <w:color w:val="000000" w:themeColor="text1"/>
                <w:sz w:val="20"/>
                <w:szCs w:val="20"/>
              </w:rPr>
              <w:t>визначення спроможності Рогатинської МТГ.</w:t>
            </w:r>
          </w:p>
          <w:p w14:paraId="5B4EEBCA" w14:textId="77777777"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Аналіз стану наявної каналізаційної мережі свідчить про те, що більшість населення не забезпечені системою централізованого водовідведення. Це певним чином впливає на екологічний стан ґрунту, якість ґрунтових вод, а також незручності для</w:t>
            </w:r>
          </w:p>
          <w:p w14:paraId="7DB89D04" w14:textId="4909A51A"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 xml:space="preserve">самого населення у отриманні послуг. Тому </w:t>
            </w:r>
            <w:r w:rsidR="00B17D4A" w:rsidRPr="00F230A3">
              <w:rPr>
                <w:rFonts w:ascii="Times New Roman" w:eastAsia="Times New Roman" w:hAnsi="Times New Roman"/>
                <w:color w:val="000000" w:themeColor="text1"/>
                <w:sz w:val="20"/>
                <w:szCs w:val="20"/>
              </w:rPr>
              <w:t xml:space="preserve">в </w:t>
            </w:r>
            <w:r w:rsidRPr="00F230A3">
              <w:rPr>
                <w:rFonts w:ascii="Times New Roman" w:eastAsia="Times New Roman" w:hAnsi="Times New Roman"/>
                <w:color w:val="000000" w:themeColor="text1"/>
                <w:sz w:val="20"/>
                <w:szCs w:val="20"/>
              </w:rPr>
              <w:t>рамках проекту планується побудувати каналізаційну мережу довжиною 435 м, яку буде під’єднано до централізованих мереж водопостачання та водовідведення.</w:t>
            </w:r>
          </w:p>
        </w:tc>
      </w:tr>
      <w:tr w:rsidR="00352553" w:rsidRPr="008D65C7" w14:paraId="0F5D6B47" w14:textId="77777777" w:rsidTr="00CC4E22">
        <w:tc>
          <w:tcPr>
            <w:tcW w:w="1169" w:type="pct"/>
          </w:tcPr>
          <w:p w14:paraId="1572BDC5"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Очікувані результати:</w:t>
            </w:r>
          </w:p>
        </w:tc>
        <w:tc>
          <w:tcPr>
            <w:tcW w:w="3831" w:type="pct"/>
            <w:gridSpan w:val="5"/>
          </w:tcPr>
          <w:p w14:paraId="6DE6DDEB" w14:textId="77777777" w:rsidR="00352553" w:rsidRPr="00F230A3" w:rsidRDefault="00352553" w:rsidP="00352553">
            <w:pPr>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 xml:space="preserve">Прокладено 435 м каналізаційної мережі. </w:t>
            </w:r>
          </w:p>
          <w:p w14:paraId="4CDC78C8" w14:textId="77777777" w:rsidR="00352553" w:rsidRPr="00F230A3" w:rsidRDefault="00352553" w:rsidP="00352553">
            <w:pPr>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Розширено систему каналізаційної мережі.</w:t>
            </w:r>
          </w:p>
          <w:p w14:paraId="41126699" w14:textId="77777777" w:rsidR="00352553" w:rsidRPr="00F230A3" w:rsidRDefault="00352553" w:rsidP="00352553">
            <w:pPr>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Поліпшено екологічний стан ґрунту та ґрунтових вод.</w:t>
            </w:r>
          </w:p>
          <w:p w14:paraId="79F6E288" w14:textId="77777777" w:rsidR="00352553" w:rsidRPr="00F230A3" w:rsidRDefault="00352553" w:rsidP="00352553">
            <w:pPr>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Надано населенню якісні послуги з централізованого водопостачання та водовідведення.</w:t>
            </w:r>
          </w:p>
        </w:tc>
      </w:tr>
      <w:tr w:rsidR="00352553" w:rsidRPr="008D65C7" w14:paraId="212F3B75" w14:textId="77777777" w:rsidTr="00CC4E22">
        <w:tc>
          <w:tcPr>
            <w:tcW w:w="1169" w:type="pct"/>
          </w:tcPr>
          <w:p w14:paraId="0DE93D9D"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Ключові заходи проекту:</w:t>
            </w:r>
          </w:p>
        </w:tc>
        <w:tc>
          <w:tcPr>
            <w:tcW w:w="3831" w:type="pct"/>
            <w:gridSpan w:val="5"/>
          </w:tcPr>
          <w:p w14:paraId="47ED7A10" w14:textId="77777777" w:rsidR="00352553" w:rsidRPr="00F230A3" w:rsidRDefault="00352553" w:rsidP="00352553">
            <w:pPr>
              <w:widowControl w:val="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Коригування проектно-кошторисної документації.</w:t>
            </w:r>
          </w:p>
          <w:p w14:paraId="7C70A355" w14:textId="77777777" w:rsidR="00352553" w:rsidRPr="00F230A3" w:rsidRDefault="00352553" w:rsidP="00352553">
            <w:pPr>
              <w:widowControl w:val="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0836E6D3" w14:textId="77777777" w:rsidR="00352553" w:rsidRPr="00F230A3" w:rsidRDefault="00352553" w:rsidP="00352553">
            <w:pPr>
              <w:widowControl w:val="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Здійснено нове будівництво каналізаційної мережі по вул. М. Тарнавського.</w:t>
            </w:r>
          </w:p>
          <w:p w14:paraId="3D41D257" w14:textId="77777777" w:rsidR="00352553" w:rsidRPr="00F230A3" w:rsidRDefault="00352553" w:rsidP="00352553">
            <w:pPr>
              <w:widowControl w:val="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Введення об’єкту в експлуатацію.</w:t>
            </w:r>
          </w:p>
        </w:tc>
      </w:tr>
      <w:tr w:rsidR="00352553" w:rsidRPr="00F230A3" w14:paraId="0D4EC4BF" w14:textId="77777777" w:rsidTr="00CC4E22">
        <w:tc>
          <w:tcPr>
            <w:tcW w:w="1169" w:type="pct"/>
          </w:tcPr>
          <w:p w14:paraId="2C08C7E7"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Період здійснення:</w:t>
            </w:r>
          </w:p>
        </w:tc>
        <w:tc>
          <w:tcPr>
            <w:tcW w:w="3831" w:type="pct"/>
            <w:gridSpan w:val="5"/>
          </w:tcPr>
          <w:p w14:paraId="67E9BEEF" w14:textId="77777777" w:rsidR="00352553" w:rsidRPr="00F230A3" w:rsidRDefault="00352553" w:rsidP="00352553">
            <w:pPr>
              <w:widowControl w:val="0"/>
              <w:jc w:val="center"/>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3</w:t>
            </w: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6</w:t>
            </w:r>
            <w:r w:rsidRPr="00F230A3">
              <w:rPr>
                <w:rFonts w:ascii="Times New Roman" w:eastAsia="Times New Roman" w:hAnsi="Times New Roman"/>
                <w:b/>
                <w:bCs/>
                <w:color w:val="000000" w:themeColor="text1"/>
                <w:sz w:val="20"/>
                <w:szCs w:val="20"/>
              </w:rPr>
              <w:t xml:space="preserve"> роки</w:t>
            </w:r>
          </w:p>
        </w:tc>
      </w:tr>
      <w:tr w:rsidR="00352553" w:rsidRPr="00F230A3" w14:paraId="5D57E87C" w14:textId="77777777" w:rsidTr="00CC4E22">
        <w:trPr>
          <w:trHeight w:val="323"/>
        </w:trPr>
        <w:tc>
          <w:tcPr>
            <w:tcW w:w="1169" w:type="pct"/>
            <w:vMerge w:val="restart"/>
          </w:tcPr>
          <w:p w14:paraId="21DE98C6"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3979F0C" w14:textId="77777777" w:rsidR="00352553" w:rsidRPr="00F230A3" w:rsidRDefault="00352553" w:rsidP="00352553">
            <w:pPr>
              <w:widowControl w:val="0"/>
              <w:jc w:val="center"/>
              <w:rPr>
                <w:rFonts w:ascii="Times New Roman" w:eastAsia="Times New Roman" w:hAnsi="Times New Roman"/>
                <w:b/>
                <w:bCs/>
                <w:color w:val="000000" w:themeColor="text1"/>
                <w:sz w:val="20"/>
                <w:szCs w:val="20"/>
                <w:lang w:val="en-US"/>
              </w:rPr>
            </w:pP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3</w:t>
            </w:r>
          </w:p>
        </w:tc>
        <w:tc>
          <w:tcPr>
            <w:tcW w:w="805" w:type="pct"/>
            <w:vAlign w:val="center"/>
          </w:tcPr>
          <w:p w14:paraId="1ABD7544" w14:textId="77777777" w:rsidR="00352553" w:rsidRPr="00F230A3" w:rsidRDefault="00352553" w:rsidP="00352553">
            <w:pPr>
              <w:widowControl w:val="0"/>
              <w:jc w:val="center"/>
              <w:rPr>
                <w:rFonts w:ascii="Times New Roman" w:eastAsia="Times New Roman" w:hAnsi="Times New Roman"/>
                <w:b/>
                <w:bCs/>
                <w:color w:val="000000" w:themeColor="text1"/>
                <w:sz w:val="20"/>
                <w:szCs w:val="20"/>
                <w:lang w:val="en-US"/>
              </w:rPr>
            </w:pP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4</w:t>
            </w:r>
          </w:p>
        </w:tc>
        <w:tc>
          <w:tcPr>
            <w:tcW w:w="765" w:type="pct"/>
            <w:vAlign w:val="center"/>
          </w:tcPr>
          <w:p w14:paraId="71486660" w14:textId="77777777" w:rsidR="00352553" w:rsidRPr="00F230A3" w:rsidRDefault="00352553" w:rsidP="00352553">
            <w:pPr>
              <w:widowControl w:val="0"/>
              <w:jc w:val="center"/>
              <w:rPr>
                <w:rFonts w:ascii="Times New Roman" w:eastAsia="Times New Roman" w:hAnsi="Times New Roman"/>
                <w:b/>
                <w:bCs/>
                <w:color w:val="000000" w:themeColor="text1"/>
                <w:sz w:val="20"/>
                <w:szCs w:val="20"/>
                <w:lang w:val="en-US"/>
              </w:rPr>
            </w:pP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5</w:t>
            </w:r>
          </w:p>
        </w:tc>
        <w:tc>
          <w:tcPr>
            <w:tcW w:w="582" w:type="pct"/>
            <w:vAlign w:val="center"/>
          </w:tcPr>
          <w:p w14:paraId="018C6551" w14:textId="77777777" w:rsidR="00352553" w:rsidRPr="00F230A3" w:rsidRDefault="00352553" w:rsidP="00352553">
            <w:pPr>
              <w:widowControl w:val="0"/>
              <w:jc w:val="center"/>
              <w:rPr>
                <w:rFonts w:ascii="Times New Roman" w:eastAsia="Times New Roman" w:hAnsi="Times New Roman"/>
                <w:b/>
                <w:bCs/>
                <w:color w:val="000000" w:themeColor="text1"/>
                <w:sz w:val="20"/>
                <w:szCs w:val="20"/>
                <w:lang w:val="en-US"/>
              </w:rPr>
            </w:pP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6</w:t>
            </w:r>
          </w:p>
        </w:tc>
        <w:tc>
          <w:tcPr>
            <w:tcW w:w="653" w:type="pct"/>
            <w:vAlign w:val="center"/>
          </w:tcPr>
          <w:p w14:paraId="02179265" w14:textId="77777777" w:rsidR="00352553" w:rsidRPr="00F230A3" w:rsidRDefault="00352553" w:rsidP="00352553">
            <w:pPr>
              <w:widowControl w:val="0"/>
              <w:jc w:val="center"/>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Разом</w:t>
            </w:r>
          </w:p>
        </w:tc>
      </w:tr>
      <w:tr w:rsidR="00352553" w:rsidRPr="00F230A3" w14:paraId="4320ED48" w14:textId="77777777" w:rsidTr="00CC4E22">
        <w:trPr>
          <w:trHeight w:val="322"/>
        </w:trPr>
        <w:tc>
          <w:tcPr>
            <w:tcW w:w="1169" w:type="pct"/>
            <w:vMerge/>
          </w:tcPr>
          <w:p w14:paraId="107EC071"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69A95CAE" w14:textId="77777777" w:rsidR="00352553" w:rsidRPr="00F230A3" w:rsidRDefault="00352553" w:rsidP="00352553">
            <w:pPr>
              <w:widowControl w:val="0"/>
              <w:jc w:val="center"/>
              <w:rPr>
                <w:rFonts w:ascii="Times New Roman" w:eastAsia="Times New Roman" w:hAnsi="Times New Roman"/>
                <w:color w:val="000000" w:themeColor="text1"/>
                <w:sz w:val="20"/>
                <w:szCs w:val="20"/>
                <w:lang w:val="en-US"/>
              </w:rPr>
            </w:pPr>
            <w:r w:rsidRPr="00F230A3">
              <w:rPr>
                <w:rFonts w:ascii="Times New Roman" w:eastAsia="Times New Roman" w:hAnsi="Times New Roman"/>
                <w:color w:val="000000" w:themeColor="text1"/>
                <w:sz w:val="20"/>
                <w:szCs w:val="20"/>
                <w:lang w:val="en-US"/>
              </w:rPr>
              <w:t>-</w:t>
            </w:r>
          </w:p>
        </w:tc>
        <w:tc>
          <w:tcPr>
            <w:tcW w:w="805" w:type="pct"/>
            <w:vAlign w:val="center"/>
          </w:tcPr>
          <w:p w14:paraId="215570CE" w14:textId="77777777" w:rsidR="00352553" w:rsidRPr="00F230A3" w:rsidRDefault="00352553" w:rsidP="00352553">
            <w:pPr>
              <w:widowControl w:val="0"/>
              <w:jc w:val="center"/>
              <w:rPr>
                <w:rFonts w:ascii="Times New Roman" w:eastAsia="Times New Roman" w:hAnsi="Times New Roman"/>
                <w:color w:val="000000" w:themeColor="text1"/>
                <w:sz w:val="20"/>
                <w:szCs w:val="20"/>
                <w:lang w:val="en-US"/>
              </w:rPr>
            </w:pPr>
            <w:r w:rsidRPr="00F230A3">
              <w:rPr>
                <w:rFonts w:ascii="Times New Roman" w:eastAsia="Times New Roman" w:hAnsi="Times New Roman"/>
                <w:color w:val="000000" w:themeColor="text1"/>
                <w:sz w:val="20"/>
                <w:szCs w:val="20"/>
                <w:lang w:val="en-US"/>
              </w:rPr>
              <w:t>1000,00</w:t>
            </w:r>
          </w:p>
        </w:tc>
        <w:tc>
          <w:tcPr>
            <w:tcW w:w="765" w:type="pct"/>
            <w:vAlign w:val="center"/>
          </w:tcPr>
          <w:p w14:paraId="65D55065" w14:textId="77777777" w:rsidR="00352553" w:rsidRPr="00F230A3" w:rsidRDefault="00352553" w:rsidP="00352553">
            <w:pPr>
              <w:widowControl w:val="0"/>
              <w:jc w:val="center"/>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1000,00</w:t>
            </w:r>
          </w:p>
        </w:tc>
        <w:tc>
          <w:tcPr>
            <w:tcW w:w="582" w:type="pct"/>
            <w:vAlign w:val="center"/>
          </w:tcPr>
          <w:p w14:paraId="437A306C" w14:textId="77777777" w:rsidR="00352553" w:rsidRPr="00F230A3" w:rsidRDefault="00352553" w:rsidP="00352553">
            <w:pPr>
              <w:widowControl w:val="0"/>
              <w:jc w:val="center"/>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1000,0</w:t>
            </w:r>
          </w:p>
        </w:tc>
        <w:tc>
          <w:tcPr>
            <w:tcW w:w="653" w:type="pct"/>
            <w:vAlign w:val="center"/>
          </w:tcPr>
          <w:p w14:paraId="41A07122" w14:textId="77777777" w:rsidR="00352553" w:rsidRPr="00F230A3" w:rsidRDefault="00352553" w:rsidP="00352553">
            <w:pPr>
              <w:widowControl w:val="0"/>
              <w:jc w:val="center"/>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lang w:val="en-US"/>
              </w:rPr>
              <w:t>3</w:t>
            </w:r>
            <w:r w:rsidRPr="00F230A3">
              <w:rPr>
                <w:rFonts w:ascii="Times New Roman" w:eastAsia="Times New Roman" w:hAnsi="Times New Roman"/>
                <w:color w:val="000000" w:themeColor="text1"/>
                <w:sz w:val="20"/>
                <w:szCs w:val="20"/>
              </w:rPr>
              <w:t>000,0</w:t>
            </w:r>
          </w:p>
        </w:tc>
      </w:tr>
      <w:tr w:rsidR="00352553" w:rsidRPr="00F230A3" w14:paraId="7A549F18" w14:textId="77777777" w:rsidTr="00CC4E22">
        <w:trPr>
          <w:trHeight w:val="431"/>
        </w:trPr>
        <w:tc>
          <w:tcPr>
            <w:tcW w:w="1169" w:type="pct"/>
          </w:tcPr>
          <w:p w14:paraId="613BCB61"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Джерела фінансування:</w:t>
            </w:r>
          </w:p>
        </w:tc>
        <w:tc>
          <w:tcPr>
            <w:tcW w:w="3831" w:type="pct"/>
            <w:gridSpan w:val="5"/>
          </w:tcPr>
          <w:p w14:paraId="4DF63B7A" w14:textId="2C1A572E" w:rsidR="00352553" w:rsidRPr="00F230A3" w:rsidRDefault="00352553" w:rsidP="00352553">
            <w:pPr>
              <w:widowControl w:val="0"/>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F230A3" w14:paraId="6842CACD" w14:textId="77777777" w:rsidTr="00CC4E22">
        <w:trPr>
          <w:trHeight w:val="785"/>
        </w:trPr>
        <w:tc>
          <w:tcPr>
            <w:tcW w:w="1169" w:type="pct"/>
          </w:tcPr>
          <w:p w14:paraId="1B684B84"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B25BABB" w14:textId="77777777" w:rsidR="00352553" w:rsidRPr="00F230A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Рогатинська міська рада.</w:t>
            </w:r>
          </w:p>
          <w:p w14:paraId="41795F1E" w14:textId="393435F3" w:rsidR="00352553" w:rsidRPr="00F230A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 xml:space="preserve">ДП «Рогатин </w:t>
            </w:r>
            <w:r w:rsidR="007957E2" w:rsidRPr="00F230A3">
              <w:rPr>
                <w:rFonts w:ascii="Times New Roman" w:eastAsia="Times New Roman" w:hAnsi="Times New Roman"/>
                <w:color w:val="000000" w:themeColor="text1"/>
                <w:sz w:val="20"/>
                <w:szCs w:val="20"/>
              </w:rPr>
              <w:t xml:space="preserve">- </w:t>
            </w:r>
            <w:r w:rsidRPr="00F230A3">
              <w:rPr>
                <w:rFonts w:ascii="Times New Roman" w:eastAsia="Times New Roman" w:hAnsi="Times New Roman"/>
                <w:color w:val="000000" w:themeColor="text1"/>
                <w:sz w:val="20"/>
                <w:szCs w:val="20"/>
              </w:rPr>
              <w:t>Водоканал».</w:t>
            </w:r>
          </w:p>
        </w:tc>
      </w:tr>
      <w:tr w:rsidR="00352553" w:rsidRPr="00F230A3" w14:paraId="2A8F6078" w14:textId="77777777" w:rsidTr="00CC4E22">
        <w:trPr>
          <w:trHeight w:val="313"/>
        </w:trPr>
        <w:tc>
          <w:tcPr>
            <w:tcW w:w="1169" w:type="pct"/>
          </w:tcPr>
          <w:p w14:paraId="656B108F"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Інше:</w:t>
            </w:r>
          </w:p>
        </w:tc>
        <w:tc>
          <w:tcPr>
            <w:tcW w:w="3831" w:type="pct"/>
            <w:gridSpan w:val="5"/>
          </w:tcPr>
          <w:p w14:paraId="576721FA" w14:textId="77777777" w:rsidR="00352553" w:rsidRPr="00F230A3" w:rsidRDefault="00352553" w:rsidP="00352553">
            <w:pPr>
              <w:widowControl w:val="0"/>
              <w:jc w:val="both"/>
              <w:rPr>
                <w:rFonts w:ascii="Times New Roman" w:eastAsia="Times New Roman" w:hAnsi="Times New Roman"/>
                <w:color w:val="000000" w:themeColor="text1"/>
                <w:sz w:val="20"/>
                <w:szCs w:val="20"/>
              </w:rPr>
            </w:pPr>
          </w:p>
        </w:tc>
      </w:tr>
    </w:tbl>
    <w:p w14:paraId="59749D9B" w14:textId="36775B58" w:rsidR="00352553" w:rsidRDefault="00352553" w:rsidP="00352553">
      <w:pPr>
        <w:jc w:val="both"/>
        <w:rPr>
          <w:rFonts w:ascii="Times New Roman" w:eastAsiaTheme="minorHAnsi" w:hAnsi="Times New Roman"/>
          <w:color w:val="000000" w:themeColor="text1"/>
          <w:sz w:val="28"/>
          <w:szCs w:val="28"/>
          <w:lang w:val="uk-UA"/>
        </w:rPr>
      </w:pPr>
    </w:p>
    <w:p w14:paraId="1BF8106B" w14:textId="7D13EB13" w:rsidR="00DC2F32" w:rsidRDefault="00DC2F32" w:rsidP="00352553">
      <w:pPr>
        <w:jc w:val="both"/>
        <w:rPr>
          <w:rFonts w:ascii="Times New Roman" w:eastAsiaTheme="minorHAnsi" w:hAnsi="Times New Roman"/>
          <w:color w:val="000000" w:themeColor="text1"/>
          <w:sz w:val="28"/>
          <w:szCs w:val="28"/>
          <w:lang w:val="uk-UA"/>
        </w:rPr>
      </w:pPr>
    </w:p>
    <w:p w14:paraId="002E3663" w14:textId="79A81AA0" w:rsidR="00DC2F32" w:rsidRDefault="00DC2F32" w:rsidP="00352553">
      <w:pPr>
        <w:jc w:val="both"/>
        <w:rPr>
          <w:rFonts w:ascii="Times New Roman" w:eastAsiaTheme="minorHAnsi" w:hAnsi="Times New Roman"/>
          <w:color w:val="000000" w:themeColor="text1"/>
          <w:sz w:val="28"/>
          <w:szCs w:val="28"/>
          <w:lang w:val="uk-UA"/>
        </w:rPr>
      </w:pPr>
    </w:p>
    <w:p w14:paraId="411274B8" w14:textId="3EB1D501" w:rsidR="00DC2F32" w:rsidRDefault="00DC2F32" w:rsidP="00352553">
      <w:pPr>
        <w:jc w:val="both"/>
        <w:rPr>
          <w:rFonts w:ascii="Times New Roman" w:eastAsiaTheme="minorHAnsi" w:hAnsi="Times New Roman"/>
          <w:color w:val="000000" w:themeColor="text1"/>
          <w:sz w:val="28"/>
          <w:szCs w:val="28"/>
          <w:lang w:val="uk-UA"/>
        </w:rPr>
      </w:pPr>
    </w:p>
    <w:p w14:paraId="47455B22" w14:textId="40125303" w:rsidR="00DC2F32" w:rsidRDefault="00DC2F32" w:rsidP="00352553">
      <w:pPr>
        <w:jc w:val="both"/>
        <w:rPr>
          <w:rFonts w:ascii="Times New Roman" w:eastAsiaTheme="minorHAnsi" w:hAnsi="Times New Roman"/>
          <w:color w:val="000000" w:themeColor="text1"/>
          <w:sz w:val="28"/>
          <w:szCs w:val="28"/>
          <w:lang w:val="uk-UA"/>
        </w:rPr>
      </w:pPr>
    </w:p>
    <w:p w14:paraId="1A076492" w14:textId="4D624C6C" w:rsidR="00DC2F32" w:rsidRDefault="00DC2F32" w:rsidP="00352553">
      <w:pPr>
        <w:jc w:val="both"/>
        <w:rPr>
          <w:rFonts w:ascii="Times New Roman" w:eastAsiaTheme="minorHAnsi" w:hAnsi="Times New Roman"/>
          <w:color w:val="000000" w:themeColor="text1"/>
          <w:sz w:val="28"/>
          <w:szCs w:val="28"/>
          <w:lang w:val="uk-UA"/>
        </w:rPr>
      </w:pPr>
    </w:p>
    <w:p w14:paraId="4F1AA646" w14:textId="77777777" w:rsidR="00721C8E" w:rsidRPr="00352553" w:rsidRDefault="00721C8E" w:rsidP="00352553">
      <w:pPr>
        <w:jc w:val="both"/>
        <w:rPr>
          <w:rFonts w:ascii="Times New Roman" w:eastAsiaTheme="minorHAnsi" w:hAnsi="Times New Roman"/>
          <w:color w:val="000000" w:themeColor="text1"/>
          <w:sz w:val="28"/>
          <w:szCs w:val="28"/>
          <w:lang w:val="uk-UA"/>
        </w:rPr>
      </w:pPr>
    </w:p>
    <w:p w14:paraId="69CF1E1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ABAF364"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№34</w:t>
      </w:r>
    </w:p>
    <w:tbl>
      <w:tblPr>
        <w:tblStyle w:val="23"/>
        <w:tblW w:w="5000" w:type="pct"/>
        <w:tblLook w:val="04A0" w:firstRow="1" w:lastRow="0" w:firstColumn="1" w:lastColumn="0" w:noHBand="0" w:noVBand="1"/>
      </w:tblPr>
      <w:tblGrid>
        <w:gridCol w:w="2263"/>
        <w:gridCol w:w="1986"/>
        <w:gridCol w:w="1415"/>
        <w:gridCol w:w="1622"/>
        <w:gridCol w:w="1127"/>
        <w:gridCol w:w="1266"/>
      </w:tblGrid>
      <w:tr w:rsidR="00352553" w:rsidRPr="008D65C7" w14:paraId="349A81A7" w14:textId="77777777" w:rsidTr="00CC4E22">
        <w:trPr>
          <w:trHeight w:val="620"/>
        </w:trPr>
        <w:tc>
          <w:tcPr>
            <w:tcW w:w="1169" w:type="pct"/>
          </w:tcPr>
          <w:p w14:paraId="21183EB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352553">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Стратегії</w:t>
            </w:r>
            <w:r w:rsidRPr="00352553">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якій</w:t>
            </w:r>
            <w:r w:rsidRPr="00352553">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352553">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проєкт</w:t>
            </w:r>
            <w:r w:rsidRPr="00352553">
              <w:rPr>
                <w:rFonts w:ascii="Times New Roman" w:eastAsiaTheme="minorEastAsia" w:hAnsi="Times New Roman"/>
                <w:i/>
                <w:iCs/>
                <w:color w:val="000000" w:themeColor="text1"/>
                <w:sz w:val="20"/>
                <w:szCs w:val="20"/>
                <w:lang w:val="en-US"/>
              </w:rPr>
              <w:t>:</w:t>
            </w:r>
          </w:p>
        </w:tc>
        <w:tc>
          <w:tcPr>
            <w:tcW w:w="3831" w:type="pct"/>
            <w:gridSpan w:val="5"/>
          </w:tcPr>
          <w:p w14:paraId="3A2B925B"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А.1.2.6. Будівництво мереж водовідведення для неканалізованих мікрорайонів громади</w:t>
            </w:r>
          </w:p>
        </w:tc>
      </w:tr>
      <w:tr w:rsidR="00352553" w:rsidRPr="008D65C7" w14:paraId="27499FE7" w14:textId="77777777" w:rsidTr="00CC4E22">
        <w:tc>
          <w:tcPr>
            <w:tcW w:w="1169" w:type="pct"/>
          </w:tcPr>
          <w:p w14:paraId="266CC04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519511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34. Нове будівництво каналізаційної мережі по вул. Садовій на землях комунальної власності у м. Рогатині Івано Франківської області</w:t>
            </w:r>
          </w:p>
        </w:tc>
      </w:tr>
      <w:tr w:rsidR="00352553" w:rsidRPr="008D65C7" w14:paraId="125689E6" w14:textId="77777777" w:rsidTr="00CC4E22">
        <w:tc>
          <w:tcPr>
            <w:tcW w:w="1169" w:type="pct"/>
          </w:tcPr>
          <w:p w14:paraId="4E8816A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55D9747C"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7DF2D9B3" w14:textId="77777777" w:rsidTr="00CC4E22">
        <w:tc>
          <w:tcPr>
            <w:tcW w:w="1169" w:type="pct"/>
          </w:tcPr>
          <w:p w14:paraId="1CF4EFA9"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7B9AD539"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4FD79DC0" w14:textId="77777777" w:rsidTr="00CC4E22">
        <w:tc>
          <w:tcPr>
            <w:tcW w:w="1169" w:type="pct"/>
          </w:tcPr>
          <w:p w14:paraId="68969AB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4BB487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450 осіб</w:t>
            </w:r>
          </w:p>
        </w:tc>
      </w:tr>
      <w:tr w:rsidR="00352553" w:rsidRPr="008D65C7" w14:paraId="3E0707FB" w14:textId="77777777" w:rsidTr="00CC4E22">
        <w:trPr>
          <w:trHeight w:val="2651"/>
        </w:trPr>
        <w:tc>
          <w:tcPr>
            <w:tcW w:w="1169" w:type="pct"/>
          </w:tcPr>
          <w:p w14:paraId="1DCBA24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281E0564" w14:textId="6F2C81CA"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Покращення якості комунальних послуг є однією з провідних питань для мешканців вулиці. Завдання </w:t>
            </w:r>
            <w:r w:rsidR="004764E3">
              <w:rPr>
                <w:rFonts w:ascii="Times New Roman" w:eastAsia="Times New Roman" w:hAnsi="Times New Roman"/>
                <w:color w:val="000000" w:themeColor="text1"/>
                <w:sz w:val="20"/>
                <w:szCs w:val="20"/>
              </w:rPr>
              <w:t>в</w:t>
            </w:r>
            <w:r w:rsidRPr="00352553">
              <w:rPr>
                <w:rFonts w:ascii="Times New Roman" w:eastAsia="Times New Roman" w:hAnsi="Times New Roman"/>
                <w:color w:val="000000" w:themeColor="text1"/>
                <w:sz w:val="20"/>
                <w:szCs w:val="20"/>
              </w:rPr>
              <w:t xml:space="preserve"> межах даного проекту має на меті забезпечити комфортні та безпечні умови життя та надати якісні житлово-комунальні послуги для мешканців. Будівництво каналізаційних мереж сприятиме покращенню стану соціальної інфраструктури та підйому екологічної ситуації.</w:t>
            </w:r>
          </w:p>
          <w:p w14:paraId="22C1A79E"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Каналізаційна мережа протяжністю 626 м. забезпечить послугами побутової каналізації будинки мешканців вул. Садової.</w:t>
            </w:r>
          </w:p>
          <w:p w14:paraId="7A482D84" w14:textId="5227172B"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8D65C7" w14:paraId="37E80DD7" w14:textId="77777777" w:rsidTr="00CC4E22">
        <w:trPr>
          <w:trHeight w:val="401"/>
        </w:trPr>
        <w:tc>
          <w:tcPr>
            <w:tcW w:w="1169" w:type="pct"/>
          </w:tcPr>
          <w:p w14:paraId="2EC9F8B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155801E4" w14:textId="027F0FBD" w:rsidR="00352553" w:rsidRPr="00352553" w:rsidRDefault="00352553" w:rsidP="00352553">
            <w:pPr>
              <w:contextualSpacing/>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Здійснено підключення каналіза</w:t>
            </w:r>
            <w:r w:rsidR="000A3EB7">
              <w:rPr>
                <w:rFonts w:ascii="Times New Roman" w:eastAsia="Times New Roman" w:hAnsi="Times New Roman"/>
                <w:color w:val="000000" w:themeColor="text1"/>
                <w:sz w:val="20"/>
                <w:szCs w:val="20"/>
              </w:rPr>
              <w:t>ційної мережі протяжністю 626 м.</w:t>
            </w:r>
          </w:p>
          <w:p w14:paraId="6C4D4724" w14:textId="6BDBB407" w:rsidR="00352553" w:rsidRPr="00352553" w:rsidRDefault="00352553" w:rsidP="00352553">
            <w:pPr>
              <w:contextualSpacing/>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Покращено ко</w:t>
            </w:r>
            <w:r w:rsidR="000A3EB7">
              <w:rPr>
                <w:rFonts w:ascii="Times New Roman" w:eastAsia="Times New Roman" w:hAnsi="Times New Roman"/>
                <w:color w:val="000000" w:themeColor="text1"/>
                <w:sz w:val="20"/>
                <w:szCs w:val="20"/>
              </w:rPr>
              <w:t>мфортність проживання мешканців.</w:t>
            </w:r>
          </w:p>
          <w:p w14:paraId="6BAF1C92" w14:textId="77777777" w:rsidR="00352553" w:rsidRPr="00352553" w:rsidRDefault="00352553" w:rsidP="00352553">
            <w:pPr>
              <w:contextualSpacing/>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Підвищено рівень місцевого розвитку.</w:t>
            </w:r>
          </w:p>
        </w:tc>
      </w:tr>
      <w:tr w:rsidR="00352553" w:rsidRPr="008D65C7" w14:paraId="1680F785" w14:textId="77777777" w:rsidTr="00CC4E22">
        <w:trPr>
          <w:trHeight w:val="886"/>
        </w:trPr>
        <w:tc>
          <w:tcPr>
            <w:tcW w:w="1169" w:type="pct"/>
          </w:tcPr>
          <w:p w14:paraId="5C67D43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1645E78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12D0D95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712E1B7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Здійснено нове будівництво каналізаційної мережі по вул. Садовій.</w:t>
            </w:r>
          </w:p>
          <w:p w14:paraId="10E0AE0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Введення об’єкту в експлуатацію.</w:t>
            </w:r>
          </w:p>
        </w:tc>
      </w:tr>
      <w:tr w:rsidR="00352553" w:rsidRPr="00352553" w14:paraId="4AFB35D4" w14:textId="77777777" w:rsidTr="00CC4E22">
        <w:tc>
          <w:tcPr>
            <w:tcW w:w="1169" w:type="pct"/>
          </w:tcPr>
          <w:p w14:paraId="6CA46CE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7AF2AD9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3</w:t>
            </w: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6</w:t>
            </w:r>
            <w:r w:rsidRPr="00352553">
              <w:rPr>
                <w:rFonts w:ascii="Times New Roman" w:eastAsia="Times New Roman" w:hAnsi="Times New Roman"/>
                <w:b/>
                <w:bCs/>
                <w:color w:val="000000" w:themeColor="text1"/>
                <w:sz w:val="20"/>
                <w:szCs w:val="20"/>
              </w:rPr>
              <w:t xml:space="preserve"> роки</w:t>
            </w:r>
          </w:p>
        </w:tc>
      </w:tr>
      <w:tr w:rsidR="00352553" w:rsidRPr="00352553" w14:paraId="03ED1B97" w14:textId="77777777" w:rsidTr="00CC4E22">
        <w:trPr>
          <w:trHeight w:val="323"/>
        </w:trPr>
        <w:tc>
          <w:tcPr>
            <w:tcW w:w="1169" w:type="pct"/>
            <w:vMerge w:val="restart"/>
          </w:tcPr>
          <w:p w14:paraId="224CDF1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A17E78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3</w:t>
            </w:r>
          </w:p>
        </w:tc>
        <w:tc>
          <w:tcPr>
            <w:tcW w:w="731" w:type="pct"/>
            <w:vAlign w:val="center"/>
          </w:tcPr>
          <w:p w14:paraId="0219DBE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4</w:t>
            </w:r>
          </w:p>
        </w:tc>
        <w:tc>
          <w:tcPr>
            <w:tcW w:w="838" w:type="pct"/>
            <w:vAlign w:val="center"/>
          </w:tcPr>
          <w:p w14:paraId="351690E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5</w:t>
            </w:r>
          </w:p>
        </w:tc>
        <w:tc>
          <w:tcPr>
            <w:tcW w:w="582" w:type="pct"/>
            <w:vAlign w:val="center"/>
          </w:tcPr>
          <w:p w14:paraId="3DC2A3A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6</w:t>
            </w:r>
          </w:p>
        </w:tc>
        <w:tc>
          <w:tcPr>
            <w:tcW w:w="653" w:type="pct"/>
            <w:vAlign w:val="center"/>
          </w:tcPr>
          <w:p w14:paraId="6F0DEA94"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4FEBFA06" w14:textId="77777777" w:rsidTr="00CC4E22">
        <w:trPr>
          <w:trHeight w:val="322"/>
        </w:trPr>
        <w:tc>
          <w:tcPr>
            <w:tcW w:w="1169" w:type="pct"/>
            <w:vMerge/>
          </w:tcPr>
          <w:p w14:paraId="3A48320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7EB3AC3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731" w:type="pct"/>
            <w:vAlign w:val="center"/>
          </w:tcPr>
          <w:p w14:paraId="4DE21E2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lang w:val="en-US"/>
              </w:rPr>
              <w:t>000</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en-US"/>
              </w:rPr>
              <w:t>00</w:t>
            </w:r>
          </w:p>
        </w:tc>
        <w:tc>
          <w:tcPr>
            <w:tcW w:w="838" w:type="pct"/>
            <w:vAlign w:val="center"/>
          </w:tcPr>
          <w:p w14:paraId="76ACBC13"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582" w:type="pct"/>
            <w:vAlign w:val="center"/>
          </w:tcPr>
          <w:p w14:paraId="5BB81E49"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w:t>
            </w:r>
          </w:p>
        </w:tc>
        <w:tc>
          <w:tcPr>
            <w:tcW w:w="653" w:type="pct"/>
            <w:vAlign w:val="center"/>
          </w:tcPr>
          <w:p w14:paraId="416EBA4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6000,0</w:t>
            </w:r>
          </w:p>
        </w:tc>
      </w:tr>
      <w:tr w:rsidR="00352553" w:rsidRPr="00F305D7" w14:paraId="59165A83" w14:textId="77777777" w:rsidTr="00CC4E22">
        <w:trPr>
          <w:trHeight w:val="431"/>
        </w:trPr>
        <w:tc>
          <w:tcPr>
            <w:tcW w:w="1169" w:type="pct"/>
          </w:tcPr>
          <w:p w14:paraId="2AE38AA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64BE829" w14:textId="2F0E520A"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8D65C7" w14:paraId="00A41BCE" w14:textId="77777777" w:rsidTr="00CC4E22">
        <w:trPr>
          <w:trHeight w:val="539"/>
        </w:trPr>
        <w:tc>
          <w:tcPr>
            <w:tcW w:w="1169" w:type="pct"/>
          </w:tcPr>
          <w:p w14:paraId="499B49E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656EF5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6CCC9CB1" w14:textId="121F2BCC"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ДП «Рогатин </w:t>
            </w:r>
            <w:r w:rsidR="007957E2">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Водоканал».</w:t>
            </w:r>
          </w:p>
        </w:tc>
      </w:tr>
    </w:tbl>
    <w:p w14:paraId="32CB57B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DF11C4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5D71E2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ADC466" w14:textId="77777777" w:rsidR="00352553" w:rsidRPr="00352553" w:rsidRDefault="00352553" w:rsidP="00352553">
      <w:pPr>
        <w:rPr>
          <w:rFonts w:ascii="Times New Roman" w:eastAsiaTheme="minorHAnsi" w:hAnsi="Times New Roman"/>
          <w:color w:val="000000" w:themeColor="text1"/>
          <w:sz w:val="24"/>
          <w:szCs w:val="24"/>
          <w:lang w:val="uk-UA"/>
        </w:rPr>
      </w:pPr>
    </w:p>
    <w:p w14:paraId="0D542FEF" w14:textId="77777777" w:rsidR="00352553" w:rsidRPr="00352553" w:rsidRDefault="00352553" w:rsidP="00352553">
      <w:pPr>
        <w:rPr>
          <w:rFonts w:ascii="Times New Roman" w:eastAsiaTheme="minorHAnsi" w:hAnsi="Times New Roman"/>
          <w:color w:val="000000" w:themeColor="text1"/>
          <w:sz w:val="24"/>
          <w:szCs w:val="24"/>
          <w:lang w:val="uk-UA"/>
        </w:rPr>
      </w:pPr>
    </w:p>
    <w:p w14:paraId="71BFA41C" w14:textId="77777777" w:rsidR="00352553" w:rsidRPr="00352553" w:rsidRDefault="00352553" w:rsidP="00352553">
      <w:pPr>
        <w:rPr>
          <w:rFonts w:ascii="Times New Roman" w:eastAsiaTheme="minorHAnsi" w:hAnsi="Times New Roman"/>
          <w:color w:val="000000" w:themeColor="text1"/>
          <w:sz w:val="24"/>
          <w:szCs w:val="24"/>
          <w:lang w:val="uk-UA"/>
        </w:rPr>
      </w:pPr>
    </w:p>
    <w:p w14:paraId="6007C087" w14:textId="77777777" w:rsidR="00352553" w:rsidRPr="00352553" w:rsidRDefault="00352553" w:rsidP="00352553">
      <w:pPr>
        <w:rPr>
          <w:rFonts w:ascii="Times New Roman" w:eastAsiaTheme="minorHAnsi" w:hAnsi="Times New Roman"/>
          <w:color w:val="000000" w:themeColor="text1"/>
          <w:sz w:val="24"/>
          <w:szCs w:val="24"/>
          <w:lang w:val="uk-UA"/>
        </w:rPr>
      </w:pPr>
    </w:p>
    <w:p w14:paraId="3775158D" w14:textId="77777777" w:rsidR="00352553" w:rsidRPr="00352553" w:rsidRDefault="00352553" w:rsidP="004764E3">
      <w:pPr>
        <w:rPr>
          <w:rFonts w:ascii="Times New Roman" w:eastAsiaTheme="minorHAnsi" w:hAnsi="Times New Roman"/>
          <w:b/>
          <w:color w:val="000000" w:themeColor="text1"/>
          <w:sz w:val="28"/>
          <w:szCs w:val="28"/>
          <w:lang w:val="uk-UA"/>
        </w:rPr>
      </w:pPr>
    </w:p>
    <w:p w14:paraId="21C8947F"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№35</w:t>
      </w:r>
    </w:p>
    <w:tbl>
      <w:tblPr>
        <w:tblStyle w:val="24"/>
        <w:tblW w:w="5000" w:type="pct"/>
        <w:tblLook w:val="04A0" w:firstRow="1" w:lastRow="0" w:firstColumn="1" w:lastColumn="0" w:noHBand="0" w:noVBand="1"/>
      </w:tblPr>
      <w:tblGrid>
        <w:gridCol w:w="2262"/>
        <w:gridCol w:w="1845"/>
        <w:gridCol w:w="1274"/>
        <w:gridCol w:w="1909"/>
        <w:gridCol w:w="1127"/>
        <w:gridCol w:w="1262"/>
      </w:tblGrid>
      <w:tr w:rsidR="00352553" w:rsidRPr="008D65C7" w14:paraId="4D19236F" w14:textId="77777777" w:rsidTr="004764E3">
        <w:trPr>
          <w:trHeight w:val="478"/>
        </w:trPr>
        <w:tc>
          <w:tcPr>
            <w:tcW w:w="1169" w:type="pct"/>
          </w:tcPr>
          <w:p w14:paraId="26F5908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35B71E7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А.1.2.6. Будівництво мереж водовідведення для неканалізованих мікрорайонів громади</w:t>
            </w:r>
          </w:p>
        </w:tc>
      </w:tr>
      <w:tr w:rsidR="00352553" w:rsidRPr="008D65C7" w14:paraId="3C577635" w14:textId="77777777" w:rsidTr="00CC4E22">
        <w:tc>
          <w:tcPr>
            <w:tcW w:w="1169" w:type="pct"/>
          </w:tcPr>
          <w:p w14:paraId="58712F7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937CA4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35. Нове будівництво каналізаційної мережі по вул. О. Кобилянської м на землях комунальної власності у м. Рогатині Івано Франківської області</w:t>
            </w:r>
          </w:p>
        </w:tc>
      </w:tr>
      <w:tr w:rsidR="00352553" w:rsidRPr="008D65C7" w14:paraId="74B45C79" w14:textId="77777777" w:rsidTr="00CC4E22">
        <w:tc>
          <w:tcPr>
            <w:tcW w:w="1169" w:type="pct"/>
          </w:tcPr>
          <w:p w14:paraId="025EB1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05CBC0E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76E360DC" w14:textId="77777777" w:rsidTr="00CC4E22">
        <w:tc>
          <w:tcPr>
            <w:tcW w:w="1169" w:type="pct"/>
          </w:tcPr>
          <w:p w14:paraId="464C76C6"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E7558FA"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0E85940D" w14:textId="77777777" w:rsidTr="00CC4E22">
        <w:tc>
          <w:tcPr>
            <w:tcW w:w="1169" w:type="pct"/>
          </w:tcPr>
          <w:p w14:paraId="0C07C37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0E1B91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350 осіб</w:t>
            </w:r>
          </w:p>
        </w:tc>
      </w:tr>
      <w:tr w:rsidR="00352553" w:rsidRPr="008D65C7" w14:paraId="0075196A" w14:textId="77777777" w:rsidTr="00CC4E22">
        <w:tc>
          <w:tcPr>
            <w:tcW w:w="1169" w:type="pct"/>
          </w:tcPr>
          <w:p w14:paraId="358D662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C94BF3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heme="minorEastAsia" w:hAnsi="Times New Roman" w:cstheme="minorBidi"/>
                <w:bCs/>
                <w:color w:val="000000" w:themeColor="text1"/>
                <w:sz w:val="20"/>
                <w:lang w:val="uk-UA"/>
              </w:rPr>
              <w:t>Забезпечення вул. О. Кобилянської мережами централізованої каналізації зменшить викиди побутових стоків в ґрунт, а також значно поліпшить екологічну ситуацію і наддасть можливість для подальшого розвитку.</w:t>
            </w:r>
          </w:p>
          <w:p w14:paraId="41773FD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рамках проекту планується добудувати каналізаційну мережу довжиною 620 м, яку буде під’єднано до централізованих мереж водопостачання та водовідведення.</w:t>
            </w:r>
          </w:p>
          <w:p w14:paraId="16D83BA6" w14:textId="65A30F26"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має чітку соціальну спрямованість. Проект буде реалізовуватися ДП « Рогатин-Водоканал»</w:t>
            </w:r>
            <w:r w:rsidR="007957E2">
              <w:rPr>
                <w:rFonts w:ascii="Times New Roman" w:eastAsia="Times New Roman" w:hAnsi="Times New Roman"/>
                <w:color w:val="000000" w:themeColor="text1"/>
                <w:sz w:val="20"/>
                <w:szCs w:val="20"/>
                <w:lang w:val="uk-UA"/>
              </w:rPr>
              <w:t xml:space="preserve"> </w:t>
            </w:r>
            <w:r w:rsidRPr="00352553">
              <w:rPr>
                <w:rFonts w:ascii="Times New Roman" w:eastAsia="Times New Roman" w:hAnsi="Times New Roman"/>
                <w:color w:val="000000" w:themeColor="text1"/>
                <w:sz w:val="20"/>
                <w:szCs w:val="20"/>
                <w:lang w:val="uk-UA"/>
              </w:rPr>
              <w:t>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8D65C7" w14:paraId="64715990" w14:textId="77777777" w:rsidTr="00CC4E22">
        <w:tc>
          <w:tcPr>
            <w:tcW w:w="1169" w:type="pct"/>
          </w:tcPr>
          <w:p w14:paraId="275C9D4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70A4EE3"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Прокладено 620 м. каналізаційної мережі.</w:t>
            </w:r>
          </w:p>
          <w:p w14:paraId="5181323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екологічної безпеки.</w:t>
            </w:r>
          </w:p>
        </w:tc>
      </w:tr>
      <w:tr w:rsidR="00352553" w:rsidRPr="008D65C7" w14:paraId="64FDE813" w14:textId="77777777" w:rsidTr="00CC4E22">
        <w:tc>
          <w:tcPr>
            <w:tcW w:w="1169" w:type="pct"/>
          </w:tcPr>
          <w:p w14:paraId="6B85D42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82903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p>
          <w:p w14:paraId="287776C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0A13814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нове будівництво каналізаційної мережі по вул. О. Кобилянської.</w:t>
            </w:r>
          </w:p>
          <w:p w14:paraId="2952B5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об’єкту в експлуатацію.</w:t>
            </w:r>
          </w:p>
        </w:tc>
      </w:tr>
      <w:tr w:rsidR="00352553" w:rsidRPr="00352553" w14:paraId="10D6EC37" w14:textId="77777777" w:rsidTr="00CC4E22">
        <w:tc>
          <w:tcPr>
            <w:tcW w:w="1169" w:type="pct"/>
          </w:tcPr>
          <w:p w14:paraId="7BBD017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CEED10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C35763E" w14:textId="77777777" w:rsidTr="00CC4E22">
        <w:trPr>
          <w:trHeight w:val="323"/>
        </w:trPr>
        <w:tc>
          <w:tcPr>
            <w:tcW w:w="1169" w:type="pct"/>
            <w:vMerge w:val="restart"/>
          </w:tcPr>
          <w:p w14:paraId="2030C39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953" w:type="pct"/>
            <w:vAlign w:val="center"/>
          </w:tcPr>
          <w:p w14:paraId="09CB2D0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p>
        </w:tc>
        <w:tc>
          <w:tcPr>
            <w:tcW w:w="658" w:type="pct"/>
            <w:vAlign w:val="center"/>
          </w:tcPr>
          <w:p w14:paraId="528B247B"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4</w:t>
            </w:r>
          </w:p>
        </w:tc>
        <w:tc>
          <w:tcPr>
            <w:tcW w:w="986" w:type="pct"/>
            <w:vAlign w:val="center"/>
          </w:tcPr>
          <w:p w14:paraId="3F0372B4"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5</w:t>
            </w:r>
          </w:p>
        </w:tc>
        <w:tc>
          <w:tcPr>
            <w:tcW w:w="582" w:type="pct"/>
            <w:vAlign w:val="center"/>
          </w:tcPr>
          <w:p w14:paraId="02542C13"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p>
        </w:tc>
        <w:tc>
          <w:tcPr>
            <w:tcW w:w="652" w:type="pct"/>
            <w:vAlign w:val="center"/>
          </w:tcPr>
          <w:p w14:paraId="722B8FB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4FF37EE" w14:textId="77777777" w:rsidTr="00CC4E22">
        <w:trPr>
          <w:trHeight w:val="322"/>
        </w:trPr>
        <w:tc>
          <w:tcPr>
            <w:tcW w:w="1169" w:type="pct"/>
            <w:vMerge/>
          </w:tcPr>
          <w:p w14:paraId="7A05DE6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953" w:type="pct"/>
            <w:vAlign w:val="center"/>
          </w:tcPr>
          <w:p w14:paraId="4E31B988"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58" w:type="pct"/>
            <w:vAlign w:val="center"/>
          </w:tcPr>
          <w:p w14:paraId="64A78586"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986" w:type="pct"/>
            <w:vAlign w:val="center"/>
          </w:tcPr>
          <w:p w14:paraId="09BA4DD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w:t>
            </w:r>
            <w:r w:rsidRPr="00352553">
              <w:rPr>
                <w:rFonts w:ascii="Times New Roman" w:eastAsia="Times New Roman" w:hAnsi="Times New Roman"/>
                <w:color w:val="000000" w:themeColor="text1"/>
                <w:sz w:val="20"/>
                <w:szCs w:val="20"/>
              </w:rPr>
              <w:t>000</w:t>
            </w:r>
            <w:r w:rsidRPr="00352553">
              <w:rPr>
                <w:rFonts w:ascii="Times New Roman" w:eastAsia="Times New Roman" w:hAnsi="Times New Roman"/>
                <w:color w:val="000000" w:themeColor="text1"/>
                <w:sz w:val="20"/>
                <w:szCs w:val="20"/>
                <w:lang w:val="uk-UA"/>
              </w:rPr>
              <w:t>,00</w:t>
            </w:r>
          </w:p>
        </w:tc>
        <w:tc>
          <w:tcPr>
            <w:tcW w:w="582" w:type="pct"/>
            <w:vAlign w:val="center"/>
          </w:tcPr>
          <w:p w14:paraId="4B48AA4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2" w:type="pct"/>
            <w:vAlign w:val="center"/>
          </w:tcPr>
          <w:p w14:paraId="3DB99E6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w:t>
            </w:r>
            <w:r w:rsidRPr="00352553">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lang w:val="uk-UA"/>
              </w:rPr>
              <w:t>00,00</w:t>
            </w:r>
          </w:p>
        </w:tc>
      </w:tr>
      <w:tr w:rsidR="00352553" w:rsidRPr="00F305D7" w14:paraId="4333A9BC" w14:textId="77777777" w:rsidTr="00CC4E22">
        <w:trPr>
          <w:trHeight w:val="431"/>
        </w:trPr>
        <w:tc>
          <w:tcPr>
            <w:tcW w:w="1169" w:type="pct"/>
          </w:tcPr>
          <w:p w14:paraId="1E115CC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1B205A44" w14:textId="7BDE94E6"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2D99FF90" w14:textId="77777777" w:rsidTr="00CC4E22">
        <w:trPr>
          <w:trHeight w:val="474"/>
        </w:trPr>
        <w:tc>
          <w:tcPr>
            <w:tcW w:w="1169" w:type="pct"/>
          </w:tcPr>
          <w:p w14:paraId="300372A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F51627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403ADF6C" w14:textId="0B969F76"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 xml:space="preserve">ДП «Рогатин </w:t>
            </w:r>
            <w:r w:rsidR="007957E2">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Водоканал».</w:t>
            </w:r>
          </w:p>
        </w:tc>
      </w:tr>
      <w:tr w:rsidR="00352553" w:rsidRPr="00352553" w14:paraId="447EFE1C" w14:textId="77777777" w:rsidTr="00CC4E22">
        <w:trPr>
          <w:trHeight w:val="313"/>
        </w:trPr>
        <w:tc>
          <w:tcPr>
            <w:tcW w:w="1169" w:type="pct"/>
          </w:tcPr>
          <w:p w14:paraId="07EDFC2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FEFFB0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6E75096" w14:textId="77777777" w:rsidR="00352553" w:rsidRPr="00352553" w:rsidRDefault="00352553" w:rsidP="00352553">
      <w:pPr>
        <w:rPr>
          <w:rFonts w:ascii="Times New Roman" w:eastAsiaTheme="minorHAnsi" w:hAnsi="Times New Roman"/>
          <w:color w:val="000000" w:themeColor="text1"/>
          <w:sz w:val="24"/>
          <w:szCs w:val="24"/>
          <w:lang w:val="uk-UA"/>
        </w:rPr>
      </w:pPr>
    </w:p>
    <w:p w14:paraId="030B7139" w14:textId="77777777" w:rsidR="00352553" w:rsidRPr="00352553" w:rsidRDefault="00352553" w:rsidP="00352553">
      <w:pPr>
        <w:rPr>
          <w:rFonts w:ascii="Times New Roman" w:eastAsiaTheme="minorHAnsi" w:hAnsi="Times New Roman"/>
          <w:color w:val="000000" w:themeColor="text1"/>
          <w:sz w:val="24"/>
          <w:szCs w:val="24"/>
          <w:lang w:val="uk-UA"/>
        </w:rPr>
      </w:pPr>
    </w:p>
    <w:p w14:paraId="69034C4E" w14:textId="77777777" w:rsidR="00352553" w:rsidRPr="00352553" w:rsidRDefault="00352553" w:rsidP="00352553">
      <w:pPr>
        <w:rPr>
          <w:rFonts w:ascii="Times New Roman" w:eastAsiaTheme="minorHAnsi" w:hAnsi="Times New Roman"/>
          <w:color w:val="000000" w:themeColor="text1"/>
          <w:sz w:val="24"/>
          <w:szCs w:val="24"/>
          <w:lang w:val="uk-UA"/>
        </w:rPr>
      </w:pPr>
    </w:p>
    <w:p w14:paraId="3E9339CF" w14:textId="77777777" w:rsidR="00352553" w:rsidRPr="00352553" w:rsidRDefault="00352553" w:rsidP="00352553">
      <w:pPr>
        <w:rPr>
          <w:rFonts w:ascii="Times New Roman" w:eastAsiaTheme="minorHAnsi" w:hAnsi="Times New Roman"/>
          <w:color w:val="000000" w:themeColor="text1"/>
          <w:sz w:val="24"/>
          <w:szCs w:val="24"/>
          <w:lang w:val="uk-UA"/>
        </w:rPr>
      </w:pPr>
    </w:p>
    <w:p w14:paraId="311D9324" w14:textId="77777777" w:rsidR="00352553" w:rsidRPr="00352553" w:rsidRDefault="00352553" w:rsidP="00352553">
      <w:pPr>
        <w:rPr>
          <w:rFonts w:ascii="Times New Roman" w:eastAsiaTheme="minorHAnsi" w:hAnsi="Times New Roman"/>
          <w:color w:val="000000" w:themeColor="text1"/>
          <w:sz w:val="24"/>
          <w:szCs w:val="24"/>
          <w:lang w:val="uk-UA"/>
        </w:rPr>
      </w:pPr>
    </w:p>
    <w:p w14:paraId="56A296DB" w14:textId="77777777" w:rsidR="00352553" w:rsidRPr="00352553" w:rsidRDefault="00352553" w:rsidP="00352553">
      <w:pPr>
        <w:rPr>
          <w:rFonts w:ascii="Times New Roman" w:eastAsiaTheme="minorHAnsi" w:hAnsi="Times New Roman"/>
          <w:color w:val="000000" w:themeColor="text1"/>
          <w:sz w:val="24"/>
          <w:szCs w:val="24"/>
          <w:lang w:val="uk-UA"/>
        </w:rPr>
      </w:pPr>
    </w:p>
    <w:p w14:paraId="3682340A" w14:textId="77777777" w:rsidR="00352553" w:rsidRPr="00352553" w:rsidRDefault="00352553" w:rsidP="00352553">
      <w:pPr>
        <w:rPr>
          <w:rFonts w:ascii="Times New Roman" w:eastAsiaTheme="minorHAnsi" w:hAnsi="Times New Roman"/>
          <w:color w:val="000000" w:themeColor="text1"/>
          <w:sz w:val="24"/>
          <w:szCs w:val="24"/>
          <w:lang w:val="uk-UA"/>
        </w:rPr>
      </w:pPr>
    </w:p>
    <w:p w14:paraId="1C379B5F" w14:textId="77223C5B" w:rsidR="00352553" w:rsidRDefault="00352553" w:rsidP="004764E3">
      <w:pPr>
        <w:rPr>
          <w:rFonts w:ascii="Times New Roman" w:eastAsiaTheme="minorHAnsi" w:hAnsi="Times New Roman"/>
          <w:color w:val="000000" w:themeColor="text1"/>
          <w:sz w:val="24"/>
          <w:szCs w:val="24"/>
          <w:lang w:val="uk-UA"/>
        </w:rPr>
      </w:pPr>
    </w:p>
    <w:p w14:paraId="77726B23" w14:textId="77777777" w:rsidR="00F94968" w:rsidRPr="00352553" w:rsidRDefault="00F94968" w:rsidP="004764E3">
      <w:pPr>
        <w:rPr>
          <w:rFonts w:ascii="Times New Roman" w:eastAsiaTheme="minorHAnsi" w:hAnsi="Times New Roman"/>
          <w:b/>
          <w:color w:val="000000" w:themeColor="text1"/>
          <w:sz w:val="28"/>
          <w:szCs w:val="28"/>
          <w:lang w:val="uk-UA"/>
        </w:rPr>
      </w:pPr>
    </w:p>
    <w:p w14:paraId="1C504D27"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№36</w:t>
      </w:r>
    </w:p>
    <w:tbl>
      <w:tblPr>
        <w:tblStyle w:val="25"/>
        <w:tblW w:w="5000" w:type="pct"/>
        <w:tblLook w:val="04A0" w:firstRow="1" w:lastRow="0" w:firstColumn="1" w:lastColumn="0" w:noHBand="0" w:noVBand="1"/>
      </w:tblPr>
      <w:tblGrid>
        <w:gridCol w:w="2263"/>
        <w:gridCol w:w="1986"/>
        <w:gridCol w:w="1773"/>
        <w:gridCol w:w="1266"/>
        <w:gridCol w:w="1127"/>
        <w:gridCol w:w="1264"/>
      </w:tblGrid>
      <w:tr w:rsidR="00352553" w:rsidRPr="008D65C7" w14:paraId="4AD254DD" w14:textId="77777777" w:rsidTr="004764E3">
        <w:trPr>
          <w:trHeight w:val="478"/>
        </w:trPr>
        <w:tc>
          <w:tcPr>
            <w:tcW w:w="1169" w:type="pct"/>
          </w:tcPr>
          <w:p w14:paraId="4FAC8924"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2915F7DB"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А.1.2.6. Будівництво мереж водовідведення для неканалізованих мікрорайонів громади</w:t>
            </w:r>
          </w:p>
        </w:tc>
      </w:tr>
      <w:tr w:rsidR="00352553" w:rsidRPr="008D65C7" w14:paraId="56999C25" w14:textId="77777777" w:rsidTr="00CC4E22">
        <w:tc>
          <w:tcPr>
            <w:tcW w:w="1169" w:type="pct"/>
          </w:tcPr>
          <w:p w14:paraId="020E86F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025D768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36. Нове будівництво каналізаційної мережі по вул. Д. Галицького на землях комунальної власності у м. Рогатині Івано Франківської області</w:t>
            </w:r>
          </w:p>
        </w:tc>
      </w:tr>
      <w:tr w:rsidR="00352553" w:rsidRPr="008D65C7" w14:paraId="1F244FE8" w14:textId="77777777" w:rsidTr="00CC4E22">
        <w:tc>
          <w:tcPr>
            <w:tcW w:w="1169" w:type="pct"/>
          </w:tcPr>
          <w:p w14:paraId="5E082CA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7AA4CB9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327DACF3" w14:textId="77777777" w:rsidTr="00CC4E22">
        <w:tc>
          <w:tcPr>
            <w:tcW w:w="1169" w:type="pct"/>
          </w:tcPr>
          <w:p w14:paraId="4F1A3326"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B2917A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4E954821" w14:textId="77777777" w:rsidTr="00CC4E22">
        <w:tc>
          <w:tcPr>
            <w:tcW w:w="1169" w:type="pct"/>
          </w:tcPr>
          <w:p w14:paraId="1A60B81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0B837E6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370 осіб</w:t>
            </w:r>
          </w:p>
        </w:tc>
      </w:tr>
      <w:tr w:rsidR="00352553" w:rsidRPr="008D65C7" w14:paraId="5C9BEB18" w14:textId="77777777" w:rsidTr="00CC4E22">
        <w:tc>
          <w:tcPr>
            <w:tcW w:w="1169" w:type="pct"/>
          </w:tcPr>
          <w:p w14:paraId="4FFCE67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342334B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Будівництво системи каналізаційної мережі веде за собою поліпшення екологічного стану ґрунту та ґрунтових вод, надання населенню якісних послуг з централізованого водопостачання та водовідведення. </w:t>
            </w:r>
          </w:p>
          <w:p w14:paraId="45A9E1C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Впровадження проекту має на меті будівництво каналізаційної мережі довжиною 761 м. по вул. Д. Галицького, яку буде під’єднано до централізованих мереж водопостачання та водовідведення.</w:t>
            </w:r>
          </w:p>
          <w:p w14:paraId="2147DAA7" w14:textId="5866864F"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8D65C7" w14:paraId="29F734BE" w14:textId="77777777" w:rsidTr="00CC4E22">
        <w:tc>
          <w:tcPr>
            <w:tcW w:w="1169" w:type="pct"/>
          </w:tcPr>
          <w:p w14:paraId="6496DAE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A597C75" w14:textId="77777777" w:rsidR="00352553" w:rsidRPr="00352553" w:rsidRDefault="00352553" w:rsidP="00352553">
            <w:pPr>
              <w:spacing w:line="276" w:lineRule="auto"/>
              <w:contextualSpacing/>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Прокладено 761 м. каналізаційної мережі.</w:t>
            </w:r>
          </w:p>
          <w:p w14:paraId="26085D7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Підвищено рівень екологічної безпеки.</w:t>
            </w:r>
          </w:p>
        </w:tc>
      </w:tr>
      <w:tr w:rsidR="00352553" w:rsidRPr="008D65C7" w14:paraId="5DEA46DF" w14:textId="77777777" w:rsidTr="00CC4E22">
        <w:tc>
          <w:tcPr>
            <w:tcW w:w="1169" w:type="pct"/>
          </w:tcPr>
          <w:p w14:paraId="0BAF169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5701A5B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753E828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7A21EE8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Здійснено нове будівництво каналізаційної мережі по вул. Д. Галицького.</w:t>
            </w:r>
          </w:p>
          <w:p w14:paraId="02C86C2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Введення об’єкту в експлуатацію.</w:t>
            </w:r>
          </w:p>
        </w:tc>
      </w:tr>
      <w:tr w:rsidR="00352553" w:rsidRPr="00352553" w14:paraId="7C547A90" w14:textId="77777777" w:rsidTr="00CC4E22">
        <w:tc>
          <w:tcPr>
            <w:tcW w:w="1169" w:type="pct"/>
          </w:tcPr>
          <w:p w14:paraId="7FADBB0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6EC8FC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3</w:t>
            </w: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6</w:t>
            </w:r>
            <w:r w:rsidRPr="00352553">
              <w:rPr>
                <w:rFonts w:ascii="Times New Roman" w:eastAsia="Times New Roman" w:hAnsi="Times New Roman"/>
                <w:b/>
                <w:bCs/>
                <w:color w:val="000000" w:themeColor="text1"/>
                <w:sz w:val="20"/>
                <w:szCs w:val="20"/>
              </w:rPr>
              <w:t xml:space="preserve"> роки</w:t>
            </w:r>
          </w:p>
        </w:tc>
      </w:tr>
      <w:tr w:rsidR="00352553" w:rsidRPr="00352553" w14:paraId="27E79C9C" w14:textId="77777777" w:rsidTr="00CC4E22">
        <w:trPr>
          <w:trHeight w:val="323"/>
        </w:trPr>
        <w:tc>
          <w:tcPr>
            <w:tcW w:w="1169" w:type="pct"/>
            <w:vMerge w:val="restart"/>
          </w:tcPr>
          <w:p w14:paraId="4FEEEC2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1BE5BE1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3</w:t>
            </w:r>
          </w:p>
        </w:tc>
        <w:tc>
          <w:tcPr>
            <w:tcW w:w="916" w:type="pct"/>
            <w:vAlign w:val="center"/>
          </w:tcPr>
          <w:p w14:paraId="57B9C40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4</w:t>
            </w:r>
          </w:p>
        </w:tc>
        <w:tc>
          <w:tcPr>
            <w:tcW w:w="654" w:type="pct"/>
            <w:vAlign w:val="center"/>
          </w:tcPr>
          <w:p w14:paraId="0CA32F2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5</w:t>
            </w:r>
          </w:p>
        </w:tc>
        <w:tc>
          <w:tcPr>
            <w:tcW w:w="582" w:type="pct"/>
            <w:vAlign w:val="center"/>
          </w:tcPr>
          <w:p w14:paraId="6B55558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6</w:t>
            </w:r>
          </w:p>
        </w:tc>
        <w:tc>
          <w:tcPr>
            <w:tcW w:w="653" w:type="pct"/>
            <w:vAlign w:val="center"/>
          </w:tcPr>
          <w:p w14:paraId="43BF95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1AFCDBF6" w14:textId="77777777" w:rsidTr="00CC4E22">
        <w:trPr>
          <w:trHeight w:val="322"/>
        </w:trPr>
        <w:tc>
          <w:tcPr>
            <w:tcW w:w="1169" w:type="pct"/>
            <w:vMerge/>
          </w:tcPr>
          <w:p w14:paraId="7B6FDBA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0D4A340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916" w:type="pct"/>
            <w:vAlign w:val="center"/>
          </w:tcPr>
          <w:p w14:paraId="72BA46A8"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54" w:type="pct"/>
            <w:vAlign w:val="center"/>
          </w:tcPr>
          <w:p w14:paraId="6F3586A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582" w:type="pct"/>
            <w:vAlign w:val="center"/>
          </w:tcPr>
          <w:p w14:paraId="737AA208"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10000,00</w:t>
            </w:r>
          </w:p>
        </w:tc>
        <w:tc>
          <w:tcPr>
            <w:tcW w:w="653" w:type="pct"/>
            <w:vAlign w:val="center"/>
          </w:tcPr>
          <w:p w14:paraId="42A6FB2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10000,00</w:t>
            </w:r>
          </w:p>
        </w:tc>
      </w:tr>
      <w:tr w:rsidR="00352553" w:rsidRPr="00F305D7" w14:paraId="5EFEAE46" w14:textId="77777777" w:rsidTr="00CC4E22">
        <w:trPr>
          <w:trHeight w:val="431"/>
        </w:trPr>
        <w:tc>
          <w:tcPr>
            <w:tcW w:w="1169" w:type="pct"/>
          </w:tcPr>
          <w:p w14:paraId="718F1DF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1A7D9660" w14:textId="1F24B6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8D65C7" w14:paraId="398197B8" w14:textId="77777777" w:rsidTr="00CC4E22">
        <w:trPr>
          <w:trHeight w:val="675"/>
        </w:trPr>
        <w:tc>
          <w:tcPr>
            <w:tcW w:w="1169" w:type="pct"/>
          </w:tcPr>
          <w:p w14:paraId="6B70A59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5B8E97B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085ED798" w14:textId="5EC4B67B"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ДП «Рогатин </w:t>
            </w:r>
            <w:r w:rsidR="007957E2">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Водоканал».</w:t>
            </w:r>
          </w:p>
        </w:tc>
      </w:tr>
      <w:tr w:rsidR="00352553" w:rsidRPr="00352553" w14:paraId="456AAD8D" w14:textId="77777777" w:rsidTr="00CC4E22">
        <w:trPr>
          <w:trHeight w:val="313"/>
        </w:trPr>
        <w:tc>
          <w:tcPr>
            <w:tcW w:w="1169" w:type="pct"/>
          </w:tcPr>
          <w:p w14:paraId="3BA63BD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352AAAD"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2890DA0F"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80A3123"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A0BF4B1"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7B6F02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0272D48"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A00F056"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110CA2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81F4698" w14:textId="77777777" w:rsidR="00352553" w:rsidRPr="00352553" w:rsidRDefault="00352553" w:rsidP="004764E3">
      <w:pPr>
        <w:rPr>
          <w:rFonts w:ascii="Times New Roman" w:eastAsiaTheme="minorHAnsi" w:hAnsi="Times New Roman"/>
          <w:b/>
          <w:color w:val="000000" w:themeColor="text1"/>
          <w:sz w:val="28"/>
          <w:szCs w:val="28"/>
          <w:lang w:val="uk-UA"/>
        </w:rPr>
      </w:pPr>
    </w:p>
    <w:p w14:paraId="12E425C4"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№37</w:t>
      </w:r>
    </w:p>
    <w:tbl>
      <w:tblPr>
        <w:tblStyle w:val="220"/>
        <w:tblW w:w="5000" w:type="pct"/>
        <w:tblLook w:val="04A0" w:firstRow="1" w:lastRow="0" w:firstColumn="1" w:lastColumn="0" w:noHBand="0" w:noVBand="1"/>
      </w:tblPr>
      <w:tblGrid>
        <w:gridCol w:w="2263"/>
        <w:gridCol w:w="1845"/>
        <w:gridCol w:w="1415"/>
        <w:gridCol w:w="1765"/>
        <w:gridCol w:w="1127"/>
        <w:gridCol w:w="1264"/>
      </w:tblGrid>
      <w:tr w:rsidR="00352553" w:rsidRPr="008D65C7" w14:paraId="65152C54" w14:textId="77777777" w:rsidTr="00BA35A1">
        <w:trPr>
          <w:trHeight w:val="761"/>
        </w:trPr>
        <w:tc>
          <w:tcPr>
            <w:tcW w:w="1169" w:type="pct"/>
          </w:tcPr>
          <w:p w14:paraId="55897CEF" w14:textId="77777777" w:rsidR="00352553" w:rsidRPr="0042781B"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42781B">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168AC786"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А.1.2.6. Будівництво мереж водовідведення для неканалізованих мікрорайонів громади</w:t>
            </w:r>
          </w:p>
        </w:tc>
      </w:tr>
      <w:tr w:rsidR="00352553" w:rsidRPr="008D65C7" w14:paraId="44AF1F96" w14:textId="77777777" w:rsidTr="00CC4E22">
        <w:tc>
          <w:tcPr>
            <w:tcW w:w="1169" w:type="pct"/>
          </w:tcPr>
          <w:p w14:paraId="78528BBF"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Назва проекту:</w:t>
            </w:r>
          </w:p>
        </w:tc>
        <w:tc>
          <w:tcPr>
            <w:tcW w:w="3831" w:type="pct"/>
            <w:gridSpan w:val="5"/>
          </w:tcPr>
          <w:p w14:paraId="11C81A8C"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37. Будівництво каналізаційного колектора по вулиці Івасюка на землях комунальної власності у м. Рогатині Івано Франківської області</w:t>
            </w:r>
          </w:p>
        </w:tc>
      </w:tr>
      <w:tr w:rsidR="00352553" w:rsidRPr="008D65C7" w14:paraId="0CC2EB41" w14:textId="77777777" w:rsidTr="00CC4E22">
        <w:tc>
          <w:tcPr>
            <w:tcW w:w="1169" w:type="pct"/>
          </w:tcPr>
          <w:p w14:paraId="0D5B9636"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Цілі проекту:</w:t>
            </w:r>
          </w:p>
        </w:tc>
        <w:tc>
          <w:tcPr>
            <w:tcW w:w="3831" w:type="pct"/>
            <w:gridSpan w:val="5"/>
          </w:tcPr>
          <w:p w14:paraId="0D9E4B7E"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Покращення умов життя мешканців шляхом будівництва мережі водовідведення, а також рівня екологічної безпеки у громаді</w:t>
            </w:r>
          </w:p>
        </w:tc>
      </w:tr>
      <w:tr w:rsidR="00352553" w:rsidRPr="0042781B" w14:paraId="31118F1A" w14:textId="77777777" w:rsidTr="00CC4E22">
        <w:tc>
          <w:tcPr>
            <w:tcW w:w="1169" w:type="pct"/>
          </w:tcPr>
          <w:p w14:paraId="2CC7E538" w14:textId="77777777" w:rsidR="00352553" w:rsidRPr="0042781B" w:rsidRDefault="00352553" w:rsidP="00352553">
            <w:pPr>
              <w:widowControl w:val="0"/>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0BB16F90" w14:textId="77777777"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М. Рогатин</w:t>
            </w:r>
          </w:p>
        </w:tc>
      </w:tr>
      <w:tr w:rsidR="00352553" w:rsidRPr="0042781B" w14:paraId="167031EB" w14:textId="77777777" w:rsidTr="00CC4E22">
        <w:tc>
          <w:tcPr>
            <w:tcW w:w="1169" w:type="pct"/>
          </w:tcPr>
          <w:p w14:paraId="09AB9D3C"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17BBB089"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460 осіб</w:t>
            </w:r>
          </w:p>
        </w:tc>
      </w:tr>
      <w:tr w:rsidR="00352553" w:rsidRPr="008D65C7" w14:paraId="12558501" w14:textId="77777777" w:rsidTr="00CC4E22">
        <w:tc>
          <w:tcPr>
            <w:tcW w:w="1169" w:type="pct"/>
          </w:tcPr>
          <w:p w14:paraId="6937B60C"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Стислий опис проекту:</w:t>
            </w:r>
          </w:p>
        </w:tc>
        <w:tc>
          <w:tcPr>
            <w:tcW w:w="3831" w:type="pct"/>
            <w:gridSpan w:val="5"/>
          </w:tcPr>
          <w:p w14:paraId="194FD49C" w14:textId="77777777" w:rsidR="00352553" w:rsidRPr="0042781B" w:rsidRDefault="00352553" w:rsidP="00352553">
            <w:pPr>
              <w:jc w:val="both"/>
              <w:rPr>
                <w:rFonts w:ascii="Times New Roman" w:eastAsiaTheme="minorEastAsia" w:hAnsi="Times New Roman" w:cstheme="minorBidi"/>
                <w:color w:val="000000" w:themeColor="text1"/>
                <w:sz w:val="20"/>
                <w:szCs w:val="20"/>
                <w:shd w:val="clear" w:color="auto" w:fill="FFFFFF"/>
              </w:rPr>
            </w:pPr>
            <w:r w:rsidRPr="0042781B">
              <w:rPr>
                <w:rFonts w:ascii="Times New Roman" w:eastAsiaTheme="minorEastAsia" w:hAnsi="Times New Roman" w:cstheme="minorBidi"/>
                <w:color w:val="000000" w:themeColor="text1"/>
                <w:sz w:val="20"/>
                <w:szCs w:val="20"/>
                <w:shd w:val="clear" w:color="auto" w:fill="FFFFFF"/>
              </w:rPr>
              <w:t>Проект щодо будівництва каналізаційного колектора довжиною 882 м. по вул. Івасюка передбачає у</w:t>
            </w:r>
            <w:r w:rsidRPr="0042781B">
              <w:rPr>
                <w:rFonts w:ascii="Times New Roman" w:eastAsiaTheme="minorEastAsia" w:hAnsi="Times New Roman" w:cstheme="minorBidi"/>
                <w:color w:val="000000" w:themeColor="text1"/>
                <w:sz w:val="20"/>
                <w:szCs w:val="20"/>
              </w:rPr>
              <w:t>суненню екологічної небезпеки від потрапляння стічних вод до водних об’єктів, підземних, ґрунтових вод і ґрунту та покращенню санітарно–епідеміологічної ситуації.</w:t>
            </w:r>
          </w:p>
          <w:p w14:paraId="269C2DE1"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Заходи щодо забезпечення комфортних та безпечних умов життя, а також надання якісних житлово-комунальних послуг для мешканців громади, є одними із найважливіших у діяльності Рогатинської МТГ.</w:t>
            </w:r>
          </w:p>
          <w:p w14:paraId="5098D5F9" w14:textId="11F036C1"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w:t>
            </w:r>
            <w:r w:rsidR="00BA35A1" w:rsidRPr="0042781B">
              <w:rPr>
                <w:rFonts w:ascii="Times New Roman" w:eastAsia="Times New Roman" w:hAnsi="Times New Roman"/>
                <w:color w:val="000000" w:themeColor="text1"/>
                <w:sz w:val="20"/>
                <w:szCs w:val="20"/>
              </w:rPr>
              <w:t xml:space="preserve"> </w:t>
            </w:r>
            <w:r w:rsidRPr="0042781B">
              <w:rPr>
                <w:rFonts w:ascii="Times New Roman" w:eastAsia="Times New Roman" w:hAnsi="Times New Roman"/>
                <w:color w:val="000000" w:themeColor="text1"/>
                <w:sz w:val="20"/>
                <w:szCs w:val="20"/>
              </w:rPr>
              <w:t>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8D65C7" w14:paraId="05F2D0A0" w14:textId="77777777" w:rsidTr="00CC4E22">
        <w:tc>
          <w:tcPr>
            <w:tcW w:w="1169" w:type="pct"/>
          </w:tcPr>
          <w:p w14:paraId="75DC3F24"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Очікувані результати:</w:t>
            </w:r>
          </w:p>
        </w:tc>
        <w:tc>
          <w:tcPr>
            <w:tcW w:w="3831" w:type="pct"/>
            <w:gridSpan w:val="5"/>
          </w:tcPr>
          <w:p w14:paraId="1D6F48BC" w14:textId="77777777" w:rsidR="00352553" w:rsidRPr="0042781B" w:rsidRDefault="00352553" w:rsidP="00352553">
            <w:pPr>
              <w:contextualSpacing/>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Прокладено 882 м. каналізаційного колектору.</w:t>
            </w:r>
          </w:p>
          <w:p w14:paraId="51460320"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Підвищено рівень екологічної безпеки.</w:t>
            </w:r>
          </w:p>
        </w:tc>
      </w:tr>
      <w:tr w:rsidR="00352553" w:rsidRPr="008D65C7" w14:paraId="0C49096B" w14:textId="77777777" w:rsidTr="00CC4E22">
        <w:tc>
          <w:tcPr>
            <w:tcW w:w="1169" w:type="pct"/>
          </w:tcPr>
          <w:p w14:paraId="4F3A301D"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заходи проекту:</w:t>
            </w:r>
          </w:p>
        </w:tc>
        <w:tc>
          <w:tcPr>
            <w:tcW w:w="3831" w:type="pct"/>
            <w:gridSpan w:val="5"/>
          </w:tcPr>
          <w:p w14:paraId="0654A5E6"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Коригування проектно-кошторисної документації.</w:t>
            </w:r>
          </w:p>
          <w:p w14:paraId="786D2877"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0EB65B1D"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Здійснено нове будівництво каналізаційного колектора по вул. Івасюка.</w:t>
            </w:r>
          </w:p>
          <w:p w14:paraId="04D22102"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Введення об’єкту в експлуатацію.</w:t>
            </w:r>
          </w:p>
        </w:tc>
      </w:tr>
      <w:tr w:rsidR="00352553" w:rsidRPr="0042781B" w14:paraId="54DDDEAA" w14:textId="77777777" w:rsidTr="00CC4E22">
        <w:tc>
          <w:tcPr>
            <w:tcW w:w="1169" w:type="pct"/>
          </w:tcPr>
          <w:p w14:paraId="68FB107B"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Період здійснення:</w:t>
            </w:r>
          </w:p>
        </w:tc>
        <w:tc>
          <w:tcPr>
            <w:tcW w:w="3831" w:type="pct"/>
            <w:gridSpan w:val="5"/>
          </w:tcPr>
          <w:p w14:paraId="02B42AE2"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3</w:t>
            </w: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6</w:t>
            </w:r>
            <w:r w:rsidRPr="0042781B">
              <w:rPr>
                <w:rFonts w:ascii="Times New Roman" w:eastAsia="Times New Roman" w:hAnsi="Times New Roman"/>
                <w:b/>
                <w:bCs/>
                <w:color w:val="000000" w:themeColor="text1"/>
                <w:sz w:val="20"/>
                <w:szCs w:val="20"/>
              </w:rPr>
              <w:t xml:space="preserve"> роки</w:t>
            </w:r>
          </w:p>
        </w:tc>
      </w:tr>
      <w:tr w:rsidR="00352553" w:rsidRPr="0042781B" w14:paraId="7A1F6971" w14:textId="77777777" w:rsidTr="00CC4E22">
        <w:trPr>
          <w:trHeight w:val="323"/>
        </w:trPr>
        <w:tc>
          <w:tcPr>
            <w:tcW w:w="1169" w:type="pct"/>
            <w:vMerge w:val="restart"/>
          </w:tcPr>
          <w:p w14:paraId="5EB4134C"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вартість проекту, тис. грн.</w:t>
            </w:r>
          </w:p>
        </w:tc>
        <w:tc>
          <w:tcPr>
            <w:tcW w:w="953" w:type="pct"/>
          </w:tcPr>
          <w:p w14:paraId="3D553EE6"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3</w:t>
            </w:r>
          </w:p>
        </w:tc>
        <w:tc>
          <w:tcPr>
            <w:tcW w:w="731" w:type="pct"/>
          </w:tcPr>
          <w:p w14:paraId="0A5AD3CD"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4</w:t>
            </w:r>
          </w:p>
        </w:tc>
        <w:tc>
          <w:tcPr>
            <w:tcW w:w="912" w:type="pct"/>
          </w:tcPr>
          <w:p w14:paraId="597C1592"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5</w:t>
            </w:r>
          </w:p>
        </w:tc>
        <w:tc>
          <w:tcPr>
            <w:tcW w:w="582" w:type="pct"/>
          </w:tcPr>
          <w:p w14:paraId="0854616D"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6</w:t>
            </w:r>
          </w:p>
        </w:tc>
        <w:tc>
          <w:tcPr>
            <w:tcW w:w="652" w:type="pct"/>
          </w:tcPr>
          <w:p w14:paraId="282A4ED7"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Разом</w:t>
            </w:r>
          </w:p>
        </w:tc>
      </w:tr>
      <w:tr w:rsidR="00352553" w:rsidRPr="0042781B" w14:paraId="389D6A88" w14:textId="77777777" w:rsidTr="00CC4E22">
        <w:trPr>
          <w:trHeight w:val="322"/>
        </w:trPr>
        <w:tc>
          <w:tcPr>
            <w:tcW w:w="1169" w:type="pct"/>
            <w:vMerge/>
          </w:tcPr>
          <w:p w14:paraId="221CFE00"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p>
        </w:tc>
        <w:tc>
          <w:tcPr>
            <w:tcW w:w="953" w:type="pct"/>
          </w:tcPr>
          <w:p w14:paraId="4D4919D8" w14:textId="77777777" w:rsidR="00352553" w:rsidRPr="0042781B" w:rsidRDefault="00352553" w:rsidP="00352553">
            <w:pPr>
              <w:widowControl w:val="0"/>
              <w:jc w:val="center"/>
              <w:rPr>
                <w:rFonts w:ascii="Times New Roman" w:eastAsia="Times New Roman" w:hAnsi="Times New Roman"/>
                <w:color w:val="000000" w:themeColor="text1"/>
                <w:sz w:val="20"/>
                <w:szCs w:val="20"/>
                <w:lang w:val="en-US"/>
              </w:rPr>
            </w:pPr>
            <w:r w:rsidRPr="0042781B">
              <w:rPr>
                <w:rFonts w:ascii="Times New Roman" w:eastAsia="Times New Roman" w:hAnsi="Times New Roman"/>
                <w:color w:val="000000" w:themeColor="text1"/>
                <w:sz w:val="20"/>
                <w:szCs w:val="20"/>
                <w:lang w:val="en-US"/>
              </w:rPr>
              <w:t>-</w:t>
            </w:r>
          </w:p>
        </w:tc>
        <w:tc>
          <w:tcPr>
            <w:tcW w:w="731" w:type="pct"/>
          </w:tcPr>
          <w:p w14:paraId="08715721"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w:t>
            </w:r>
          </w:p>
        </w:tc>
        <w:tc>
          <w:tcPr>
            <w:tcW w:w="912" w:type="pct"/>
          </w:tcPr>
          <w:p w14:paraId="7F28306D"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w:t>
            </w:r>
          </w:p>
        </w:tc>
        <w:tc>
          <w:tcPr>
            <w:tcW w:w="582" w:type="pct"/>
          </w:tcPr>
          <w:p w14:paraId="43D6C294"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4000,00</w:t>
            </w:r>
          </w:p>
        </w:tc>
        <w:tc>
          <w:tcPr>
            <w:tcW w:w="652" w:type="pct"/>
          </w:tcPr>
          <w:p w14:paraId="20F380B5"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4000,00</w:t>
            </w:r>
          </w:p>
        </w:tc>
      </w:tr>
      <w:tr w:rsidR="00352553" w:rsidRPr="0042781B" w14:paraId="399C62D0" w14:textId="77777777" w:rsidTr="00CC4E22">
        <w:trPr>
          <w:trHeight w:val="431"/>
        </w:trPr>
        <w:tc>
          <w:tcPr>
            <w:tcW w:w="1169" w:type="pct"/>
          </w:tcPr>
          <w:p w14:paraId="0A0CC7E4"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Джерела фінансування:</w:t>
            </w:r>
          </w:p>
        </w:tc>
        <w:tc>
          <w:tcPr>
            <w:tcW w:w="3831" w:type="pct"/>
            <w:gridSpan w:val="5"/>
          </w:tcPr>
          <w:p w14:paraId="275D1932" w14:textId="2B717C20"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42781B" w14:paraId="4C124955" w14:textId="77777777" w:rsidTr="00CC4E22">
        <w:trPr>
          <w:trHeight w:val="637"/>
        </w:trPr>
        <w:tc>
          <w:tcPr>
            <w:tcW w:w="1169" w:type="pct"/>
          </w:tcPr>
          <w:p w14:paraId="3F87A2A0"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51769E87" w14:textId="77777777" w:rsidR="00352553" w:rsidRPr="0042781B"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Рогатинська міська рада.</w:t>
            </w:r>
          </w:p>
          <w:p w14:paraId="4EAC890B" w14:textId="16D55A27" w:rsidR="00352553" w:rsidRPr="0042781B"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ДП «Рогати</w:t>
            </w:r>
            <w:r w:rsidR="007957E2" w:rsidRPr="0042781B">
              <w:rPr>
                <w:rFonts w:ascii="Times New Roman" w:eastAsia="Times New Roman" w:hAnsi="Times New Roman"/>
                <w:color w:val="000000" w:themeColor="text1"/>
                <w:sz w:val="20"/>
                <w:szCs w:val="20"/>
              </w:rPr>
              <w:t xml:space="preserve"> - </w:t>
            </w:r>
            <w:r w:rsidRPr="0042781B">
              <w:rPr>
                <w:rFonts w:ascii="Times New Roman" w:eastAsia="Times New Roman" w:hAnsi="Times New Roman"/>
                <w:color w:val="000000" w:themeColor="text1"/>
                <w:sz w:val="20"/>
                <w:szCs w:val="20"/>
              </w:rPr>
              <w:t>Водоканал».</w:t>
            </w:r>
          </w:p>
        </w:tc>
      </w:tr>
      <w:tr w:rsidR="00352553" w:rsidRPr="0042781B" w14:paraId="22949006" w14:textId="77777777" w:rsidTr="00CC4E22">
        <w:trPr>
          <w:trHeight w:val="313"/>
        </w:trPr>
        <w:tc>
          <w:tcPr>
            <w:tcW w:w="1169" w:type="pct"/>
          </w:tcPr>
          <w:p w14:paraId="74940FA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Інше:</w:t>
            </w:r>
          </w:p>
        </w:tc>
        <w:tc>
          <w:tcPr>
            <w:tcW w:w="3831" w:type="pct"/>
            <w:gridSpan w:val="5"/>
          </w:tcPr>
          <w:p w14:paraId="6F296856" w14:textId="77777777" w:rsidR="00352553" w:rsidRPr="0042781B" w:rsidRDefault="00352553" w:rsidP="00352553">
            <w:pPr>
              <w:widowControl w:val="0"/>
              <w:jc w:val="both"/>
              <w:rPr>
                <w:rFonts w:ascii="Times New Roman" w:eastAsia="Times New Roman" w:hAnsi="Times New Roman"/>
                <w:color w:val="000000" w:themeColor="text1"/>
                <w:sz w:val="20"/>
                <w:szCs w:val="20"/>
              </w:rPr>
            </w:pPr>
          </w:p>
        </w:tc>
      </w:tr>
    </w:tbl>
    <w:p w14:paraId="3865F57F" w14:textId="77777777" w:rsidR="00352553" w:rsidRPr="00352553" w:rsidRDefault="00352553" w:rsidP="00352553">
      <w:pPr>
        <w:rPr>
          <w:rFonts w:ascii="Times New Roman" w:eastAsiaTheme="minorHAnsi" w:hAnsi="Times New Roman"/>
          <w:color w:val="000000" w:themeColor="text1"/>
          <w:sz w:val="24"/>
          <w:szCs w:val="24"/>
          <w:lang w:val="uk-UA"/>
        </w:rPr>
      </w:pPr>
    </w:p>
    <w:p w14:paraId="3A87CF45" w14:textId="77777777" w:rsidR="00352553" w:rsidRPr="00352553" w:rsidRDefault="00352553" w:rsidP="00352553">
      <w:pPr>
        <w:rPr>
          <w:rFonts w:ascii="Times New Roman" w:eastAsiaTheme="minorHAnsi" w:hAnsi="Times New Roman"/>
          <w:color w:val="000000" w:themeColor="text1"/>
          <w:sz w:val="24"/>
          <w:szCs w:val="24"/>
          <w:lang w:val="uk-UA"/>
        </w:rPr>
      </w:pPr>
    </w:p>
    <w:p w14:paraId="07276482" w14:textId="0757EB76" w:rsidR="00352553" w:rsidRDefault="00352553" w:rsidP="00352553">
      <w:pPr>
        <w:rPr>
          <w:rFonts w:ascii="Times New Roman" w:eastAsiaTheme="minorHAnsi" w:hAnsi="Times New Roman"/>
          <w:color w:val="000000" w:themeColor="text1"/>
          <w:sz w:val="24"/>
          <w:szCs w:val="24"/>
          <w:lang w:val="uk-UA"/>
        </w:rPr>
      </w:pPr>
    </w:p>
    <w:p w14:paraId="52F0CF21" w14:textId="4AA74A3F" w:rsidR="00A3713A" w:rsidRDefault="00A3713A" w:rsidP="00352553">
      <w:pPr>
        <w:rPr>
          <w:rFonts w:ascii="Times New Roman" w:eastAsiaTheme="minorHAnsi" w:hAnsi="Times New Roman"/>
          <w:color w:val="000000" w:themeColor="text1"/>
          <w:sz w:val="24"/>
          <w:szCs w:val="24"/>
          <w:lang w:val="uk-UA"/>
        </w:rPr>
      </w:pPr>
    </w:p>
    <w:p w14:paraId="0ED83007" w14:textId="462D399A" w:rsidR="00A3713A" w:rsidRDefault="00A3713A" w:rsidP="00352553">
      <w:pPr>
        <w:rPr>
          <w:rFonts w:ascii="Times New Roman" w:eastAsiaTheme="minorHAnsi" w:hAnsi="Times New Roman"/>
          <w:color w:val="000000" w:themeColor="text1"/>
          <w:sz w:val="24"/>
          <w:szCs w:val="24"/>
          <w:lang w:val="uk-UA"/>
        </w:rPr>
      </w:pPr>
    </w:p>
    <w:p w14:paraId="5007A7F4" w14:textId="6588209E" w:rsidR="00A3713A" w:rsidRDefault="00A3713A" w:rsidP="00352553">
      <w:pPr>
        <w:rPr>
          <w:rFonts w:ascii="Times New Roman" w:eastAsiaTheme="minorHAnsi" w:hAnsi="Times New Roman"/>
          <w:color w:val="000000" w:themeColor="text1"/>
          <w:sz w:val="24"/>
          <w:szCs w:val="24"/>
          <w:lang w:val="uk-UA"/>
        </w:rPr>
      </w:pPr>
    </w:p>
    <w:p w14:paraId="3258364D" w14:textId="1EB03BB6" w:rsidR="00A3713A" w:rsidRDefault="00A3713A" w:rsidP="00352553">
      <w:pPr>
        <w:rPr>
          <w:rFonts w:ascii="Times New Roman" w:eastAsiaTheme="minorHAnsi" w:hAnsi="Times New Roman"/>
          <w:color w:val="000000" w:themeColor="text1"/>
          <w:sz w:val="24"/>
          <w:szCs w:val="24"/>
          <w:lang w:val="uk-UA"/>
        </w:rPr>
      </w:pPr>
    </w:p>
    <w:p w14:paraId="69EF6D63" w14:textId="53C5E4F4" w:rsidR="00A3713A" w:rsidRDefault="00A3713A" w:rsidP="00352553">
      <w:pPr>
        <w:rPr>
          <w:rFonts w:ascii="Times New Roman" w:eastAsiaTheme="minorHAnsi" w:hAnsi="Times New Roman"/>
          <w:color w:val="000000" w:themeColor="text1"/>
          <w:sz w:val="24"/>
          <w:szCs w:val="24"/>
          <w:lang w:val="uk-UA"/>
        </w:rPr>
      </w:pPr>
    </w:p>
    <w:p w14:paraId="40AE6796"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№38</w:t>
      </w:r>
    </w:p>
    <w:tbl>
      <w:tblPr>
        <w:tblStyle w:val="220"/>
        <w:tblW w:w="5000" w:type="pct"/>
        <w:tblLook w:val="04A0" w:firstRow="1" w:lastRow="0" w:firstColumn="1" w:lastColumn="0" w:noHBand="0" w:noVBand="1"/>
      </w:tblPr>
      <w:tblGrid>
        <w:gridCol w:w="2263"/>
        <w:gridCol w:w="1986"/>
        <w:gridCol w:w="1773"/>
        <w:gridCol w:w="1266"/>
        <w:gridCol w:w="1127"/>
        <w:gridCol w:w="1264"/>
      </w:tblGrid>
      <w:tr w:rsidR="00352553" w:rsidRPr="008D65C7" w14:paraId="54D58878" w14:textId="77777777" w:rsidTr="00BA35A1">
        <w:trPr>
          <w:trHeight w:val="761"/>
        </w:trPr>
        <w:tc>
          <w:tcPr>
            <w:tcW w:w="1169" w:type="pct"/>
          </w:tcPr>
          <w:p w14:paraId="7DC8B84E" w14:textId="77777777" w:rsidR="00352553" w:rsidRPr="0042781B"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42781B">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185375A9"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А.1.2.6. Будівництво мереж водовідведення для неканалізованих мікрорайонів громади</w:t>
            </w:r>
          </w:p>
        </w:tc>
      </w:tr>
      <w:tr w:rsidR="00352553" w:rsidRPr="008D65C7" w14:paraId="5BAE9C94" w14:textId="77777777" w:rsidTr="00CC4E22">
        <w:tc>
          <w:tcPr>
            <w:tcW w:w="1169" w:type="pct"/>
          </w:tcPr>
          <w:p w14:paraId="1EE146A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Назва проекту:</w:t>
            </w:r>
          </w:p>
        </w:tc>
        <w:tc>
          <w:tcPr>
            <w:tcW w:w="3831" w:type="pct"/>
            <w:gridSpan w:val="5"/>
          </w:tcPr>
          <w:p w14:paraId="43602D1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38. Будівництво каналізаційного колектора вулиці вул. С. Бандери на землях комунальної власності у м. Рогатині Івано Франківської області</w:t>
            </w:r>
          </w:p>
        </w:tc>
      </w:tr>
      <w:tr w:rsidR="00352553" w:rsidRPr="008D65C7" w14:paraId="16937E43" w14:textId="77777777" w:rsidTr="00CC4E22">
        <w:tc>
          <w:tcPr>
            <w:tcW w:w="1169" w:type="pct"/>
          </w:tcPr>
          <w:p w14:paraId="54B9AFB5"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Цілі проекту:</w:t>
            </w:r>
          </w:p>
        </w:tc>
        <w:tc>
          <w:tcPr>
            <w:tcW w:w="3831" w:type="pct"/>
            <w:gridSpan w:val="5"/>
          </w:tcPr>
          <w:p w14:paraId="729699B4"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Покращення умов життя мешканців шляхом будівництва мережі водовідведення, а також рівня екологічної безпеки у громаді</w:t>
            </w:r>
          </w:p>
        </w:tc>
      </w:tr>
      <w:tr w:rsidR="00352553" w:rsidRPr="0042781B" w14:paraId="5507E241" w14:textId="77777777" w:rsidTr="00CC4E22">
        <w:tc>
          <w:tcPr>
            <w:tcW w:w="1169" w:type="pct"/>
          </w:tcPr>
          <w:p w14:paraId="335F8B29" w14:textId="77777777" w:rsidR="00352553" w:rsidRPr="0042781B" w:rsidRDefault="00352553" w:rsidP="00352553">
            <w:pPr>
              <w:widowControl w:val="0"/>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736A6DEC" w14:textId="77777777"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М. Рогатин</w:t>
            </w:r>
          </w:p>
        </w:tc>
      </w:tr>
      <w:tr w:rsidR="00352553" w:rsidRPr="0042781B" w14:paraId="60108037" w14:textId="77777777" w:rsidTr="00CC4E22">
        <w:tc>
          <w:tcPr>
            <w:tcW w:w="1169" w:type="pct"/>
          </w:tcPr>
          <w:p w14:paraId="2A7FCAA1"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038D555D" w14:textId="2C1F8E5F"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4</w:t>
            </w:r>
            <w:r w:rsidR="00BA35A1" w:rsidRPr="0042781B">
              <w:rPr>
                <w:rFonts w:ascii="Times New Roman" w:eastAsia="Times New Roman" w:hAnsi="Times New Roman"/>
                <w:color w:val="000000" w:themeColor="text1"/>
                <w:sz w:val="20"/>
                <w:szCs w:val="20"/>
              </w:rPr>
              <w:t>0</w:t>
            </w:r>
            <w:r w:rsidRPr="0042781B">
              <w:rPr>
                <w:rFonts w:ascii="Times New Roman" w:eastAsia="Times New Roman" w:hAnsi="Times New Roman"/>
                <w:color w:val="000000" w:themeColor="text1"/>
                <w:sz w:val="20"/>
                <w:szCs w:val="20"/>
              </w:rPr>
              <w:t>0 осіб</w:t>
            </w:r>
          </w:p>
        </w:tc>
      </w:tr>
      <w:tr w:rsidR="00352553" w:rsidRPr="008D65C7" w14:paraId="7F05E7F9" w14:textId="77777777" w:rsidTr="00CC4E22">
        <w:tc>
          <w:tcPr>
            <w:tcW w:w="1169" w:type="pct"/>
          </w:tcPr>
          <w:p w14:paraId="741396FE"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Стислий опис проекту:</w:t>
            </w:r>
          </w:p>
        </w:tc>
        <w:tc>
          <w:tcPr>
            <w:tcW w:w="3831" w:type="pct"/>
            <w:gridSpan w:val="5"/>
          </w:tcPr>
          <w:p w14:paraId="2E948663"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 xml:space="preserve">Даний проект має на меті забезпечити будівництво системи каналізаційного колектору на території провадження проекту з подальшим приєднанням її до існуючої централізованої мережі водовідведення. </w:t>
            </w:r>
          </w:p>
          <w:p w14:paraId="12F43E0A"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Важливим аспектом є покращення якості та безперебійності надання послуги з водовідведення, а також усунення загрози екологічної небезпеки, покращення санітарно-епідеміологічної ситуації на території впровадження проекту. В рамках даного проекту планується прокласти 897 м. каналізаційного колектору по вул. С. Бандери.</w:t>
            </w:r>
          </w:p>
          <w:p w14:paraId="3EFCB058" w14:textId="2FC92EC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8D65C7" w14:paraId="1B8F4FE0" w14:textId="77777777" w:rsidTr="00CC4E22">
        <w:tc>
          <w:tcPr>
            <w:tcW w:w="1169" w:type="pct"/>
          </w:tcPr>
          <w:p w14:paraId="20A12AA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Очікувані результати:</w:t>
            </w:r>
          </w:p>
        </w:tc>
        <w:tc>
          <w:tcPr>
            <w:tcW w:w="3831" w:type="pct"/>
            <w:gridSpan w:val="5"/>
          </w:tcPr>
          <w:p w14:paraId="61EE116C" w14:textId="77777777" w:rsidR="00352553" w:rsidRPr="0042781B" w:rsidRDefault="00352553" w:rsidP="00352553">
            <w:pPr>
              <w:contextualSpacing/>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Прокладено 897 м. каналізаційного колектору.</w:t>
            </w:r>
          </w:p>
          <w:p w14:paraId="051F4463"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Підвищено рівень екологічної безпеки.</w:t>
            </w:r>
          </w:p>
        </w:tc>
      </w:tr>
      <w:tr w:rsidR="00352553" w:rsidRPr="0042781B" w14:paraId="7C617E46" w14:textId="77777777" w:rsidTr="00CC4E22">
        <w:tc>
          <w:tcPr>
            <w:tcW w:w="1169" w:type="pct"/>
          </w:tcPr>
          <w:p w14:paraId="63F809E8"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заходи проекту:</w:t>
            </w:r>
          </w:p>
        </w:tc>
        <w:tc>
          <w:tcPr>
            <w:tcW w:w="3831" w:type="pct"/>
            <w:gridSpan w:val="5"/>
          </w:tcPr>
          <w:p w14:paraId="3DA0F8B3"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Коригування проектно-кошторисної документації.</w:t>
            </w:r>
          </w:p>
          <w:p w14:paraId="6371C8B0"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1F2CE3BA"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Здійснено нове будівництво каналізаційного колектора по вул. С.Бандери.</w:t>
            </w:r>
          </w:p>
          <w:p w14:paraId="18291D9B" w14:textId="77777777" w:rsidR="00352553" w:rsidRPr="0042781B"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Введення об’єкту в експлуатацію.</w:t>
            </w:r>
          </w:p>
        </w:tc>
      </w:tr>
      <w:tr w:rsidR="00352553" w:rsidRPr="0042781B" w14:paraId="0661A98C" w14:textId="77777777" w:rsidTr="00CC4E22">
        <w:tc>
          <w:tcPr>
            <w:tcW w:w="1169" w:type="pct"/>
          </w:tcPr>
          <w:p w14:paraId="433641C2"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Період здійснення:</w:t>
            </w:r>
          </w:p>
        </w:tc>
        <w:tc>
          <w:tcPr>
            <w:tcW w:w="3831" w:type="pct"/>
            <w:gridSpan w:val="5"/>
          </w:tcPr>
          <w:p w14:paraId="138592E9"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3</w:t>
            </w: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6</w:t>
            </w:r>
            <w:r w:rsidRPr="0042781B">
              <w:rPr>
                <w:rFonts w:ascii="Times New Roman" w:eastAsia="Times New Roman" w:hAnsi="Times New Roman"/>
                <w:b/>
                <w:bCs/>
                <w:color w:val="000000" w:themeColor="text1"/>
                <w:sz w:val="20"/>
                <w:szCs w:val="20"/>
              </w:rPr>
              <w:t xml:space="preserve"> роки</w:t>
            </w:r>
          </w:p>
        </w:tc>
      </w:tr>
      <w:tr w:rsidR="00352553" w:rsidRPr="0042781B" w14:paraId="1B7E5E7E" w14:textId="77777777" w:rsidTr="00CC4E22">
        <w:trPr>
          <w:trHeight w:val="323"/>
        </w:trPr>
        <w:tc>
          <w:tcPr>
            <w:tcW w:w="1169" w:type="pct"/>
            <w:vMerge w:val="restart"/>
          </w:tcPr>
          <w:p w14:paraId="6BB21C79"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вартість проекту, тис. грн.</w:t>
            </w:r>
          </w:p>
        </w:tc>
        <w:tc>
          <w:tcPr>
            <w:tcW w:w="1026" w:type="pct"/>
          </w:tcPr>
          <w:p w14:paraId="2AFB4C23"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3</w:t>
            </w:r>
          </w:p>
        </w:tc>
        <w:tc>
          <w:tcPr>
            <w:tcW w:w="916" w:type="pct"/>
          </w:tcPr>
          <w:p w14:paraId="05A4B010"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4</w:t>
            </w:r>
          </w:p>
        </w:tc>
        <w:tc>
          <w:tcPr>
            <w:tcW w:w="654" w:type="pct"/>
          </w:tcPr>
          <w:p w14:paraId="1A030505"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5</w:t>
            </w:r>
          </w:p>
        </w:tc>
        <w:tc>
          <w:tcPr>
            <w:tcW w:w="582" w:type="pct"/>
          </w:tcPr>
          <w:p w14:paraId="00E454EE"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6</w:t>
            </w:r>
          </w:p>
        </w:tc>
        <w:tc>
          <w:tcPr>
            <w:tcW w:w="653" w:type="pct"/>
          </w:tcPr>
          <w:p w14:paraId="529AE635"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Разом</w:t>
            </w:r>
          </w:p>
        </w:tc>
      </w:tr>
      <w:tr w:rsidR="00352553" w:rsidRPr="0042781B" w14:paraId="289B5E79" w14:textId="77777777" w:rsidTr="00CC4E22">
        <w:trPr>
          <w:trHeight w:val="322"/>
        </w:trPr>
        <w:tc>
          <w:tcPr>
            <w:tcW w:w="1169" w:type="pct"/>
            <w:vMerge/>
          </w:tcPr>
          <w:p w14:paraId="59FBC18B"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p>
        </w:tc>
        <w:tc>
          <w:tcPr>
            <w:tcW w:w="1026" w:type="pct"/>
          </w:tcPr>
          <w:p w14:paraId="2A3CCD0F" w14:textId="77777777" w:rsidR="00352553" w:rsidRPr="0042781B" w:rsidRDefault="00352553" w:rsidP="00352553">
            <w:pPr>
              <w:widowControl w:val="0"/>
              <w:jc w:val="center"/>
              <w:rPr>
                <w:rFonts w:ascii="Times New Roman" w:eastAsia="Times New Roman" w:hAnsi="Times New Roman"/>
                <w:color w:val="000000" w:themeColor="text1"/>
                <w:sz w:val="20"/>
                <w:szCs w:val="20"/>
                <w:lang w:val="en-US"/>
              </w:rPr>
            </w:pPr>
            <w:r w:rsidRPr="0042781B">
              <w:rPr>
                <w:rFonts w:ascii="Times New Roman" w:eastAsia="Times New Roman" w:hAnsi="Times New Roman"/>
                <w:color w:val="000000" w:themeColor="text1"/>
                <w:sz w:val="20"/>
                <w:szCs w:val="20"/>
                <w:lang w:val="en-US"/>
              </w:rPr>
              <w:t>-</w:t>
            </w:r>
          </w:p>
        </w:tc>
        <w:tc>
          <w:tcPr>
            <w:tcW w:w="916" w:type="pct"/>
          </w:tcPr>
          <w:p w14:paraId="799390F0"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w:t>
            </w:r>
          </w:p>
        </w:tc>
        <w:tc>
          <w:tcPr>
            <w:tcW w:w="654" w:type="pct"/>
          </w:tcPr>
          <w:p w14:paraId="2D2C34E2"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w:t>
            </w:r>
          </w:p>
        </w:tc>
        <w:tc>
          <w:tcPr>
            <w:tcW w:w="582" w:type="pct"/>
          </w:tcPr>
          <w:p w14:paraId="13F598F2"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10000,00</w:t>
            </w:r>
          </w:p>
        </w:tc>
        <w:tc>
          <w:tcPr>
            <w:tcW w:w="653" w:type="pct"/>
          </w:tcPr>
          <w:p w14:paraId="4FF94365"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10000,00</w:t>
            </w:r>
          </w:p>
        </w:tc>
      </w:tr>
      <w:tr w:rsidR="00352553" w:rsidRPr="0042781B" w14:paraId="1515DAF0" w14:textId="77777777" w:rsidTr="00CC4E22">
        <w:trPr>
          <w:trHeight w:val="431"/>
        </w:trPr>
        <w:tc>
          <w:tcPr>
            <w:tcW w:w="1169" w:type="pct"/>
          </w:tcPr>
          <w:p w14:paraId="6B840732"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Джерела фінансування:</w:t>
            </w:r>
          </w:p>
        </w:tc>
        <w:tc>
          <w:tcPr>
            <w:tcW w:w="3831" w:type="pct"/>
            <w:gridSpan w:val="5"/>
          </w:tcPr>
          <w:p w14:paraId="4314EEB1" w14:textId="120C56A6"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42781B" w14:paraId="7F068CB4" w14:textId="77777777" w:rsidTr="00CC4E22">
        <w:trPr>
          <w:trHeight w:val="639"/>
        </w:trPr>
        <w:tc>
          <w:tcPr>
            <w:tcW w:w="1169" w:type="pct"/>
          </w:tcPr>
          <w:p w14:paraId="027CEC7A"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D88BC25" w14:textId="77777777" w:rsidR="00352553" w:rsidRPr="0042781B"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Рогатинська міська рада.</w:t>
            </w:r>
          </w:p>
          <w:p w14:paraId="51A69748" w14:textId="6B53A7D6" w:rsidR="00352553" w:rsidRPr="0042781B"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 xml:space="preserve">ДП «Рогатин </w:t>
            </w:r>
            <w:r w:rsidR="007957E2" w:rsidRPr="0042781B">
              <w:rPr>
                <w:rFonts w:ascii="Times New Roman" w:eastAsia="Times New Roman" w:hAnsi="Times New Roman"/>
                <w:color w:val="000000" w:themeColor="text1"/>
                <w:sz w:val="20"/>
                <w:szCs w:val="20"/>
              </w:rPr>
              <w:t xml:space="preserve">- </w:t>
            </w:r>
            <w:r w:rsidRPr="0042781B">
              <w:rPr>
                <w:rFonts w:ascii="Times New Roman" w:eastAsia="Times New Roman" w:hAnsi="Times New Roman"/>
                <w:color w:val="000000" w:themeColor="text1"/>
                <w:sz w:val="20"/>
                <w:szCs w:val="20"/>
              </w:rPr>
              <w:t>Водоканал».</w:t>
            </w:r>
          </w:p>
        </w:tc>
      </w:tr>
      <w:tr w:rsidR="00352553" w:rsidRPr="0042781B" w14:paraId="6042238E" w14:textId="77777777" w:rsidTr="00CC4E22">
        <w:trPr>
          <w:trHeight w:val="313"/>
        </w:trPr>
        <w:tc>
          <w:tcPr>
            <w:tcW w:w="1169" w:type="pct"/>
          </w:tcPr>
          <w:p w14:paraId="3950D6A5"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Інше:</w:t>
            </w:r>
          </w:p>
        </w:tc>
        <w:tc>
          <w:tcPr>
            <w:tcW w:w="3831" w:type="pct"/>
            <w:gridSpan w:val="5"/>
          </w:tcPr>
          <w:p w14:paraId="6D473827" w14:textId="77777777" w:rsidR="00352553" w:rsidRPr="0042781B" w:rsidRDefault="00352553" w:rsidP="00352553">
            <w:pPr>
              <w:widowControl w:val="0"/>
              <w:jc w:val="both"/>
              <w:rPr>
                <w:rFonts w:ascii="Times New Roman" w:eastAsia="Times New Roman" w:hAnsi="Times New Roman"/>
                <w:color w:val="000000" w:themeColor="text1"/>
                <w:sz w:val="20"/>
                <w:szCs w:val="20"/>
              </w:rPr>
            </w:pPr>
          </w:p>
        </w:tc>
      </w:tr>
    </w:tbl>
    <w:p w14:paraId="645AF44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05AEF2A" w14:textId="6012969C" w:rsidR="00352553" w:rsidRDefault="00352553" w:rsidP="00352553">
      <w:pPr>
        <w:jc w:val="center"/>
        <w:rPr>
          <w:rFonts w:ascii="Times New Roman" w:eastAsiaTheme="minorHAnsi" w:hAnsi="Times New Roman"/>
          <w:b/>
          <w:color w:val="000000" w:themeColor="text1"/>
          <w:sz w:val="28"/>
          <w:szCs w:val="28"/>
          <w:lang w:val="uk-UA"/>
        </w:rPr>
      </w:pPr>
    </w:p>
    <w:p w14:paraId="4428D296" w14:textId="4D741F95" w:rsidR="00DC2F32" w:rsidRDefault="00DC2F32" w:rsidP="00352553">
      <w:pPr>
        <w:jc w:val="center"/>
        <w:rPr>
          <w:rFonts w:ascii="Times New Roman" w:eastAsiaTheme="minorHAnsi" w:hAnsi="Times New Roman"/>
          <w:b/>
          <w:color w:val="000000" w:themeColor="text1"/>
          <w:sz w:val="28"/>
          <w:szCs w:val="28"/>
          <w:lang w:val="uk-UA"/>
        </w:rPr>
      </w:pPr>
    </w:p>
    <w:p w14:paraId="7AEC687F" w14:textId="33C48E38" w:rsidR="00DC2F32" w:rsidRDefault="00DC2F32" w:rsidP="00352553">
      <w:pPr>
        <w:jc w:val="center"/>
        <w:rPr>
          <w:rFonts w:ascii="Times New Roman" w:eastAsiaTheme="minorHAnsi" w:hAnsi="Times New Roman"/>
          <w:b/>
          <w:color w:val="000000" w:themeColor="text1"/>
          <w:sz w:val="28"/>
          <w:szCs w:val="28"/>
          <w:lang w:val="uk-UA"/>
        </w:rPr>
      </w:pPr>
    </w:p>
    <w:p w14:paraId="1690DBC1" w14:textId="77777777" w:rsidR="00DC2F32" w:rsidRPr="00352553" w:rsidRDefault="00DC2F32" w:rsidP="00352553">
      <w:pPr>
        <w:jc w:val="center"/>
        <w:rPr>
          <w:rFonts w:ascii="Times New Roman" w:eastAsiaTheme="minorHAnsi" w:hAnsi="Times New Roman"/>
          <w:b/>
          <w:color w:val="000000" w:themeColor="text1"/>
          <w:sz w:val="28"/>
          <w:szCs w:val="28"/>
          <w:lang w:val="uk-UA"/>
        </w:rPr>
      </w:pPr>
    </w:p>
    <w:p w14:paraId="0B95D2C9"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9AEA5B7" w14:textId="77777777" w:rsidR="00352553" w:rsidRPr="00352553" w:rsidRDefault="00352553" w:rsidP="00BA35A1">
      <w:pPr>
        <w:rPr>
          <w:rFonts w:ascii="Times New Roman" w:eastAsiaTheme="minorHAnsi" w:hAnsi="Times New Roman"/>
          <w:b/>
          <w:color w:val="000000" w:themeColor="text1"/>
          <w:sz w:val="28"/>
          <w:szCs w:val="28"/>
          <w:lang w:val="uk-UA"/>
        </w:rPr>
      </w:pPr>
    </w:p>
    <w:p w14:paraId="0C182484"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№39</w:t>
      </w:r>
    </w:p>
    <w:tbl>
      <w:tblPr>
        <w:tblStyle w:val="26"/>
        <w:tblW w:w="5000" w:type="pct"/>
        <w:tblLook w:val="04A0" w:firstRow="1" w:lastRow="0" w:firstColumn="1" w:lastColumn="0" w:noHBand="0" w:noVBand="1"/>
      </w:tblPr>
      <w:tblGrid>
        <w:gridCol w:w="2263"/>
        <w:gridCol w:w="1986"/>
        <w:gridCol w:w="1773"/>
        <w:gridCol w:w="1266"/>
        <w:gridCol w:w="1127"/>
        <w:gridCol w:w="1264"/>
      </w:tblGrid>
      <w:tr w:rsidR="00352553" w:rsidRPr="008D65C7" w14:paraId="32A1BD4F" w14:textId="77777777" w:rsidTr="007957E2">
        <w:trPr>
          <w:trHeight w:val="478"/>
        </w:trPr>
        <w:tc>
          <w:tcPr>
            <w:tcW w:w="1169" w:type="pct"/>
          </w:tcPr>
          <w:p w14:paraId="153D96E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76D3B3B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А.1.2.6. Будівництво мереж водовідведення для неканалізованих мікрорайонів громади</w:t>
            </w:r>
          </w:p>
        </w:tc>
      </w:tr>
      <w:tr w:rsidR="00352553" w:rsidRPr="008D65C7" w14:paraId="5DAB1260" w14:textId="77777777" w:rsidTr="00CC4E22">
        <w:tc>
          <w:tcPr>
            <w:tcW w:w="1169" w:type="pct"/>
          </w:tcPr>
          <w:p w14:paraId="01E84D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7E2AA4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39. Будівництво каналізаційної мережі по вул. Надрічна, Завода на землях комунальної власності в місті Рогатині Івано – Франківської області (Нове будівництво)</w:t>
            </w:r>
          </w:p>
        </w:tc>
      </w:tr>
      <w:tr w:rsidR="00352553" w:rsidRPr="008D65C7" w14:paraId="7525CBB9" w14:textId="77777777" w:rsidTr="00CC4E22">
        <w:tc>
          <w:tcPr>
            <w:tcW w:w="1169" w:type="pct"/>
          </w:tcPr>
          <w:p w14:paraId="06ECE0A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872BF6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0A1C7DCC" w14:textId="77777777" w:rsidTr="00CC4E22">
        <w:tc>
          <w:tcPr>
            <w:tcW w:w="1169" w:type="pct"/>
          </w:tcPr>
          <w:p w14:paraId="46057B5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B5940E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4A0D6A4E" w14:textId="77777777" w:rsidTr="00CC4E22">
        <w:tc>
          <w:tcPr>
            <w:tcW w:w="1169" w:type="pct"/>
          </w:tcPr>
          <w:p w14:paraId="0212A95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0F74B3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 осіб</w:t>
            </w:r>
          </w:p>
        </w:tc>
      </w:tr>
      <w:tr w:rsidR="00352553" w:rsidRPr="008D65C7" w14:paraId="06F1C761" w14:textId="77777777" w:rsidTr="00CC4E22">
        <w:tc>
          <w:tcPr>
            <w:tcW w:w="1169" w:type="pct"/>
          </w:tcPr>
          <w:p w14:paraId="7FB3FD5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70AC5A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Будівництво системи каналізаційної мережі веде за собою поліпшення екологічного стану ґрунту та ґрунтових вод, надання населенню якісних послуг з централізованого водопостачання та водовідведення. </w:t>
            </w:r>
          </w:p>
          <w:p w14:paraId="334C6EDB" w14:textId="151C3E10"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Впровадження проекту має на меті будівництво каналізаційної </w:t>
            </w:r>
            <w:r w:rsidR="00AB120D">
              <w:rPr>
                <w:rFonts w:ascii="Times New Roman" w:eastAsia="Times New Roman" w:hAnsi="Times New Roman"/>
                <w:color w:val="000000" w:themeColor="text1"/>
                <w:sz w:val="20"/>
                <w:szCs w:val="20"/>
                <w:lang w:val="uk-UA"/>
              </w:rPr>
              <w:t xml:space="preserve">мережі довжиною 600 м. по вул. </w:t>
            </w:r>
            <w:r w:rsidRPr="00352553">
              <w:rPr>
                <w:rFonts w:ascii="Times New Roman" w:eastAsia="Times New Roman" w:hAnsi="Times New Roman"/>
                <w:color w:val="000000" w:themeColor="text1"/>
                <w:sz w:val="20"/>
                <w:szCs w:val="20"/>
                <w:lang w:val="uk-UA"/>
              </w:rPr>
              <w:t>Надрічна, Завода, які буде під’єднано до централізованих мереж водопостачання та водовідведення.</w:t>
            </w:r>
          </w:p>
          <w:p w14:paraId="1645985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8D65C7" w14:paraId="7F57A8E7" w14:textId="77777777" w:rsidTr="00CC4E22">
        <w:tc>
          <w:tcPr>
            <w:tcW w:w="1169" w:type="pct"/>
          </w:tcPr>
          <w:p w14:paraId="047A873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BA12A0E" w14:textId="29D454A5"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Прокладено </w:t>
            </w:r>
            <w:r w:rsidR="00AB120D">
              <w:rPr>
                <w:rFonts w:ascii="Times New Roman" w:eastAsia="Times New Roman" w:hAnsi="Times New Roman"/>
                <w:color w:val="000000" w:themeColor="text1"/>
                <w:sz w:val="20"/>
                <w:szCs w:val="20"/>
                <w:lang w:val="uk-UA"/>
              </w:rPr>
              <w:t>600</w:t>
            </w:r>
            <w:r w:rsidRPr="00352553">
              <w:rPr>
                <w:rFonts w:ascii="Times New Roman" w:eastAsia="Times New Roman" w:hAnsi="Times New Roman"/>
                <w:color w:val="000000" w:themeColor="text1"/>
                <w:sz w:val="20"/>
                <w:szCs w:val="20"/>
                <w:lang w:val="uk-UA"/>
              </w:rPr>
              <w:t xml:space="preserve"> м. каналізаційної мережі.</w:t>
            </w:r>
          </w:p>
          <w:p w14:paraId="20D7515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екологічної безпеки.</w:t>
            </w:r>
          </w:p>
        </w:tc>
      </w:tr>
      <w:tr w:rsidR="00352553" w:rsidRPr="008D65C7" w14:paraId="040CD8C1" w14:textId="77777777" w:rsidTr="00CC4E22">
        <w:tc>
          <w:tcPr>
            <w:tcW w:w="1169" w:type="pct"/>
          </w:tcPr>
          <w:p w14:paraId="60F7984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598FD0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p>
          <w:p w14:paraId="292F182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0EBF907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нове будівництво каналізаційної мережі по вул. Надрічна, Завода.</w:t>
            </w:r>
          </w:p>
          <w:p w14:paraId="6616642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об’єкту в експлуатацію.</w:t>
            </w:r>
          </w:p>
        </w:tc>
      </w:tr>
      <w:tr w:rsidR="00352553" w:rsidRPr="00352553" w14:paraId="5AB8AF3E" w14:textId="77777777" w:rsidTr="00CC4E22">
        <w:tc>
          <w:tcPr>
            <w:tcW w:w="1169" w:type="pct"/>
          </w:tcPr>
          <w:p w14:paraId="7BE41A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8D9E87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r w:rsidRPr="00352553">
              <w:rPr>
                <w:rFonts w:ascii="Times New Roman" w:eastAsia="Times New Roman" w:hAnsi="Times New Roman"/>
                <w:b/>
                <w:bCs/>
                <w:color w:val="000000" w:themeColor="text1"/>
                <w:sz w:val="20"/>
                <w:szCs w:val="20"/>
                <w:lang w:val="uk-UA"/>
              </w:rPr>
              <w:t xml:space="preserve"> роки</w:t>
            </w:r>
          </w:p>
        </w:tc>
      </w:tr>
      <w:tr w:rsidR="00352553" w:rsidRPr="00352553" w14:paraId="2ADFF4E6" w14:textId="77777777" w:rsidTr="00CC4E22">
        <w:trPr>
          <w:trHeight w:val="323"/>
        </w:trPr>
        <w:tc>
          <w:tcPr>
            <w:tcW w:w="1169" w:type="pct"/>
            <w:vMerge w:val="restart"/>
          </w:tcPr>
          <w:p w14:paraId="7A27C16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62336B2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p>
        </w:tc>
        <w:tc>
          <w:tcPr>
            <w:tcW w:w="916" w:type="pct"/>
            <w:vAlign w:val="center"/>
          </w:tcPr>
          <w:p w14:paraId="69A19B3D"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4</w:t>
            </w:r>
          </w:p>
        </w:tc>
        <w:tc>
          <w:tcPr>
            <w:tcW w:w="654" w:type="pct"/>
            <w:vAlign w:val="center"/>
          </w:tcPr>
          <w:p w14:paraId="77CD739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5</w:t>
            </w:r>
          </w:p>
        </w:tc>
        <w:tc>
          <w:tcPr>
            <w:tcW w:w="582" w:type="pct"/>
            <w:vAlign w:val="center"/>
          </w:tcPr>
          <w:p w14:paraId="1FD8281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p>
        </w:tc>
        <w:tc>
          <w:tcPr>
            <w:tcW w:w="653" w:type="pct"/>
            <w:vAlign w:val="center"/>
          </w:tcPr>
          <w:p w14:paraId="428607A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9D9828A" w14:textId="77777777" w:rsidTr="00CC4E22">
        <w:trPr>
          <w:trHeight w:val="322"/>
        </w:trPr>
        <w:tc>
          <w:tcPr>
            <w:tcW w:w="1169" w:type="pct"/>
            <w:vMerge/>
          </w:tcPr>
          <w:p w14:paraId="6CC2D8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09FD2707"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916" w:type="pct"/>
            <w:vAlign w:val="center"/>
          </w:tcPr>
          <w:p w14:paraId="4FCEF44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654" w:type="pct"/>
            <w:vAlign w:val="center"/>
          </w:tcPr>
          <w:p w14:paraId="517F607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582" w:type="pct"/>
            <w:vAlign w:val="center"/>
          </w:tcPr>
          <w:p w14:paraId="1EA40F3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16E993D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5000,00</w:t>
            </w:r>
          </w:p>
        </w:tc>
      </w:tr>
      <w:tr w:rsidR="00352553" w:rsidRPr="00F305D7" w14:paraId="6B87C247" w14:textId="77777777" w:rsidTr="00CC4E22">
        <w:trPr>
          <w:trHeight w:val="431"/>
        </w:trPr>
        <w:tc>
          <w:tcPr>
            <w:tcW w:w="1169" w:type="pct"/>
          </w:tcPr>
          <w:p w14:paraId="48719D0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9A21EE3" w14:textId="467AD758"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4636A74E" w14:textId="77777777" w:rsidTr="00CC4E22">
        <w:trPr>
          <w:trHeight w:val="639"/>
        </w:trPr>
        <w:tc>
          <w:tcPr>
            <w:tcW w:w="1169" w:type="pct"/>
          </w:tcPr>
          <w:p w14:paraId="5235198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A20192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1C716B86" w14:textId="70864C69"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 xml:space="preserve">ДП «Рогатин </w:t>
            </w:r>
            <w:r w:rsidR="007957E2">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Водоканал».</w:t>
            </w:r>
          </w:p>
        </w:tc>
      </w:tr>
      <w:tr w:rsidR="00352553" w:rsidRPr="00352553" w14:paraId="14665FCA" w14:textId="77777777" w:rsidTr="00CC4E22">
        <w:trPr>
          <w:trHeight w:val="313"/>
        </w:trPr>
        <w:tc>
          <w:tcPr>
            <w:tcW w:w="1169" w:type="pct"/>
          </w:tcPr>
          <w:p w14:paraId="39BD3AF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B8B271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36758D18" w14:textId="77777777" w:rsidR="00352553" w:rsidRPr="00352553" w:rsidRDefault="00352553" w:rsidP="00352553">
      <w:pPr>
        <w:rPr>
          <w:rFonts w:ascii="Times New Roman" w:eastAsiaTheme="minorHAnsi" w:hAnsi="Times New Roman"/>
          <w:color w:val="000000" w:themeColor="text1"/>
          <w:sz w:val="24"/>
          <w:szCs w:val="24"/>
          <w:lang w:val="uk-UA"/>
        </w:rPr>
      </w:pPr>
    </w:p>
    <w:p w14:paraId="56B29AD9" w14:textId="77777777" w:rsidR="00352553" w:rsidRPr="00352553" w:rsidRDefault="00352553" w:rsidP="00352553">
      <w:pPr>
        <w:rPr>
          <w:rFonts w:ascii="Times New Roman" w:eastAsiaTheme="minorHAnsi" w:hAnsi="Times New Roman"/>
          <w:color w:val="000000" w:themeColor="text1"/>
          <w:sz w:val="24"/>
          <w:szCs w:val="24"/>
          <w:lang w:val="uk-UA"/>
        </w:rPr>
      </w:pPr>
    </w:p>
    <w:p w14:paraId="1CEB5B77" w14:textId="77777777" w:rsidR="00352553" w:rsidRPr="00352553" w:rsidRDefault="00352553" w:rsidP="00352553">
      <w:pPr>
        <w:rPr>
          <w:rFonts w:ascii="Times New Roman" w:eastAsiaTheme="minorHAnsi" w:hAnsi="Times New Roman"/>
          <w:color w:val="000000" w:themeColor="text1"/>
          <w:sz w:val="24"/>
          <w:szCs w:val="24"/>
          <w:lang w:val="uk-UA"/>
        </w:rPr>
      </w:pPr>
    </w:p>
    <w:p w14:paraId="0C209589" w14:textId="77777777" w:rsidR="00352553" w:rsidRPr="00352553" w:rsidRDefault="00352553" w:rsidP="00352553">
      <w:pPr>
        <w:rPr>
          <w:rFonts w:ascii="Times New Roman" w:eastAsiaTheme="minorHAnsi" w:hAnsi="Times New Roman"/>
          <w:color w:val="000000" w:themeColor="text1"/>
          <w:sz w:val="24"/>
          <w:szCs w:val="24"/>
          <w:lang w:val="uk-UA"/>
        </w:rPr>
      </w:pPr>
    </w:p>
    <w:p w14:paraId="5915702D" w14:textId="77777777" w:rsidR="00352553" w:rsidRPr="00352553" w:rsidRDefault="00352553" w:rsidP="00352553">
      <w:pPr>
        <w:rPr>
          <w:rFonts w:ascii="Times New Roman" w:eastAsiaTheme="minorHAnsi" w:hAnsi="Times New Roman"/>
          <w:color w:val="000000" w:themeColor="text1"/>
          <w:sz w:val="24"/>
          <w:szCs w:val="24"/>
          <w:lang w:val="uk-UA"/>
        </w:rPr>
      </w:pPr>
    </w:p>
    <w:p w14:paraId="267D4C29" w14:textId="77777777" w:rsidR="00352553" w:rsidRPr="00352553" w:rsidRDefault="00352553" w:rsidP="00352553">
      <w:pPr>
        <w:rPr>
          <w:rFonts w:ascii="Times New Roman" w:eastAsiaTheme="minorHAnsi" w:hAnsi="Times New Roman"/>
          <w:color w:val="000000" w:themeColor="text1"/>
          <w:sz w:val="24"/>
          <w:szCs w:val="24"/>
          <w:lang w:val="uk-UA"/>
        </w:rPr>
      </w:pPr>
    </w:p>
    <w:p w14:paraId="2FDF8442" w14:textId="77777777" w:rsidR="00352553" w:rsidRPr="00352553" w:rsidRDefault="00352553" w:rsidP="00352553">
      <w:pPr>
        <w:rPr>
          <w:rFonts w:ascii="Times New Roman" w:eastAsiaTheme="minorHAnsi" w:hAnsi="Times New Roman"/>
          <w:color w:val="000000" w:themeColor="text1"/>
          <w:sz w:val="24"/>
          <w:szCs w:val="24"/>
          <w:lang w:val="uk-UA"/>
        </w:rPr>
      </w:pPr>
    </w:p>
    <w:p w14:paraId="2CE196C5" w14:textId="77777777" w:rsidR="00352553" w:rsidRPr="00352553" w:rsidRDefault="00352553" w:rsidP="00352553">
      <w:pPr>
        <w:rPr>
          <w:rFonts w:ascii="Times New Roman" w:eastAsiaTheme="minorHAnsi" w:hAnsi="Times New Roman"/>
          <w:color w:val="000000" w:themeColor="text1"/>
          <w:sz w:val="24"/>
          <w:szCs w:val="24"/>
          <w:lang w:val="uk-UA"/>
        </w:rPr>
      </w:pPr>
    </w:p>
    <w:p w14:paraId="71F42470" w14:textId="77777777" w:rsidR="00352553" w:rsidRPr="00352553" w:rsidRDefault="00352553" w:rsidP="00352553">
      <w:pPr>
        <w:rPr>
          <w:rFonts w:ascii="Times New Roman" w:eastAsiaTheme="minorHAnsi" w:hAnsi="Times New Roman"/>
          <w:color w:val="000000" w:themeColor="text1"/>
          <w:sz w:val="24"/>
          <w:szCs w:val="24"/>
          <w:lang w:val="uk-UA"/>
        </w:rPr>
      </w:pPr>
    </w:p>
    <w:p w14:paraId="3E26E37C"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№40</w:t>
      </w:r>
    </w:p>
    <w:tbl>
      <w:tblPr>
        <w:tblStyle w:val="33"/>
        <w:tblW w:w="5000" w:type="pct"/>
        <w:tblLook w:val="04A0" w:firstRow="1" w:lastRow="0" w:firstColumn="1" w:lastColumn="0" w:noHBand="0" w:noVBand="1"/>
      </w:tblPr>
      <w:tblGrid>
        <w:gridCol w:w="2263"/>
        <w:gridCol w:w="1986"/>
        <w:gridCol w:w="1773"/>
        <w:gridCol w:w="1266"/>
        <w:gridCol w:w="1127"/>
        <w:gridCol w:w="1264"/>
      </w:tblGrid>
      <w:tr w:rsidR="00352553" w:rsidRPr="008D65C7" w14:paraId="39EFA7F0" w14:textId="77777777" w:rsidTr="007957E2">
        <w:trPr>
          <w:trHeight w:val="478"/>
        </w:trPr>
        <w:tc>
          <w:tcPr>
            <w:tcW w:w="1169" w:type="pct"/>
          </w:tcPr>
          <w:p w14:paraId="74F1DD31"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p>
        </w:tc>
        <w:tc>
          <w:tcPr>
            <w:tcW w:w="3831" w:type="pct"/>
            <w:gridSpan w:val="5"/>
          </w:tcPr>
          <w:p w14:paraId="7DBF962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А.1.2.6. Будівництво мереж водовідведення для неканалізованих мікрорайонів громади</w:t>
            </w:r>
          </w:p>
        </w:tc>
      </w:tr>
      <w:tr w:rsidR="00352553" w:rsidRPr="008D65C7" w14:paraId="4FF3354E" w14:textId="77777777" w:rsidTr="00CC4E22">
        <w:tc>
          <w:tcPr>
            <w:tcW w:w="1169" w:type="pct"/>
          </w:tcPr>
          <w:p w14:paraId="3A0A795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3EDD6EDF" w14:textId="19567DDF"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40</w:t>
            </w:r>
            <w:r w:rsidRPr="00352553">
              <w:rPr>
                <w:rFonts w:ascii="Times New Roman" w:eastAsia="Times New Roman" w:hAnsi="Times New Roman"/>
                <w:b/>
                <w:bCs/>
                <w:color w:val="000000" w:themeColor="text1"/>
                <w:sz w:val="20"/>
                <w:szCs w:val="20"/>
              </w:rPr>
              <w:t xml:space="preserve">. </w:t>
            </w:r>
            <w:r w:rsidRPr="00352553">
              <w:rPr>
                <w:rFonts w:ascii="Times New Roman" w:eastAsia="Times New Roman" w:hAnsi="Times New Roman"/>
                <w:b/>
                <w:bCs/>
                <w:color w:val="000000" w:themeColor="text1"/>
                <w:sz w:val="20"/>
                <w:szCs w:val="20"/>
                <w:lang w:val="uk-UA"/>
              </w:rPr>
              <w:t>Нове будівництво каналізаційної мережі по вул. Європейській</w:t>
            </w:r>
            <w:r w:rsidR="00C03DF6">
              <w:rPr>
                <w:rFonts w:ascii="Times New Roman" w:eastAsia="Times New Roman" w:hAnsi="Times New Roman"/>
                <w:b/>
                <w:bCs/>
                <w:color w:val="000000" w:themeColor="text1"/>
                <w:sz w:val="20"/>
                <w:szCs w:val="20"/>
                <w:lang w:val="uk-UA"/>
              </w:rPr>
              <w:t>, Відродження</w:t>
            </w:r>
            <w:r w:rsidRPr="00352553">
              <w:rPr>
                <w:rFonts w:ascii="Times New Roman" w:eastAsia="Times New Roman" w:hAnsi="Times New Roman"/>
                <w:b/>
                <w:bCs/>
                <w:color w:val="000000" w:themeColor="text1"/>
                <w:sz w:val="20"/>
                <w:szCs w:val="20"/>
                <w:lang w:val="uk-UA"/>
              </w:rPr>
              <w:t xml:space="preserve"> на землях комунальної власності у м. Рогатині Івано Франківської області</w:t>
            </w:r>
          </w:p>
        </w:tc>
      </w:tr>
      <w:tr w:rsidR="00352553" w:rsidRPr="008D65C7" w14:paraId="318682DB" w14:textId="77777777" w:rsidTr="00CC4E22">
        <w:tc>
          <w:tcPr>
            <w:tcW w:w="1169" w:type="pct"/>
          </w:tcPr>
          <w:p w14:paraId="4050D87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88C182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2E342FE3" w14:textId="77777777" w:rsidTr="00CC4E22">
        <w:tc>
          <w:tcPr>
            <w:tcW w:w="1169" w:type="pct"/>
          </w:tcPr>
          <w:p w14:paraId="1056CF86"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D63F17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793B55A4" w14:textId="77777777" w:rsidTr="00CC4E22">
        <w:tc>
          <w:tcPr>
            <w:tcW w:w="1169" w:type="pct"/>
          </w:tcPr>
          <w:p w14:paraId="231DEB7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DDED91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 осіб</w:t>
            </w:r>
          </w:p>
        </w:tc>
      </w:tr>
      <w:tr w:rsidR="00352553" w:rsidRPr="008D65C7" w14:paraId="33F744F8" w14:textId="77777777" w:rsidTr="00CC4E22">
        <w:tc>
          <w:tcPr>
            <w:tcW w:w="1169" w:type="pct"/>
          </w:tcPr>
          <w:p w14:paraId="7451724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39B12BE" w14:textId="77777777" w:rsidR="00352553" w:rsidRPr="00352553" w:rsidRDefault="00352553" w:rsidP="00352553">
            <w:pPr>
              <w:widowControl w:val="0"/>
              <w:jc w:val="both"/>
              <w:rPr>
                <w:rFonts w:asciiTheme="minorHAnsi" w:eastAsiaTheme="minorEastAsia" w:hAnsiTheme="minorHAnsi" w:cstheme="minorBidi"/>
                <w:color w:val="000000" w:themeColor="text1"/>
                <w:lang w:val="uk-UA"/>
              </w:rPr>
            </w:pPr>
            <w:r w:rsidRPr="00352553">
              <w:rPr>
                <w:rFonts w:ascii="Times New Roman" w:eastAsia="Times New Roman" w:hAnsi="Times New Roman"/>
                <w:color w:val="000000" w:themeColor="text1"/>
                <w:sz w:val="20"/>
                <w:szCs w:val="20"/>
                <w:lang w:val="uk-UA"/>
              </w:rPr>
              <w:t>Актуальність проекту полягає в тому, що здатність забезпечувати комфортні та безпечні умови життя та надання якісних житлово-комунальних послуг для мешканців громади є одним із суттєвих критеріїв визначення спроможності Рогатинської МТГ.</w:t>
            </w:r>
            <w:r w:rsidRPr="00352553">
              <w:rPr>
                <w:rFonts w:asciiTheme="minorHAnsi" w:eastAsiaTheme="minorEastAsia" w:hAnsiTheme="minorHAnsi" w:cstheme="minorBidi"/>
                <w:color w:val="000000" w:themeColor="text1"/>
                <w:lang w:val="uk-UA"/>
              </w:rPr>
              <w:t xml:space="preserve"> </w:t>
            </w:r>
          </w:p>
          <w:p w14:paraId="1F2AFF55" w14:textId="207F626E"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Будівництво каналізаційної мережі по вул. Європейській</w:t>
            </w:r>
            <w:r w:rsidR="003805FD">
              <w:rPr>
                <w:rFonts w:ascii="Times New Roman" w:eastAsia="Times New Roman" w:hAnsi="Times New Roman"/>
                <w:color w:val="000000" w:themeColor="text1"/>
                <w:sz w:val="20"/>
                <w:szCs w:val="20"/>
                <w:lang w:val="uk-UA"/>
              </w:rPr>
              <w:t>, Відродження</w:t>
            </w:r>
            <w:r w:rsidRPr="00352553">
              <w:rPr>
                <w:rFonts w:ascii="Times New Roman" w:eastAsia="Times New Roman" w:hAnsi="Times New Roman"/>
                <w:color w:val="000000" w:themeColor="text1"/>
                <w:sz w:val="20"/>
                <w:szCs w:val="20"/>
                <w:lang w:val="uk-UA"/>
              </w:rPr>
              <w:t xml:space="preserve"> довжиною </w:t>
            </w:r>
            <w:r w:rsidR="00AB120D" w:rsidRPr="00AB120D">
              <w:rPr>
                <w:rFonts w:ascii="Times New Roman" w:eastAsia="Times New Roman" w:hAnsi="Times New Roman"/>
                <w:sz w:val="20"/>
                <w:szCs w:val="20"/>
                <w:lang w:val="uk-UA"/>
              </w:rPr>
              <w:t>7</w:t>
            </w:r>
            <w:r w:rsidRPr="00AB120D">
              <w:rPr>
                <w:rFonts w:ascii="Times New Roman" w:eastAsia="Times New Roman" w:hAnsi="Times New Roman"/>
                <w:sz w:val="20"/>
                <w:szCs w:val="20"/>
                <w:lang w:val="uk-UA"/>
              </w:rPr>
              <w:t>42 м</w:t>
            </w:r>
            <w:r w:rsidRPr="003805FD">
              <w:rPr>
                <w:rFonts w:ascii="Times New Roman" w:eastAsia="Times New Roman" w:hAnsi="Times New Roman"/>
                <w:color w:val="FF0000"/>
                <w:sz w:val="20"/>
                <w:szCs w:val="20"/>
                <w:lang w:val="uk-UA"/>
              </w:rPr>
              <w:t xml:space="preserve"> </w:t>
            </w:r>
            <w:r w:rsidRPr="00352553">
              <w:rPr>
                <w:rFonts w:ascii="Times New Roman" w:eastAsia="Times New Roman" w:hAnsi="Times New Roman"/>
                <w:color w:val="000000" w:themeColor="text1"/>
                <w:sz w:val="20"/>
                <w:szCs w:val="20"/>
                <w:lang w:val="uk-UA"/>
              </w:rPr>
              <w:t>надасть можливість зменшити викиди забруднюючих речовин в ґрунтові води, забезпечити санітарно-епідеміологічну безпеку мешканців, а також розширити спектр житлово-комунальних послуг.</w:t>
            </w:r>
          </w:p>
          <w:p w14:paraId="4F92208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8D65C7" w14:paraId="515ED730" w14:textId="77777777" w:rsidTr="00CC4E22">
        <w:tc>
          <w:tcPr>
            <w:tcW w:w="1169" w:type="pct"/>
          </w:tcPr>
          <w:p w14:paraId="301DBB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F9ED810" w14:textId="62E07B5C" w:rsidR="00352553" w:rsidRPr="00352553" w:rsidRDefault="00352553" w:rsidP="00352553">
            <w:pPr>
              <w:spacing w:line="276" w:lineRule="auto"/>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Прокладено </w:t>
            </w:r>
            <w:r w:rsidR="00AB120D">
              <w:rPr>
                <w:rFonts w:ascii="Times New Roman" w:eastAsia="Times New Roman" w:hAnsi="Times New Roman"/>
                <w:color w:val="000000" w:themeColor="text1"/>
                <w:sz w:val="20"/>
                <w:szCs w:val="20"/>
                <w:lang w:val="uk-UA"/>
              </w:rPr>
              <w:t>7</w:t>
            </w:r>
            <w:r w:rsidRPr="00352553">
              <w:rPr>
                <w:rFonts w:ascii="Times New Roman" w:eastAsia="Times New Roman" w:hAnsi="Times New Roman"/>
                <w:color w:val="000000" w:themeColor="text1"/>
                <w:sz w:val="20"/>
                <w:szCs w:val="20"/>
                <w:lang w:val="uk-UA"/>
              </w:rPr>
              <w:t>42 м. каналізаційної мережі.</w:t>
            </w:r>
          </w:p>
          <w:p w14:paraId="0BD3C9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екологічної безпеки.</w:t>
            </w:r>
          </w:p>
          <w:p w14:paraId="56F6B3D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привабливість вулиці в якості місця проживання.</w:t>
            </w:r>
          </w:p>
        </w:tc>
      </w:tr>
      <w:tr w:rsidR="00352553" w:rsidRPr="008D65C7" w14:paraId="16CFE01F" w14:textId="77777777" w:rsidTr="00CC4E22">
        <w:tc>
          <w:tcPr>
            <w:tcW w:w="1169" w:type="pct"/>
          </w:tcPr>
          <w:p w14:paraId="3E72253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C0B054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p>
          <w:p w14:paraId="0DD63B2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EA81025" w14:textId="39AA48EB"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нове будівництво каналізаційної мережі по вул. Європейській</w:t>
            </w:r>
            <w:r w:rsidR="003805FD">
              <w:rPr>
                <w:rFonts w:ascii="Times New Roman" w:eastAsia="Times New Roman" w:hAnsi="Times New Roman"/>
                <w:color w:val="000000" w:themeColor="text1"/>
                <w:sz w:val="20"/>
                <w:szCs w:val="20"/>
                <w:lang w:val="uk-UA"/>
              </w:rPr>
              <w:t>, Відродження</w:t>
            </w:r>
            <w:r w:rsidRPr="00352553">
              <w:rPr>
                <w:rFonts w:ascii="Times New Roman" w:eastAsia="Times New Roman" w:hAnsi="Times New Roman"/>
                <w:color w:val="000000" w:themeColor="text1"/>
                <w:sz w:val="20"/>
                <w:szCs w:val="20"/>
                <w:lang w:val="uk-UA"/>
              </w:rPr>
              <w:t>.</w:t>
            </w:r>
          </w:p>
          <w:p w14:paraId="4080587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об’єкту в експлуатацію.</w:t>
            </w:r>
          </w:p>
        </w:tc>
      </w:tr>
      <w:tr w:rsidR="00352553" w:rsidRPr="00352553" w14:paraId="1A077E1D" w14:textId="77777777" w:rsidTr="00CC4E22">
        <w:tc>
          <w:tcPr>
            <w:tcW w:w="1169" w:type="pct"/>
          </w:tcPr>
          <w:p w14:paraId="3FD5D2E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9082F3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r w:rsidRPr="00352553">
              <w:rPr>
                <w:rFonts w:ascii="Times New Roman" w:eastAsia="Times New Roman" w:hAnsi="Times New Roman"/>
                <w:b/>
                <w:bCs/>
                <w:color w:val="000000" w:themeColor="text1"/>
                <w:sz w:val="20"/>
                <w:szCs w:val="20"/>
                <w:lang w:val="uk-UA"/>
              </w:rPr>
              <w:t xml:space="preserve"> роки</w:t>
            </w:r>
          </w:p>
        </w:tc>
      </w:tr>
      <w:tr w:rsidR="00352553" w:rsidRPr="00352553" w14:paraId="380092D4" w14:textId="77777777" w:rsidTr="00CC4E22">
        <w:trPr>
          <w:trHeight w:val="323"/>
        </w:trPr>
        <w:tc>
          <w:tcPr>
            <w:tcW w:w="1169" w:type="pct"/>
            <w:vMerge w:val="restart"/>
          </w:tcPr>
          <w:p w14:paraId="2C7DD60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7289C7C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p>
        </w:tc>
        <w:tc>
          <w:tcPr>
            <w:tcW w:w="916" w:type="pct"/>
            <w:vAlign w:val="center"/>
          </w:tcPr>
          <w:p w14:paraId="2AC1FE5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4</w:t>
            </w:r>
          </w:p>
        </w:tc>
        <w:tc>
          <w:tcPr>
            <w:tcW w:w="654" w:type="pct"/>
            <w:vAlign w:val="center"/>
          </w:tcPr>
          <w:p w14:paraId="6F4698AE"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5</w:t>
            </w:r>
          </w:p>
        </w:tc>
        <w:tc>
          <w:tcPr>
            <w:tcW w:w="582" w:type="pct"/>
            <w:vAlign w:val="center"/>
          </w:tcPr>
          <w:p w14:paraId="025C45F3"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p>
        </w:tc>
        <w:tc>
          <w:tcPr>
            <w:tcW w:w="653" w:type="pct"/>
            <w:vAlign w:val="center"/>
          </w:tcPr>
          <w:p w14:paraId="28F41CC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9F303BF" w14:textId="77777777" w:rsidTr="00CC4E22">
        <w:trPr>
          <w:trHeight w:val="322"/>
        </w:trPr>
        <w:tc>
          <w:tcPr>
            <w:tcW w:w="1169" w:type="pct"/>
            <w:vMerge/>
          </w:tcPr>
          <w:p w14:paraId="090D90A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6873350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916" w:type="pct"/>
            <w:vAlign w:val="center"/>
          </w:tcPr>
          <w:p w14:paraId="26C53524"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p>
        </w:tc>
        <w:tc>
          <w:tcPr>
            <w:tcW w:w="654" w:type="pct"/>
            <w:vAlign w:val="center"/>
          </w:tcPr>
          <w:p w14:paraId="76946E62" w14:textId="58E3F178" w:rsidR="00352553" w:rsidRPr="00352553" w:rsidRDefault="00C03DF6"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52553" w:rsidRPr="00352553">
              <w:rPr>
                <w:rFonts w:ascii="Times New Roman" w:eastAsia="Times New Roman" w:hAnsi="Times New Roman"/>
                <w:color w:val="000000" w:themeColor="text1"/>
                <w:sz w:val="20"/>
                <w:szCs w:val="20"/>
              </w:rPr>
              <w:t>000,0</w:t>
            </w:r>
          </w:p>
        </w:tc>
        <w:tc>
          <w:tcPr>
            <w:tcW w:w="582" w:type="pct"/>
            <w:vAlign w:val="center"/>
          </w:tcPr>
          <w:p w14:paraId="375B8A4E" w14:textId="6AA975A7" w:rsidR="00352553" w:rsidRPr="00352553" w:rsidRDefault="00C03DF6" w:rsidP="00352553">
            <w:pPr>
              <w:widowControl w:val="0"/>
              <w:jc w:val="center"/>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5</w:t>
            </w:r>
            <w:r w:rsidR="00352553" w:rsidRPr="00352553">
              <w:rPr>
                <w:rFonts w:ascii="Times New Roman" w:eastAsia="Times New Roman" w:hAnsi="Times New Roman"/>
                <w:color w:val="000000" w:themeColor="text1"/>
                <w:sz w:val="20"/>
                <w:szCs w:val="20"/>
                <w:lang w:val="uk-UA"/>
              </w:rPr>
              <w:t>000,0</w:t>
            </w:r>
          </w:p>
        </w:tc>
        <w:tc>
          <w:tcPr>
            <w:tcW w:w="653" w:type="pct"/>
            <w:vAlign w:val="center"/>
          </w:tcPr>
          <w:p w14:paraId="4DD5B0F8" w14:textId="66952889" w:rsidR="00352553" w:rsidRPr="00352553" w:rsidRDefault="00C03DF6"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10</w:t>
            </w:r>
            <w:r w:rsidR="00352553" w:rsidRPr="00352553">
              <w:rPr>
                <w:rFonts w:ascii="Times New Roman" w:eastAsia="Times New Roman" w:hAnsi="Times New Roman"/>
                <w:color w:val="000000" w:themeColor="text1"/>
                <w:sz w:val="20"/>
                <w:szCs w:val="20"/>
              </w:rPr>
              <w:t>000,00</w:t>
            </w:r>
          </w:p>
        </w:tc>
      </w:tr>
      <w:tr w:rsidR="00352553" w:rsidRPr="00F305D7" w14:paraId="2061D20E" w14:textId="77777777" w:rsidTr="00CC4E22">
        <w:trPr>
          <w:trHeight w:val="431"/>
        </w:trPr>
        <w:tc>
          <w:tcPr>
            <w:tcW w:w="1169" w:type="pct"/>
          </w:tcPr>
          <w:p w14:paraId="1AE36E3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207CD75" w14:textId="3FFC894C"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109077CA" w14:textId="77777777" w:rsidTr="00CC4E22">
        <w:trPr>
          <w:trHeight w:val="557"/>
        </w:trPr>
        <w:tc>
          <w:tcPr>
            <w:tcW w:w="1169" w:type="pct"/>
          </w:tcPr>
          <w:p w14:paraId="63C420A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626728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3C046B2D" w14:textId="418C3F1A"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ДП «Рогатин Водоканал».</w:t>
            </w:r>
          </w:p>
        </w:tc>
      </w:tr>
      <w:tr w:rsidR="00352553" w:rsidRPr="00352553" w14:paraId="1D0F912A" w14:textId="77777777" w:rsidTr="00CC4E22">
        <w:trPr>
          <w:trHeight w:val="313"/>
        </w:trPr>
        <w:tc>
          <w:tcPr>
            <w:tcW w:w="1169" w:type="pct"/>
          </w:tcPr>
          <w:p w14:paraId="11503D1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E43E0B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940A7D6"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073A3B2" w14:textId="77777777" w:rsidR="00352553" w:rsidRPr="00352553" w:rsidRDefault="00352553" w:rsidP="00352553">
      <w:pPr>
        <w:rPr>
          <w:rFonts w:ascii="Times New Roman" w:eastAsiaTheme="minorHAnsi" w:hAnsi="Times New Roman"/>
          <w:color w:val="000000" w:themeColor="text1"/>
          <w:sz w:val="24"/>
          <w:szCs w:val="24"/>
          <w:lang w:val="uk-UA"/>
        </w:rPr>
      </w:pPr>
    </w:p>
    <w:p w14:paraId="2F5BAD52" w14:textId="77777777" w:rsidR="00352553" w:rsidRPr="00352553" w:rsidRDefault="00352553" w:rsidP="00352553">
      <w:pPr>
        <w:rPr>
          <w:rFonts w:ascii="Times New Roman" w:eastAsiaTheme="minorHAnsi" w:hAnsi="Times New Roman"/>
          <w:color w:val="000000" w:themeColor="text1"/>
          <w:sz w:val="24"/>
          <w:szCs w:val="24"/>
          <w:lang w:val="uk-UA"/>
        </w:rPr>
      </w:pPr>
    </w:p>
    <w:p w14:paraId="6B14EB78" w14:textId="77777777" w:rsidR="00352553" w:rsidRPr="00352553" w:rsidRDefault="00352553" w:rsidP="00352553">
      <w:pPr>
        <w:rPr>
          <w:rFonts w:ascii="Times New Roman" w:eastAsiaTheme="minorHAnsi" w:hAnsi="Times New Roman"/>
          <w:color w:val="000000" w:themeColor="text1"/>
          <w:sz w:val="24"/>
          <w:szCs w:val="24"/>
          <w:lang w:val="uk-UA"/>
        </w:rPr>
      </w:pPr>
    </w:p>
    <w:p w14:paraId="1C9A3BC7" w14:textId="77777777" w:rsidR="00352553" w:rsidRPr="00352553" w:rsidRDefault="00352553" w:rsidP="00352553">
      <w:pPr>
        <w:rPr>
          <w:rFonts w:ascii="Times New Roman" w:eastAsiaTheme="minorHAnsi" w:hAnsi="Times New Roman"/>
          <w:color w:val="000000" w:themeColor="text1"/>
          <w:sz w:val="24"/>
          <w:szCs w:val="24"/>
          <w:lang w:val="uk-UA"/>
        </w:rPr>
      </w:pPr>
    </w:p>
    <w:p w14:paraId="7B211787" w14:textId="0C76AF5C" w:rsidR="00352553" w:rsidRDefault="00352553" w:rsidP="00352553">
      <w:pPr>
        <w:rPr>
          <w:rFonts w:ascii="Times New Roman" w:eastAsiaTheme="minorHAnsi" w:hAnsi="Times New Roman"/>
          <w:color w:val="000000" w:themeColor="text1"/>
          <w:sz w:val="24"/>
          <w:szCs w:val="24"/>
          <w:lang w:val="uk-UA"/>
        </w:rPr>
      </w:pPr>
    </w:p>
    <w:p w14:paraId="4032076E" w14:textId="77777777" w:rsidR="002A33D8" w:rsidRPr="00352553" w:rsidRDefault="002A33D8" w:rsidP="00352553">
      <w:pPr>
        <w:rPr>
          <w:rFonts w:ascii="Times New Roman" w:eastAsiaTheme="minorHAnsi" w:hAnsi="Times New Roman"/>
          <w:color w:val="000000" w:themeColor="text1"/>
          <w:sz w:val="24"/>
          <w:szCs w:val="24"/>
          <w:lang w:val="uk-UA"/>
        </w:rPr>
      </w:pPr>
    </w:p>
    <w:p w14:paraId="26D8781E"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№41</w:t>
      </w:r>
    </w:p>
    <w:tbl>
      <w:tblPr>
        <w:tblStyle w:val="27"/>
        <w:tblW w:w="5000" w:type="pct"/>
        <w:tblLook w:val="04A0" w:firstRow="1" w:lastRow="0" w:firstColumn="1" w:lastColumn="0" w:noHBand="0" w:noVBand="1"/>
      </w:tblPr>
      <w:tblGrid>
        <w:gridCol w:w="2263"/>
        <w:gridCol w:w="1986"/>
        <w:gridCol w:w="1773"/>
        <w:gridCol w:w="1266"/>
        <w:gridCol w:w="1127"/>
        <w:gridCol w:w="1264"/>
      </w:tblGrid>
      <w:tr w:rsidR="00352553" w:rsidRPr="008D65C7" w14:paraId="5812ABBF" w14:textId="77777777" w:rsidTr="007957E2">
        <w:trPr>
          <w:trHeight w:val="386"/>
        </w:trPr>
        <w:tc>
          <w:tcPr>
            <w:tcW w:w="1169" w:type="pct"/>
          </w:tcPr>
          <w:p w14:paraId="5984E8DE"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5AE681E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А.1.3.2. Забезпечення громади достатньою кількістю контейнерів для збору та сортування ТПВ</w:t>
            </w:r>
          </w:p>
        </w:tc>
      </w:tr>
      <w:tr w:rsidR="00352553" w:rsidRPr="008D65C7" w14:paraId="49BE2ECD" w14:textId="77777777" w:rsidTr="00CC4E22">
        <w:tc>
          <w:tcPr>
            <w:tcW w:w="1169" w:type="pct"/>
          </w:tcPr>
          <w:p w14:paraId="5F53B20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8E08E4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41. Придбання контейнерів для роздільного збору та сортування ТПВ</w:t>
            </w:r>
          </w:p>
        </w:tc>
      </w:tr>
      <w:tr w:rsidR="00352553" w:rsidRPr="008D65C7" w14:paraId="7C606283" w14:textId="77777777" w:rsidTr="00CC4E22">
        <w:tc>
          <w:tcPr>
            <w:tcW w:w="1169" w:type="pct"/>
          </w:tcPr>
          <w:p w14:paraId="20164A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23452F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Зменшення кількості стихійних сміттєзвалищ та покращення екологічної інфраструктури</w:t>
            </w:r>
          </w:p>
        </w:tc>
      </w:tr>
      <w:tr w:rsidR="00352553" w:rsidRPr="00352553" w14:paraId="19101B3A" w14:textId="77777777" w:rsidTr="00CC4E22">
        <w:tc>
          <w:tcPr>
            <w:tcW w:w="1169" w:type="pct"/>
          </w:tcPr>
          <w:p w14:paraId="18B03B0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BD5EDC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6089E3F" w14:textId="77777777" w:rsidTr="00CC4E22">
        <w:tc>
          <w:tcPr>
            <w:tcW w:w="1169" w:type="pct"/>
          </w:tcPr>
          <w:p w14:paraId="19F1466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827B2F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31500 осіб</w:t>
            </w:r>
          </w:p>
        </w:tc>
      </w:tr>
      <w:tr w:rsidR="00352553" w:rsidRPr="008D65C7" w14:paraId="5D555A09" w14:textId="77777777" w:rsidTr="00CC4E22">
        <w:tc>
          <w:tcPr>
            <w:tcW w:w="1169" w:type="pct"/>
          </w:tcPr>
          <w:p w14:paraId="13AB906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7D0B8F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Проектом передбачено придбання контейнерів для роздільного збирання ТПВ. Формування у жителів дбайливого ставлення до навколишнього середовища та раціонального поводження з твердими побутовими відходами, поступове усвідомлення населенням того, що сортувати сміття необхідно.</w:t>
            </w:r>
          </w:p>
        </w:tc>
      </w:tr>
      <w:tr w:rsidR="00352553" w:rsidRPr="008D65C7" w14:paraId="67E0E7E9" w14:textId="77777777" w:rsidTr="00CC4E22">
        <w:tc>
          <w:tcPr>
            <w:tcW w:w="1169" w:type="pct"/>
          </w:tcPr>
          <w:p w14:paraId="2E6BF7D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F0FD48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кількість стихійних сміттєзвалищ</w:t>
            </w:r>
          </w:p>
          <w:p w14:paraId="1D58848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екологічну інфраструктуру.</w:t>
            </w:r>
          </w:p>
        </w:tc>
      </w:tr>
      <w:tr w:rsidR="00352553" w:rsidRPr="008D65C7" w14:paraId="6B9F1ECB" w14:textId="77777777" w:rsidTr="00CC4E22">
        <w:tc>
          <w:tcPr>
            <w:tcW w:w="1169" w:type="pct"/>
          </w:tcPr>
          <w:p w14:paraId="3A2DD0A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AAB606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та встановлення понад 100 контейнерів для сортування  ТПВ.</w:t>
            </w:r>
          </w:p>
        </w:tc>
      </w:tr>
      <w:tr w:rsidR="00352553" w:rsidRPr="00352553" w14:paraId="51C7223A" w14:textId="77777777" w:rsidTr="00CC4E22">
        <w:tc>
          <w:tcPr>
            <w:tcW w:w="1169" w:type="pct"/>
          </w:tcPr>
          <w:p w14:paraId="526D52D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710277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3831BD5" w14:textId="77777777" w:rsidTr="00CC4E22">
        <w:trPr>
          <w:trHeight w:val="323"/>
        </w:trPr>
        <w:tc>
          <w:tcPr>
            <w:tcW w:w="1169" w:type="pct"/>
            <w:vMerge w:val="restart"/>
          </w:tcPr>
          <w:p w14:paraId="5F78D9A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A4363B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916" w:type="pct"/>
            <w:vAlign w:val="center"/>
          </w:tcPr>
          <w:p w14:paraId="4655413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4FB3BDB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D82BE9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5BD5C8B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3D09497" w14:textId="77777777" w:rsidTr="00CC4E22">
        <w:trPr>
          <w:trHeight w:val="322"/>
        </w:trPr>
        <w:tc>
          <w:tcPr>
            <w:tcW w:w="1169" w:type="pct"/>
            <w:vMerge/>
          </w:tcPr>
          <w:p w14:paraId="47CF89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7FC9AD4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w:t>
            </w:r>
            <w:r w:rsidRPr="00352553">
              <w:rPr>
                <w:rFonts w:ascii="Times New Roman" w:eastAsia="Times New Roman" w:hAnsi="Times New Roman"/>
                <w:color w:val="000000" w:themeColor="text1"/>
                <w:sz w:val="20"/>
                <w:szCs w:val="20"/>
              </w:rPr>
              <w:t>00</w:t>
            </w:r>
            <w:r w:rsidRPr="00352553">
              <w:rPr>
                <w:rFonts w:ascii="Times New Roman" w:eastAsia="Times New Roman" w:hAnsi="Times New Roman"/>
                <w:color w:val="000000" w:themeColor="text1"/>
                <w:sz w:val="20"/>
                <w:szCs w:val="20"/>
                <w:lang w:val="uk-UA"/>
              </w:rPr>
              <w:t>,00</w:t>
            </w:r>
          </w:p>
        </w:tc>
        <w:tc>
          <w:tcPr>
            <w:tcW w:w="916" w:type="pct"/>
            <w:vAlign w:val="center"/>
          </w:tcPr>
          <w:p w14:paraId="7709A32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54" w:type="pct"/>
            <w:vAlign w:val="center"/>
          </w:tcPr>
          <w:p w14:paraId="47C4327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582" w:type="pct"/>
            <w:vAlign w:val="center"/>
          </w:tcPr>
          <w:p w14:paraId="4CD17E8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53" w:type="pct"/>
            <w:vAlign w:val="center"/>
          </w:tcPr>
          <w:p w14:paraId="1BEF3BA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r>
      <w:tr w:rsidR="00352553" w:rsidRPr="00F305D7" w14:paraId="685B3416" w14:textId="77777777" w:rsidTr="00CC4E22">
        <w:trPr>
          <w:trHeight w:val="431"/>
        </w:trPr>
        <w:tc>
          <w:tcPr>
            <w:tcW w:w="1169" w:type="pct"/>
          </w:tcPr>
          <w:p w14:paraId="33E148A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4AD5322" w14:textId="63A51C1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77EAF6A6" w14:textId="77777777" w:rsidTr="00CC4E22">
        <w:trPr>
          <w:trHeight w:val="639"/>
        </w:trPr>
        <w:tc>
          <w:tcPr>
            <w:tcW w:w="1169" w:type="pct"/>
          </w:tcPr>
          <w:p w14:paraId="0DEA30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C42001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3B0A7A5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КМ</w:t>
            </w:r>
            <w:r w:rsidRPr="00352553">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lang w:val="uk-UA"/>
              </w:rPr>
              <w:t>Рогатинське будинкоуправління</w:t>
            </w:r>
            <w:r w:rsidRPr="00352553">
              <w:rPr>
                <w:rFonts w:ascii="Times New Roman" w:eastAsia="Times New Roman" w:hAnsi="Times New Roman"/>
                <w:color w:val="000000" w:themeColor="text1"/>
                <w:sz w:val="20"/>
                <w:szCs w:val="20"/>
              </w:rPr>
              <w:t>».</w:t>
            </w:r>
          </w:p>
          <w:p w14:paraId="1C049C4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Виробники та представники сміттєвих контейнерів.</w:t>
            </w:r>
          </w:p>
        </w:tc>
      </w:tr>
      <w:tr w:rsidR="00352553" w:rsidRPr="00352553" w14:paraId="4E89ECE6" w14:textId="77777777" w:rsidTr="00CC4E22">
        <w:trPr>
          <w:trHeight w:val="313"/>
        </w:trPr>
        <w:tc>
          <w:tcPr>
            <w:tcW w:w="1169" w:type="pct"/>
          </w:tcPr>
          <w:p w14:paraId="0C052F6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DF72D1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1C522513"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6650480"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C6A57A0"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6B066A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85EB9C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75091DF1"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79CE97E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5A6E578"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EBDF100"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7D386F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8EE404C"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C34AE87" w14:textId="77777777" w:rsidR="00352553" w:rsidRPr="00352553" w:rsidRDefault="00352553" w:rsidP="007957E2">
      <w:pPr>
        <w:rPr>
          <w:rFonts w:ascii="Times New Roman" w:eastAsiaTheme="minorHAnsi" w:hAnsi="Times New Roman"/>
          <w:b/>
          <w:color w:val="000000" w:themeColor="text1"/>
          <w:sz w:val="28"/>
          <w:szCs w:val="28"/>
          <w:lang w:val="uk-UA"/>
        </w:rPr>
      </w:pPr>
    </w:p>
    <w:p w14:paraId="757DDC95" w14:textId="77777777" w:rsidR="00DC2F32" w:rsidRDefault="00DC2F32" w:rsidP="00352553">
      <w:pPr>
        <w:jc w:val="center"/>
        <w:rPr>
          <w:rFonts w:ascii="Times New Roman" w:eastAsiaTheme="minorHAnsi" w:hAnsi="Times New Roman"/>
          <w:b/>
          <w:color w:val="000000" w:themeColor="text1"/>
          <w:sz w:val="28"/>
          <w:szCs w:val="28"/>
          <w:lang w:val="uk-UA"/>
        </w:rPr>
      </w:pPr>
    </w:p>
    <w:p w14:paraId="2C182CEA" w14:textId="4749CE58"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№42</w:t>
      </w:r>
    </w:p>
    <w:tbl>
      <w:tblPr>
        <w:tblStyle w:val="27"/>
        <w:tblW w:w="5000" w:type="pct"/>
        <w:tblLook w:val="04A0" w:firstRow="1" w:lastRow="0" w:firstColumn="1" w:lastColumn="0" w:noHBand="0" w:noVBand="1"/>
      </w:tblPr>
      <w:tblGrid>
        <w:gridCol w:w="2263"/>
        <w:gridCol w:w="1986"/>
        <w:gridCol w:w="1773"/>
        <w:gridCol w:w="1266"/>
        <w:gridCol w:w="1127"/>
        <w:gridCol w:w="1264"/>
      </w:tblGrid>
      <w:tr w:rsidR="00352553" w:rsidRPr="008D65C7" w14:paraId="562FF0E8" w14:textId="77777777" w:rsidTr="007957E2">
        <w:trPr>
          <w:trHeight w:val="336"/>
        </w:trPr>
        <w:tc>
          <w:tcPr>
            <w:tcW w:w="1169" w:type="pct"/>
          </w:tcPr>
          <w:p w14:paraId="367FC581"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5EC8BE0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А.2.1.2. Проведення комплексного енергоаудиту закладів комунальної сфери громади</w:t>
            </w:r>
          </w:p>
        </w:tc>
      </w:tr>
      <w:tr w:rsidR="00352553" w:rsidRPr="008D65C7" w14:paraId="6607BA88" w14:textId="77777777" w:rsidTr="00CC4E22">
        <w:tc>
          <w:tcPr>
            <w:tcW w:w="1169" w:type="pct"/>
          </w:tcPr>
          <w:p w14:paraId="0839DB9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EAAB5A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42. Проведення енергоаудиту об’єктів, що належать до комунальної власності Рогатинської міської територіальної громади</w:t>
            </w:r>
          </w:p>
        </w:tc>
      </w:tr>
      <w:tr w:rsidR="00352553" w:rsidRPr="008D65C7" w14:paraId="4E3796DD" w14:textId="77777777" w:rsidTr="00CC4E22">
        <w:tc>
          <w:tcPr>
            <w:tcW w:w="1169" w:type="pct"/>
          </w:tcPr>
          <w:p w14:paraId="518BDEB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DEB7D6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Підготовка рекомендацій щодо зниження енергоспоживання та покращення комфорту в закладах бюджетної  сфери</w:t>
            </w:r>
          </w:p>
        </w:tc>
      </w:tr>
      <w:tr w:rsidR="00352553" w:rsidRPr="00352553" w14:paraId="47F4F550" w14:textId="77777777" w:rsidTr="00CC4E22">
        <w:tc>
          <w:tcPr>
            <w:tcW w:w="1169" w:type="pct"/>
          </w:tcPr>
          <w:p w14:paraId="45A3753A"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AD4FCDA"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6564ADC0" w14:textId="77777777" w:rsidTr="00CC4E22">
        <w:tc>
          <w:tcPr>
            <w:tcW w:w="1169" w:type="pct"/>
          </w:tcPr>
          <w:p w14:paraId="1B73C7C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3C4866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8D65C7" w14:paraId="5A246C98" w14:textId="77777777" w:rsidTr="00CC4E22">
        <w:tc>
          <w:tcPr>
            <w:tcW w:w="1169" w:type="pct"/>
          </w:tcPr>
          <w:p w14:paraId="626A8F8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D10A2F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Проблема неефективного використання енергоресурсів має місце у багатьох бюджетних установах Рогатинської громади. Це призводить до щорічного зростання витрат на оплату спожитих енергоресурсів. Зважаючи на стрімке зростання вартості енергоносіїв сьогодні гостро постала потреба у вирішенні проблеми підвищення ефективності споживання енергоресурсів в бюджетних закладах. Тому проєктом пропонується проведення енергоаудиту, зокрема дослідження будови самих об’єктів</w:t>
            </w:r>
          </w:p>
          <w:p w14:paraId="724848F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(стін, даху, вікон, горища, підвалу, дверей, цоколів), систем опалення, вентиляцій, охолодження (кондиціонування), гарячого і холодного водопостачання, насосного обладнання, електродвигунів, внутрішнього зовнішнього електроосвітлення, інженерних комунікацій, джерел енергозабезпечення (котлів, поновлюваних джерел енергії, теплових насосів тощо).</w:t>
            </w:r>
          </w:p>
        </w:tc>
      </w:tr>
      <w:tr w:rsidR="00352553" w:rsidRPr="008D65C7" w14:paraId="0A8B7745" w14:textId="77777777" w:rsidTr="00CC4E22">
        <w:tc>
          <w:tcPr>
            <w:tcW w:w="1169" w:type="pct"/>
          </w:tcPr>
          <w:p w14:paraId="4266F20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26035E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Обстежено 4 заклади комунальної сфери з метою визначення їх стану з погляду енергоспоживання та енергоефективності.</w:t>
            </w:r>
          </w:p>
          <w:p w14:paraId="4001020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Визначено потенціал економії енергоресурсів об'єктом, що споживає енергію.</w:t>
            </w:r>
          </w:p>
          <w:p w14:paraId="01B7FDA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Визначено план заходів і ресурси для досягнення цієї економії.</w:t>
            </w:r>
          </w:p>
        </w:tc>
      </w:tr>
      <w:tr w:rsidR="00352553" w:rsidRPr="00352553" w14:paraId="0C3449B0" w14:textId="77777777" w:rsidTr="00CC4E22">
        <w:tc>
          <w:tcPr>
            <w:tcW w:w="1169" w:type="pct"/>
          </w:tcPr>
          <w:p w14:paraId="236B45F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5690D6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сертифікованих компаній, які надають послуги з енергоаудиту.</w:t>
            </w:r>
          </w:p>
          <w:p w14:paraId="0A335DA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Визначення виконавця робіт з проведення енергоаудиту.</w:t>
            </w:r>
          </w:p>
          <w:p w14:paraId="6F9D9BB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договорів.</w:t>
            </w:r>
          </w:p>
          <w:p w14:paraId="0C6CEFC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Отримання звітів.</w:t>
            </w:r>
          </w:p>
          <w:p w14:paraId="4A37E68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плану енергоефективних заходів для досягнення мети.</w:t>
            </w:r>
          </w:p>
          <w:p w14:paraId="5D93DA8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Складено план реалізації заходів.</w:t>
            </w:r>
          </w:p>
        </w:tc>
      </w:tr>
      <w:tr w:rsidR="00352553" w:rsidRPr="00352553" w14:paraId="26764A5F" w14:textId="77777777" w:rsidTr="00CC4E22">
        <w:tc>
          <w:tcPr>
            <w:tcW w:w="1169" w:type="pct"/>
          </w:tcPr>
          <w:p w14:paraId="4CFB9F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C12C0A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B18470F" w14:textId="77777777" w:rsidTr="00CC4E22">
        <w:trPr>
          <w:trHeight w:val="323"/>
        </w:trPr>
        <w:tc>
          <w:tcPr>
            <w:tcW w:w="1169" w:type="pct"/>
            <w:vMerge w:val="restart"/>
          </w:tcPr>
          <w:p w14:paraId="230FE7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43F02D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916" w:type="pct"/>
            <w:vAlign w:val="center"/>
          </w:tcPr>
          <w:p w14:paraId="705BFD9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141C78C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35130F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7CD178E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10B97BB" w14:textId="77777777" w:rsidTr="00CC4E22">
        <w:trPr>
          <w:trHeight w:val="322"/>
        </w:trPr>
        <w:tc>
          <w:tcPr>
            <w:tcW w:w="1169" w:type="pct"/>
            <w:vMerge/>
          </w:tcPr>
          <w:p w14:paraId="3D6AB7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4219496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916" w:type="pct"/>
            <w:vAlign w:val="center"/>
          </w:tcPr>
          <w:p w14:paraId="5F20B9E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4" w:type="pct"/>
            <w:vAlign w:val="center"/>
          </w:tcPr>
          <w:p w14:paraId="0589689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037EBBE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3" w:type="pct"/>
            <w:vAlign w:val="center"/>
          </w:tcPr>
          <w:p w14:paraId="2FFC671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800,00</w:t>
            </w:r>
          </w:p>
        </w:tc>
      </w:tr>
      <w:tr w:rsidR="00352553" w:rsidRPr="00F305D7" w14:paraId="6F8955EA" w14:textId="77777777" w:rsidTr="00CC4E22">
        <w:trPr>
          <w:trHeight w:val="431"/>
        </w:trPr>
        <w:tc>
          <w:tcPr>
            <w:tcW w:w="1169" w:type="pct"/>
          </w:tcPr>
          <w:p w14:paraId="34C8812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B0F930F" w14:textId="342423C3"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70AD1664" w14:textId="77777777" w:rsidTr="00CC4E22">
        <w:trPr>
          <w:trHeight w:val="639"/>
        </w:trPr>
        <w:tc>
          <w:tcPr>
            <w:tcW w:w="1169" w:type="pct"/>
          </w:tcPr>
          <w:p w14:paraId="02B1E1B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D2BFFE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1C05B2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Комунальні заклади громади</w:t>
            </w:r>
            <w:r w:rsidRPr="00352553">
              <w:rPr>
                <w:rFonts w:ascii="Times New Roman" w:eastAsia="Times New Roman" w:hAnsi="Times New Roman"/>
                <w:color w:val="000000" w:themeColor="text1"/>
                <w:sz w:val="20"/>
                <w:szCs w:val="20"/>
              </w:rPr>
              <w:t>.</w:t>
            </w:r>
          </w:p>
          <w:p w14:paraId="2191C7D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 що буде проводити енергоадуит.</w:t>
            </w:r>
          </w:p>
        </w:tc>
      </w:tr>
      <w:tr w:rsidR="00352553" w:rsidRPr="00352553" w14:paraId="086C620C" w14:textId="77777777" w:rsidTr="00CC4E22">
        <w:trPr>
          <w:trHeight w:val="313"/>
        </w:trPr>
        <w:tc>
          <w:tcPr>
            <w:tcW w:w="1169" w:type="pct"/>
          </w:tcPr>
          <w:p w14:paraId="3B40E1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317F05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0FA266C"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7A0E2B0"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225518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CB58ED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C35D66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30C67F6" w14:textId="77777777" w:rsidR="00352553" w:rsidRPr="00352553" w:rsidRDefault="00352553" w:rsidP="007957E2">
      <w:pPr>
        <w:rPr>
          <w:rFonts w:ascii="Times New Roman" w:eastAsiaTheme="minorHAnsi" w:hAnsi="Times New Roman"/>
          <w:b/>
          <w:color w:val="000000" w:themeColor="text1"/>
          <w:sz w:val="28"/>
          <w:szCs w:val="28"/>
          <w:lang w:val="uk-UA"/>
        </w:rPr>
      </w:pPr>
    </w:p>
    <w:p w14:paraId="3DFD3AEF"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№43</w:t>
      </w:r>
    </w:p>
    <w:tbl>
      <w:tblPr>
        <w:tblStyle w:val="27"/>
        <w:tblW w:w="5000" w:type="pct"/>
        <w:tblLook w:val="04A0" w:firstRow="1" w:lastRow="0" w:firstColumn="1" w:lastColumn="0" w:noHBand="0" w:noVBand="1"/>
      </w:tblPr>
      <w:tblGrid>
        <w:gridCol w:w="2262"/>
        <w:gridCol w:w="1986"/>
        <w:gridCol w:w="1700"/>
        <w:gridCol w:w="1340"/>
        <w:gridCol w:w="1127"/>
        <w:gridCol w:w="1264"/>
      </w:tblGrid>
      <w:tr w:rsidR="00352553" w:rsidRPr="008D65C7" w14:paraId="2B2D1B71" w14:textId="77777777" w:rsidTr="00CC4E22">
        <w:trPr>
          <w:trHeight w:val="478"/>
        </w:trPr>
        <w:tc>
          <w:tcPr>
            <w:tcW w:w="1169" w:type="pct"/>
          </w:tcPr>
          <w:p w14:paraId="36CAB253"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1927E94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А.2.2.1. Термомодернізація закладів комунальної сфери з використанням сучасних технологій енергоефективних систем, в тому числі на умовах співфінансування</w:t>
            </w:r>
          </w:p>
        </w:tc>
      </w:tr>
      <w:tr w:rsidR="00352553" w:rsidRPr="008D65C7" w14:paraId="5805655F" w14:textId="77777777" w:rsidTr="00CC4E22">
        <w:tc>
          <w:tcPr>
            <w:tcW w:w="1169" w:type="pct"/>
          </w:tcPr>
          <w:p w14:paraId="7C827E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354CA29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43. Проведення ремонтних робіт (термомодернізація) закладів комунальної сфери Рогатинської міської територіальної громади</w:t>
            </w:r>
          </w:p>
        </w:tc>
      </w:tr>
      <w:tr w:rsidR="00352553" w:rsidRPr="008D65C7" w14:paraId="010D4B72" w14:textId="77777777" w:rsidTr="00CC4E22">
        <w:tc>
          <w:tcPr>
            <w:tcW w:w="1169" w:type="pct"/>
          </w:tcPr>
          <w:p w14:paraId="620EDF6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F9D4FD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Зменшення втрат тепла та підвищення енергетичної та економічної незалежності </w:t>
            </w:r>
          </w:p>
        </w:tc>
      </w:tr>
      <w:tr w:rsidR="00352553" w:rsidRPr="00352553" w14:paraId="7D635F9C" w14:textId="77777777" w:rsidTr="00CC4E22">
        <w:tc>
          <w:tcPr>
            <w:tcW w:w="1169" w:type="pct"/>
          </w:tcPr>
          <w:p w14:paraId="76140198"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88E125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D4E47EE" w14:textId="77777777" w:rsidTr="00CC4E22">
        <w:tc>
          <w:tcPr>
            <w:tcW w:w="1169" w:type="pct"/>
          </w:tcPr>
          <w:p w14:paraId="6857DE2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DF363F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8D65C7" w14:paraId="4C9765DC" w14:textId="77777777" w:rsidTr="00CC4E22">
        <w:tc>
          <w:tcPr>
            <w:tcW w:w="1169" w:type="pct"/>
          </w:tcPr>
          <w:p w14:paraId="4F2A497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450D8B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будівлі бюджетних закладів громади не здатні максимально зберегти тепло. Тепловтрати відбуваються через стіни, вікна, дах – 30%. Температурний режим нестабільний. Постає проблема неефективного енерговикористання внаслідок чого спостерігається постійне зростання витрат на оплату енергоносіїв у закладах бюджетної сфери. Гостроту даної проблеми також додає зростання тарифів на енергоносії, внаслідок чого ці витрати збільшилися в декілька разів. Проект реалізується з метою оновлення та подальшого збереження енергоресурсів в бюджетних закладах громади.</w:t>
            </w:r>
          </w:p>
        </w:tc>
      </w:tr>
      <w:tr w:rsidR="00352553" w:rsidRPr="008D65C7" w14:paraId="039AC1B9" w14:textId="77777777" w:rsidTr="00CC4E22">
        <w:tc>
          <w:tcPr>
            <w:tcW w:w="1169" w:type="pct"/>
          </w:tcPr>
          <w:p w14:paraId="672B80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AE568C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комплексну термомодернізацію у комунальних закладах громади.</w:t>
            </w:r>
          </w:p>
          <w:p w14:paraId="1DF1889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Зменшено втрати тепла. </w:t>
            </w:r>
          </w:p>
          <w:p w14:paraId="5611CAB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енергетичність та економічну незалежність.</w:t>
            </w:r>
          </w:p>
        </w:tc>
      </w:tr>
      <w:tr w:rsidR="00352553" w:rsidRPr="008D65C7" w14:paraId="105626F0" w14:textId="77777777" w:rsidTr="00CC4E22">
        <w:tc>
          <w:tcPr>
            <w:tcW w:w="1169" w:type="pct"/>
          </w:tcPr>
          <w:p w14:paraId="630697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EF37832"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2D56C9F1"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58DE9BB"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тендерних процедур.</w:t>
            </w:r>
          </w:p>
          <w:p w14:paraId="604C9A33"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w:t>
            </w:r>
          </w:p>
          <w:p w14:paraId="75C48CB0"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(термомодернізації) закладів бюджетної сфери.</w:t>
            </w:r>
          </w:p>
        </w:tc>
      </w:tr>
      <w:tr w:rsidR="00352553" w:rsidRPr="00352553" w14:paraId="2327DEEC" w14:textId="77777777" w:rsidTr="00CC4E22">
        <w:tc>
          <w:tcPr>
            <w:tcW w:w="1169" w:type="pct"/>
          </w:tcPr>
          <w:p w14:paraId="5420875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EF54A1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1C97D06" w14:textId="77777777" w:rsidTr="00CC4E22">
        <w:trPr>
          <w:trHeight w:val="323"/>
        </w:trPr>
        <w:tc>
          <w:tcPr>
            <w:tcW w:w="1169" w:type="pct"/>
            <w:vMerge w:val="restart"/>
          </w:tcPr>
          <w:p w14:paraId="4B9FCEB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4CCAFBA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22625F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C8A5F5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377C5A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34E64A9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57F1C42" w14:textId="77777777" w:rsidTr="00CC4E22">
        <w:trPr>
          <w:trHeight w:val="322"/>
        </w:trPr>
        <w:tc>
          <w:tcPr>
            <w:tcW w:w="1169" w:type="pct"/>
            <w:vMerge/>
          </w:tcPr>
          <w:p w14:paraId="29CDF8B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5DCA69E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394DBE5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692" w:type="pct"/>
            <w:vAlign w:val="center"/>
          </w:tcPr>
          <w:p w14:paraId="768B563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582" w:type="pct"/>
            <w:vAlign w:val="center"/>
          </w:tcPr>
          <w:p w14:paraId="5A772A3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653" w:type="pct"/>
            <w:vAlign w:val="center"/>
          </w:tcPr>
          <w:p w14:paraId="289B364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6000,00</w:t>
            </w:r>
          </w:p>
        </w:tc>
      </w:tr>
      <w:tr w:rsidR="00352553" w:rsidRPr="00F305D7" w14:paraId="55BD5C3D" w14:textId="77777777" w:rsidTr="00CC4E22">
        <w:trPr>
          <w:trHeight w:val="431"/>
        </w:trPr>
        <w:tc>
          <w:tcPr>
            <w:tcW w:w="1169" w:type="pct"/>
          </w:tcPr>
          <w:p w14:paraId="586C0C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42B8C97" w14:textId="4DF7656B"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5E1069C" w14:textId="77777777" w:rsidTr="00CC4E22">
        <w:trPr>
          <w:trHeight w:val="639"/>
        </w:trPr>
        <w:tc>
          <w:tcPr>
            <w:tcW w:w="1169" w:type="pct"/>
          </w:tcPr>
          <w:p w14:paraId="5C8872C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9A7A48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2F602C1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Комунальні заклади громади</w:t>
            </w:r>
            <w:r w:rsidRPr="00352553">
              <w:rPr>
                <w:rFonts w:ascii="Times New Roman" w:eastAsia="Times New Roman" w:hAnsi="Times New Roman"/>
                <w:color w:val="000000" w:themeColor="text1"/>
                <w:sz w:val="20"/>
                <w:szCs w:val="20"/>
              </w:rPr>
              <w:t>.</w:t>
            </w:r>
          </w:p>
          <w:p w14:paraId="1787F57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65429625" w14:textId="77777777" w:rsidTr="00CC4E22">
        <w:trPr>
          <w:trHeight w:val="313"/>
        </w:trPr>
        <w:tc>
          <w:tcPr>
            <w:tcW w:w="1169" w:type="pct"/>
          </w:tcPr>
          <w:p w14:paraId="34C77ED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459D4B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686FA9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3480A9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DCBCC6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E6D5B1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44B783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E50869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2472A5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F2F1D6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70B76B0" w14:textId="77777777" w:rsidR="00352553" w:rsidRPr="00352553" w:rsidRDefault="00352553" w:rsidP="007957E2">
      <w:pPr>
        <w:rPr>
          <w:rFonts w:ascii="Times New Roman" w:eastAsiaTheme="minorHAnsi" w:hAnsi="Times New Roman"/>
          <w:b/>
          <w:color w:val="000000" w:themeColor="text1"/>
          <w:sz w:val="28"/>
          <w:szCs w:val="28"/>
          <w:lang w:val="uk-UA"/>
        </w:rPr>
      </w:pPr>
    </w:p>
    <w:p w14:paraId="5DD4FC5A"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№44</w:t>
      </w:r>
    </w:p>
    <w:tbl>
      <w:tblPr>
        <w:tblStyle w:val="27"/>
        <w:tblW w:w="5000" w:type="pct"/>
        <w:tblLook w:val="04A0" w:firstRow="1" w:lastRow="0" w:firstColumn="1" w:lastColumn="0" w:noHBand="0" w:noVBand="1"/>
      </w:tblPr>
      <w:tblGrid>
        <w:gridCol w:w="2262"/>
        <w:gridCol w:w="1986"/>
        <w:gridCol w:w="1700"/>
        <w:gridCol w:w="1340"/>
        <w:gridCol w:w="1127"/>
        <w:gridCol w:w="1264"/>
      </w:tblGrid>
      <w:tr w:rsidR="00352553" w:rsidRPr="008D65C7" w14:paraId="5BD48046" w14:textId="77777777" w:rsidTr="00CC4E22">
        <w:trPr>
          <w:trHeight w:val="478"/>
        </w:trPr>
        <w:tc>
          <w:tcPr>
            <w:tcW w:w="1169" w:type="pct"/>
          </w:tcPr>
          <w:p w14:paraId="4EE1EE4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4C7FBF2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А.2.3.1. Розширення мережі вуличного освітлення із використанням відновлювальних джерел енергії</w:t>
            </w:r>
          </w:p>
        </w:tc>
      </w:tr>
      <w:tr w:rsidR="00352553" w:rsidRPr="008D65C7" w14:paraId="6FAC5226" w14:textId="77777777" w:rsidTr="00CC4E22">
        <w:tc>
          <w:tcPr>
            <w:tcW w:w="1169" w:type="pct"/>
          </w:tcPr>
          <w:p w14:paraId="0249E01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727747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44. Встановлення та заміна вуличного освітлення з використанням відновлюваних джерел енергії у населених пунктах Рогатинської міської територіальної громади</w:t>
            </w:r>
          </w:p>
        </w:tc>
      </w:tr>
      <w:tr w:rsidR="00352553" w:rsidRPr="008D65C7" w14:paraId="294B9F26" w14:textId="77777777" w:rsidTr="00CC4E22">
        <w:tc>
          <w:tcPr>
            <w:tcW w:w="1169" w:type="pct"/>
          </w:tcPr>
          <w:p w14:paraId="40D866E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8EF8EF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належних умов для безпечного руху автотранспорту та жителів громади та використання інноваційних технологій в системі зовнішнього вуличного освітлення</w:t>
            </w:r>
          </w:p>
        </w:tc>
      </w:tr>
      <w:tr w:rsidR="00352553" w:rsidRPr="00352553" w14:paraId="722F5E9B" w14:textId="77777777" w:rsidTr="00CC4E22">
        <w:tc>
          <w:tcPr>
            <w:tcW w:w="1169" w:type="pct"/>
          </w:tcPr>
          <w:p w14:paraId="55254859"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2556C7B"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Населені пункти Рогатинської МТГ</w:t>
            </w:r>
          </w:p>
        </w:tc>
      </w:tr>
      <w:tr w:rsidR="00352553" w:rsidRPr="00352553" w14:paraId="2E3EFB9E" w14:textId="77777777" w:rsidTr="00CC4E22">
        <w:tc>
          <w:tcPr>
            <w:tcW w:w="1169" w:type="pct"/>
          </w:tcPr>
          <w:p w14:paraId="1E4D5BC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8C73B6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 осіб</w:t>
            </w:r>
          </w:p>
        </w:tc>
      </w:tr>
      <w:tr w:rsidR="00352553" w:rsidRPr="008D65C7" w14:paraId="48BE0B2D" w14:textId="77777777" w:rsidTr="00CC4E22">
        <w:tc>
          <w:tcPr>
            <w:tcW w:w="1169" w:type="pct"/>
          </w:tcPr>
          <w:p w14:paraId="4147B96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79FCE6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Вуличне освітлення відіграє важливу роль у розвитку сільських територій ромади, адже робить середовище більш безпеченим, естетичним та затишним. На території сіл Малинівка, Зеленів, Загір’я, Добринів, Стратин, Путятинці, Липівка, Кліщівна тощо  відсутнє вуличне освітлення. Прокладка кабелів та функціонування звичайного вуличного  освітлення є дороговартісним,  бо витрати тільки на проектно – монтажні роботи будуть складати близько 320 тис. грн. Даний проєкт спрямований на запровадження енергозберігаючих технологій при наданні послуг з вуличного освітлення, зокрема придбання вуличних ліхтарів на трубі з сонячною панеллю та акумулятором.</w:t>
            </w:r>
          </w:p>
        </w:tc>
      </w:tr>
      <w:tr w:rsidR="00352553" w:rsidRPr="008D65C7" w14:paraId="72073917" w14:textId="77777777" w:rsidTr="00CC4E22">
        <w:tc>
          <w:tcPr>
            <w:tcW w:w="1169" w:type="pct"/>
          </w:tcPr>
          <w:p w14:paraId="3DBF9B6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AB8D6DD" w14:textId="0AC697F6" w:rsidR="00352553" w:rsidRPr="00352553" w:rsidRDefault="00352553">
            <w:pPr>
              <w:widowControl w:val="0"/>
              <w:numPr>
                <w:ilvl w:val="0"/>
                <w:numId w:val="52"/>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Освітлено вулиці та провулки</w:t>
            </w:r>
            <w:r w:rsidR="002A33D8">
              <w:rPr>
                <w:rFonts w:ascii="Times New Roman" w:eastAsia="Times New Roman" w:hAnsi="Times New Roman"/>
                <w:color w:val="000000" w:themeColor="text1"/>
                <w:sz w:val="20"/>
                <w:szCs w:val="20"/>
                <w:lang w:val="uk-UA"/>
              </w:rPr>
              <w:t xml:space="preserve"> 5-ти населених пунктів громади.</w:t>
            </w:r>
          </w:p>
          <w:p w14:paraId="2017DB71" w14:textId="619695C6" w:rsidR="00352553" w:rsidRPr="00352553" w:rsidRDefault="00352553">
            <w:pPr>
              <w:widowControl w:val="0"/>
              <w:numPr>
                <w:ilvl w:val="0"/>
                <w:numId w:val="52"/>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дорожньо-транспортні пригоди,</w:t>
            </w:r>
            <w:r w:rsidR="002A33D8">
              <w:rPr>
                <w:rFonts w:ascii="Times New Roman" w:eastAsia="Times New Roman" w:hAnsi="Times New Roman"/>
                <w:color w:val="000000" w:themeColor="text1"/>
                <w:sz w:val="20"/>
                <w:szCs w:val="20"/>
                <w:lang w:val="uk-UA"/>
              </w:rPr>
              <w:t xml:space="preserve"> інші правопорушення та злочини.</w:t>
            </w:r>
          </w:p>
          <w:p w14:paraId="4E4A3AF8" w14:textId="77777777" w:rsidR="00352553" w:rsidRPr="00352553" w:rsidRDefault="00352553">
            <w:pPr>
              <w:widowControl w:val="0"/>
              <w:numPr>
                <w:ilvl w:val="0"/>
                <w:numId w:val="52"/>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Встановлено понад 20 вуличних ліхтарів на трубі з сонячною панеллю та акумулятором.</w:t>
            </w:r>
          </w:p>
          <w:p w14:paraId="10C5096C" w14:textId="77777777" w:rsidR="00352553" w:rsidRPr="00352553" w:rsidRDefault="00352553">
            <w:pPr>
              <w:widowControl w:val="0"/>
              <w:numPr>
                <w:ilvl w:val="0"/>
                <w:numId w:val="52"/>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Зменшено розмір рахунків за оплату зовнішнього вуличного освітлення.  </w:t>
            </w:r>
          </w:p>
        </w:tc>
      </w:tr>
      <w:tr w:rsidR="00352553" w:rsidRPr="00352553" w14:paraId="60679B97" w14:textId="77777777" w:rsidTr="00CC4E22">
        <w:tc>
          <w:tcPr>
            <w:tcW w:w="1169" w:type="pct"/>
          </w:tcPr>
          <w:p w14:paraId="1A2624C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45E0F8E"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стану зовнішнього вуличного освітлення в громаді.</w:t>
            </w:r>
          </w:p>
          <w:p w14:paraId="6787A0F0"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тендерних процедур щодо придбання вуличних ліхтарів на трубі з сонячними панелями та акумуляторами.</w:t>
            </w:r>
          </w:p>
          <w:p w14:paraId="5935F5AC"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w:t>
            </w:r>
          </w:p>
          <w:p w14:paraId="061EA333"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Монтаж обладнання.</w:t>
            </w:r>
          </w:p>
        </w:tc>
      </w:tr>
      <w:tr w:rsidR="00352553" w:rsidRPr="00352553" w14:paraId="33D370B0" w14:textId="77777777" w:rsidTr="00CC4E22">
        <w:tc>
          <w:tcPr>
            <w:tcW w:w="1169" w:type="pct"/>
          </w:tcPr>
          <w:p w14:paraId="01C8D55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0AC0F4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707BDB3" w14:textId="77777777" w:rsidTr="00CC4E22">
        <w:trPr>
          <w:trHeight w:val="323"/>
        </w:trPr>
        <w:tc>
          <w:tcPr>
            <w:tcW w:w="1169" w:type="pct"/>
            <w:vMerge w:val="restart"/>
          </w:tcPr>
          <w:p w14:paraId="5196E2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247C758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5B4E5B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17DDE0D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606A05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37432C5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D1748DA" w14:textId="77777777" w:rsidTr="00CC4E22">
        <w:trPr>
          <w:trHeight w:val="322"/>
        </w:trPr>
        <w:tc>
          <w:tcPr>
            <w:tcW w:w="1169" w:type="pct"/>
            <w:vMerge/>
          </w:tcPr>
          <w:p w14:paraId="6F053E3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372FA03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656,00</w:t>
            </w:r>
          </w:p>
        </w:tc>
        <w:tc>
          <w:tcPr>
            <w:tcW w:w="878" w:type="pct"/>
            <w:vAlign w:val="center"/>
          </w:tcPr>
          <w:p w14:paraId="392128E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692" w:type="pct"/>
            <w:vAlign w:val="center"/>
          </w:tcPr>
          <w:p w14:paraId="482A189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582" w:type="pct"/>
            <w:vAlign w:val="center"/>
          </w:tcPr>
          <w:p w14:paraId="11FEB61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653" w:type="pct"/>
            <w:vAlign w:val="center"/>
          </w:tcPr>
          <w:p w14:paraId="739D857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806,00</w:t>
            </w:r>
          </w:p>
        </w:tc>
      </w:tr>
      <w:tr w:rsidR="00352553" w:rsidRPr="00F305D7" w14:paraId="54D74F74" w14:textId="77777777" w:rsidTr="00CC4E22">
        <w:trPr>
          <w:trHeight w:val="431"/>
        </w:trPr>
        <w:tc>
          <w:tcPr>
            <w:tcW w:w="1169" w:type="pct"/>
          </w:tcPr>
          <w:p w14:paraId="0152CC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087CD2E" w14:textId="29FB2D45"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31CA0527" w14:textId="77777777" w:rsidTr="00CC4E22">
        <w:trPr>
          <w:trHeight w:val="639"/>
        </w:trPr>
        <w:tc>
          <w:tcPr>
            <w:tcW w:w="1169" w:type="pct"/>
          </w:tcPr>
          <w:p w14:paraId="630FF01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57B02E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0B2BB35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КП «Благоустрій - Р».</w:t>
            </w:r>
          </w:p>
          <w:p w14:paraId="268AB18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Виробники та представники  вуличних ліхтарів на трубі з сонячною панеллю.</w:t>
            </w:r>
          </w:p>
        </w:tc>
      </w:tr>
      <w:tr w:rsidR="00352553" w:rsidRPr="00352553" w14:paraId="7B695ED7" w14:textId="77777777" w:rsidTr="00CC4E22">
        <w:trPr>
          <w:trHeight w:val="313"/>
        </w:trPr>
        <w:tc>
          <w:tcPr>
            <w:tcW w:w="1169" w:type="pct"/>
          </w:tcPr>
          <w:p w14:paraId="2E3472F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D2B911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14684F4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0B5088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C14879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AA3A62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32AA8E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7DA3E6F" w14:textId="77777777" w:rsidR="00352553" w:rsidRPr="00352553" w:rsidRDefault="00352553" w:rsidP="007957E2">
      <w:pPr>
        <w:rPr>
          <w:rFonts w:ascii="Times New Roman" w:eastAsiaTheme="minorHAnsi" w:hAnsi="Times New Roman"/>
          <w:b/>
          <w:color w:val="000000" w:themeColor="text1"/>
          <w:sz w:val="28"/>
          <w:szCs w:val="28"/>
          <w:lang w:val="uk-UA"/>
        </w:rPr>
      </w:pPr>
    </w:p>
    <w:p w14:paraId="0A9A1A25"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№45</w:t>
      </w:r>
    </w:p>
    <w:tbl>
      <w:tblPr>
        <w:tblStyle w:val="27"/>
        <w:tblW w:w="5000" w:type="pct"/>
        <w:tblLook w:val="04A0" w:firstRow="1" w:lastRow="0" w:firstColumn="1" w:lastColumn="0" w:noHBand="0" w:noVBand="1"/>
      </w:tblPr>
      <w:tblGrid>
        <w:gridCol w:w="2262"/>
        <w:gridCol w:w="1986"/>
        <w:gridCol w:w="1700"/>
        <w:gridCol w:w="1340"/>
        <w:gridCol w:w="1127"/>
        <w:gridCol w:w="1264"/>
      </w:tblGrid>
      <w:tr w:rsidR="00352553" w:rsidRPr="008D65C7" w14:paraId="2B28C133" w14:textId="77777777" w:rsidTr="007957E2">
        <w:trPr>
          <w:trHeight w:val="478"/>
        </w:trPr>
        <w:tc>
          <w:tcPr>
            <w:tcW w:w="1169" w:type="pct"/>
          </w:tcPr>
          <w:p w14:paraId="54E9AD9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23B67EB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А.3.1.3. Утримання в належному стані зелених зон та насаджень, озеленення громади</w:t>
            </w:r>
          </w:p>
        </w:tc>
      </w:tr>
      <w:tr w:rsidR="00352553" w:rsidRPr="008D65C7" w14:paraId="10C7D2AF" w14:textId="77777777" w:rsidTr="00CC4E22">
        <w:tc>
          <w:tcPr>
            <w:tcW w:w="1169" w:type="pct"/>
          </w:tcPr>
          <w:p w14:paraId="55887F4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087475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45. Збереження та утримання на належному рівні зелених зон населених пунктів та поліпшення їх екологічних умов</w:t>
            </w:r>
          </w:p>
        </w:tc>
      </w:tr>
      <w:tr w:rsidR="00352553" w:rsidRPr="008D65C7" w14:paraId="2591A4E5" w14:textId="77777777" w:rsidTr="00CC4E22">
        <w:tc>
          <w:tcPr>
            <w:tcW w:w="1169" w:type="pct"/>
          </w:tcPr>
          <w:p w14:paraId="5CEA388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0883CC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благоустрою в громаді та поліпшення житлових умов населення</w:t>
            </w:r>
          </w:p>
        </w:tc>
      </w:tr>
      <w:tr w:rsidR="00352553" w:rsidRPr="00352553" w14:paraId="4271B22B" w14:textId="77777777" w:rsidTr="00CC4E22">
        <w:tc>
          <w:tcPr>
            <w:tcW w:w="1169" w:type="pct"/>
          </w:tcPr>
          <w:p w14:paraId="5F6FBAE8"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C624EB1"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19914F8F" w14:textId="77777777" w:rsidTr="00CC4E22">
        <w:tc>
          <w:tcPr>
            <w:tcW w:w="1169" w:type="pct"/>
          </w:tcPr>
          <w:p w14:paraId="1ECCFB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8DD36E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 осіб</w:t>
            </w:r>
          </w:p>
        </w:tc>
      </w:tr>
      <w:tr w:rsidR="00352553" w:rsidRPr="008D65C7" w14:paraId="625349A6" w14:textId="77777777" w:rsidTr="00CC4E22">
        <w:tc>
          <w:tcPr>
            <w:tcW w:w="1169" w:type="pct"/>
          </w:tcPr>
          <w:p w14:paraId="76A5E78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5B02A4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розвитку зелені  насадження є важливим компонентом середовища населених пунктів, що має значний вплив на їх будівні та естетичні ландшафтні характеристики. Різноманітна рослинність здатна суттєво знизити несприятливий вплив кліматичних та виробничих факторів на умови праці, життя та відпочинку людини.  Протягом 2015-2020 років у місті Рогатині завдяки різноманітним місцевим програмам, питанню озелененню приділялась значна увага. Після утворення Рогатинської громади збереження та утримання на належному рівні зелених зон населених пунктів потребує системного підходу.</w:t>
            </w:r>
          </w:p>
        </w:tc>
      </w:tr>
      <w:tr w:rsidR="00352553" w:rsidRPr="008D65C7" w14:paraId="578A95A5" w14:textId="77777777" w:rsidTr="00CC4E22">
        <w:tc>
          <w:tcPr>
            <w:tcW w:w="1169" w:type="pct"/>
          </w:tcPr>
          <w:p w14:paraId="303D4D4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ACB87A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благоустрій в громаді.</w:t>
            </w:r>
          </w:p>
          <w:p w14:paraId="2D209F4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Поліпшено житлові умови населення.</w:t>
            </w:r>
          </w:p>
        </w:tc>
      </w:tr>
      <w:tr w:rsidR="00352553" w:rsidRPr="008D65C7" w14:paraId="4DA72020" w14:textId="77777777" w:rsidTr="00CC4E22">
        <w:tc>
          <w:tcPr>
            <w:tcW w:w="1169" w:type="pct"/>
          </w:tcPr>
          <w:p w14:paraId="7A9BBF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413FB9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та висадження нових дерев, квітів, вазонів, тощо.</w:t>
            </w:r>
          </w:p>
        </w:tc>
      </w:tr>
      <w:tr w:rsidR="00352553" w:rsidRPr="00352553" w14:paraId="656D67CC" w14:textId="77777777" w:rsidTr="00CC4E22">
        <w:tc>
          <w:tcPr>
            <w:tcW w:w="1169" w:type="pct"/>
          </w:tcPr>
          <w:p w14:paraId="1F8850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B8FC46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7EC6371" w14:textId="77777777" w:rsidTr="00CC4E22">
        <w:trPr>
          <w:trHeight w:val="323"/>
        </w:trPr>
        <w:tc>
          <w:tcPr>
            <w:tcW w:w="1169" w:type="pct"/>
            <w:vMerge w:val="restart"/>
          </w:tcPr>
          <w:p w14:paraId="3133DD8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2DC6EE9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43BB1F0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7CA2D8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E4C988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B8567D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4718168" w14:textId="77777777" w:rsidTr="00CC4E22">
        <w:trPr>
          <w:trHeight w:val="322"/>
        </w:trPr>
        <w:tc>
          <w:tcPr>
            <w:tcW w:w="1169" w:type="pct"/>
            <w:vMerge/>
          </w:tcPr>
          <w:p w14:paraId="02AFA77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27B849A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878" w:type="pct"/>
            <w:vAlign w:val="center"/>
          </w:tcPr>
          <w:p w14:paraId="63EEB28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92" w:type="pct"/>
            <w:vAlign w:val="center"/>
          </w:tcPr>
          <w:p w14:paraId="57440FF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6924E9D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3" w:type="pct"/>
            <w:vAlign w:val="center"/>
          </w:tcPr>
          <w:p w14:paraId="482BD40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800,00</w:t>
            </w:r>
          </w:p>
        </w:tc>
      </w:tr>
      <w:tr w:rsidR="00352553" w:rsidRPr="00F305D7" w14:paraId="35A67370" w14:textId="77777777" w:rsidTr="00CC4E22">
        <w:trPr>
          <w:trHeight w:val="431"/>
        </w:trPr>
        <w:tc>
          <w:tcPr>
            <w:tcW w:w="1169" w:type="pct"/>
          </w:tcPr>
          <w:p w14:paraId="217E587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7146D01" w14:textId="7161E27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08D34C2E" w14:textId="77777777" w:rsidTr="00CC4E22">
        <w:trPr>
          <w:trHeight w:val="639"/>
        </w:trPr>
        <w:tc>
          <w:tcPr>
            <w:tcW w:w="1169" w:type="pct"/>
          </w:tcPr>
          <w:p w14:paraId="4DA772B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BE9C1C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41BCF36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КП «Благоустрій - Р».</w:t>
            </w:r>
          </w:p>
        </w:tc>
      </w:tr>
      <w:tr w:rsidR="00352553" w:rsidRPr="00352553" w14:paraId="5105596D" w14:textId="77777777" w:rsidTr="00CC4E22">
        <w:trPr>
          <w:trHeight w:val="313"/>
        </w:trPr>
        <w:tc>
          <w:tcPr>
            <w:tcW w:w="1169" w:type="pct"/>
          </w:tcPr>
          <w:p w14:paraId="2D1E41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7CBBF07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544940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2EF737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72D421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E4C7BF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73C7AE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6432D3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A2B177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22FDA5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0D8189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AA1DF57" w14:textId="732174C2" w:rsidR="00352553" w:rsidRDefault="00352553" w:rsidP="007957E2">
      <w:pPr>
        <w:rPr>
          <w:rFonts w:ascii="Times New Roman" w:eastAsiaTheme="minorHAnsi" w:hAnsi="Times New Roman"/>
          <w:color w:val="000000" w:themeColor="text1"/>
          <w:sz w:val="28"/>
          <w:szCs w:val="28"/>
          <w:lang w:val="uk-UA"/>
        </w:rPr>
      </w:pPr>
    </w:p>
    <w:p w14:paraId="658926CB" w14:textId="77777777" w:rsidR="007957E2" w:rsidRPr="00352553" w:rsidRDefault="007957E2" w:rsidP="007957E2">
      <w:pPr>
        <w:rPr>
          <w:rFonts w:ascii="Times New Roman" w:eastAsiaTheme="minorHAnsi" w:hAnsi="Times New Roman"/>
          <w:b/>
          <w:color w:val="000000" w:themeColor="text1"/>
          <w:sz w:val="28"/>
          <w:szCs w:val="28"/>
          <w:lang w:val="uk-UA"/>
        </w:rPr>
      </w:pPr>
    </w:p>
    <w:p w14:paraId="0F02046B"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№46</w:t>
      </w:r>
    </w:p>
    <w:tbl>
      <w:tblPr>
        <w:tblStyle w:val="27"/>
        <w:tblW w:w="5000" w:type="pct"/>
        <w:tblLook w:val="04A0" w:firstRow="1" w:lastRow="0" w:firstColumn="1" w:lastColumn="0" w:noHBand="0" w:noVBand="1"/>
      </w:tblPr>
      <w:tblGrid>
        <w:gridCol w:w="2262"/>
        <w:gridCol w:w="1986"/>
        <w:gridCol w:w="1700"/>
        <w:gridCol w:w="1340"/>
        <w:gridCol w:w="1127"/>
        <w:gridCol w:w="1264"/>
      </w:tblGrid>
      <w:tr w:rsidR="00352553" w:rsidRPr="008D65C7" w14:paraId="0C731CF0" w14:textId="77777777" w:rsidTr="007957E2">
        <w:trPr>
          <w:trHeight w:val="478"/>
        </w:trPr>
        <w:tc>
          <w:tcPr>
            <w:tcW w:w="1169" w:type="pct"/>
          </w:tcPr>
          <w:p w14:paraId="5B70415B"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7C881AA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А.3.1.5. Очистка водойм та джерел води</w:t>
            </w:r>
          </w:p>
        </w:tc>
      </w:tr>
      <w:tr w:rsidR="00352553" w:rsidRPr="008D65C7" w14:paraId="0FE5672A" w14:textId="77777777" w:rsidTr="00CC4E22">
        <w:tc>
          <w:tcPr>
            <w:tcW w:w="1169" w:type="pct"/>
          </w:tcPr>
          <w:p w14:paraId="3729D35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A9E8F1E" w14:textId="0B8C301F" w:rsidR="00352553" w:rsidRPr="00352553" w:rsidRDefault="00352553" w:rsidP="00DB1329">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 xml:space="preserve">46. Відновлення і підтримання сприятливого гідрологічного режиму санітарного стану річки Гнила Липа </w:t>
            </w:r>
          </w:p>
        </w:tc>
      </w:tr>
      <w:tr w:rsidR="00352553" w:rsidRPr="008D65C7" w14:paraId="48B50894" w14:textId="77777777" w:rsidTr="00CC4E22">
        <w:tc>
          <w:tcPr>
            <w:tcW w:w="1169" w:type="pct"/>
          </w:tcPr>
          <w:p w14:paraId="6EB373F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575F14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гідрологічного та санітарного стану, зменшення руйнівного впливу річки Гнила Липа на береги</w:t>
            </w:r>
          </w:p>
        </w:tc>
      </w:tr>
      <w:tr w:rsidR="00352553" w:rsidRPr="00352553" w14:paraId="652F7053" w14:textId="77777777" w:rsidTr="00CC4E22">
        <w:tc>
          <w:tcPr>
            <w:tcW w:w="1169" w:type="pct"/>
          </w:tcPr>
          <w:p w14:paraId="6416F7FF"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034D07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w:t>
            </w:r>
          </w:p>
        </w:tc>
      </w:tr>
      <w:tr w:rsidR="00352553" w:rsidRPr="00352553" w14:paraId="41A4E106" w14:textId="77777777" w:rsidTr="00CC4E22">
        <w:tc>
          <w:tcPr>
            <w:tcW w:w="1169" w:type="pct"/>
          </w:tcPr>
          <w:p w14:paraId="67F5185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0B3829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 осіб</w:t>
            </w:r>
          </w:p>
        </w:tc>
      </w:tr>
      <w:tr w:rsidR="00352553" w:rsidRPr="008D65C7" w14:paraId="7529C642" w14:textId="77777777" w:rsidTr="00CC4E22">
        <w:tc>
          <w:tcPr>
            <w:tcW w:w="1169" w:type="pct"/>
          </w:tcPr>
          <w:p w14:paraId="6D596F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B1E5183" w14:textId="4E0C1C42" w:rsidR="00352553" w:rsidRPr="00352553" w:rsidRDefault="00352553" w:rsidP="00AF01AE">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Річка Гнила Липа є найбільшою лівою притокою Дністра в межах області. Бере початок біля с. Липівці Львівського району, Львівської області на висоті 335 м. абс., впадає в Дністер з лівого берега на 1117 км від гирла на висоті 213 м. абс нижче м. Галича. Нині стан річки Гнила Липа перебуває у незадовільному стані, зокрема русло річки Гнила Липа на окремих ділянках є замуленим. Проєктом передбачається розчищення русла річки Гнила Липа (</w:t>
            </w:r>
            <w:r w:rsidR="00AF01AE">
              <w:rPr>
                <w:rFonts w:ascii="Times New Roman" w:eastAsia="Times New Roman" w:hAnsi="Times New Roman"/>
                <w:color w:val="000000" w:themeColor="text1"/>
                <w:sz w:val="20"/>
                <w:szCs w:val="20"/>
                <w:lang w:val="uk-UA"/>
              </w:rPr>
              <w:t xml:space="preserve">понад </w:t>
            </w:r>
            <w:r w:rsidRPr="00352553">
              <w:rPr>
                <w:rFonts w:ascii="Times New Roman" w:eastAsia="Times New Roman" w:hAnsi="Times New Roman"/>
                <w:color w:val="000000" w:themeColor="text1"/>
                <w:sz w:val="20"/>
                <w:szCs w:val="20"/>
                <w:lang w:val="uk-UA"/>
              </w:rPr>
              <w:t>500 м), покращення її пропускної здатності, поліпшення санітарного стану прилеглих територій та запобігання підтопленню житлових будівників та присадибних ділянок.</w:t>
            </w:r>
          </w:p>
        </w:tc>
      </w:tr>
      <w:tr w:rsidR="00352553" w:rsidRPr="008D65C7" w14:paraId="46DC8606" w14:textId="77777777" w:rsidTr="00CC4E22">
        <w:tc>
          <w:tcPr>
            <w:tcW w:w="1169" w:type="pct"/>
          </w:tcPr>
          <w:p w14:paraId="5EA7D0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6FAA33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гідрологічний та санітарний стан. </w:t>
            </w:r>
          </w:p>
          <w:p w14:paraId="3855990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руйнівний вплив річки Гнила Липа на береги.</w:t>
            </w:r>
          </w:p>
        </w:tc>
      </w:tr>
      <w:tr w:rsidR="00352553" w:rsidRPr="008D65C7" w14:paraId="39CB7587" w14:textId="77777777" w:rsidTr="00CC4E22">
        <w:tc>
          <w:tcPr>
            <w:tcW w:w="1169" w:type="pct"/>
          </w:tcPr>
          <w:p w14:paraId="150E5D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335834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16FAB14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A70EE1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w:t>
            </w:r>
          </w:p>
          <w:p w14:paraId="496B437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Підписання договору з підрядною організацією.</w:t>
            </w:r>
          </w:p>
          <w:p w14:paraId="33074AC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робіт (проведення вирубки чагарнику,  викорчування пнів, здійснення розчистки русла, розрівнювання грунту бульдозером).</w:t>
            </w:r>
          </w:p>
        </w:tc>
      </w:tr>
      <w:tr w:rsidR="00352553" w:rsidRPr="00352553" w14:paraId="44DB4AE7" w14:textId="77777777" w:rsidTr="00CC4E22">
        <w:tc>
          <w:tcPr>
            <w:tcW w:w="1169" w:type="pct"/>
          </w:tcPr>
          <w:p w14:paraId="4D68845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DAA2F0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787ACCC8" w14:textId="77777777" w:rsidTr="00CC4E22">
        <w:trPr>
          <w:trHeight w:val="323"/>
        </w:trPr>
        <w:tc>
          <w:tcPr>
            <w:tcW w:w="1169" w:type="pct"/>
            <w:vMerge w:val="restart"/>
          </w:tcPr>
          <w:p w14:paraId="2BD5699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53FBDD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6963871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A43A72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07126F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0FEFAAD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73B1FF5" w14:textId="77777777" w:rsidTr="00CC4E22">
        <w:trPr>
          <w:trHeight w:val="322"/>
        </w:trPr>
        <w:tc>
          <w:tcPr>
            <w:tcW w:w="1169" w:type="pct"/>
            <w:vMerge/>
          </w:tcPr>
          <w:p w14:paraId="1A0EFA9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4BB08B09"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w:t>
            </w:r>
          </w:p>
        </w:tc>
        <w:tc>
          <w:tcPr>
            <w:tcW w:w="878" w:type="pct"/>
            <w:vAlign w:val="center"/>
          </w:tcPr>
          <w:p w14:paraId="4ED2AEB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1000,00</w:t>
            </w:r>
          </w:p>
        </w:tc>
        <w:tc>
          <w:tcPr>
            <w:tcW w:w="692" w:type="pct"/>
            <w:vAlign w:val="center"/>
          </w:tcPr>
          <w:p w14:paraId="038653A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534473C7"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53" w:type="pct"/>
            <w:vAlign w:val="center"/>
          </w:tcPr>
          <w:p w14:paraId="041A7D0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1100,00</w:t>
            </w:r>
          </w:p>
        </w:tc>
      </w:tr>
      <w:tr w:rsidR="00352553" w:rsidRPr="00F305D7" w14:paraId="2E6E082B" w14:textId="77777777" w:rsidTr="00CC4E22">
        <w:trPr>
          <w:trHeight w:val="431"/>
        </w:trPr>
        <w:tc>
          <w:tcPr>
            <w:tcW w:w="1169" w:type="pct"/>
          </w:tcPr>
          <w:p w14:paraId="0245A62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5036608" w14:textId="41FFAD8A"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7D0E8871" w14:textId="77777777" w:rsidTr="00CC4E22">
        <w:trPr>
          <w:trHeight w:val="639"/>
        </w:trPr>
        <w:tc>
          <w:tcPr>
            <w:tcW w:w="1169" w:type="pct"/>
          </w:tcPr>
          <w:p w14:paraId="4E3C1A2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2C3734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4F29437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tc>
      </w:tr>
      <w:tr w:rsidR="00352553" w:rsidRPr="00352553" w14:paraId="7FBE4A81" w14:textId="77777777" w:rsidTr="00CC4E22">
        <w:trPr>
          <w:trHeight w:val="313"/>
        </w:trPr>
        <w:tc>
          <w:tcPr>
            <w:tcW w:w="1169" w:type="pct"/>
          </w:tcPr>
          <w:p w14:paraId="3195512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85854E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23D2B3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B02D5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4C8DB5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9480C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41D7E7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A89F7E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8E402A9" w14:textId="71113BE6" w:rsidR="00352553" w:rsidRDefault="00352553" w:rsidP="00352553">
      <w:pPr>
        <w:jc w:val="center"/>
        <w:rPr>
          <w:rFonts w:ascii="Times New Roman" w:eastAsiaTheme="minorHAnsi" w:hAnsi="Times New Roman"/>
          <w:color w:val="000000" w:themeColor="text1"/>
          <w:sz w:val="28"/>
          <w:szCs w:val="28"/>
          <w:lang w:val="uk-UA"/>
        </w:rPr>
      </w:pPr>
    </w:p>
    <w:p w14:paraId="3D33EABB" w14:textId="77777777" w:rsidR="007957E2" w:rsidRPr="00352553" w:rsidRDefault="007957E2" w:rsidP="00352553">
      <w:pPr>
        <w:jc w:val="center"/>
        <w:rPr>
          <w:rFonts w:ascii="Times New Roman" w:eastAsiaTheme="minorHAnsi" w:hAnsi="Times New Roman"/>
          <w:b/>
          <w:color w:val="000000" w:themeColor="text1"/>
          <w:sz w:val="28"/>
          <w:szCs w:val="28"/>
          <w:lang w:val="uk-UA"/>
        </w:rPr>
      </w:pPr>
    </w:p>
    <w:p w14:paraId="796ABBEE" w14:textId="77777777" w:rsidR="00DC2F32" w:rsidRDefault="00DC2F32" w:rsidP="00352553">
      <w:pPr>
        <w:jc w:val="center"/>
        <w:rPr>
          <w:rFonts w:ascii="Times New Roman" w:eastAsiaTheme="minorHAnsi" w:hAnsi="Times New Roman"/>
          <w:b/>
          <w:color w:val="000000" w:themeColor="text1"/>
          <w:sz w:val="28"/>
          <w:szCs w:val="28"/>
          <w:lang w:val="uk-UA"/>
        </w:rPr>
      </w:pPr>
    </w:p>
    <w:p w14:paraId="6E46E150" w14:textId="570F1A24"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№47</w:t>
      </w:r>
    </w:p>
    <w:tbl>
      <w:tblPr>
        <w:tblStyle w:val="27"/>
        <w:tblW w:w="5000" w:type="pct"/>
        <w:tblLook w:val="04A0" w:firstRow="1" w:lastRow="0" w:firstColumn="1" w:lastColumn="0" w:noHBand="0" w:noVBand="1"/>
      </w:tblPr>
      <w:tblGrid>
        <w:gridCol w:w="2262"/>
        <w:gridCol w:w="1986"/>
        <w:gridCol w:w="1700"/>
        <w:gridCol w:w="1340"/>
        <w:gridCol w:w="1127"/>
        <w:gridCol w:w="1264"/>
      </w:tblGrid>
      <w:tr w:rsidR="00352553" w:rsidRPr="008D65C7" w14:paraId="4420BFA0" w14:textId="77777777" w:rsidTr="007957E2">
        <w:trPr>
          <w:trHeight w:val="478"/>
        </w:trPr>
        <w:tc>
          <w:tcPr>
            <w:tcW w:w="1169" w:type="pct"/>
          </w:tcPr>
          <w:p w14:paraId="303EA4B0"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6E40B9B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А.3.2.1. Облаштування роботи «Ситуаційного центру» із забезпеченням багатофункціонального моніторингу ситуації у громаді</w:t>
            </w:r>
          </w:p>
        </w:tc>
      </w:tr>
      <w:tr w:rsidR="00352553" w:rsidRPr="008D65C7" w14:paraId="6692BC0D" w14:textId="77777777" w:rsidTr="00CC4E22">
        <w:tc>
          <w:tcPr>
            <w:tcW w:w="1169" w:type="pct"/>
          </w:tcPr>
          <w:p w14:paraId="37642E9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95B81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47. Встановлення камер відеоспостереження у населених пунктах Рогатинської міської територіальної громади</w:t>
            </w:r>
          </w:p>
        </w:tc>
      </w:tr>
      <w:tr w:rsidR="00352553" w:rsidRPr="008D65C7" w14:paraId="23A4F627" w14:textId="77777777" w:rsidTr="00CC4E22">
        <w:tc>
          <w:tcPr>
            <w:tcW w:w="1169" w:type="pct"/>
          </w:tcPr>
          <w:p w14:paraId="26452FB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744560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умов для посилення громадської та особистої безпеки мешканців та підвищення рівня розкриття злочинів у громаді</w:t>
            </w:r>
          </w:p>
        </w:tc>
      </w:tr>
      <w:tr w:rsidR="00352553" w:rsidRPr="00352553" w14:paraId="2EAC3469" w14:textId="77777777" w:rsidTr="00CC4E22">
        <w:tc>
          <w:tcPr>
            <w:tcW w:w="1169" w:type="pct"/>
          </w:tcPr>
          <w:p w14:paraId="0A84051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5C3414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Населені пункти Рогатинської МТГ</w:t>
            </w:r>
          </w:p>
        </w:tc>
      </w:tr>
      <w:tr w:rsidR="00352553" w:rsidRPr="00352553" w14:paraId="2E6A1684" w14:textId="77777777" w:rsidTr="00CC4E22">
        <w:tc>
          <w:tcPr>
            <w:tcW w:w="1169" w:type="pct"/>
          </w:tcPr>
          <w:p w14:paraId="1F635E0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21B5A7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 осіб</w:t>
            </w:r>
          </w:p>
        </w:tc>
      </w:tr>
      <w:tr w:rsidR="00352553" w:rsidRPr="008D65C7" w14:paraId="6A56B851" w14:textId="77777777" w:rsidTr="00CC4E22">
        <w:tc>
          <w:tcPr>
            <w:tcW w:w="1169" w:type="pct"/>
          </w:tcPr>
          <w:p w14:paraId="36EEA1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BC57CC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умовах збільшення проявів руйнування комунального майна (вандалізм), погіршення криміногенного стану та відсутність системи відеонагляду виникла нагальна потреба посилення заходів безпеки у насалених пунтках Рогатинської громади.</w:t>
            </w:r>
          </w:p>
          <w:p w14:paraId="6251773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 правопорядку у насалених пунктах суттєво впливає на їх соціально-економічний розвиток. Забезпечення правопорядку здійснюється шляхом виявлення винних у вчиненні протиправних дій осіб та притягнення їх до передбаченої законом відповідальності, а також запровадження форм і методів профілактики правопорушень з метою усунення причин та запобігання виникненню умов, що сприяють їх вчиненню.</w:t>
            </w:r>
          </w:p>
        </w:tc>
      </w:tr>
      <w:tr w:rsidR="00352553" w:rsidRPr="008D65C7" w14:paraId="6618B014" w14:textId="77777777" w:rsidTr="00CC4E22">
        <w:tc>
          <w:tcPr>
            <w:tcW w:w="1169" w:type="pct"/>
          </w:tcPr>
          <w:p w14:paraId="1BE9DE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60EB33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Встановлено 10 камер відеоспостереження у населених пунктах: м. Рогатин, с. Фрага, с. Лопушня, с. Конюшки, с. Княгиничі тощо).</w:t>
            </w:r>
          </w:p>
          <w:p w14:paraId="2CFDE79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умови для посилення громадської та особистої безпеки мешканців.</w:t>
            </w:r>
          </w:p>
          <w:p w14:paraId="23AAAF6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Підвищено рівень розкриття злочинів у громаді на 30%.</w:t>
            </w:r>
          </w:p>
        </w:tc>
      </w:tr>
      <w:tr w:rsidR="00352553" w:rsidRPr="008D65C7" w14:paraId="334482A3" w14:textId="77777777" w:rsidTr="00CC4E22">
        <w:tc>
          <w:tcPr>
            <w:tcW w:w="1169" w:type="pct"/>
          </w:tcPr>
          <w:p w14:paraId="5C27D40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EFE8F9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6D7C61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1ED7FEC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w:t>
            </w:r>
          </w:p>
          <w:p w14:paraId="5F570E7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Підписання договору з підрядною організацією.</w:t>
            </w:r>
          </w:p>
          <w:p w14:paraId="29D389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робіт (монтаж камер відеоспостереження).</w:t>
            </w:r>
          </w:p>
        </w:tc>
      </w:tr>
      <w:tr w:rsidR="00352553" w:rsidRPr="00352553" w14:paraId="36CBEC6D" w14:textId="77777777" w:rsidTr="00CC4E22">
        <w:tc>
          <w:tcPr>
            <w:tcW w:w="1169" w:type="pct"/>
          </w:tcPr>
          <w:p w14:paraId="665477C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18357C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E3D3DF7" w14:textId="77777777" w:rsidTr="00CC4E22">
        <w:trPr>
          <w:trHeight w:val="323"/>
        </w:trPr>
        <w:tc>
          <w:tcPr>
            <w:tcW w:w="1169" w:type="pct"/>
            <w:vMerge w:val="restart"/>
          </w:tcPr>
          <w:p w14:paraId="4839D7B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6E15FB5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C594E9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927EF9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C2012D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357F431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E07AE4D" w14:textId="77777777" w:rsidTr="00CC4E22">
        <w:trPr>
          <w:trHeight w:val="322"/>
        </w:trPr>
        <w:tc>
          <w:tcPr>
            <w:tcW w:w="1169" w:type="pct"/>
            <w:vMerge/>
          </w:tcPr>
          <w:p w14:paraId="3E7F158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2C6AC6E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175E198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92" w:type="pct"/>
            <w:vAlign w:val="center"/>
          </w:tcPr>
          <w:p w14:paraId="10057EE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582" w:type="pct"/>
            <w:vAlign w:val="center"/>
          </w:tcPr>
          <w:p w14:paraId="3DE1FBE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53" w:type="pct"/>
            <w:vAlign w:val="center"/>
          </w:tcPr>
          <w:p w14:paraId="21895ED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r>
      <w:tr w:rsidR="00352553" w:rsidRPr="00F305D7" w14:paraId="71E5DED8" w14:textId="77777777" w:rsidTr="00CC4E22">
        <w:trPr>
          <w:trHeight w:val="431"/>
        </w:trPr>
        <w:tc>
          <w:tcPr>
            <w:tcW w:w="1169" w:type="pct"/>
          </w:tcPr>
          <w:p w14:paraId="77B69E2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33DE4ABC" w14:textId="014DB61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458D8928" w14:textId="77777777" w:rsidTr="00CC4E22">
        <w:trPr>
          <w:trHeight w:val="639"/>
        </w:trPr>
        <w:tc>
          <w:tcPr>
            <w:tcW w:w="1169" w:type="pct"/>
          </w:tcPr>
          <w:p w14:paraId="1AA2E86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6BB5D0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0CEE02E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21F16A7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Виробники та представники  камер відеоспостереження.</w:t>
            </w:r>
          </w:p>
        </w:tc>
      </w:tr>
      <w:tr w:rsidR="00352553" w:rsidRPr="00352553" w14:paraId="33162A8E" w14:textId="77777777" w:rsidTr="00CC4E22">
        <w:trPr>
          <w:trHeight w:val="313"/>
        </w:trPr>
        <w:tc>
          <w:tcPr>
            <w:tcW w:w="1169" w:type="pct"/>
          </w:tcPr>
          <w:p w14:paraId="61D3930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CBC690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46B4A7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314E95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44858F0" w14:textId="77777777" w:rsidR="00352553" w:rsidRPr="00352553" w:rsidRDefault="00352553" w:rsidP="00352553">
      <w:pPr>
        <w:rPr>
          <w:rFonts w:ascii="Times New Roman" w:eastAsiaTheme="minorHAnsi" w:hAnsi="Times New Roman"/>
          <w:color w:val="000000" w:themeColor="text1"/>
          <w:sz w:val="24"/>
          <w:szCs w:val="24"/>
          <w:lang w:val="uk-UA"/>
        </w:rPr>
      </w:pPr>
    </w:p>
    <w:p w14:paraId="4688E114" w14:textId="77777777" w:rsidR="00352553" w:rsidRPr="00352553" w:rsidRDefault="00352553" w:rsidP="00352553">
      <w:pPr>
        <w:rPr>
          <w:rFonts w:ascii="Times New Roman" w:eastAsiaTheme="minorHAnsi" w:hAnsi="Times New Roman"/>
          <w:color w:val="000000" w:themeColor="text1"/>
          <w:sz w:val="24"/>
          <w:szCs w:val="24"/>
          <w:lang w:val="uk-UA"/>
        </w:rPr>
      </w:pPr>
    </w:p>
    <w:p w14:paraId="0C2F99B4" w14:textId="77777777" w:rsidR="00352553" w:rsidRPr="00352553" w:rsidRDefault="00352553" w:rsidP="00352553">
      <w:pPr>
        <w:rPr>
          <w:rFonts w:ascii="Times New Roman" w:eastAsiaTheme="minorHAnsi" w:hAnsi="Times New Roman"/>
          <w:color w:val="000000" w:themeColor="text1"/>
          <w:sz w:val="24"/>
          <w:szCs w:val="24"/>
          <w:lang w:val="uk-UA"/>
        </w:rPr>
      </w:pPr>
    </w:p>
    <w:p w14:paraId="19285547" w14:textId="77777777" w:rsidR="00352553" w:rsidRPr="00352553" w:rsidRDefault="00352553" w:rsidP="00352553">
      <w:pPr>
        <w:rPr>
          <w:rFonts w:ascii="Times New Roman" w:eastAsiaTheme="minorHAnsi" w:hAnsi="Times New Roman"/>
          <w:color w:val="000000" w:themeColor="text1"/>
          <w:sz w:val="24"/>
          <w:szCs w:val="24"/>
          <w:lang w:val="uk-UA"/>
        </w:rPr>
      </w:pPr>
    </w:p>
    <w:p w14:paraId="3B5C31D3" w14:textId="77777777" w:rsidR="00352553" w:rsidRPr="00352553" w:rsidRDefault="00352553" w:rsidP="00352553">
      <w:pPr>
        <w:rPr>
          <w:rFonts w:ascii="Times New Roman" w:eastAsiaTheme="minorHAnsi" w:hAnsi="Times New Roman"/>
          <w:color w:val="000000" w:themeColor="text1"/>
          <w:sz w:val="24"/>
          <w:szCs w:val="24"/>
          <w:lang w:val="uk-UA"/>
        </w:rPr>
      </w:pPr>
    </w:p>
    <w:p w14:paraId="4F9B197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2C4B83"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№48</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8D65C7" w14:paraId="446D09B3" w14:textId="77777777" w:rsidTr="00CC4E22">
        <w:trPr>
          <w:trHeight w:val="478"/>
        </w:trPr>
        <w:tc>
          <w:tcPr>
            <w:tcW w:w="1169" w:type="pct"/>
          </w:tcPr>
          <w:p w14:paraId="1A59A84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7C9A3EE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А.3.2.2.  Встановлення дорожніх знаків та нанесення розмітки</w:t>
            </w:r>
          </w:p>
        </w:tc>
      </w:tr>
      <w:tr w:rsidR="00352553" w:rsidRPr="008D65C7" w14:paraId="49B57F5F" w14:textId="77777777" w:rsidTr="00CC4E22">
        <w:tc>
          <w:tcPr>
            <w:tcW w:w="1169" w:type="pct"/>
          </w:tcPr>
          <w:p w14:paraId="2619FEC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4E4F0D1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48. Забезпечення високого рівня безпеки шляхом встановлення дорожніх знаків та нанесення розмітки у населених пунктах Рогатинської міської територіальної громади</w:t>
            </w:r>
          </w:p>
        </w:tc>
      </w:tr>
      <w:tr w:rsidR="00352553" w:rsidRPr="008D65C7" w14:paraId="1898DB70" w14:textId="77777777" w:rsidTr="00CC4E22">
        <w:tc>
          <w:tcPr>
            <w:tcW w:w="1169" w:type="pct"/>
          </w:tcPr>
          <w:p w14:paraId="52E447D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1AA3CA6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Зниження рівня ДТП та підвищення рівня безпеки у громаді</w:t>
            </w:r>
          </w:p>
        </w:tc>
      </w:tr>
      <w:tr w:rsidR="00352553" w:rsidRPr="00352553" w14:paraId="1F079645" w14:textId="77777777" w:rsidTr="00CC4E22">
        <w:tc>
          <w:tcPr>
            <w:tcW w:w="1169" w:type="pct"/>
          </w:tcPr>
          <w:p w14:paraId="3B27217E"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673CB563"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w:t>
            </w:r>
          </w:p>
        </w:tc>
      </w:tr>
      <w:tr w:rsidR="00352553" w:rsidRPr="00352553" w14:paraId="544A0502" w14:textId="77777777" w:rsidTr="00CC4E22">
        <w:tc>
          <w:tcPr>
            <w:tcW w:w="1169" w:type="pct"/>
          </w:tcPr>
          <w:p w14:paraId="011C9FD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422D05F3" w14:textId="7A07EF7E"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30000 осіб</w:t>
            </w:r>
          </w:p>
        </w:tc>
      </w:tr>
      <w:tr w:rsidR="00352553" w:rsidRPr="008D65C7" w14:paraId="4ED702DD" w14:textId="77777777" w:rsidTr="00CC4E22">
        <w:tc>
          <w:tcPr>
            <w:tcW w:w="1169" w:type="pct"/>
          </w:tcPr>
          <w:p w14:paraId="36AEF8D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718D2525" w14:textId="2ACFAF8B"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Протягом останніх років у Рогатинській громаді реалізовано цілу низку проєктів у сфері безпеки, але перед громадою стоять нові виклики в даному напрямі. Зокрема населені пункти громади потребують встановлення нових сучасних дорожніх знаків а також нанесення дорожньої розмітки. Зазначимо, що завдяки залученню грантових коштів, завдяки яким вдалось придбати машину для нанесення розміти та спеціальну фарбу вирішити дану проблему стає простіше.</w:t>
            </w:r>
          </w:p>
        </w:tc>
      </w:tr>
      <w:tr w:rsidR="00352553" w:rsidRPr="008D65C7" w14:paraId="095D6884" w14:textId="77777777" w:rsidTr="00CC4E22">
        <w:tc>
          <w:tcPr>
            <w:tcW w:w="1169" w:type="pct"/>
          </w:tcPr>
          <w:p w14:paraId="2995AD0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6E1BD01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Знижено рівень ДТП на 30%.</w:t>
            </w:r>
          </w:p>
          <w:p w14:paraId="3C0AE76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Підвищено рівень безпеки у громаді на 30%.</w:t>
            </w:r>
          </w:p>
        </w:tc>
      </w:tr>
      <w:tr w:rsidR="00352553" w:rsidRPr="008D65C7" w14:paraId="00540335" w14:textId="77777777" w:rsidTr="00CC4E22">
        <w:tc>
          <w:tcPr>
            <w:tcW w:w="1169" w:type="pct"/>
          </w:tcPr>
          <w:p w14:paraId="5F7F459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309E00E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Придбання дорожніх знаків та їх встановлення.</w:t>
            </w:r>
          </w:p>
          <w:p w14:paraId="3894B312" w14:textId="7C8E1ECA"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Нанесення дорожньої розмітки.</w:t>
            </w:r>
          </w:p>
          <w:p w14:paraId="3BA692A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Встановлено не менше 25 дорожніх знаків та нанесена розмітка пішохідних переходів на асвальтованих ділянках дороги.</w:t>
            </w:r>
          </w:p>
        </w:tc>
      </w:tr>
      <w:tr w:rsidR="00352553" w:rsidRPr="00352553" w14:paraId="4AF64C96" w14:textId="77777777" w:rsidTr="00CC4E22">
        <w:tc>
          <w:tcPr>
            <w:tcW w:w="1169" w:type="pct"/>
          </w:tcPr>
          <w:p w14:paraId="320BBE2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789C279"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5CD4476F" w14:textId="77777777" w:rsidTr="00CC4E22">
        <w:trPr>
          <w:trHeight w:val="323"/>
        </w:trPr>
        <w:tc>
          <w:tcPr>
            <w:tcW w:w="1169" w:type="pct"/>
            <w:vMerge w:val="restart"/>
          </w:tcPr>
          <w:p w14:paraId="65E4EBE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1A3B262F"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6A349910"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7EE0D94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12FD1453"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12017438"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734C96B6" w14:textId="77777777" w:rsidTr="00CC4E22">
        <w:trPr>
          <w:trHeight w:val="322"/>
        </w:trPr>
        <w:tc>
          <w:tcPr>
            <w:tcW w:w="1169" w:type="pct"/>
            <w:vMerge/>
          </w:tcPr>
          <w:p w14:paraId="56C544E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68F1ABCF"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878" w:type="pct"/>
            <w:vAlign w:val="center"/>
          </w:tcPr>
          <w:p w14:paraId="1A590622"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692" w:type="pct"/>
            <w:vAlign w:val="center"/>
          </w:tcPr>
          <w:p w14:paraId="644D0956"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582" w:type="pct"/>
            <w:vAlign w:val="center"/>
          </w:tcPr>
          <w:p w14:paraId="7A6C10E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653" w:type="pct"/>
            <w:vAlign w:val="center"/>
          </w:tcPr>
          <w:p w14:paraId="1ED1D7B2"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400,00</w:t>
            </w:r>
          </w:p>
        </w:tc>
      </w:tr>
      <w:tr w:rsidR="00352553" w:rsidRPr="00F305D7" w14:paraId="4344CDAA" w14:textId="77777777" w:rsidTr="00CC4E22">
        <w:trPr>
          <w:trHeight w:val="431"/>
        </w:trPr>
        <w:tc>
          <w:tcPr>
            <w:tcW w:w="1169" w:type="pct"/>
          </w:tcPr>
          <w:p w14:paraId="5C3EB62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6CDF080D" w14:textId="1B3BAC42"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8D65C7" w14:paraId="2D841AB7" w14:textId="77777777" w:rsidTr="00CC4E22">
        <w:trPr>
          <w:trHeight w:val="639"/>
        </w:trPr>
        <w:tc>
          <w:tcPr>
            <w:tcW w:w="1169" w:type="pct"/>
          </w:tcPr>
          <w:p w14:paraId="4192BEC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35AEF30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13AF0A2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КП «Благоустрій - Р».</w:t>
            </w:r>
          </w:p>
          <w:p w14:paraId="3D241D48" w14:textId="597824C0"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Виробники та представники </w:t>
            </w:r>
            <w:r w:rsidR="003E681A">
              <w:rPr>
                <w:rFonts w:ascii="Times New Roman" w:eastAsia="Times New Roman" w:hAnsi="Times New Roman"/>
                <w:color w:val="000000" w:themeColor="text1"/>
                <w:sz w:val="20"/>
                <w:szCs w:val="20"/>
              </w:rPr>
              <w:t>д</w:t>
            </w:r>
            <w:r w:rsidRPr="00352553">
              <w:rPr>
                <w:rFonts w:ascii="Times New Roman" w:eastAsia="Times New Roman" w:hAnsi="Times New Roman"/>
                <w:color w:val="000000" w:themeColor="text1"/>
                <w:sz w:val="20"/>
                <w:szCs w:val="20"/>
              </w:rPr>
              <w:t>орожніх знаків.</w:t>
            </w:r>
          </w:p>
        </w:tc>
      </w:tr>
      <w:tr w:rsidR="00352553" w:rsidRPr="00352553" w14:paraId="6259E31B" w14:textId="77777777" w:rsidTr="00CC4E22">
        <w:trPr>
          <w:trHeight w:val="313"/>
        </w:trPr>
        <w:tc>
          <w:tcPr>
            <w:tcW w:w="1169" w:type="pct"/>
          </w:tcPr>
          <w:p w14:paraId="4001A3D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19F836C5"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2D6A5DD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49F1BE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6FE777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39BE1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13E322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A15D13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206F6E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03BCFC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5C6DA4" w14:textId="009017B0" w:rsidR="00352553" w:rsidRDefault="00352553" w:rsidP="003E681A">
      <w:pPr>
        <w:rPr>
          <w:rFonts w:ascii="Times New Roman" w:eastAsiaTheme="minorHAnsi" w:hAnsi="Times New Roman"/>
          <w:color w:val="000000" w:themeColor="text1"/>
          <w:sz w:val="28"/>
          <w:szCs w:val="28"/>
          <w:lang w:val="uk-UA"/>
        </w:rPr>
      </w:pPr>
    </w:p>
    <w:p w14:paraId="32E97648" w14:textId="77777777" w:rsidR="004266ED" w:rsidRPr="00352553" w:rsidRDefault="004266ED" w:rsidP="003E681A">
      <w:pPr>
        <w:rPr>
          <w:rFonts w:ascii="Times New Roman" w:eastAsiaTheme="minorHAnsi" w:hAnsi="Times New Roman"/>
          <w:b/>
          <w:color w:val="000000" w:themeColor="text1"/>
          <w:sz w:val="28"/>
          <w:szCs w:val="28"/>
          <w:lang w:val="uk-UA"/>
        </w:rPr>
      </w:pPr>
    </w:p>
    <w:p w14:paraId="2AE6FCE7"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№49</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8D65C7" w14:paraId="55092A16" w14:textId="77777777" w:rsidTr="003E681A">
        <w:trPr>
          <w:trHeight w:val="478"/>
        </w:trPr>
        <w:tc>
          <w:tcPr>
            <w:tcW w:w="1169" w:type="pct"/>
          </w:tcPr>
          <w:p w14:paraId="7A80F8F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40DC0DC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А.3.2.3. Освітлення камер відеоспостереження для ефективної роботи в нічний час</w:t>
            </w:r>
          </w:p>
        </w:tc>
      </w:tr>
      <w:tr w:rsidR="00352553" w:rsidRPr="008D65C7" w14:paraId="227DE57D" w14:textId="77777777" w:rsidTr="00CC4E22">
        <w:tc>
          <w:tcPr>
            <w:tcW w:w="1169" w:type="pct"/>
          </w:tcPr>
          <w:p w14:paraId="5BA080E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77F1CB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49. Підвищення рівня розкриття злочинів шляхом освітлення камер відеоспостереження</w:t>
            </w:r>
          </w:p>
        </w:tc>
      </w:tr>
      <w:tr w:rsidR="00352553" w:rsidRPr="008D65C7" w14:paraId="62B40EDA" w14:textId="77777777" w:rsidTr="00CC4E22">
        <w:tc>
          <w:tcPr>
            <w:tcW w:w="1169" w:type="pct"/>
          </w:tcPr>
          <w:p w14:paraId="52D99EB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01A99B3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Підвищення рівня розкриття злочинів в громаді</w:t>
            </w:r>
          </w:p>
        </w:tc>
      </w:tr>
      <w:tr w:rsidR="00352553" w:rsidRPr="00352553" w14:paraId="2CDD4BDE" w14:textId="77777777" w:rsidTr="00CC4E22">
        <w:tc>
          <w:tcPr>
            <w:tcW w:w="1169" w:type="pct"/>
          </w:tcPr>
          <w:p w14:paraId="30AAAFC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1F26C196"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Населені пункти Рогатинської МТГ</w:t>
            </w:r>
          </w:p>
        </w:tc>
      </w:tr>
      <w:tr w:rsidR="00352553" w:rsidRPr="00352553" w14:paraId="2B0D34E1" w14:textId="77777777" w:rsidTr="00CC4E22">
        <w:tc>
          <w:tcPr>
            <w:tcW w:w="1169" w:type="pct"/>
          </w:tcPr>
          <w:p w14:paraId="40B45C3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6242784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 осіб</w:t>
            </w:r>
          </w:p>
        </w:tc>
      </w:tr>
      <w:tr w:rsidR="00352553" w:rsidRPr="00352553" w14:paraId="53A4C579" w14:textId="77777777" w:rsidTr="00CC4E22">
        <w:tc>
          <w:tcPr>
            <w:tcW w:w="1169" w:type="pct"/>
          </w:tcPr>
          <w:p w14:paraId="34B2639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3AA39F7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Проведення реформи децентралізації суттєво вплинуло на створення безпечних умов проживання, адже у Рогатинській міській територіальній громаді вдалось залучити кошти з Державного бюджету України на реалізацію проєкту «Безпечне місто», що суттєво вплинуло на рівень розкриття злочинів у громаді. Але на думку представників правоохоронних органів рівень розкриття злочинів може покращитись на 50%, зокрема </w:t>
            </w:r>
          </w:p>
          <w:p w14:paraId="3229DC5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Впровадження даного проекту дасть можливість Поліцейському офіцеру громади</w:t>
            </w:r>
          </w:p>
          <w:p w14:paraId="0AF5F6D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своєчасно та ефективно реагувати на злочини в громаді, виявляти та ідентифікувати</w:t>
            </w:r>
          </w:p>
          <w:p w14:paraId="190AEFF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правопорушників.</w:t>
            </w:r>
          </w:p>
        </w:tc>
      </w:tr>
      <w:tr w:rsidR="00352553" w:rsidRPr="008D65C7" w14:paraId="1AD82707" w14:textId="77777777" w:rsidTr="00CC4E22">
        <w:tc>
          <w:tcPr>
            <w:tcW w:w="1169" w:type="pct"/>
          </w:tcPr>
          <w:p w14:paraId="73389EA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E2A610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Підвищено рівень розкриття злочинів у громаді на 30%.</w:t>
            </w:r>
          </w:p>
        </w:tc>
      </w:tr>
      <w:tr w:rsidR="00352553" w:rsidRPr="008D65C7" w14:paraId="5DD651AC" w14:textId="77777777" w:rsidTr="00CC4E22">
        <w:tc>
          <w:tcPr>
            <w:tcW w:w="1169" w:type="pct"/>
          </w:tcPr>
          <w:p w14:paraId="715DEBD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3B2D8F1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Придбання та монтаж 10 вуличних ліхтарів поблизу камер відеоспостереження.</w:t>
            </w:r>
          </w:p>
        </w:tc>
      </w:tr>
      <w:tr w:rsidR="00352553" w:rsidRPr="00352553" w14:paraId="6BFD64CF" w14:textId="77777777" w:rsidTr="00CC4E22">
        <w:tc>
          <w:tcPr>
            <w:tcW w:w="1169" w:type="pct"/>
          </w:tcPr>
          <w:p w14:paraId="02080CC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9DFDBBC"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5D20FC67" w14:textId="77777777" w:rsidTr="00CC4E22">
        <w:trPr>
          <w:trHeight w:val="323"/>
        </w:trPr>
        <w:tc>
          <w:tcPr>
            <w:tcW w:w="1169" w:type="pct"/>
            <w:vMerge w:val="restart"/>
          </w:tcPr>
          <w:p w14:paraId="73113BC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72FCD4F"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7FE4458F"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734D7482"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7D7B9F47"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0A9A50F8"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60137728" w14:textId="77777777" w:rsidTr="00CC4E22">
        <w:trPr>
          <w:trHeight w:val="322"/>
        </w:trPr>
        <w:tc>
          <w:tcPr>
            <w:tcW w:w="1169" w:type="pct"/>
            <w:vMerge/>
          </w:tcPr>
          <w:p w14:paraId="557FF21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2877C4DC"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78" w:type="pct"/>
            <w:vAlign w:val="center"/>
          </w:tcPr>
          <w:p w14:paraId="15C7F79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692" w:type="pct"/>
            <w:vAlign w:val="center"/>
          </w:tcPr>
          <w:p w14:paraId="337293F5"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582" w:type="pct"/>
            <w:vAlign w:val="center"/>
          </w:tcPr>
          <w:p w14:paraId="4DA2DCA5"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653" w:type="pct"/>
            <w:vAlign w:val="center"/>
          </w:tcPr>
          <w:p w14:paraId="7BF77A15"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300,00</w:t>
            </w:r>
          </w:p>
        </w:tc>
      </w:tr>
      <w:tr w:rsidR="00352553" w:rsidRPr="00F305D7" w14:paraId="6B99FCB7" w14:textId="77777777" w:rsidTr="00CC4E22">
        <w:trPr>
          <w:trHeight w:val="431"/>
        </w:trPr>
        <w:tc>
          <w:tcPr>
            <w:tcW w:w="1169" w:type="pct"/>
          </w:tcPr>
          <w:p w14:paraId="65CF195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550CEAD6" w14:textId="0772868A"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8D65C7" w14:paraId="764D1F0B" w14:textId="77777777" w:rsidTr="00CC4E22">
        <w:trPr>
          <w:trHeight w:val="639"/>
        </w:trPr>
        <w:tc>
          <w:tcPr>
            <w:tcW w:w="1169" w:type="pct"/>
          </w:tcPr>
          <w:p w14:paraId="0D80E4A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24D1A5C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19D1907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17A028E2" w14:textId="62A5599B"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Виробники та представники камер відеоспостереження.</w:t>
            </w:r>
          </w:p>
        </w:tc>
      </w:tr>
      <w:tr w:rsidR="00352553" w:rsidRPr="00352553" w14:paraId="576C1A2A" w14:textId="77777777" w:rsidTr="00CC4E22">
        <w:trPr>
          <w:trHeight w:val="313"/>
        </w:trPr>
        <w:tc>
          <w:tcPr>
            <w:tcW w:w="1169" w:type="pct"/>
          </w:tcPr>
          <w:p w14:paraId="07ACEB0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0FC0182C"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6934905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092B76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7926A5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70684D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02301E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A0CAD9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36B8BC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FDE7E7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5A5F93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B567AF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7FA95BA" w14:textId="77777777" w:rsidR="00352553" w:rsidRPr="00352553" w:rsidRDefault="00352553" w:rsidP="003E681A">
      <w:pPr>
        <w:rPr>
          <w:rFonts w:ascii="Times New Roman" w:eastAsiaTheme="minorHAnsi" w:hAnsi="Times New Roman"/>
          <w:b/>
          <w:color w:val="000000" w:themeColor="text1"/>
          <w:sz w:val="28"/>
          <w:szCs w:val="28"/>
          <w:lang w:val="uk-UA"/>
        </w:rPr>
      </w:pPr>
    </w:p>
    <w:p w14:paraId="234EC535"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№50</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8D65C7" w14:paraId="6C87DE44" w14:textId="77777777" w:rsidTr="003E681A">
        <w:trPr>
          <w:trHeight w:val="478"/>
        </w:trPr>
        <w:tc>
          <w:tcPr>
            <w:tcW w:w="1169" w:type="pct"/>
          </w:tcPr>
          <w:p w14:paraId="1FF0446B"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5F7D7F4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А.3.2.4. Створення поліцейських станцій у населених пунктах громади</w:t>
            </w:r>
          </w:p>
        </w:tc>
      </w:tr>
      <w:tr w:rsidR="00352553" w:rsidRPr="008D65C7" w14:paraId="449840CA" w14:textId="77777777" w:rsidTr="00CC4E22">
        <w:tc>
          <w:tcPr>
            <w:tcW w:w="1169" w:type="pct"/>
          </w:tcPr>
          <w:p w14:paraId="3366C7F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09134DB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50. Створення та облаштування поліцейських станцій задля підвищення рівня безпеки у громаді</w:t>
            </w:r>
          </w:p>
        </w:tc>
      </w:tr>
      <w:tr w:rsidR="00352553" w:rsidRPr="008D65C7" w14:paraId="2B954768" w14:textId="77777777" w:rsidTr="00CC4E22">
        <w:tc>
          <w:tcPr>
            <w:tcW w:w="1169" w:type="pct"/>
          </w:tcPr>
          <w:p w14:paraId="1FFA55C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61B9AFAC"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Забезпечення правопорядку на території обслуговування та підвищення рівня розкриття злочинів в громаді</w:t>
            </w:r>
          </w:p>
        </w:tc>
      </w:tr>
      <w:tr w:rsidR="00352553" w:rsidRPr="008D65C7" w14:paraId="657D0A90" w14:textId="77777777" w:rsidTr="00CC4E22">
        <w:tc>
          <w:tcPr>
            <w:tcW w:w="1169" w:type="pct"/>
          </w:tcPr>
          <w:p w14:paraId="18E1262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1081FABE"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Населені пункти Рогатинської МТГ (Верхньолипицький старостинський округ, Фразький старостинський округ)</w:t>
            </w:r>
          </w:p>
        </w:tc>
      </w:tr>
      <w:tr w:rsidR="00352553" w:rsidRPr="00352553" w14:paraId="4EF0A4BF" w14:textId="77777777" w:rsidTr="00CC4E22">
        <w:tc>
          <w:tcPr>
            <w:tcW w:w="1169" w:type="pct"/>
          </w:tcPr>
          <w:p w14:paraId="090B115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08A577C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 осіб</w:t>
            </w:r>
          </w:p>
        </w:tc>
      </w:tr>
      <w:tr w:rsidR="00352553" w:rsidRPr="008D65C7" w14:paraId="34965A07" w14:textId="77777777" w:rsidTr="00CC4E22">
        <w:tc>
          <w:tcPr>
            <w:tcW w:w="1169" w:type="pct"/>
          </w:tcPr>
          <w:p w14:paraId="00ED079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2049A57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Даним проєктом планується реалізація програми «Поліцейський офіцер громади», мета якого — тісна взаємодія дільничного з громади та орієнтація поліцейського на її потреби.</w:t>
            </w:r>
            <w:r w:rsidRPr="00352553">
              <w:rPr>
                <w:rFonts w:asciiTheme="minorHAnsi" w:eastAsiaTheme="minorEastAsia" w:hAnsiTheme="minorHAnsi" w:cstheme="minorBidi"/>
                <w:color w:val="000000" w:themeColor="text1"/>
              </w:rPr>
              <w:t xml:space="preserve"> </w:t>
            </w:r>
            <w:r w:rsidRPr="00352553">
              <w:rPr>
                <w:rFonts w:ascii="Times New Roman" w:eastAsia="Times New Roman" w:hAnsi="Times New Roman"/>
                <w:color w:val="000000" w:themeColor="text1"/>
                <w:sz w:val="20"/>
                <w:szCs w:val="20"/>
              </w:rPr>
              <w:t>Саме дільничі офіцери є доступні для населення, знають мешканців території, яку обслуговують, їхні проблеми та надають якісні поліцейські послуги.</w:t>
            </w:r>
          </w:p>
          <w:p w14:paraId="445CBB9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 рамках проєкту пропонується облаштувати приміщення, придбати автомобілі, а також інше матеріально – технічне забезпечення для дільничих офіцерів аби створити умови для посилення громадської та особистої безпеки мешканців Верхньолипицького та Фразького старостинських округів.</w:t>
            </w:r>
          </w:p>
        </w:tc>
      </w:tr>
      <w:tr w:rsidR="00352553" w:rsidRPr="008D65C7" w14:paraId="38F6CB53" w14:textId="77777777" w:rsidTr="00CC4E22">
        <w:tc>
          <w:tcPr>
            <w:tcW w:w="1169" w:type="pct"/>
          </w:tcPr>
          <w:p w14:paraId="0708949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6F381FD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правопорядок на території обслуговування.</w:t>
            </w:r>
          </w:p>
          <w:p w14:paraId="572B736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Підвищено рівень розкриття злочинів у громаді на 30%.</w:t>
            </w:r>
          </w:p>
        </w:tc>
      </w:tr>
      <w:tr w:rsidR="00352553" w:rsidRPr="00352553" w14:paraId="10D006FA" w14:textId="77777777" w:rsidTr="00CC4E22">
        <w:tc>
          <w:tcPr>
            <w:tcW w:w="1169" w:type="pct"/>
          </w:tcPr>
          <w:p w14:paraId="6EE2FCA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15027F4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Пошук та облаштування 2 – х приміщень для функціонування поліцейських станцій.</w:t>
            </w:r>
          </w:p>
          <w:p w14:paraId="1BD9E26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Систематичне патрулювання територій обслуговування.</w:t>
            </w:r>
          </w:p>
        </w:tc>
      </w:tr>
      <w:tr w:rsidR="00352553" w:rsidRPr="00352553" w14:paraId="3D8446EF" w14:textId="77777777" w:rsidTr="00CC4E22">
        <w:tc>
          <w:tcPr>
            <w:tcW w:w="1169" w:type="pct"/>
          </w:tcPr>
          <w:p w14:paraId="17A8721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342D00C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3DA3BF38" w14:textId="77777777" w:rsidTr="00CC4E22">
        <w:trPr>
          <w:trHeight w:val="323"/>
        </w:trPr>
        <w:tc>
          <w:tcPr>
            <w:tcW w:w="1169" w:type="pct"/>
            <w:vMerge w:val="restart"/>
          </w:tcPr>
          <w:p w14:paraId="16A21AD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63EC5FAD"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7E1F6B2D"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165F9CCE"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6D0F3D43"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7CAE168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3A0ED33D" w14:textId="77777777" w:rsidTr="00CC4E22">
        <w:trPr>
          <w:trHeight w:val="60"/>
        </w:trPr>
        <w:tc>
          <w:tcPr>
            <w:tcW w:w="1169" w:type="pct"/>
            <w:vMerge/>
          </w:tcPr>
          <w:p w14:paraId="4DEB906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610F76B7"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1000,00</w:t>
            </w:r>
          </w:p>
        </w:tc>
        <w:tc>
          <w:tcPr>
            <w:tcW w:w="878" w:type="pct"/>
            <w:vAlign w:val="center"/>
          </w:tcPr>
          <w:p w14:paraId="294A2645"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692" w:type="pct"/>
            <w:vAlign w:val="center"/>
          </w:tcPr>
          <w:p w14:paraId="1CAAEC1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582" w:type="pct"/>
            <w:vAlign w:val="center"/>
          </w:tcPr>
          <w:p w14:paraId="64305C69"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653" w:type="pct"/>
            <w:vAlign w:val="center"/>
          </w:tcPr>
          <w:p w14:paraId="2E56267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7000,00</w:t>
            </w:r>
          </w:p>
        </w:tc>
      </w:tr>
      <w:tr w:rsidR="00352553" w:rsidRPr="00F305D7" w14:paraId="08D20623" w14:textId="77777777" w:rsidTr="00CC4E22">
        <w:trPr>
          <w:trHeight w:val="431"/>
        </w:trPr>
        <w:tc>
          <w:tcPr>
            <w:tcW w:w="1169" w:type="pct"/>
          </w:tcPr>
          <w:p w14:paraId="65CA987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2848B845" w14:textId="308AB025"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8D65C7" w14:paraId="3123CB74" w14:textId="77777777" w:rsidTr="00CC4E22">
        <w:trPr>
          <w:trHeight w:val="639"/>
        </w:trPr>
        <w:tc>
          <w:tcPr>
            <w:tcW w:w="1169" w:type="pct"/>
          </w:tcPr>
          <w:p w14:paraId="7C4222B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103B851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566D10A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Відділення поліції №4 (м. Рогатин) Івано – Франківського районного управління ГУНП в Івано – Франківської області.</w:t>
            </w:r>
          </w:p>
        </w:tc>
      </w:tr>
      <w:tr w:rsidR="00352553" w:rsidRPr="00352553" w14:paraId="26A68249" w14:textId="77777777" w:rsidTr="00CC4E22">
        <w:trPr>
          <w:trHeight w:val="313"/>
        </w:trPr>
        <w:tc>
          <w:tcPr>
            <w:tcW w:w="1169" w:type="pct"/>
          </w:tcPr>
          <w:p w14:paraId="4540E83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661AA12F"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5CE0E7C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B29E05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0914CC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13AD42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8E95A3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36FAF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746FA3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8F944E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DD52BC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5FC8339"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343021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CB31048"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№51</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8D65C7" w14:paraId="58D4A965" w14:textId="77777777" w:rsidTr="003E681A">
        <w:trPr>
          <w:trHeight w:val="478"/>
        </w:trPr>
        <w:tc>
          <w:tcPr>
            <w:tcW w:w="1169" w:type="pct"/>
          </w:tcPr>
          <w:p w14:paraId="3C84664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3E54DDFB"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А.3.3.2. Створення та функціонування підрозділів місцевої пожежної охорони</w:t>
            </w:r>
          </w:p>
        </w:tc>
      </w:tr>
      <w:tr w:rsidR="00352553" w:rsidRPr="008D65C7" w14:paraId="71450E8E" w14:textId="77777777" w:rsidTr="00CC4E22">
        <w:tc>
          <w:tcPr>
            <w:tcW w:w="1169" w:type="pct"/>
          </w:tcPr>
          <w:p w14:paraId="71735EE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720CD49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51. Створення системи протипожежної охорони та реагування на надзвичайні ситуації Рогатинської міської територіальної громади</w:t>
            </w:r>
          </w:p>
        </w:tc>
      </w:tr>
      <w:tr w:rsidR="00352553" w:rsidRPr="008D65C7" w14:paraId="7ED79426" w14:textId="77777777" w:rsidTr="00CC4E22">
        <w:tc>
          <w:tcPr>
            <w:tcW w:w="1169" w:type="pct"/>
          </w:tcPr>
          <w:p w14:paraId="014C4C1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67107EA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Підвищення рівня протипожежного захисту населення та населених пунктів. Оперативне гасіння пожеж, запобігання травмування (загибелі) людей на них та зменшення матеріальних збитків.</w:t>
            </w:r>
          </w:p>
        </w:tc>
      </w:tr>
      <w:tr w:rsidR="00352553" w:rsidRPr="008D65C7" w14:paraId="5FB15379" w14:textId="77777777" w:rsidTr="00CC4E22">
        <w:tc>
          <w:tcPr>
            <w:tcW w:w="1169" w:type="pct"/>
          </w:tcPr>
          <w:p w14:paraId="2F5B660C"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6066B818"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Населені пункти Рогатинської МТГ (Верхньолипицький старостинський округ, Фразький старостинський округ)</w:t>
            </w:r>
          </w:p>
        </w:tc>
      </w:tr>
      <w:tr w:rsidR="00352553" w:rsidRPr="00352553" w14:paraId="6739B085" w14:textId="77777777" w:rsidTr="00CC4E22">
        <w:tc>
          <w:tcPr>
            <w:tcW w:w="1169" w:type="pct"/>
          </w:tcPr>
          <w:p w14:paraId="30DC323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0A7FE32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 осіб</w:t>
            </w:r>
          </w:p>
        </w:tc>
      </w:tr>
      <w:tr w:rsidR="00352553" w:rsidRPr="00352553" w14:paraId="77A7D296" w14:textId="77777777" w:rsidTr="00CC4E22">
        <w:tc>
          <w:tcPr>
            <w:tcW w:w="1169" w:type="pct"/>
          </w:tcPr>
          <w:p w14:paraId="2B35D35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4AFA194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підрозділів місцевої пожежної охорони у Верхньолипицькому та Фразькому старостинських округах обумовлено необхідністю швидкого реагування на надзвичайні ситуації як техногенного, так і природного характеру (пожежі, повені, аварії комунікацій, дорожньо-транспортні аварії). Реагування (надання допомоги під час надзвичайних ситуацій, проведення першочергових заходів) на території сільських населених пунктів Рогатинської МТГ в часовому факторі, що становить на більше 20 хвилин, до 10 хвилин у містах. Підрозділи місцевої пожежної охорони (далі - МПО) не будуть суто професійним формуванням, а носитимуть змішаний характер – разом із добровольцями. В майбутньому МПО стануть частиною Центру безпеки громади.</w:t>
            </w:r>
          </w:p>
        </w:tc>
      </w:tr>
      <w:tr w:rsidR="00352553" w:rsidRPr="008D65C7" w14:paraId="55F98DDE" w14:textId="77777777" w:rsidTr="00CC4E22">
        <w:tc>
          <w:tcPr>
            <w:tcW w:w="1169" w:type="pct"/>
          </w:tcPr>
          <w:p w14:paraId="7C46CDF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4359226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Підвищено рівень протипожежного захисту населення та населених пунктів. </w:t>
            </w:r>
          </w:p>
          <w:p w14:paraId="4D88910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прибуття протипожежного формування на місце надзвичайної ситуації  не більше, ніж за 20 хвилин.</w:t>
            </w:r>
          </w:p>
          <w:p w14:paraId="0B3045F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Забезпечено оперативне гасіння пожеж, запобігання травмування (загибелі) людей на них та зменшення матеріальних збитків. </w:t>
            </w:r>
          </w:p>
        </w:tc>
      </w:tr>
      <w:tr w:rsidR="00352553" w:rsidRPr="008D65C7" w14:paraId="3E7FAD43" w14:textId="77777777" w:rsidTr="00CC4E22">
        <w:tc>
          <w:tcPr>
            <w:tcW w:w="1169" w:type="pct"/>
          </w:tcPr>
          <w:p w14:paraId="61C455C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441B0B0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Облаштування 2-х приміщень пожежних депо та придбання обладнання.</w:t>
            </w:r>
          </w:p>
          <w:p w14:paraId="5C84038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загону місцевої протипожежної охорони та мережі кущових добровільних загонів у селах.</w:t>
            </w:r>
          </w:p>
          <w:p w14:paraId="4F88646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Навчання членів МПО та добровольців.</w:t>
            </w:r>
          </w:p>
        </w:tc>
      </w:tr>
      <w:tr w:rsidR="00352553" w:rsidRPr="00352553" w14:paraId="7B22646D" w14:textId="77777777" w:rsidTr="00CC4E22">
        <w:tc>
          <w:tcPr>
            <w:tcW w:w="1169" w:type="pct"/>
          </w:tcPr>
          <w:p w14:paraId="4326BCE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028DFE7"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3453F9CF" w14:textId="77777777" w:rsidTr="00CC4E22">
        <w:trPr>
          <w:trHeight w:val="323"/>
        </w:trPr>
        <w:tc>
          <w:tcPr>
            <w:tcW w:w="1169" w:type="pct"/>
            <w:vMerge w:val="restart"/>
          </w:tcPr>
          <w:p w14:paraId="71739CA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B4EE5C6"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1CD1D50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38E6C111"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07897A41"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4023B142"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66C53A01" w14:textId="77777777" w:rsidTr="00CC4E22">
        <w:trPr>
          <w:trHeight w:val="322"/>
        </w:trPr>
        <w:tc>
          <w:tcPr>
            <w:tcW w:w="1169" w:type="pct"/>
            <w:vMerge/>
          </w:tcPr>
          <w:p w14:paraId="14A342F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564C72C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w:t>
            </w:r>
          </w:p>
        </w:tc>
        <w:tc>
          <w:tcPr>
            <w:tcW w:w="878" w:type="pct"/>
            <w:vAlign w:val="center"/>
          </w:tcPr>
          <w:p w14:paraId="4DDC9BA7"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w:t>
            </w:r>
          </w:p>
        </w:tc>
        <w:tc>
          <w:tcPr>
            <w:tcW w:w="692" w:type="pct"/>
            <w:vAlign w:val="center"/>
          </w:tcPr>
          <w:p w14:paraId="234C4191"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w:t>
            </w:r>
          </w:p>
        </w:tc>
        <w:tc>
          <w:tcPr>
            <w:tcW w:w="582" w:type="pct"/>
            <w:vAlign w:val="center"/>
          </w:tcPr>
          <w:p w14:paraId="3F7C20BB"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w:t>
            </w:r>
          </w:p>
        </w:tc>
        <w:tc>
          <w:tcPr>
            <w:tcW w:w="653" w:type="pct"/>
            <w:vAlign w:val="center"/>
          </w:tcPr>
          <w:p w14:paraId="18008399"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800,00</w:t>
            </w:r>
          </w:p>
        </w:tc>
      </w:tr>
      <w:tr w:rsidR="00352553" w:rsidRPr="00F305D7" w14:paraId="29F0312B" w14:textId="77777777" w:rsidTr="00CC4E22">
        <w:trPr>
          <w:trHeight w:val="431"/>
        </w:trPr>
        <w:tc>
          <w:tcPr>
            <w:tcW w:w="1169" w:type="pct"/>
          </w:tcPr>
          <w:p w14:paraId="374F25C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26864CE" w14:textId="7864B584"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8D65C7" w14:paraId="392057C9" w14:textId="77777777" w:rsidTr="00CC4E22">
        <w:trPr>
          <w:trHeight w:val="639"/>
        </w:trPr>
        <w:tc>
          <w:tcPr>
            <w:tcW w:w="1169" w:type="pct"/>
          </w:tcPr>
          <w:p w14:paraId="7E9AFBA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1AB66A3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631509A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ДПРЗ ГУ ДСНС України в Івано – Франківській області.</w:t>
            </w:r>
          </w:p>
        </w:tc>
      </w:tr>
      <w:tr w:rsidR="00352553" w:rsidRPr="00352553" w14:paraId="3847BF32" w14:textId="77777777" w:rsidTr="00CC4E22">
        <w:trPr>
          <w:trHeight w:val="313"/>
        </w:trPr>
        <w:tc>
          <w:tcPr>
            <w:tcW w:w="1169" w:type="pct"/>
          </w:tcPr>
          <w:p w14:paraId="28D4871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C508693"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337EBC8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012647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CA4637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988EEA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53934E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EAF0B1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5C455F3" w14:textId="77777777" w:rsidR="00352553" w:rsidRPr="00352553" w:rsidRDefault="00352553" w:rsidP="00352553">
      <w:pPr>
        <w:rPr>
          <w:rFonts w:ascii="Times New Roman" w:eastAsiaTheme="minorHAnsi" w:hAnsi="Times New Roman"/>
          <w:b/>
          <w:color w:val="000000" w:themeColor="text1"/>
          <w:sz w:val="28"/>
          <w:szCs w:val="28"/>
          <w:lang w:val="uk-UA"/>
        </w:rPr>
      </w:pPr>
    </w:p>
    <w:p w14:paraId="48222C02"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№52</w:t>
      </w:r>
    </w:p>
    <w:tbl>
      <w:tblPr>
        <w:tblStyle w:val="220"/>
        <w:tblW w:w="5000" w:type="pct"/>
        <w:tblLook w:val="04A0" w:firstRow="1" w:lastRow="0" w:firstColumn="1" w:lastColumn="0" w:noHBand="0" w:noVBand="1"/>
      </w:tblPr>
      <w:tblGrid>
        <w:gridCol w:w="2262"/>
        <w:gridCol w:w="1986"/>
        <w:gridCol w:w="1700"/>
        <w:gridCol w:w="1340"/>
        <w:gridCol w:w="1127"/>
        <w:gridCol w:w="1264"/>
      </w:tblGrid>
      <w:tr w:rsidR="00352553" w:rsidRPr="008D65C7" w14:paraId="1AFE37D8" w14:textId="77777777" w:rsidTr="00CC4E22">
        <w:trPr>
          <w:trHeight w:val="619"/>
        </w:trPr>
        <w:tc>
          <w:tcPr>
            <w:tcW w:w="1169" w:type="pct"/>
          </w:tcPr>
          <w:p w14:paraId="61FF35AC" w14:textId="77777777" w:rsidR="00352553" w:rsidRPr="0042781B"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42781B">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16BAE55F"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А.4.1.1. Розробка комплексного плану просторового розвитку території громади з використанням сучасних методів геопросторового планування</w:t>
            </w:r>
          </w:p>
        </w:tc>
      </w:tr>
      <w:tr w:rsidR="00352553" w:rsidRPr="008D65C7" w14:paraId="615C1662" w14:textId="77777777" w:rsidTr="00CC4E22">
        <w:tc>
          <w:tcPr>
            <w:tcW w:w="1169" w:type="pct"/>
          </w:tcPr>
          <w:p w14:paraId="25B11424"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Назва проекту:</w:t>
            </w:r>
          </w:p>
        </w:tc>
        <w:tc>
          <w:tcPr>
            <w:tcW w:w="3831" w:type="pct"/>
            <w:gridSpan w:val="5"/>
          </w:tcPr>
          <w:p w14:paraId="155E652C"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52. Створення комплексного плану просторового розвитку території громади</w:t>
            </w:r>
          </w:p>
        </w:tc>
      </w:tr>
      <w:tr w:rsidR="00352553" w:rsidRPr="008D65C7" w14:paraId="2C9BC010" w14:textId="77777777" w:rsidTr="00CC4E22">
        <w:tc>
          <w:tcPr>
            <w:tcW w:w="1169" w:type="pct"/>
          </w:tcPr>
          <w:p w14:paraId="24D39FCB"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Цілі проекту:</w:t>
            </w:r>
          </w:p>
        </w:tc>
        <w:tc>
          <w:tcPr>
            <w:tcW w:w="3831" w:type="pct"/>
            <w:gridSpan w:val="5"/>
          </w:tcPr>
          <w:p w14:paraId="65A601B1"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Перетворення бачення щодо майбутнього громади в інструмент управління її розвитком.</w:t>
            </w:r>
          </w:p>
        </w:tc>
      </w:tr>
      <w:tr w:rsidR="00352553" w:rsidRPr="0042781B" w14:paraId="76484535" w14:textId="77777777" w:rsidTr="00CC4E22">
        <w:tc>
          <w:tcPr>
            <w:tcW w:w="1169" w:type="pct"/>
          </w:tcPr>
          <w:p w14:paraId="6E23FAB4" w14:textId="77777777" w:rsidR="00352553" w:rsidRPr="0042781B" w:rsidRDefault="00352553" w:rsidP="00352553">
            <w:pPr>
              <w:widowControl w:val="0"/>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7555C3DF" w14:textId="77777777"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Рогатинська МТГ</w:t>
            </w:r>
          </w:p>
        </w:tc>
      </w:tr>
      <w:tr w:rsidR="00352553" w:rsidRPr="0042781B" w14:paraId="32DC508C" w14:textId="77777777" w:rsidTr="00CC4E22">
        <w:tc>
          <w:tcPr>
            <w:tcW w:w="1169" w:type="pct"/>
          </w:tcPr>
          <w:p w14:paraId="4D94048E"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427F90A1"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30000 осіб</w:t>
            </w:r>
          </w:p>
        </w:tc>
      </w:tr>
      <w:tr w:rsidR="00352553" w:rsidRPr="008D65C7" w14:paraId="33865012" w14:textId="77777777" w:rsidTr="00CC4E22">
        <w:tc>
          <w:tcPr>
            <w:tcW w:w="1169" w:type="pct"/>
          </w:tcPr>
          <w:p w14:paraId="490ADF74"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Стислий опис проекту:</w:t>
            </w:r>
          </w:p>
        </w:tc>
        <w:tc>
          <w:tcPr>
            <w:tcW w:w="3831" w:type="pct"/>
            <w:gridSpan w:val="5"/>
          </w:tcPr>
          <w:p w14:paraId="412B41C1"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 xml:space="preserve">Комплексний план просторового розвитку території громади – це документ, який дає можливість перетворити бачення щодо майбутнього громади в інструмент управління її розвитком.  В процесі розроблення комплексного плану до того ж інвентаризуються ресурси громади, земельні, лісові, водні, надра, а це одна із передумов їх ефективного та раціонального використання. В результаті – розкриваються нові можливості та потенціал громади, відбувається економічне зростання та збільшення дохідної частини місцевих бюджетів. </w:t>
            </w:r>
          </w:p>
        </w:tc>
      </w:tr>
      <w:tr w:rsidR="00352553" w:rsidRPr="008D65C7" w14:paraId="14AFCB4E" w14:textId="77777777" w:rsidTr="00CC4E22">
        <w:tc>
          <w:tcPr>
            <w:tcW w:w="1169" w:type="pct"/>
          </w:tcPr>
          <w:p w14:paraId="42BA9CE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Очікувані результати:</w:t>
            </w:r>
          </w:p>
        </w:tc>
        <w:tc>
          <w:tcPr>
            <w:tcW w:w="3831" w:type="pct"/>
            <w:gridSpan w:val="5"/>
          </w:tcPr>
          <w:p w14:paraId="0C222602" w14:textId="2D9C3E94" w:rsidR="00352553" w:rsidRPr="0042781B" w:rsidRDefault="009A2D5D" w:rsidP="00352553">
            <w:pPr>
              <w:widowControl w:val="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Визначено</w:t>
            </w:r>
            <w:r w:rsidR="00352553" w:rsidRPr="0042781B">
              <w:rPr>
                <w:rFonts w:ascii="Times New Roman" w:eastAsia="Times New Roman" w:hAnsi="Times New Roman"/>
                <w:color w:val="000000" w:themeColor="text1"/>
                <w:sz w:val="20"/>
                <w:szCs w:val="20"/>
              </w:rPr>
              <w:t xml:space="preserve"> функції території.</w:t>
            </w:r>
          </w:p>
          <w:p w14:paraId="1518D746" w14:textId="40CD80AE" w:rsidR="00352553" w:rsidRPr="0042781B" w:rsidRDefault="009A2D5D" w:rsidP="00352553">
            <w:pPr>
              <w:widowControl w:val="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Забезпечено</w:t>
            </w:r>
            <w:r w:rsidR="00352553" w:rsidRPr="0042781B">
              <w:rPr>
                <w:rFonts w:ascii="Times New Roman" w:eastAsia="Times New Roman" w:hAnsi="Times New Roman"/>
                <w:color w:val="000000" w:themeColor="text1"/>
                <w:sz w:val="20"/>
                <w:szCs w:val="20"/>
              </w:rPr>
              <w:t xml:space="preserve"> соціальною, транспортною та інженерною інфраструктурою.</w:t>
            </w:r>
          </w:p>
          <w:p w14:paraId="750742E9" w14:textId="4B06B8BE" w:rsidR="00352553" w:rsidRPr="0042781B" w:rsidRDefault="009A2D5D" w:rsidP="00352553">
            <w:pPr>
              <w:widowControl w:val="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Сформовано сприятливе середовище</w:t>
            </w:r>
            <w:r w:rsidR="00352553" w:rsidRPr="0042781B">
              <w:rPr>
                <w:rFonts w:ascii="Times New Roman" w:eastAsia="Times New Roman" w:hAnsi="Times New Roman"/>
                <w:color w:val="000000" w:themeColor="text1"/>
                <w:sz w:val="20"/>
                <w:szCs w:val="20"/>
              </w:rPr>
              <w:t xml:space="preserve"> для мешканців.</w:t>
            </w:r>
          </w:p>
          <w:p w14:paraId="329EE479" w14:textId="17598244" w:rsidR="00352553" w:rsidRPr="0042781B" w:rsidRDefault="00281658" w:rsidP="00352553">
            <w:pPr>
              <w:widowControl w:val="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Створено</w:t>
            </w:r>
            <w:r w:rsidR="00352553" w:rsidRPr="0042781B">
              <w:rPr>
                <w:rFonts w:ascii="Times New Roman" w:eastAsia="Times New Roman" w:hAnsi="Times New Roman"/>
                <w:color w:val="000000" w:themeColor="text1"/>
                <w:sz w:val="20"/>
                <w:szCs w:val="20"/>
              </w:rPr>
              <w:t xml:space="preserve"> умов</w:t>
            </w:r>
            <w:r>
              <w:rPr>
                <w:rFonts w:ascii="Times New Roman" w:eastAsia="Times New Roman" w:hAnsi="Times New Roman"/>
                <w:color w:val="000000" w:themeColor="text1"/>
                <w:sz w:val="20"/>
                <w:szCs w:val="20"/>
              </w:rPr>
              <w:t>и</w:t>
            </w:r>
            <w:r w:rsidR="00352553" w:rsidRPr="0042781B">
              <w:rPr>
                <w:rFonts w:ascii="Times New Roman" w:eastAsia="Times New Roman" w:hAnsi="Times New Roman"/>
                <w:color w:val="000000" w:themeColor="text1"/>
                <w:sz w:val="20"/>
                <w:szCs w:val="20"/>
              </w:rPr>
              <w:t xml:space="preserve"> для розвитку місцевого бізнесу та залучення інвестицій.</w:t>
            </w:r>
          </w:p>
        </w:tc>
      </w:tr>
      <w:tr w:rsidR="00352553" w:rsidRPr="008D65C7" w14:paraId="3169767B" w14:textId="77777777" w:rsidTr="00CC4E22">
        <w:tc>
          <w:tcPr>
            <w:tcW w:w="1169" w:type="pct"/>
          </w:tcPr>
          <w:p w14:paraId="37171E8B"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заходи проекту:</w:t>
            </w:r>
          </w:p>
        </w:tc>
        <w:tc>
          <w:tcPr>
            <w:tcW w:w="3831" w:type="pct"/>
            <w:gridSpan w:val="5"/>
          </w:tcPr>
          <w:p w14:paraId="0CFB7E9C" w14:textId="77777777" w:rsidR="00352553" w:rsidRPr="0042781B" w:rsidRDefault="00352553">
            <w:pPr>
              <w:widowControl w:val="0"/>
              <w:numPr>
                <w:ilvl w:val="0"/>
                <w:numId w:val="51"/>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Створення робочої групи по розробці комплексного плану.</w:t>
            </w:r>
          </w:p>
          <w:p w14:paraId="2734DE6C" w14:textId="77777777" w:rsidR="00352553" w:rsidRPr="0042781B" w:rsidRDefault="00352553">
            <w:pPr>
              <w:widowControl w:val="0"/>
              <w:numPr>
                <w:ilvl w:val="0"/>
                <w:numId w:val="51"/>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Визначення основних цілей та завдань комплексного плану.</w:t>
            </w:r>
          </w:p>
          <w:p w14:paraId="32458E1B" w14:textId="77777777" w:rsidR="00352553" w:rsidRPr="0042781B" w:rsidRDefault="00352553">
            <w:pPr>
              <w:widowControl w:val="0"/>
              <w:numPr>
                <w:ilvl w:val="0"/>
                <w:numId w:val="51"/>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Затвердження Комплексного плану на сесії Рогатинської міської ради.</w:t>
            </w:r>
          </w:p>
        </w:tc>
      </w:tr>
      <w:tr w:rsidR="00352553" w:rsidRPr="0042781B" w14:paraId="0416B7DB" w14:textId="77777777" w:rsidTr="00CC4E22">
        <w:tc>
          <w:tcPr>
            <w:tcW w:w="1169" w:type="pct"/>
          </w:tcPr>
          <w:p w14:paraId="35F309E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Період здійснення:</w:t>
            </w:r>
          </w:p>
        </w:tc>
        <w:tc>
          <w:tcPr>
            <w:tcW w:w="3831" w:type="pct"/>
            <w:gridSpan w:val="5"/>
          </w:tcPr>
          <w:p w14:paraId="47CFA5C1"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2023-2026 роки</w:t>
            </w:r>
          </w:p>
        </w:tc>
      </w:tr>
      <w:tr w:rsidR="00352553" w:rsidRPr="0042781B" w14:paraId="4B9F6E04" w14:textId="77777777" w:rsidTr="00CC4E22">
        <w:trPr>
          <w:trHeight w:val="323"/>
        </w:trPr>
        <w:tc>
          <w:tcPr>
            <w:tcW w:w="1169" w:type="pct"/>
            <w:vMerge w:val="restart"/>
          </w:tcPr>
          <w:p w14:paraId="7697FEC2"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вартість проекту, тис. грн.</w:t>
            </w:r>
          </w:p>
        </w:tc>
        <w:tc>
          <w:tcPr>
            <w:tcW w:w="1026" w:type="pct"/>
          </w:tcPr>
          <w:p w14:paraId="40154D24"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3</w:t>
            </w:r>
          </w:p>
        </w:tc>
        <w:tc>
          <w:tcPr>
            <w:tcW w:w="878" w:type="pct"/>
          </w:tcPr>
          <w:p w14:paraId="0C3D30E1"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4</w:t>
            </w:r>
          </w:p>
        </w:tc>
        <w:tc>
          <w:tcPr>
            <w:tcW w:w="692" w:type="pct"/>
          </w:tcPr>
          <w:p w14:paraId="2288D034"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5</w:t>
            </w:r>
          </w:p>
        </w:tc>
        <w:tc>
          <w:tcPr>
            <w:tcW w:w="582" w:type="pct"/>
          </w:tcPr>
          <w:p w14:paraId="75A811A9"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6</w:t>
            </w:r>
          </w:p>
        </w:tc>
        <w:tc>
          <w:tcPr>
            <w:tcW w:w="653" w:type="pct"/>
          </w:tcPr>
          <w:p w14:paraId="4BBA7821"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Разом</w:t>
            </w:r>
          </w:p>
        </w:tc>
      </w:tr>
      <w:tr w:rsidR="00352553" w:rsidRPr="0042781B" w14:paraId="7C25A756" w14:textId="77777777" w:rsidTr="00CC4E22">
        <w:trPr>
          <w:trHeight w:val="322"/>
        </w:trPr>
        <w:tc>
          <w:tcPr>
            <w:tcW w:w="1169" w:type="pct"/>
            <w:vMerge/>
          </w:tcPr>
          <w:p w14:paraId="3E4C7C19"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p>
        </w:tc>
        <w:tc>
          <w:tcPr>
            <w:tcW w:w="1026" w:type="pct"/>
          </w:tcPr>
          <w:p w14:paraId="1741B376"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lang w:val="en-US"/>
              </w:rPr>
              <w:t>100</w:t>
            </w:r>
            <w:r w:rsidRPr="0042781B">
              <w:rPr>
                <w:rFonts w:ascii="Times New Roman" w:eastAsia="Times New Roman" w:hAnsi="Times New Roman"/>
                <w:color w:val="000000" w:themeColor="text1"/>
                <w:sz w:val="20"/>
                <w:szCs w:val="20"/>
              </w:rPr>
              <w:t>,00</w:t>
            </w:r>
          </w:p>
        </w:tc>
        <w:tc>
          <w:tcPr>
            <w:tcW w:w="878" w:type="pct"/>
          </w:tcPr>
          <w:p w14:paraId="4E8E6A51"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100,00</w:t>
            </w:r>
          </w:p>
        </w:tc>
        <w:tc>
          <w:tcPr>
            <w:tcW w:w="692" w:type="pct"/>
          </w:tcPr>
          <w:p w14:paraId="489184F6"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w:t>
            </w:r>
          </w:p>
        </w:tc>
        <w:tc>
          <w:tcPr>
            <w:tcW w:w="582" w:type="pct"/>
          </w:tcPr>
          <w:p w14:paraId="11A69B8D"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p>
        </w:tc>
        <w:tc>
          <w:tcPr>
            <w:tcW w:w="653" w:type="pct"/>
          </w:tcPr>
          <w:p w14:paraId="3FAA1CF5"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200,00</w:t>
            </w:r>
          </w:p>
        </w:tc>
      </w:tr>
      <w:tr w:rsidR="00352553" w:rsidRPr="0042781B" w14:paraId="51EFA17F" w14:textId="77777777" w:rsidTr="00CC4E22">
        <w:trPr>
          <w:trHeight w:val="431"/>
        </w:trPr>
        <w:tc>
          <w:tcPr>
            <w:tcW w:w="1169" w:type="pct"/>
          </w:tcPr>
          <w:p w14:paraId="4B918142"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Джерела фінансування:</w:t>
            </w:r>
          </w:p>
        </w:tc>
        <w:tc>
          <w:tcPr>
            <w:tcW w:w="3831" w:type="pct"/>
            <w:gridSpan w:val="5"/>
          </w:tcPr>
          <w:p w14:paraId="281893ED" w14:textId="0B208A11"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42781B" w14:paraId="5422B919" w14:textId="77777777" w:rsidTr="00CC4E22">
        <w:trPr>
          <w:trHeight w:val="639"/>
        </w:trPr>
        <w:tc>
          <w:tcPr>
            <w:tcW w:w="1169" w:type="pct"/>
          </w:tcPr>
          <w:p w14:paraId="71135A0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E71B708"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Рогатинська міська рада.</w:t>
            </w:r>
          </w:p>
          <w:p w14:paraId="3B876461"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p>
        </w:tc>
      </w:tr>
      <w:tr w:rsidR="00352553" w:rsidRPr="0042781B" w14:paraId="486AE477" w14:textId="77777777" w:rsidTr="00CC4E22">
        <w:trPr>
          <w:trHeight w:val="313"/>
        </w:trPr>
        <w:tc>
          <w:tcPr>
            <w:tcW w:w="1169" w:type="pct"/>
          </w:tcPr>
          <w:p w14:paraId="5323E872"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Інше:</w:t>
            </w:r>
          </w:p>
        </w:tc>
        <w:tc>
          <w:tcPr>
            <w:tcW w:w="3831" w:type="pct"/>
            <w:gridSpan w:val="5"/>
          </w:tcPr>
          <w:p w14:paraId="23993AA0" w14:textId="77777777" w:rsidR="00352553" w:rsidRPr="0042781B" w:rsidRDefault="00352553" w:rsidP="00352553">
            <w:pPr>
              <w:widowControl w:val="0"/>
              <w:jc w:val="both"/>
              <w:rPr>
                <w:rFonts w:ascii="Times New Roman" w:eastAsia="Times New Roman" w:hAnsi="Times New Roman"/>
                <w:color w:val="000000" w:themeColor="text1"/>
                <w:sz w:val="20"/>
                <w:szCs w:val="20"/>
              </w:rPr>
            </w:pPr>
          </w:p>
        </w:tc>
      </w:tr>
    </w:tbl>
    <w:p w14:paraId="47CB88FD" w14:textId="77777777" w:rsidR="00352553" w:rsidRPr="00352553" w:rsidRDefault="00352553" w:rsidP="00352553">
      <w:pPr>
        <w:rPr>
          <w:rFonts w:ascii="Times New Roman" w:eastAsiaTheme="minorHAnsi" w:hAnsi="Times New Roman"/>
          <w:b/>
          <w:color w:val="000000" w:themeColor="text1"/>
          <w:sz w:val="28"/>
          <w:szCs w:val="28"/>
          <w:lang w:val="uk-UA"/>
        </w:rPr>
      </w:pPr>
    </w:p>
    <w:p w14:paraId="665330FE" w14:textId="77777777" w:rsidR="00352553" w:rsidRPr="00352553" w:rsidRDefault="00352553" w:rsidP="00352553">
      <w:pPr>
        <w:rPr>
          <w:rFonts w:ascii="Times New Roman" w:eastAsiaTheme="minorHAnsi" w:hAnsi="Times New Roman"/>
          <w:b/>
          <w:color w:val="000000" w:themeColor="text1"/>
          <w:sz w:val="28"/>
          <w:szCs w:val="28"/>
          <w:lang w:val="uk-UA"/>
        </w:rPr>
      </w:pPr>
    </w:p>
    <w:p w14:paraId="208B6D5F" w14:textId="77777777" w:rsidR="00352553" w:rsidRPr="00352553" w:rsidRDefault="00352553" w:rsidP="00352553">
      <w:pPr>
        <w:rPr>
          <w:rFonts w:ascii="Times New Roman" w:eastAsiaTheme="minorHAnsi" w:hAnsi="Times New Roman"/>
          <w:b/>
          <w:color w:val="000000" w:themeColor="text1"/>
          <w:sz w:val="28"/>
          <w:szCs w:val="28"/>
          <w:lang w:val="uk-UA"/>
        </w:rPr>
      </w:pPr>
    </w:p>
    <w:p w14:paraId="1FEF9AF9" w14:textId="77777777" w:rsidR="00352553" w:rsidRPr="00352553" w:rsidRDefault="00352553" w:rsidP="00352553">
      <w:pPr>
        <w:rPr>
          <w:rFonts w:ascii="Times New Roman" w:eastAsiaTheme="minorHAnsi" w:hAnsi="Times New Roman"/>
          <w:b/>
          <w:color w:val="000000" w:themeColor="text1"/>
          <w:sz w:val="28"/>
          <w:szCs w:val="28"/>
          <w:lang w:val="uk-UA"/>
        </w:rPr>
      </w:pPr>
    </w:p>
    <w:p w14:paraId="4619048B" w14:textId="77C46129" w:rsidR="00352553" w:rsidRDefault="00352553" w:rsidP="00352553">
      <w:pPr>
        <w:rPr>
          <w:rFonts w:ascii="Times New Roman" w:eastAsiaTheme="minorHAnsi" w:hAnsi="Times New Roman"/>
          <w:b/>
          <w:color w:val="000000" w:themeColor="text1"/>
          <w:sz w:val="28"/>
          <w:szCs w:val="28"/>
          <w:lang w:val="uk-UA"/>
        </w:rPr>
      </w:pPr>
    </w:p>
    <w:p w14:paraId="43D05E0D" w14:textId="262F3C17" w:rsidR="00DC2F32" w:rsidRDefault="00DC2F32" w:rsidP="00352553">
      <w:pPr>
        <w:rPr>
          <w:rFonts w:ascii="Times New Roman" w:eastAsiaTheme="minorHAnsi" w:hAnsi="Times New Roman"/>
          <w:b/>
          <w:color w:val="000000" w:themeColor="text1"/>
          <w:sz w:val="28"/>
          <w:szCs w:val="28"/>
          <w:lang w:val="uk-UA"/>
        </w:rPr>
      </w:pPr>
    </w:p>
    <w:p w14:paraId="7D20FC9E" w14:textId="345B9688" w:rsidR="00DC2F32" w:rsidRDefault="00DC2F32" w:rsidP="00352553">
      <w:pPr>
        <w:rPr>
          <w:rFonts w:ascii="Times New Roman" w:eastAsiaTheme="minorHAnsi" w:hAnsi="Times New Roman"/>
          <w:b/>
          <w:color w:val="000000" w:themeColor="text1"/>
          <w:sz w:val="28"/>
          <w:szCs w:val="28"/>
          <w:lang w:val="uk-UA"/>
        </w:rPr>
      </w:pPr>
    </w:p>
    <w:p w14:paraId="38AAB786" w14:textId="77777777" w:rsidR="00DC2F32" w:rsidRPr="00352553" w:rsidRDefault="00DC2F32" w:rsidP="00352553">
      <w:pPr>
        <w:rPr>
          <w:rFonts w:ascii="Times New Roman" w:eastAsiaTheme="minorHAnsi" w:hAnsi="Times New Roman"/>
          <w:b/>
          <w:color w:val="000000" w:themeColor="text1"/>
          <w:sz w:val="28"/>
          <w:szCs w:val="28"/>
          <w:lang w:val="uk-UA"/>
        </w:rPr>
      </w:pPr>
    </w:p>
    <w:p w14:paraId="48D02A47" w14:textId="77777777" w:rsidR="00352553" w:rsidRPr="00352553" w:rsidRDefault="00352553" w:rsidP="00352553">
      <w:pPr>
        <w:rPr>
          <w:rFonts w:ascii="Times New Roman" w:eastAsiaTheme="minorHAnsi" w:hAnsi="Times New Roman"/>
          <w:b/>
          <w:color w:val="000000" w:themeColor="text1"/>
          <w:sz w:val="28"/>
          <w:szCs w:val="28"/>
          <w:lang w:val="uk-UA"/>
        </w:rPr>
      </w:pPr>
    </w:p>
    <w:p w14:paraId="34550499" w14:textId="77777777" w:rsidR="00352553" w:rsidRPr="00352553" w:rsidRDefault="00352553" w:rsidP="00352553">
      <w:pPr>
        <w:rPr>
          <w:rFonts w:ascii="Times New Roman" w:eastAsiaTheme="minorHAnsi" w:hAnsi="Times New Roman"/>
          <w:b/>
          <w:color w:val="000000" w:themeColor="text1"/>
          <w:sz w:val="28"/>
          <w:szCs w:val="28"/>
          <w:lang w:val="uk-UA"/>
        </w:rPr>
      </w:pPr>
    </w:p>
    <w:p w14:paraId="3C9E2338"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№53</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8D65C7" w14:paraId="046B9338" w14:textId="77777777" w:rsidTr="003E681A">
        <w:trPr>
          <w:trHeight w:val="478"/>
        </w:trPr>
        <w:tc>
          <w:tcPr>
            <w:tcW w:w="1169" w:type="pct"/>
          </w:tcPr>
          <w:p w14:paraId="19B9F9AE"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0EAC55F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А.4.1.2. Розробка нових генеральних планів населених пунктів громади, просторової, планувальної та землевпорядної документації</w:t>
            </w:r>
          </w:p>
        </w:tc>
      </w:tr>
      <w:tr w:rsidR="00352553" w:rsidRPr="008D65C7" w14:paraId="4B7C23E7" w14:textId="77777777" w:rsidTr="00CC4E22">
        <w:tc>
          <w:tcPr>
            <w:tcW w:w="1169" w:type="pct"/>
          </w:tcPr>
          <w:p w14:paraId="2DFB89A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25DDDD3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53. Розроблення містобудівної та землевпорядної документації населених пунктів Рогатинської міської територіальної громади</w:t>
            </w:r>
          </w:p>
        </w:tc>
      </w:tr>
      <w:tr w:rsidR="00352553" w:rsidRPr="008D65C7" w14:paraId="26FA7ADB" w14:textId="77777777" w:rsidTr="00CC4E22">
        <w:tc>
          <w:tcPr>
            <w:tcW w:w="1169" w:type="pct"/>
          </w:tcPr>
          <w:p w14:paraId="747A331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0F0752A7" w14:textId="688D929D"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Забезпечення раціонального просторового управління в громаді, запобігання самовільному будівництву та самовільному зайняттю земельних ділянок</w:t>
            </w:r>
          </w:p>
        </w:tc>
      </w:tr>
      <w:tr w:rsidR="00352553" w:rsidRPr="00352553" w14:paraId="5DD6DF41" w14:textId="77777777" w:rsidTr="00CC4E22">
        <w:tc>
          <w:tcPr>
            <w:tcW w:w="1169" w:type="pct"/>
          </w:tcPr>
          <w:p w14:paraId="7247E126"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4A95547B"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w:t>
            </w:r>
          </w:p>
        </w:tc>
      </w:tr>
      <w:tr w:rsidR="00352553" w:rsidRPr="00352553" w14:paraId="0E203CEA" w14:textId="77777777" w:rsidTr="00CC4E22">
        <w:tc>
          <w:tcPr>
            <w:tcW w:w="1169" w:type="pct"/>
          </w:tcPr>
          <w:p w14:paraId="173FA20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F3778BF"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 осіб</w:t>
            </w:r>
          </w:p>
        </w:tc>
      </w:tr>
      <w:tr w:rsidR="00352553" w:rsidRPr="008D65C7" w14:paraId="5B428CE4" w14:textId="77777777" w:rsidTr="00CC4E22">
        <w:tc>
          <w:tcPr>
            <w:tcW w:w="1169" w:type="pct"/>
          </w:tcPr>
          <w:p w14:paraId="05CD848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3860CB6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 сьогоднішній день у Рогатинській МТГ відсутня містобудівна та земевпорядна документація у цілій низці населених пунктів. Їх відсутність обмежує розвиток території та залучення інвестиційних коштів.</w:t>
            </w:r>
          </w:p>
          <w:p w14:paraId="74685BB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Генеральний план населених пунктів є основним документом у сфері містобудування, який спрямований на вирішення питань зі стратегічного планування розвитку громади, благоустрою об’єктів будівництва, розміщення будівель, споруд, транспортних комунікацій, інженерних мереж, організацій і систем господарського та побутового обслуговування.</w:t>
            </w:r>
          </w:p>
          <w:p w14:paraId="6293CD94"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Проектом передбачається розроблення містобудівної та землевпорядної документації населених пунктів Рогатинської МТГ, а також забезпечення доступності інформації, яка міститься в містобудівній те земельній документації, для громадськості.</w:t>
            </w:r>
          </w:p>
        </w:tc>
      </w:tr>
      <w:tr w:rsidR="00352553" w:rsidRPr="008D65C7" w14:paraId="0B47A2C2" w14:textId="77777777" w:rsidTr="00CC4E22">
        <w:tc>
          <w:tcPr>
            <w:tcW w:w="1169" w:type="pct"/>
          </w:tcPr>
          <w:p w14:paraId="2323F6C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35BECBA5" w14:textId="10C2C58B"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раціональне просторове управління в громаді</w:t>
            </w:r>
            <w:r w:rsidR="003E681A">
              <w:rPr>
                <w:rFonts w:ascii="Times New Roman" w:eastAsia="Times New Roman" w:hAnsi="Times New Roman"/>
                <w:color w:val="000000" w:themeColor="text1"/>
                <w:sz w:val="20"/>
                <w:szCs w:val="20"/>
              </w:rPr>
              <w:t>.</w:t>
            </w:r>
          </w:p>
          <w:p w14:paraId="739737E1" w14:textId="066AA941"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Здійснено запобігання самовільному будівництву та</w:t>
            </w:r>
            <w:r w:rsidR="003E681A">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самовільному зайняттю земельних ділянок.</w:t>
            </w:r>
          </w:p>
        </w:tc>
      </w:tr>
      <w:tr w:rsidR="00352553" w:rsidRPr="008D65C7" w14:paraId="374BFDB3" w14:textId="77777777" w:rsidTr="00CC4E22">
        <w:tc>
          <w:tcPr>
            <w:tcW w:w="1169" w:type="pct"/>
          </w:tcPr>
          <w:p w14:paraId="563BB53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4BA4809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Розробка картографічної основи.</w:t>
            </w:r>
          </w:p>
          <w:p w14:paraId="00E5C06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Розробка генеральних планів та виготовлення схеми зонування.</w:t>
            </w:r>
          </w:p>
          <w:p w14:paraId="0912F4F5" w14:textId="1E96740A"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Розробка землевопрядної документації (технічної документації із землеустрою щодо інвентаризації земель, документації з нормативної грошової оцінки земель, проєктів землеустрою щодо встановлення (зміни) меж населених пунктів, документації із землеустрою земельних ділянок комунальної власності з метою підготовки земельних ділянок комунальної власності до</w:t>
            </w:r>
            <w:r w:rsidR="003E681A">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продажу на конкурентних засадах).</w:t>
            </w:r>
          </w:p>
        </w:tc>
      </w:tr>
      <w:tr w:rsidR="00352553" w:rsidRPr="00352553" w14:paraId="45CB7CDD" w14:textId="77777777" w:rsidTr="00CC4E22">
        <w:tc>
          <w:tcPr>
            <w:tcW w:w="1169" w:type="pct"/>
          </w:tcPr>
          <w:p w14:paraId="79507ED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201E4F0E"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29CAC2FE" w14:textId="77777777" w:rsidTr="00CC4E22">
        <w:trPr>
          <w:trHeight w:val="323"/>
        </w:trPr>
        <w:tc>
          <w:tcPr>
            <w:tcW w:w="1169" w:type="pct"/>
            <w:vMerge w:val="restart"/>
          </w:tcPr>
          <w:p w14:paraId="2A820DA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5A5220DF"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1BC3F21E"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472C19FA"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01ED64B0"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0B3C77C0"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72ED9A63" w14:textId="77777777" w:rsidTr="00CC4E22">
        <w:trPr>
          <w:trHeight w:val="322"/>
        </w:trPr>
        <w:tc>
          <w:tcPr>
            <w:tcW w:w="1169" w:type="pct"/>
            <w:vMerge/>
          </w:tcPr>
          <w:p w14:paraId="62A7444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45F27932"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c>
          <w:tcPr>
            <w:tcW w:w="878" w:type="pct"/>
            <w:vAlign w:val="center"/>
          </w:tcPr>
          <w:p w14:paraId="022053D3"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600,00</w:t>
            </w:r>
          </w:p>
        </w:tc>
        <w:tc>
          <w:tcPr>
            <w:tcW w:w="692" w:type="pct"/>
            <w:vAlign w:val="center"/>
          </w:tcPr>
          <w:p w14:paraId="2D3C8545"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600,00</w:t>
            </w:r>
          </w:p>
        </w:tc>
        <w:tc>
          <w:tcPr>
            <w:tcW w:w="582" w:type="pct"/>
            <w:vAlign w:val="center"/>
          </w:tcPr>
          <w:p w14:paraId="05D163B7"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600,00</w:t>
            </w:r>
          </w:p>
        </w:tc>
        <w:tc>
          <w:tcPr>
            <w:tcW w:w="653" w:type="pct"/>
            <w:vAlign w:val="center"/>
          </w:tcPr>
          <w:p w14:paraId="4CEB1E13"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2300,00</w:t>
            </w:r>
          </w:p>
        </w:tc>
      </w:tr>
      <w:tr w:rsidR="00352553" w:rsidRPr="00F305D7" w14:paraId="494E8BC6" w14:textId="77777777" w:rsidTr="00CC4E22">
        <w:trPr>
          <w:trHeight w:val="431"/>
        </w:trPr>
        <w:tc>
          <w:tcPr>
            <w:tcW w:w="1169" w:type="pct"/>
          </w:tcPr>
          <w:p w14:paraId="2048BFD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21F4D9A6" w14:textId="6295C38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8D65C7" w14:paraId="59E9334C" w14:textId="77777777" w:rsidTr="00CC4E22">
        <w:trPr>
          <w:trHeight w:val="639"/>
        </w:trPr>
        <w:tc>
          <w:tcPr>
            <w:tcW w:w="1169" w:type="pct"/>
          </w:tcPr>
          <w:p w14:paraId="6554F5E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76BA4D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479FD63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tc>
      </w:tr>
      <w:tr w:rsidR="00352553" w:rsidRPr="00352553" w14:paraId="694CF0E6" w14:textId="77777777" w:rsidTr="00CC4E22">
        <w:trPr>
          <w:trHeight w:val="313"/>
        </w:trPr>
        <w:tc>
          <w:tcPr>
            <w:tcW w:w="1169" w:type="pct"/>
          </w:tcPr>
          <w:p w14:paraId="6261E37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60604BE8"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47C29DC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02C405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AD7AB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64A676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F6E6E0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42AF564" w14:textId="77777777" w:rsidR="00352553" w:rsidRPr="00352553" w:rsidRDefault="00352553" w:rsidP="003E681A">
      <w:pPr>
        <w:rPr>
          <w:rFonts w:ascii="Times New Roman" w:eastAsiaTheme="minorHAnsi" w:hAnsi="Times New Roman"/>
          <w:b/>
          <w:color w:val="000000" w:themeColor="text1"/>
          <w:sz w:val="28"/>
          <w:szCs w:val="28"/>
          <w:lang w:val="uk-UA"/>
        </w:rPr>
      </w:pPr>
    </w:p>
    <w:p w14:paraId="1F14CB55"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№54</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8D65C7" w14:paraId="0D06877B" w14:textId="77777777" w:rsidTr="003E681A">
        <w:trPr>
          <w:trHeight w:val="336"/>
        </w:trPr>
        <w:tc>
          <w:tcPr>
            <w:tcW w:w="1169" w:type="pct"/>
          </w:tcPr>
          <w:p w14:paraId="7BC932B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70ABE1E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А.4.1.3. Завершення інвентаризації наявних земельних ділянок та об’єктів нерухомого майна</w:t>
            </w:r>
          </w:p>
        </w:tc>
      </w:tr>
      <w:tr w:rsidR="00352553" w:rsidRPr="008D65C7" w14:paraId="2BCA1D23" w14:textId="77777777" w:rsidTr="00CC4E22">
        <w:tc>
          <w:tcPr>
            <w:tcW w:w="1169" w:type="pct"/>
          </w:tcPr>
          <w:p w14:paraId="4E88397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5B10BA5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54. Створення бази даних земельних ділянок та об’єктів нерухомого майна в межах Рогатинської міської територіальної громади</w:t>
            </w:r>
          </w:p>
        </w:tc>
      </w:tr>
      <w:tr w:rsidR="00352553" w:rsidRPr="008D65C7" w14:paraId="0EF8BC9F" w14:textId="77777777" w:rsidTr="00CC4E22">
        <w:tc>
          <w:tcPr>
            <w:tcW w:w="1169" w:type="pct"/>
          </w:tcPr>
          <w:p w14:paraId="03CC86A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5856A4AF"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Виявлення вільних земельних ділянок та будівель на території Рогатинської МТГ, які не використовуються, або використовуються неефективно з метою залучення інвесторів в громаду та отримання додаткових надходжень до місцевого бюджету</w:t>
            </w:r>
          </w:p>
        </w:tc>
      </w:tr>
      <w:tr w:rsidR="00352553" w:rsidRPr="00352553" w14:paraId="7D8DFA0D" w14:textId="77777777" w:rsidTr="00CC4E22">
        <w:tc>
          <w:tcPr>
            <w:tcW w:w="1169" w:type="pct"/>
          </w:tcPr>
          <w:p w14:paraId="7768DA94"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0C965029"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w:t>
            </w:r>
          </w:p>
        </w:tc>
      </w:tr>
      <w:tr w:rsidR="00352553" w:rsidRPr="00352553" w14:paraId="2C29AD0D" w14:textId="77777777" w:rsidTr="00CC4E22">
        <w:tc>
          <w:tcPr>
            <w:tcW w:w="1169" w:type="pct"/>
          </w:tcPr>
          <w:p w14:paraId="4ABEB7A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1198C0D0"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30000 осіб</w:t>
            </w:r>
          </w:p>
        </w:tc>
      </w:tr>
      <w:tr w:rsidR="00352553" w:rsidRPr="008D65C7" w14:paraId="2D39BCB7" w14:textId="77777777" w:rsidTr="00CC4E22">
        <w:tc>
          <w:tcPr>
            <w:tcW w:w="1169" w:type="pct"/>
          </w:tcPr>
          <w:p w14:paraId="55E09C1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24D2274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 утворена у 2020 році, до якої увійшло 72 населених пунктів. У кожному з населених пунктів, що увійшли до МТГ є земельні ділянки та будівлі, які використовуються не ефективно, або взагалі не використовуються. З метою їх виявлення необхідно провести повну інвентаризацію усіх об’єктів (земельні ділянки, будівлі), що належать до комунальної власності Рогатинської МТГ, провести їх обстеження, скласти описи у якому стані вони перебувають та створити реєстр.</w:t>
            </w:r>
          </w:p>
        </w:tc>
      </w:tr>
      <w:tr w:rsidR="00352553" w:rsidRPr="008D65C7" w14:paraId="44E19FD9" w14:textId="77777777" w:rsidTr="00CC4E22">
        <w:tc>
          <w:tcPr>
            <w:tcW w:w="1169" w:type="pct"/>
          </w:tcPr>
          <w:p w14:paraId="1B097DD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62E68C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Використано незадіяні землі та об’єкти нерухомості і комунальної власності.</w:t>
            </w:r>
          </w:p>
          <w:p w14:paraId="4D760D1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Інвентаризовано  земельні ділянки і споруди комунальної власності.</w:t>
            </w:r>
          </w:p>
        </w:tc>
      </w:tr>
      <w:tr w:rsidR="00352553" w:rsidRPr="008D65C7" w14:paraId="3A6239CB" w14:textId="77777777" w:rsidTr="00CC4E22">
        <w:tc>
          <w:tcPr>
            <w:tcW w:w="1169" w:type="pct"/>
          </w:tcPr>
          <w:p w14:paraId="1EBE15E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7D5B497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робочої групи із посадових осіб міської ради та старост населених пунктів для проведення інвентаризації земельних ділянок та приміщень Рогатинської МТГ.</w:t>
            </w:r>
          </w:p>
          <w:p w14:paraId="321E081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Визначення вільних земельних ділянок.</w:t>
            </w:r>
          </w:p>
          <w:p w14:paraId="4529142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Виявлення вільних приміщень, та приміщень, які неефективно використовуються, складення їх опису.</w:t>
            </w:r>
          </w:p>
          <w:p w14:paraId="53F5EB3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Визначення пропозицій, щодо можливостей їх раціонального використання.</w:t>
            </w:r>
          </w:p>
          <w:p w14:paraId="1C4C68E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Складання каталогу земельних ділянок та приміщень для інвестора.</w:t>
            </w:r>
          </w:p>
        </w:tc>
      </w:tr>
      <w:tr w:rsidR="00352553" w:rsidRPr="00352553" w14:paraId="168A7F06" w14:textId="77777777" w:rsidTr="00CC4E22">
        <w:tc>
          <w:tcPr>
            <w:tcW w:w="1169" w:type="pct"/>
          </w:tcPr>
          <w:p w14:paraId="654FF79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7DA2356"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11D536CC" w14:textId="77777777" w:rsidTr="00CC4E22">
        <w:trPr>
          <w:trHeight w:val="323"/>
        </w:trPr>
        <w:tc>
          <w:tcPr>
            <w:tcW w:w="1169" w:type="pct"/>
            <w:vMerge w:val="restart"/>
          </w:tcPr>
          <w:p w14:paraId="5A37C86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29109667"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7C66A59C"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08EC5AB8" w14:textId="6BD63942"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w:t>
            </w:r>
            <w:r w:rsidR="003E681A">
              <w:rPr>
                <w:rFonts w:ascii="Times New Roman" w:eastAsia="Times New Roman" w:hAnsi="Times New Roman"/>
                <w:b/>
                <w:bCs/>
                <w:color w:val="000000" w:themeColor="text1"/>
                <w:sz w:val="20"/>
                <w:szCs w:val="20"/>
              </w:rPr>
              <w:t>5</w:t>
            </w:r>
          </w:p>
        </w:tc>
        <w:tc>
          <w:tcPr>
            <w:tcW w:w="582" w:type="pct"/>
            <w:vAlign w:val="center"/>
          </w:tcPr>
          <w:p w14:paraId="6E6100DC"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1A6AE4B8"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49CF52E9" w14:textId="77777777" w:rsidTr="00CC4E22">
        <w:trPr>
          <w:trHeight w:val="322"/>
        </w:trPr>
        <w:tc>
          <w:tcPr>
            <w:tcW w:w="1169" w:type="pct"/>
            <w:vMerge/>
          </w:tcPr>
          <w:p w14:paraId="3BA3DC5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1847EFB6"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c>
          <w:tcPr>
            <w:tcW w:w="878" w:type="pct"/>
            <w:vAlign w:val="center"/>
          </w:tcPr>
          <w:p w14:paraId="1AC3DC41"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92" w:type="pct"/>
            <w:vAlign w:val="center"/>
          </w:tcPr>
          <w:p w14:paraId="66E579DC" w14:textId="77777777" w:rsidR="00352553" w:rsidRPr="00352553" w:rsidRDefault="00352553" w:rsidP="003E681A">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582" w:type="pct"/>
            <w:vAlign w:val="center"/>
          </w:tcPr>
          <w:p w14:paraId="0C80DB5F" w14:textId="77777777" w:rsidR="00352553" w:rsidRPr="00352553" w:rsidRDefault="00352553" w:rsidP="003E681A">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653" w:type="pct"/>
            <w:vAlign w:val="center"/>
          </w:tcPr>
          <w:p w14:paraId="466C74F2"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r>
      <w:tr w:rsidR="00352553" w:rsidRPr="00F305D7" w14:paraId="63EF0ACD" w14:textId="77777777" w:rsidTr="00CC4E22">
        <w:trPr>
          <w:trHeight w:val="431"/>
        </w:trPr>
        <w:tc>
          <w:tcPr>
            <w:tcW w:w="1169" w:type="pct"/>
          </w:tcPr>
          <w:p w14:paraId="31AC9D2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4616635F" w14:textId="08638331"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4BC0D0A1" w14:textId="77777777" w:rsidTr="00CC4E22">
        <w:trPr>
          <w:trHeight w:val="639"/>
        </w:trPr>
        <w:tc>
          <w:tcPr>
            <w:tcW w:w="1169" w:type="pct"/>
          </w:tcPr>
          <w:p w14:paraId="647E4BC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5C2D6A4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5552277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p>
        </w:tc>
      </w:tr>
      <w:tr w:rsidR="00352553" w:rsidRPr="00352553" w14:paraId="70961467" w14:textId="77777777" w:rsidTr="00CC4E22">
        <w:trPr>
          <w:trHeight w:val="313"/>
        </w:trPr>
        <w:tc>
          <w:tcPr>
            <w:tcW w:w="1169" w:type="pct"/>
          </w:tcPr>
          <w:p w14:paraId="3F10868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804F0C8"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4899950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6F7E14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8A1432" w14:textId="77777777" w:rsidR="00352553" w:rsidRPr="00352553" w:rsidRDefault="00352553" w:rsidP="00352553">
      <w:pPr>
        <w:rPr>
          <w:rFonts w:ascii="Times New Roman" w:eastAsiaTheme="minorHAnsi" w:hAnsi="Times New Roman"/>
          <w:color w:val="000000" w:themeColor="text1"/>
          <w:sz w:val="24"/>
          <w:szCs w:val="24"/>
          <w:lang w:val="uk-UA"/>
        </w:rPr>
      </w:pPr>
    </w:p>
    <w:p w14:paraId="02358CDF" w14:textId="77777777" w:rsidR="00352553" w:rsidRPr="00352553" w:rsidRDefault="00352553" w:rsidP="00352553">
      <w:pPr>
        <w:rPr>
          <w:rFonts w:ascii="Times New Roman" w:eastAsiaTheme="minorHAnsi" w:hAnsi="Times New Roman"/>
          <w:color w:val="000000" w:themeColor="text1"/>
          <w:sz w:val="24"/>
          <w:szCs w:val="24"/>
          <w:lang w:val="uk-UA"/>
        </w:rPr>
      </w:pPr>
    </w:p>
    <w:p w14:paraId="5B69FE28" w14:textId="77777777" w:rsidR="00352553" w:rsidRPr="00352553" w:rsidRDefault="00352553" w:rsidP="00352553">
      <w:pPr>
        <w:rPr>
          <w:rFonts w:ascii="Times New Roman" w:eastAsiaTheme="minorHAnsi" w:hAnsi="Times New Roman"/>
          <w:color w:val="000000" w:themeColor="text1"/>
          <w:sz w:val="24"/>
          <w:szCs w:val="24"/>
          <w:lang w:val="uk-UA"/>
        </w:rPr>
      </w:pPr>
    </w:p>
    <w:p w14:paraId="0C4838C0" w14:textId="77777777" w:rsidR="00352553" w:rsidRPr="00352553" w:rsidRDefault="00352553" w:rsidP="00352553">
      <w:pPr>
        <w:rPr>
          <w:rFonts w:ascii="Times New Roman" w:eastAsiaTheme="minorHAnsi" w:hAnsi="Times New Roman"/>
          <w:color w:val="000000" w:themeColor="text1"/>
          <w:sz w:val="24"/>
          <w:szCs w:val="24"/>
          <w:lang w:val="uk-UA"/>
        </w:rPr>
      </w:pPr>
    </w:p>
    <w:p w14:paraId="49B5DDAA" w14:textId="77777777" w:rsidR="00352553" w:rsidRPr="00352553" w:rsidRDefault="00352553" w:rsidP="00352553">
      <w:pPr>
        <w:rPr>
          <w:rFonts w:ascii="Times New Roman" w:eastAsiaTheme="minorHAnsi" w:hAnsi="Times New Roman"/>
          <w:color w:val="000000" w:themeColor="text1"/>
          <w:sz w:val="24"/>
          <w:szCs w:val="24"/>
          <w:lang w:val="uk-UA"/>
        </w:rPr>
      </w:pPr>
    </w:p>
    <w:p w14:paraId="61059A46" w14:textId="77777777" w:rsidR="00352553" w:rsidRPr="00352553" w:rsidRDefault="00352553" w:rsidP="00352553">
      <w:pPr>
        <w:rPr>
          <w:rFonts w:ascii="Times New Roman" w:eastAsiaTheme="minorHAnsi" w:hAnsi="Times New Roman"/>
          <w:color w:val="000000" w:themeColor="text1"/>
          <w:sz w:val="24"/>
          <w:szCs w:val="24"/>
          <w:lang w:val="uk-UA"/>
        </w:rPr>
      </w:pPr>
    </w:p>
    <w:p w14:paraId="2EFC4F44" w14:textId="77777777" w:rsidR="00352553" w:rsidRPr="00352553" w:rsidRDefault="00352553" w:rsidP="00352553">
      <w:pPr>
        <w:rPr>
          <w:rFonts w:ascii="Times New Roman" w:eastAsiaTheme="minorHAnsi" w:hAnsi="Times New Roman"/>
          <w:color w:val="000000" w:themeColor="text1"/>
          <w:sz w:val="24"/>
          <w:szCs w:val="24"/>
          <w:lang w:val="uk-UA"/>
        </w:rPr>
      </w:pPr>
    </w:p>
    <w:p w14:paraId="757E1C4D"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№55</w:t>
      </w:r>
    </w:p>
    <w:tbl>
      <w:tblPr>
        <w:tblStyle w:val="29"/>
        <w:tblW w:w="5000" w:type="pct"/>
        <w:tblLook w:val="04A0" w:firstRow="1" w:lastRow="0" w:firstColumn="1" w:lastColumn="0" w:noHBand="0" w:noVBand="1"/>
      </w:tblPr>
      <w:tblGrid>
        <w:gridCol w:w="2262"/>
        <w:gridCol w:w="1986"/>
        <w:gridCol w:w="1700"/>
        <w:gridCol w:w="1340"/>
        <w:gridCol w:w="1127"/>
        <w:gridCol w:w="1264"/>
      </w:tblGrid>
      <w:tr w:rsidR="00352553" w:rsidRPr="008D65C7" w14:paraId="14955E67" w14:textId="77777777" w:rsidTr="00CC4E22">
        <w:trPr>
          <w:trHeight w:val="619"/>
        </w:trPr>
        <w:tc>
          <w:tcPr>
            <w:tcW w:w="1169" w:type="pct"/>
          </w:tcPr>
          <w:p w14:paraId="0210A22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532A308C"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А.4.2.1. Реконструкція та облаштування парків, скверів, відпочинкових зон тощо</w:t>
            </w:r>
          </w:p>
        </w:tc>
      </w:tr>
      <w:tr w:rsidR="00352553" w:rsidRPr="00352553" w14:paraId="07FCDD15" w14:textId="77777777" w:rsidTr="00CC4E22">
        <w:tc>
          <w:tcPr>
            <w:tcW w:w="1169" w:type="pct"/>
          </w:tcPr>
          <w:p w14:paraId="4153635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716FD3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55. Нове будівництво молодіжного скверу в м. Рогатині по вул. Галицькій</w:t>
            </w:r>
          </w:p>
        </w:tc>
      </w:tr>
      <w:tr w:rsidR="00352553" w:rsidRPr="008D65C7" w14:paraId="06A6DEFC" w14:textId="77777777" w:rsidTr="00CC4E22">
        <w:tc>
          <w:tcPr>
            <w:tcW w:w="1169" w:type="pct"/>
          </w:tcPr>
          <w:p w14:paraId="0ABA27A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228FEDE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умов для покращення відпочинку і культурного розвитку</w:t>
            </w:r>
          </w:p>
        </w:tc>
      </w:tr>
      <w:tr w:rsidR="00352553" w:rsidRPr="00352553" w14:paraId="73A2B313" w14:textId="77777777" w:rsidTr="00CC4E22">
        <w:tc>
          <w:tcPr>
            <w:tcW w:w="1169" w:type="pct"/>
          </w:tcPr>
          <w:p w14:paraId="4AC52D22"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0961450D"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w:t>
            </w:r>
          </w:p>
        </w:tc>
      </w:tr>
      <w:tr w:rsidR="00352553" w:rsidRPr="00352553" w14:paraId="65214C50" w14:textId="77777777" w:rsidTr="00CC4E22">
        <w:tc>
          <w:tcPr>
            <w:tcW w:w="1169" w:type="pct"/>
          </w:tcPr>
          <w:p w14:paraId="43BCD85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3EC34B01"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31500 осіб</w:t>
            </w:r>
          </w:p>
        </w:tc>
      </w:tr>
      <w:tr w:rsidR="00352553" w:rsidRPr="008D65C7" w14:paraId="123AEB1A" w14:textId="77777777" w:rsidTr="00CC4E22">
        <w:tc>
          <w:tcPr>
            <w:tcW w:w="1169" w:type="pct"/>
          </w:tcPr>
          <w:p w14:paraId="497988E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5686F391" w14:textId="1EBF02B2"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Однією з важливих передумов розвитку особистості є забезпечення права жителів громади на активне проведення відпочинку та ведення здорового способу життя. Даний проєкт спрямований на створення відпочинкової зони міста, до</w:t>
            </w:r>
            <w:r w:rsidR="003E681A">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складу якої входять встановлення лавок для відпочинку, створення квіткових клумб, освітлення території (установлення декоративних опор зі світильниками), інші об'єкти відпочинку.  Потреба такої відпочинкової зони в місті випливає через відсутність належних умов та облаштованих місць для масового відпочинку дорослих і дітей.</w:t>
            </w:r>
          </w:p>
        </w:tc>
      </w:tr>
      <w:tr w:rsidR="00352553" w:rsidRPr="00352553" w14:paraId="7022E4A3" w14:textId="77777777" w:rsidTr="00CC4E22">
        <w:tc>
          <w:tcPr>
            <w:tcW w:w="1169" w:type="pct"/>
          </w:tcPr>
          <w:p w14:paraId="795A0DB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ECD64C7" w14:textId="5E97C3B0"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Створено умови для відпочинку, проведення дозвілля та культурно-масових заходів </w:t>
            </w:r>
            <w:r w:rsidR="00CC7094">
              <w:rPr>
                <w:rFonts w:ascii="Times New Roman" w:eastAsia="Times New Roman" w:hAnsi="Times New Roman"/>
                <w:color w:val="000000" w:themeColor="text1"/>
                <w:sz w:val="20"/>
                <w:szCs w:val="20"/>
              </w:rPr>
              <w:t>для мешканців та гостей громади.</w:t>
            </w:r>
          </w:p>
          <w:p w14:paraId="789FCF6D" w14:textId="57DBCC3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Популяризовано здоровий спосіб життя та акти</w:t>
            </w:r>
            <w:r w:rsidR="00CC7094">
              <w:rPr>
                <w:rFonts w:ascii="Times New Roman" w:eastAsia="Times New Roman" w:hAnsi="Times New Roman"/>
                <w:color w:val="000000" w:themeColor="text1"/>
                <w:sz w:val="20"/>
                <w:szCs w:val="20"/>
              </w:rPr>
              <w:t>вний відпочинок жителів громади.</w:t>
            </w:r>
          </w:p>
          <w:p w14:paraId="25E57E1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Покращено туристичну привабливість громади.</w:t>
            </w:r>
          </w:p>
        </w:tc>
      </w:tr>
      <w:tr w:rsidR="00352553" w:rsidRPr="008D65C7" w14:paraId="0210DBF9" w14:textId="77777777" w:rsidTr="00CC4E22">
        <w:tc>
          <w:tcPr>
            <w:tcW w:w="1169" w:type="pct"/>
          </w:tcPr>
          <w:p w14:paraId="05AA287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6BDF42C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конкурсу на найкращий макет майбутнього скверу.</w:t>
            </w:r>
          </w:p>
          <w:p w14:paraId="6F10EB0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громадських обговорень/слухань щодо концепції побудови скверу, збір додаткових пропозицій від мешканців громади.</w:t>
            </w:r>
          </w:p>
          <w:p w14:paraId="77159B1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12EBFE67" w14:textId="77777777" w:rsidR="00352553" w:rsidRPr="00352553" w:rsidRDefault="00352553" w:rsidP="00352553">
            <w:pPr>
              <w:spacing w:line="276" w:lineRule="auto"/>
              <w:contextualSpacing/>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028B73B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тендерних процедур, укладання договорів з підрядними організаціями.</w:t>
            </w:r>
          </w:p>
          <w:p w14:paraId="3AE1D83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робіт з облаштування скверу.</w:t>
            </w:r>
          </w:p>
          <w:p w14:paraId="053189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Закупівля та встановлення обладнання.</w:t>
            </w:r>
          </w:p>
          <w:p w14:paraId="5885644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Озеленення території та проведення ландшафтних робіт.</w:t>
            </w:r>
          </w:p>
          <w:p w14:paraId="1064B21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Введення об’єкту в експлуатацію та його подальше відкриття.</w:t>
            </w:r>
          </w:p>
        </w:tc>
      </w:tr>
      <w:tr w:rsidR="00352553" w:rsidRPr="00352553" w14:paraId="61B98A9C" w14:textId="77777777" w:rsidTr="00CC4E22">
        <w:tc>
          <w:tcPr>
            <w:tcW w:w="1169" w:type="pct"/>
          </w:tcPr>
          <w:p w14:paraId="5BD39B1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5FF1FE6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26926A97" w14:textId="77777777" w:rsidTr="00CC4E22">
        <w:trPr>
          <w:trHeight w:val="323"/>
        </w:trPr>
        <w:tc>
          <w:tcPr>
            <w:tcW w:w="1169" w:type="pct"/>
            <w:vMerge w:val="restart"/>
          </w:tcPr>
          <w:p w14:paraId="260770A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067A1C7A"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15A32B5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2FC1A8B4"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3371D8E8"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319B1C1E"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0A0CA5C0" w14:textId="77777777" w:rsidTr="00CC4E22">
        <w:trPr>
          <w:trHeight w:val="322"/>
        </w:trPr>
        <w:tc>
          <w:tcPr>
            <w:tcW w:w="1169" w:type="pct"/>
            <w:vMerge/>
          </w:tcPr>
          <w:p w14:paraId="5A0FE57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2EE2F26E"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2500,00</w:t>
            </w:r>
          </w:p>
        </w:tc>
        <w:tc>
          <w:tcPr>
            <w:tcW w:w="878" w:type="pct"/>
            <w:vAlign w:val="center"/>
          </w:tcPr>
          <w:p w14:paraId="537B2486"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692" w:type="pct"/>
            <w:vAlign w:val="center"/>
          </w:tcPr>
          <w:p w14:paraId="36351C38"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582" w:type="pct"/>
            <w:vAlign w:val="center"/>
          </w:tcPr>
          <w:p w14:paraId="2E886DA2"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53" w:type="pct"/>
            <w:vAlign w:val="center"/>
          </w:tcPr>
          <w:p w14:paraId="42E298C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4500,00</w:t>
            </w:r>
          </w:p>
        </w:tc>
      </w:tr>
      <w:tr w:rsidR="00352553" w:rsidRPr="00F305D7" w14:paraId="3CF2CC37" w14:textId="77777777" w:rsidTr="00CC4E22">
        <w:trPr>
          <w:trHeight w:val="431"/>
        </w:trPr>
        <w:tc>
          <w:tcPr>
            <w:tcW w:w="1169" w:type="pct"/>
          </w:tcPr>
          <w:p w14:paraId="223F6FD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6B29B0A" w14:textId="71152014"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1F837366" w14:textId="77777777" w:rsidTr="00CC4E22">
        <w:trPr>
          <w:trHeight w:val="597"/>
        </w:trPr>
        <w:tc>
          <w:tcPr>
            <w:tcW w:w="1169" w:type="pct"/>
          </w:tcPr>
          <w:p w14:paraId="49911DF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5F3676B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47757EA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Комунальні підприємства.</w:t>
            </w:r>
          </w:p>
          <w:p w14:paraId="0189D37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Підрядні організації.</w:t>
            </w:r>
          </w:p>
        </w:tc>
      </w:tr>
      <w:tr w:rsidR="00352553" w:rsidRPr="00352553" w14:paraId="20AF3A3D" w14:textId="77777777" w:rsidTr="00CC4E22">
        <w:trPr>
          <w:trHeight w:val="313"/>
        </w:trPr>
        <w:tc>
          <w:tcPr>
            <w:tcW w:w="1169" w:type="pct"/>
          </w:tcPr>
          <w:p w14:paraId="10EED5B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358A9628"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7D59ECB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DDABE9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BCE4A7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40ADC0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FA869A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AEA662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27650C6" w14:textId="77777777" w:rsidR="00352553" w:rsidRPr="00352553" w:rsidRDefault="00352553" w:rsidP="00EB0590">
      <w:pPr>
        <w:rPr>
          <w:rFonts w:ascii="Times New Roman" w:eastAsiaTheme="minorHAnsi" w:hAnsi="Times New Roman"/>
          <w:b/>
          <w:color w:val="000000" w:themeColor="text1"/>
          <w:sz w:val="28"/>
          <w:szCs w:val="28"/>
          <w:lang w:val="uk-UA"/>
        </w:rPr>
      </w:pPr>
    </w:p>
    <w:p w14:paraId="3005769A"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№56</w:t>
      </w:r>
    </w:p>
    <w:tbl>
      <w:tblPr>
        <w:tblStyle w:val="29"/>
        <w:tblW w:w="5000" w:type="pct"/>
        <w:tblLook w:val="04A0" w:firstRow="1" w:lastRow="0" w:firstColumn="1" w:lastColumn="0" w:noHBand="0" w:noVBand="1"/>
      </w:tblPr>
      <w:tblGrid>
        <w:gridCol w:w="2262"/>
        <w:gridCol w:w="1986"/>
        <w:gridCol w:w="1700"/>
        <w:gridCol w:w="1340"/>
        <w:gridCol w:w="1127"/>
        <w:gridCol w:w="1264"/>
      </w:tblGrid>
      <w:tr w:rsidR="00352553" w:rsidRPr="008D65C7" w14:paraId="74A7BC18" w14:textId="77777777" w:rsidTr="00EB0590">
        <w:trPr>
          <w:trHeight w:val="336"/>
        </w:trPr>
        <w:tc>
          <w:tcPr>
            <w:tcW w:w="1169" w:type="pct"/>
          </w:tcPr>
          <w:p w14:paraId="5CA3AE0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0E58830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А.4.2.1. Реконструкція та облаштування парків, скверів, відпочинкових зон тощо.</w:t>
            </w:r>
          </w:p>
        </w:tc>
      </w:tr>
      <w:tr w:rsidR="00352553" w:rsidRPr="008D65C7" w14:paraId="2FB2581A" w14:textId="77777777" w:rsidTr="00CC4E22">
        <w:tc>
          <w:tcPr>
            <w:tcW w:w="1169" w:type="pct"/>
          </w:tcPr>
          <w:p w14:paraId="61E7DE0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173D8F62" w14:textId="1170A89F"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 xml:space="preserve">56. </w:t>
            </w:r>
            <w:r w:rsidR="003E130D" w:rsidRPr="003E130D">
              <w:rPr>
                <w:rFonts w:ascii="Times New Roman" w:eastAsiaTheme="minorHAnsi" w:hAnsi="Times New Roman"/>
                <w:b/>
                <w:bCs/>
                <w:color w:val="000000" w:themeColor="text1"/>
                <w:sz w:val="20"/>
                <w:szCs w:val="20"/>
              </w:rPr>
              <w:t>Капітальний ремонт Парку культури та відпочинку КП «Благоустрій-Р» (Івано-Франківська обл.,м.Рогатин, вул.Галицька)</w:t>
            </w:r>
          </w:p>
        </w:tc>
      </w:tr>
      <w:tr w:rsidR="00352553" w:rsidRPr="008D65C7" w14:paraId="5370FF77" w14:textId="77777777" w:rsidTr="00CC4E22">
        <w:tc>
          <w:tcPr>
            <w:tcW w:w="1169" w:type="pct"/>
          </w:tcPr>
          <w:p w14:paraId="67EAAB7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30C011A0"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умов для покращення відпочинку і культурного розвитку</w:t>
            </w:r>
          </w:p>
        </w:tc>
      </w:tr>
      <w:tr w:rsidR="00352553" w:rsidRPr="00352553" w14:paraId="5DC1F45E" w14:textId="77777777" w:rsidTr="00CC4E22">
        <w:tc>
          <w:tcPr>
            <w:tcW w:w="1169" w:type="pct"/>
          </w:tcPr>
          <w:p w14:paraId="310557FD"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50D63FF"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w:t>
            </w:r>
          </w:p>
        </w:tc>
      </w:tr>
      <w:tr w:rsidR="00352553" w:rsidRPr="00352553" w14:paraId="5958CD6D" w14:textId="77777777" w:rsidTr="00CC4E22">
        <w:tc>
          <w:tcPr>
            <w:tcW w:w="1169" w:type="pct"/>
          </w:tcPr>
          <w:p w14:paraId="74C8A5F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5094038B"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30000 осіб</w:t>
            </w:r>
          </w:p>
        </w:tc>
      </w:tr>
      <w:tr w:rsidR="00352553" w:rsidRPr="008D65C7" w14:paraId="01281C2F" w14:textId="77777777" w:rsidTr="00CC4E22">
        <w:tc>
          <w:tcPr>
            <w:tcW w:w="1169" w:type="pct"/>
          </w:tcPr>
          <w:p w14:paraId="3ECDB7F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7516A796" w14:textId="189E9CEA"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 в місті функціонує парк, який потребує капітального ремонту. Незважаючи на те, що міською владою протягом останніх років реконструйовано дитячий майданчик, встановлені нові вуличні меблі, але на думку жителів цього не достатньо. Тому реалізація даного проекту спрямована на сучасне облаштування відпочинкової зони. Благоустрій пішохідних доріжок в парку, створення пікнік- зон та інші заходи покращать сімейне дозвілля мешканців громади.</w:t>
            </w:r>
          </w:p>
        </w:tc>
      </w:tr>
      <w:tr w:rsidR="00352553" w:rsidRPr="008D65C7" w14:paraId="417650A0" w14:textId="77777777" w:rsidTr="00CC4E22">
        <w:tc>
          <w:tcPr>
            <w:tcW w:w="1169" w:type="pct"/>
          </w:tcPr>
          <w:p w14:paraId="7ACDDFC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470E078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сучасну паркову зону.</w:t>
            </w:r>
          </w:p>
          <w:p w14:paraId="004349D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нові місця відпочинку.</w:t>
            </w:r>
          </w:p>
          <w:p w14:paraId="3075873E" w14:textId="5A980AF8" w:rsidR="00352553" w:rsidRPr="00352553" w:rsidRDefault="00CC7094" w:rsidP="00352553">
            <w:pPr>
              <w:widowControl w:val="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Фізичний розвиток молоді.</w:t>
            </w:r>
          </w:p>
          <w:p w14:paraId="27D214D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Покращено естетичний вигляд та благоустрій міста Рогатина.</w:t>
            </w:r>
          </w:p>
        </w:tc>
      </w:tr>
      <w:tr w:rsidR="00352553" w:rsidRPr="008D65C7" w14:paraId="18C76252" w14:textId="77777777" w:rsidTr="00CC4E22">
        <w:tc>
          <w:tcPr>
            <w:tcW w:w="1169" w:type="pct"/>
          </w:tcPr>
          <w:p w14:paraId="72FFDFC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5D3853A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54EDBB1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3F2EDBD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тендерних процедур, укладання договорів з підрядними організаціями.</w:t>
            </w:r>
          </w:p>
          <w:p w14:paraId="03B3837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робіт по капітальному ремонту парку.</w:t>
            </w:r>
          </w:p>
        </w:tc>
      </w:tr>
      <w:tr w:rsidR="00352553" w:rsidRPr="00352553" w14:paraId="7507C664" w14:textId="77777777" w:rsidTr="00CC4E22">
        <w:tc>
          <w:tcPr>
            <w:tcW w:w="1169" w:type="pct"/>
          </w:tcPr>
          <w:p w14:paraId="3413A17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7025CBC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12F19E7D" w14:textId="77777777" w:rsidTr="00CC4E22">
        <w:trPr>
          <w:trHeight w:val="323"/>
        </w:trPr>
        <w:tc>
          <w:tcPr>
            <w:tcW w:w="1169" w:type="pct"/>
            <w:vMerge w:val="restart"/>
          </w:tcPr>
          <w:p w14:paraId="4652EB9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624735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6F69C3FE"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4790DCF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1B7A972D"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490654D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1D022992" w14:textId="77777777" w:rsidTr="00CC4E22">
        <w:trPr>
          <w:trHeight w:val="322"/>
        </w:trPr>
        <w:tc>
          <w:tcPr>
            <w:tcW w:w="1169" w:type="pct"/>
            <w:vMerge/>
          </w:tcPr>
          <w:p w14:paraId="5A59E7D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tcPr>
          <w:p w14:paraId="4620196B"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heme="minorEastAsia" w:hAnsi="Times New Roman"/>
                <w:b/>
                <w:color w:val="000000" w:themeColor="text1"/>
                <w:sz w:val="20"/>
                <w:szCs w:val="20"/>
              </w:rPr>
              <w:t>-</w:t>
            </w:r>
          </w:p>
        </w:tc>
        <w:tc>
          <w:tcPr>
            <w:tcW w:w="878" w:type="pct"/>
          </w:tcPr>
          <w:p w14:paraId="587BF07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92" w:type="pct"/>
          </w:tcPr>
          <w:p w14:paraId="25C3FF56"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heme="minorEastAsia" w:hAnsi="Times New Roman"/>
                <w:b/>
                <w:color w:val="000000" w:themeColor="text1"/>
                <w:sz w:val="20"/>
                <w:szCs w:val="20"/>
              </w:rPr>
              <w:t>-</w:t>
            </w:r>
          </w:p>
        </w:tc>
        <w:tc>
          <w:tcPr>
            <w:tcW w:w="582" w:type="pct"/>
          </w:tcPr>
          <w:p w14:paraId="6B27496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heme="minorEastAsia" w:hAnsi="Times New Roman"/>
                <w:color w:val="000000" w:themeColor="text1"/>
                <w:sz w:val="20"/>
                <w:szCs w:val="20"/>
              </w:rPr>
              <w:t>17650,035</w:t>
            </w:r>
          </w:p>
        </w:tc>
        <w:tc>
          <w:tcPr>
            <w:tcW w:w="653" w:type="pct"/>
          </w:tcPr>
          <w:p w14:paraId="5D36DE7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heme="minorEastAsia" w:hAnsi="Times New Roman"/>
                <w:color w:val="000000" w:themeColor="text1"/>
                <w:sz w:val="20"/>
                <w:szCs w:val="20"/>
              </w:rPr>
              <w:t>17650,035</w:t>
            </w:r>
          </w:p>
        </w:tc>
      </w:tr>
      <w:tr w:rsidR="00352553" w:rsidRPr="00F305D7" w14:paraId="70E87412" w14:textId="77777777" w:rsidTr="00CC4E22">
        <w:trPr>
          <w:trHeight w:val="431"/>
        </w:trPr>
        <w:tc>
          <w:tcPr>
            <w:tcW w:w="1169" w:type="pct"/>
          </w:tcPr>
          <w:p w14:paraId="7701767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0E29B3EE" w14:textId="2E728638"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3A72724B" w14:textId="77777777" w:rsidTr="00CC4E22">
        <w:trPr>
          <w:trHeight w:val="597"/>
        </w:trPr>
        <w:tc>
          <w:tcPr>
            <w:tcW w:w="1169" w:type="pct"/>
          </w:tcPr>
          <w:p w14:paraId="20B9C2B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11708B3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2599FD4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Комунальні підприємства.</w:t>
            </w:r>
          </w:p>
          <w:p w14:paraId="1F95372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Підрядні організації.</w:t>
            </w:r>
          </w:p>
        </w:tc>
      </w:tr>
      <w:tr w:rsidR="00352553" w:rsidRPr="00352553" w14:paraId="661A1285" w14:textId="77777777" w:rsidTr="00CC4E22">
        <w:trPr>
          <w:trHeight w:val="313"/>
        </w:trPr>
        <w:tc>
          <w:tcPr>
            <w:tcW w:w="1169" w:type="pct"/>
          </w:tcPr>
          <w:p w14:paraId="539782E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684F78F"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114575F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0CB9C6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E3B4E0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42CD74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74C9BBD" w14:textId="77777777" w:rsidR="00352553" w:rsidRPr="00352553" w:rsidRDefault="00352553" w:rsidP="00352553">
      <w:pPr>
        <w:rPr>
          <w:rFonts w:ascii="Times New Roman" w:eastAsiaTheme="minorHAnsi" w:hAnsi="Times New Roman"/>
          <w:color w:val="000000" w:themeColor="text1"/>
          <w:sz w:val="24"/>
          <w:szCs w:val="24"/>
          <w:lang w:val="uk-UA"/>
        </w:rPr>
      </w:pPr>
    </w:p>
    <w:p w14:paraId="70FF5150" w14:textId="77777777" w:rsidR="00352553" w:rsidRPr="00352553" w:rsidRDefault="00352553" w:rsidP="00352553">
      <w:pPr>
        <w:rPr>
          <w:rFonts w:ascii="Times New Roman" w:eastAsiaTheme="minorHAnsi" w:hAnsi="Times New Roman"/>
          <w:color w:val="000000" w:themeColor="text1"/>
          <w:sz w:val="24"/>
          <w:szCs w:val="24"/>
          <w:lang w:val="uk-UA"/>
        </w:rPr>
      </w:pPr>
    </w:p>
    <w:p w14:paraId="0DDF57FC" w14:textId="77777777" w:rsidR="00352553" w:rsidRPr="00352553" w:rsidRDefault="00352553" w:rsidP="00352553">
      <w:pPr>
        <w:rPr>
          <w:rFonts w:ascii="Times New Roman" w:eastAsiaTheme="minorHAnsi" w:hAnsi="Times New Roman"/>
          <w:color w:val="000000" w:themeColor="text1"/>
          <w:sz w:val="24"/>
          <w:szCs w:val="24"/>
          <w:lang w:val="uk-UA"/>
        </w:rPr>
      </w:pPr>
    </w:p>
    <w:p w14:paraId="4C3F2401" w14:textId="77777777" w:rsidR="00352553" w:rsidRPr="00352553" w:rsidRDefault="00352553" w:rsidP="00352553">
      <w:pPr>
        <w:rPr>
          <w:rFonts w:ascii="Times New Roman" w:eastAsiaTheme="minorHAnsi" w:hAnsi="Times New Roman"/>
          <w:color w:val="000000" w:themeColor="text1"/>
          <w:sz w:val="24"/>
          <w:szCs w:val="24"/>
          <w:lang w:val="uk-UA"/>
        </w:rPr>
      </w:pPr>
    </w:p>
    <w:p w14:paraId="2D5522D1" w14:textId="77777777" w:rsidR="00352553" w:rsidRPr="00352553" w:rsidRDefault="00352553" w:rsidP="00352553">
      <w:pPr>
        <w:rPr>
          <w:rFonts w:ascii="Times New Roman" w:eastAsiaTheme="minorHAnsi" w:hAnsi="Times New Roman"/>
          <w:color w:val="000000" w:themeColor="text1"/>
          <w:sz w:val="24"/>
          <w:szCs w:val="24"/>
          <w:lang w:val="uk-UA"/>
        </w:rPr>
      </w:pPr>
    </w:p>
    <w:p w14:paraId="36256758" w14:textId="77777777" w:rsidR="00352553" w:rsidRPr="00352553" w:rsidRDefault="00352553" w:rsidP="00352553">
      <w:pPr>
        <w:rPr>
          <w:rFonts w:ascii="Times New Roman" w:eastAsiaTheme="minorHAnsi" w:hAnsi="Times New Roman"/>
          <w:color w:val="000000" w:themeColor="text1"/>
          <w:sz w:val="24"/>
          <w:szCs w:val="24"/>
          <w:lang w:val="uk-UA"/>
        </w:rPr>
      </w:pPr>
    </w:p>
    <w:p w14:paraId="6AEEC61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532CFE6"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№57</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8D65C7" w14:paraId="08B5CD99" w14:textId="77777777" w:rsidTr="00EB0590">
        <w:trPr>
          <w:trHeight w:val="336"/>
        </w:trPr>
        <w:tc>
          <w:tcPr>
            <w:tcW w:w="1169" w:type="pct"/>
          </w:tcPr>
          <w:p w14:paraId="695E9F84"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6E1A798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А.4.2.2. Реконструкція та реставрація історичних об’єктів, будівель та пам’яток архітектури</w:t>
            </w:r>
          </w:p>
        </w:tc>
      </w:tr>
      <w:tr w:rsidR="00352553" w:rsidRPr="008D65C7" w14:paraId="439DB888" w14:textId="77777777" w:rsidTr="00CC4E22">
        <w:tc>
          <w:tcPr>
            <w:tcW w:w="1169" w:type="pct"/>
          </w:tcPr>
          <w:p w14:paraId="419D23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456739A" w14:textId="4331A983"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57. Консервація та благоустрій території пам`ятки архітектури національного значення (охоронний № 243-Н) цер</w:t>
            </w:r>
            <w:r w:rsidR="001A6A5C">
              <w:rPr>
                <w:rFonts w:ascii="Times New Roman" w:eastAsia="Times New Roman" w:hAnsi="Times New Roman"/>
                <w:b/>
                <w:bCs/>
                <w:color w:val="000000" w:themeColor="text1"/>
                <w:sz w:val="20"/>
                <w:szCs w:val="20"/>
                <w:lang w:val="uk-UA"/>
              </w:rPr>
              <w:t xml:space="preserve">кви Святого Духа (1598р.) на </w:t>
            </w:r>
            <w:r w:rsidR="00CC7094">
              <w:rPr>
                <w:rFonts w:ascii="Times New Roman" w:eastAsia="Times New Roman" w:hAnsi="Times New Roman"/>
                <w:b/>
                <w:bCs/>
                <w:color w:val="000000" w:themeColor="text1"/>
                <w:sz w:val="20"/>
                <w:szCs w:val="20"/>
                <w:lang w:val="uk-UA"/>
              </w:rPr>
              <w:t>вулиці Роксолани</w:t>
            </w:r>
            <w:r w:rsidRPr="00352553">
              <w:rPr>
                <w:rFonts w:ascii="Times New Roman" w:eastAsia="Times New Roman" w:hAnsi="Times New Roman"/>
                <w:b/>
                <w:bCs/>
                <w:color w:val="000000" w:themeColor="text1"/>
                <w:sz w:val="20"/>
                <w:szCs w:val="20"/>
                <w:lang w:val="uk-UA"/>
              </w:rPr>
              <w:t>, 10 у м. Рогатині Івано - Франківської області, яку занесено до Списку Всесвітньої спадщини ЮНЕСКО (реставрація)</w:t>
            </w:r>
          </w:p>
        </w:tc>
      </w:tr>
      <w:tr w:rsidR="00352553" w:rsidRPr="008D65C7" w14:paraId="701175A9" w14:textId="77777777" w:rsidTr="00CC4E22">
        <w:tc>
          <w:tcPr>
            <w:tcW w:w="1169" w:type="pct"/>
          </w:tcPr>
          <w:p w14:paraId="14BD0E3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33D7923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Збереження історико – архітектурних пам’яток та формування нових туристично – привабливих об’єктів</w:t>
            </w:r>
          </w:p>
        </w:tc>
      </w:tr>
      <w:tr w:rsidR="00352553" w:rsidRPr="00352553" w14:paraId="0B9A6779" w14:textId="77777777" w:rsidTr="00CC4E22">
        <w:tc>
          <w:tcPr>
            <w:tcW w:w="1169" w:type="pct"/>
          </w:tcPr>
          <w:p w14:paraId="68DBD63E"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4B7007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Місто Рогатин</w:t>
            </w:r>
          </w:p>
        </w:tc>
      </w:tr>
      <w:tr w:rsidR="00352553" w:rsidRPr="00352553" w14:paraId="7968B9F5" w14:textId="77777777" w:rsidTr="00CC4E22">
        <w:tc>
          <w:tcPr>
            <w:tcW w:w="1169" w:type="pct"/>
          </w:tcPr>
          <w:p w14:paraId="3D8038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B1540E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 осіб</w:t>
            </w:r>
          </w:p>
        </w:tc>
      </w:tr>
      <w:tr w:rsidR="00352553" w:rsidRPr="008D65C7" w14:paraId="1D3246E3" w14:textId="77777777" w:rsidTr="00CC4E22">
        <w:trPr>
          <w:trHeight w:val="1856"/>
        </w:trPr>
        <w:tc>
          <w:tcPr>
            <w:tcW w:w="1169" w:type="pct"/>
          </w:tcPr>
          <w:p w14:paraId="41B2E19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684515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Основною проблемою, на вирішення якої спрямовано проєкт є збереження пам</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ятки архітектури національного значення шляхом проведення її консервації та благоустрою. Сьогодні справами щодо впорядкування та благоустрою території довкола церкви Святого Духа активно займаються Рогатинська МТГ та безпосередньо Комунальне Підприємство «Благоустрій-Р», музейні працівники, волонтери, які добре розуміють значення і вагомість цього сакрального об’єкту не лише для громади регіону, а й держави в цілому. Тому реалізація даного проєкту допоможе зберегти в належному стані пам`ятку архітектури національного значення.</w:t>
            </w:r>
          </w:p>
        </w:tc>
      </w:tr>
      <w:tr w:rsidR="00352553" w:rsidRPr="008D65C7" w14:paraId="6464BDD3" w14:textId="77777777" w:rsidTr="00CC4E22">
        <w:tc>
          <w:tcPr>
            <w:tcW w:w="1169" w:type="pct"/>
          </w:tcPr>
          <w:p w14:paraId="2CD62DB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FA552C6" w14:textId="5902755B" w:rsidR="00352553" w:rsidRPr="00352553" w:rsidRDefault="00174380" w:rsidP="00352553">
            <w:pPr>
              <w:widowControl w:val="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Збережено пам`ятку</w:t>
            </w:r>
            <w:r w:rsidR="00352553" w:rsidRPr="00352553">
              <w:rPr>
                <w:rFonts w:ascii="Times New Roman" w:eastAsia="Times New Roman" w:hAnsi="Times New Roman"/>
                <w:color w:val="000000" w:themeColor="text1"/>
                <w:sz w:val="20"/>
                <w:szCs w:val="20"/>
                <w:lang w:val="uk-UA"/>
              </w:rPr>
              <w:t xml:space="preserve"> архітектури національного значення церкви Святого Духа та прилеглої території.</w:t>
            </w:r>
          </w:p>
          <w:p w14:paraId="6CA3D664" w14:textId="0BAB725C"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w:t>
            </w:r>
            <w:r w:rsidR="00174380">
              <w:rPr>
                <w:rFonts w:ascii="Times New Roman" w:eastAsia="Times New Roman" w:hAnsi="Times New Roman"/>
                <w:color w:val="000000" w:themeColor="text1"/>
                <w:sz w:val="20"/>
                <w:szCs w:val="20"/>
                <w:lang w:val="uk-UA"/>
              </w:rPr>
              <w:t>бережено, популяризовано та включено</w:t>
            </w:r>
            <w:r w:rsidRPr="00352553">
              <w:rPr>
                <w:rFonts w:ascii="Times New Roman" w:eastAsia="Times New Roman" w:hAnsi="Times New Roman"/>
                <w:color w:val="000000" w:themeColor="text1"/>
                <w:sz w:val="20"/>
                <w:szCs w:val="20"/>
                <w:lang w:val="uk-UA"/>
              </w:rPr>
              <w:t xml:space="preserve"> до всесвітніх туристичних маршрутів об`єкта культурної спадщини області, який занесено до Списку Всесвітньої спадщини ЮНЕСКО.</w:t>
            </w:r>
          </w:p>
        </w:tc>
      </w:tr>
      <w:tr w:rsidR="00352553" w:rsidRPr="008D65C7" w14:paraId="09D7093C" w14:textId="77777777" w:rsidTr="00CC4E22">
        <w:tc>
          <w:tcPr>
            <w:tcW w:w="1169" w:type="pct"/>
          </w:tcPr>
          <w:p w14:paraId="07D33F7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E367CB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1B5B531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198EA42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103CDC2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консервації та благоустрою території.</w:t>
            </w:r>
          </w:p>
        </w:tc>
      </w:tr>
      <w:tr w:rsidR="00352553" w:rsidRPr="00352553" w14:paraId="760A33CC" w14:textId="77777777" w:rsidTr="00CC4E22">
        <w:tc>
          <w:tcPr>
            <w:tcW w:w="1169" w:type="pct"/>
          </w:tcPr>
          <w:p w14:paraId="1989EB5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B15FFF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7EB2462" w14:textId="77777777" w:rsidTr="00CC4E22">
        <w:trPr>
          <w:trHeight w:val="323"/>
        </w:trPr>
        <w:tc>
          <w:tcPr>
            <w:tcW w:w="1169" w:type="pct"/>
            <w:vMerge w:val="restart"/>
          </w:tcPr>
          <w:p w14:paraId="0071FD5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011B42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3237F33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77A3DD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7A238E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456ED4E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F207DC2" w14:textId="77777777" w:rsidTr="00CC4E22">
        <w:trPr>
          <w:trHeight w:val="322"/>
        </w:trPr>
        <w:tc>
          <w:tcPr>
            <w:tcW w:w="1169" w:type="pct"/>
            <w:vMerge/>
          </w:tcPr>
          <w:p w14:paraId="22DFA01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780C653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78" w:type="pct"/>
            <w:vAlign w:val="center"/>
          </w:tcPr>
          <w:p w14:paraId="0E9311C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3B1D8DE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5000,00</w:t>
            </w:r>
          </w:p>
        </w:tc>
        <w:tc>
          <w:tcPr>
            <w:tcW w:w="582" w:type="pct"/>
            <w:vAlign w:val="center"/>
          </w:tcPr>
          <w:p w14:paraId="77D9C0D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3300,00</w:t>
            </w:r>
          </w:p>
        </w:tc>
        <w:tc>
          <w:tcPr>
            <w:tcW w:w="653" w:type="pct"/>
            <w:vAlign w:val="center"/>
          </w:tcPr>
          <w:p w14:paraId="77C8D857"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8300</w:t>
            </w:r>
            <w:r w:rsidRPr="00352553">
              <w:rPr>
                <w:rFonts w:ascii="Times New Roman" w:eastAsia="Times New Roman" w:hAnsi="Times New Roman"/>
                <w:color w:val="000000" w:themeColor="text1"/>
                <w:sz w:val="20"/>
                <w:szCs w:val="20"/>
              </w:rPr>
              <w:t>,00</w:t>
            </w:r>
          </w:p>
        </w:tc>
      </w:tr>
      <w:tr w:rsidR="00352553" w:rsidRPr="00F305D7" w14:paraId="5506DB74" w14:textId="77777777" w:rsidTr="00CC4E22">
        <w:trPr>
          <w:trHeight w:val="431"/>
        </w:trPr>
        <w:tc>
          <w:tcPr>
            <w:tcW w:w="1169" w:type="pct"/>
          </w:tcPr>
          <w:p w14:paraId="4C857AE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37C9D540" w14:textId="5CE06948"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5B60C62" w14:textId="77777777" w:rsidTr="00CC4E22">
        <w:trPr>
          <w:trHeight w:val="597"/>
        </w:trPr>
        <w:tc>
          <w:tcPr>
            <w:tcW w:w="1169" w:type="pct"/>
          </w:tcPr>
          <w:p w14:paraId="031DDD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BD5304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2CA9776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Управління культури, національностей та релігій Івано – Франківської ОДА.</w:t>
            </w:r>
          </w:p>
          <w:p w14:paraId="7C56549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Комунальні підприємства.</w:t>
            </w:r>
          </w:p>
          <w:p w14:paraId="16F87BE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Підрядні організації.</w:t>
            </w:r>
          </w:p>
        </w:tc>
      </w:tr>
      <w:tr w:rsidR="00352553" w:rsidRPr="00352553" w14:paraId="51FB4604" w14:textId="77777777" w:rsidTr="00CC4E22">
        <w:trPr>
          <w:trHeight w:val="313"/>
        </w:trPr>
        <w:tc>
          <w:tcPr>
            <w:tcW w:w="1169" w:type="pct"/>
          </w:tcPr>
          <w:p w14:paraId="4405DFA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0629BA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FB9DF3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B44F8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5C3AD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A9E6541" w14:textId="25FC1108" w:rsidR="00ED49A9" w:rsidRDefault="00ED49A9" w:rsidP="00352553">
      <w:pPr>
        <w:jc w:val="both"/>
        <w:rPr>
          <w:rFonts w:ascii="Times New Roman" w:eastAsiaTheme="minorHAnsi" w:hAnsi="Times New Roman"/>
          <w:color w:val="000000" w:themeColor="text1"/>
          <w:sz w:val="28"/>
          <w:szCs w:val="28"/>
          <w:lang w:val="uk-UA"/>
        </w:rPr>
      </w:pPr>
    </w:p>
    <w:p w14:paraId="5226212B" w14:textId="77777777" w:rsidR="00ED49A9" w:rsidRPr="00352553" w:rsidRDefault="00ED49A9" w:rsidP="00352553">
      <w:pPr>
        <w:jc w:val="both"/>
        <w:rPr>
          <w:rFonts w:ascii="Times New Roman" w:eastAsiaTheme="minorHAnsi" w:hAnsi="Times New Roman"/>
          <w:color w:val="000000" w:themeColor="text1"/>
          <w:sz w:val="28"/>
          <w:szCs w:val="28"/>
          <w:lang w:val="uk-UA"/>
        </w:rPr>
      </w:pPr>
    </w:p>
    <w:p w14:paraId="4EAF4A0F" w14:textId="77777777" w:rsidR="00352553" w:rsidRPr="00352553" w:rsidRDefault="00352553" w:rsidP="00352553">
      <w:pPr>
        <w:rPr>
          <w:rFonts w:ascii="Times New Roman" w:eastAsiaTheme="minorHAnsi" w:hAnsi="Times New Roman"/>
          <w:b/>
          <w:color w:val="000000" w:themeColor="text1"/>
          <w:sz w:val="28"/>
          <w:szCs w:val="28"/>
          <w:lang w:val="uk-UA"/>
        </w:rPr>
      </w:pPr>
    </w:p>
    <w:p w14:paraId="35B8F465"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№58</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8D65C7" w14:paraId="4DAD2164" w14:textId="77777777" w:rsidTr="00EB0590">
        <w:trPr>
          <w:trHeight w:val="336"/>
        </w:trPr>
        <w:tc>
          <w:tcPr>
            <w:tcW w:w="1169" w:type="pct"/>
          </w:tcPr>
          <w:p w14:paraId="1384A375"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627F6E0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А.4.2.2. Реконструкція та реставрація історичних об’єктів, будівель та пам’яток архітектури</w:t>
            </w:r>
          </w:p>
        </w:tc>
      </w:tr>
      <w:tr w:rsidR="00352553" w:rsidRPr="008D65C7" w14:paraId="010CA444" w14:textId="77777777" w:rsidTr="00CC4E22">
        <w:tc>
          <w:tcPr>
            <w:tcW w:w="1169" w:type="pct"/>
          </w:tcPr>
          <w:p w14:paraId="05E6D6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3B2E52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58. Відновлення будівлі церкви  святого Миколая у селі Кліщівна</w:t>
            </w:r>
          </w:p>
        </w:tc>
      </w:tr>
      <w:tr w:rsidR="00352553" w:rsidRPr="00352553" w14:paraId="1955878A" w14:textId="77777777" w:rsidTr="00CC4E22">
        <w:tc>
          <w:tcPr>
            <w:tcW w:w="1169" w:type="pct"/>
          </w:tcPr>
          <w:p w14:paraId="5D067B8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CBEA89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Збереження історико – архітектурних пам’яток. Формування нових туристично – привабливих об’єктів. Сприяння розвитку туризму на Рогатинщині.</w:t>
            </w:r>
          </w:p>
        </w:tc>
      </w:tr>
      <w:tr w:rsidR="00352553" w:rsidRPr="00352553" w14:paraId="4C74B168" w14:textId="77777777" w:rsidTr="00CC4E22">
        <w:tc>
          <w:tcPr>
            <w:tcW w:w="1169" w:type="pct"/>
          </w:tcPr>
          <w:p w14:paraId="013D69D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C121321"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 Кліщівна</w:t>
            </w:r>
          </w:p>
        </w:tc>
      </w:tr>
      <w:tr w:rsidR="00352553" w:rsidRPr="00352553" w14:paraId="3576540B" w14:textId="77777777" w:rsidTr="00CC4E22">
        <w:tc>
          <w:tcPr>
            <w:tcW w:w="1169" w:type="pct"/>
          </w:tcPr>
          <w:p w14:paraId="33C6AE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826D99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341 особа</w:t>
            </w:r>
          </w:p>
        </w:tc>
      </w:tr>
      <w:tr w:rsidR="00352553" w:rsidRPr="008D65C7" w14:paraId="5FACC86B" w14:textId="77777777" w:rsidTr="00CC4E22">
        <w:trPr>
          <w:trHeight w:val="3264"/>
        </w:trPr>
        <w:tc>
          <w:tcPr>
            <w:tcW w:w="1169" w:type="pct"/>
          </w:tcPr>
          <w:p w14:paraId="1782E9D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451874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Церква святого Миколая — напівзруйнована дерев'яна церква XVIII ст. у селі Кліщівна, Івано - Франківського району. Пам'ятка національного значення з 1979 року. Втратила свій початковий вигляд внаслідок незавершеної реконструкції у 2007 році.</w:t>
            </w:r>
          </w:p>
          <w:p w14:paraId="16C005D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У 2007 році було прийнято рішення провести реконструкцію церкви. Головне управління будівництва, архітектури та житлово-комунального господарства (ГУБАЖКГ) Івано-Франківської ОДА виступило замовником на проведення реставраційних робіт і вже наприкінці 2007 року було виділено 50 тисяч гривень, за які церкву було розібрано «за день». Через недбалість реставраторів було завдано шкоди старовинним надгробним хрестім, найдавніший з яких був датований 1660 роком. До того ж, не була дотримана технологія реставрації-«протезування»: церкву розібрали без попередніх науково-дослідних робіт і без маркування. У 2009 році реставрацію остаточно заморожено через брак коштів. Тому проєктом пропонується відовити пам</w:t>
            </w:r>
            <w:r w:rsidRPr="00352553">
              <w:rPr>
                <w:rFonts w:ascii="Times New Roman" w:eastAsia="Times New Roman" w:hAnsi="Times New Roman"/>
                <w:color w:val="000000" w:themeColor="text1"/>
                <w:sz w:val="20"/>
                <w:szCs w:val="20"/>
              </w:rPr>
              <w:t>’ятку національного значення, зокрема через програму президента «Велика Реставрація».</w:t>
            </w:r>
          </w:p>
        </w:tc>
      </w:tr>
      <w:tr w:rsidR="00352553" w:rsidRPr="008D65C7" w14:paraId="289F3AA6" w14:textId="77777777" w:rsidTr="00CC4E22">
        <w:tc>
          <w:tcPr>
            <w:tcW w:w="1169" w:type="pct"/>
          </w:tcPr>
          <w:p w14:paraId="02919D5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74EF99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Збережено історико – архітектурну пам’ятку національного значення. </w:t>
            </w:r>
          </w:p>
          <w:p w14:paraId="1BC9D28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Сформовано новий туристично – привабливий об’єкт. </w:t>
            </w:r>
          </w:p>
        </w:tc>
      </w:tr>
      <w:tr w:rsidR="00352553" w:rsidRPr="008D65C7" w14:paraId="5F27D18F" w14:textId="77777777" w:rsidTr="00CC4E22">
        <w:tc>
          <w:tcPr>
            <w:tcW w:w="1169" w:type="pct"/>
          </w:tcPr>
          <w:p w14:paraId="7F99BA7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79317A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0FE88E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FD5F03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7D6D24C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робіт по капітальному ремонту парку.</w:t>
            </w:r>
          </w:p>
        </w:tc>
      </w:tr>
      <w:tr w:rsidR="00352553" w:rsidRPr="00352553" w14:paraId="653A708B" w14:textId="77777777" w:rsidTr="00CC4E22">
        <w:tc>
          <w:tcPr>
            <w:tcW w:w="1169" w:type="pct"/>
          </w:tcPr>
          <w:p w14:paraId="159F45E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A485D9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78699197" w14:textId="77777777" w:rsidTr="00CC4E22">
        <w:trPr>
          <w:trHeight w:val="323"/>
        </w:trPr>
        <w:tc>
          <w:tcPr>
            <w:tcW w:w="1169" w:type="pct"/>
            <w:vMerge w:val="restart"/>
          </w:tcPr>
          <w:p w14:paraId="0DFC81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2B0B7DB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72E3C2A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6B0733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A3FDA8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5EAEF13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AAD8B74" w14:textId="77777777" w:rsidTr="00CC4E22">
        <w:trPr>
          <w:trHeight w:val="322"/>
        </w:trPr>
        <w:tc>
          <w:tcPr>
            <w:tcW w:w="1169" w:type="pct"/>
            <w:vMerge/>
          </w:tcPr>
          <w:p w14:paraId="0503454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6986166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5816442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6942A5F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582" w:type="pct"/>
            <w:vAlign w:val="center"/>
          </w:tcPr>
          <w:p w14:paraId="3CE5442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4275579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F305D7" w14:paraId="213EB1FA" w14:textId="77777777" w:rsidTr="00CC4E22">
        <w:trPr>
          <w:trHeight w:val="431"/>
        </w:trPr>
        <w:tc>
          <w:tcPr>
            <w:tcW w:w="1169" w:type="pct"/>
          </w:tcPr>
          <w:p w14:paraId="5ECBAD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6DCD75C" w14:textId="15C8DED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5F37FC0" w14:textId="77777777" w:rsidTr="00CC4E22">
        <w:trPr>
          <w:trHeight w:val="597"/>
        </w:trPr>
        <w:tc>
          <w:tcPr>
            <w:tcW w:w="1169" w:type="pct"/>
          </w:tcPr>
          <w:p w14:paraId="7D3E77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070906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5960E9B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Підрядні організації.</w:t>
            </w:r>
          </w:p>
        </w:tc>
      </w:tr>
      <w:tr w:rsidR="00352553" w:rsidRPr="00352553" w14:paraId="3DE565C1" w14:textId="77777777" w:rsidTr="00CC4E22">
        <w:trPr>
          <w:trHeight w:val="313"/>
        </w:trPr>
        <w:tc>
          <w:tcPr>
            <w:tcW w:w="1169" w:type="pct"/>
          </w:tcPr>
          <w:p w14:paraId="1978DA4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C5A43B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47D6A8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A6C15C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F8C6C9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92F2CC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1D5D08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2AD4C5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866F18D" w14:textId="77777777" w:rsidR="00352553" w:rsidRPr="00352553" w:rsidRDefault="00352553" w:rsidP="00EB0590">
      <w:pPr>
        <w:rPr>
          <w:rFonts w:ascii="Times New Roman" w:eastAsiaTheme="minorHAnsi" w:hAnsi="Times New Roman"/>
          <w:b/>
          <w:color w:val="000000" w:themeColor="text1"/>
          <w:sz w:val="28"/>
          <w:szCs w:val="28"/>
          <w:lang w:val="uk-UA"/>
        </w:rPr>
      </w:pPr>
    </w:p>
    <w:p w14:paraId="204DB459"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№5</w:t>
      </w:r>
      <w:r w:rsidRPr="00352553">
        <w:rPr>
          <w:rFonts w:ascii="Times New Roman" w:eastAsiaTheme="minorHAnsi" w:hAnsi="Times New Roman"/>
          <w:b/>
          <w:color w:val="000000" w:themeColor="text1"/>
          <w:sz w:val="28"/>
          <w:szCs w:val="28"/>
        </w:rPr>
        <w:t>9</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8D65C7" w14:paraId="68E75F87" w14:textId="77777777" w:rsidTr="00CC4E22">
        <w:trPr>
          <w:trHeight w:val="336"/>
        </w:trPr>
        <w:tc>
          <w:tcPr>
            <w:tcW w:w="1169" w:type="pct"/>
          </w:tcPr>
          <w:p w14:paraId="600C7333"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p>
        </w:tc>
        <w:tc>
          <w:tcPr>
            <w:tcW w:w="3831" w:type="pct"/>
            <w:gridSpan w:val="5"/>
          </w:tcPr>
          <w:p w14:paraId="58AC668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А.5.1.1. Створення електронних сервісів у громаді </w:t>
            </w:r>
          </w:p>
        </w:tc>
      </w:tr>
      <w:tr w:rsidR="00352553" w:rsidRPr="008D65C7" w14:paraId="77F672E7" w14:textId="77777777" w:rsidTr="00CC4E22">
        <w:tc>
          <w:tcPr>
            <w:tcW w:w="1169" w:type="pct"/>
          </w:tcPr>
          <w:p w14:paraId="0F48A73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144D04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59. Створення електронної системи «E-місто»</w:t>
            </w:r>
          </w:p>
        </w:tc>
      </w:tr>
      <w:tr w:rsidR="00352553" w:rsidRPr="008D65C7" w14:paraId="4729D0B4" w14:textId="77777777" w:rsidTr="00CC4E22">
        <w:tc>
          <w:tcPr>
            <w:tcW w:w="1169" w:type="pct"/>
          </w:tcPr>
          <w:p w14:paraId="44A2FCB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3BC672A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та спрощення управління громадою, підвищення якості життя жителів громади</w:t>
            </w:r>
          </w:p>
        </w:tc>
      </w:tr>
      <w:tr w:rsidR="00352553" w:rsidRPr="00352553" w14:paraId="103C5B4C" w14:textId="77777777" w:rsidTr="00CC4E22">
        <w:tc>
          <w:tcPr>
            <w:tcW w:w="1169" w:type="pct"/>
          </w:tcPr>
          <w:p w14:paraId="2A38674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0DED91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F1B43A7" w14:textId="77777777" w:rsidTr="00CC4E22">
        <w:tc>
          <w:tcPr>
            <w:tcW w:w="1169" w:type="pct"/>
          </w:tcPr>
          <w:p w14:paraId="76872EB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B177CC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31500 осіб</w:t>
            </w:r>
          </w:p>
        </w:tc>
      </w:tr>
      <w:tr w:rsidR="00352553" w:rsidRPr="008D65C7" w14:paraId="59380846" w14:textId="77777777" w:rsidTr="00CC4E22">
        <w:trPr>
          <w:trHeight w:val="2967"/>
        </w:trPr>
        <w:tc>
          <w:tcPr>
            <w:tcW w:w="1169" w:type="pct"/>
          </w:tcPr>
          <w:p w14:paraId="23FF11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B4469F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Цифрова економіка – нова для України модель розвитку, проте спостерігаючи за найбільш розвиненими країнами світу та досвідом їх модернізації, українські громади в свою чергу дедалі більше обирають шлях цифрової трансформації.</w:t>
            </w:r>
          </w:p>
          <w:p w14:paraId="5AA2BDD0" w14:textId="7E024F91"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Інтеграція цифрових технологій в муніципальні системи, це процес поступовий, що вимагає детального планування та значних фінансових ресурсів. Через це, діджиталізація муніципальних систем повинна бути чітко скоординована та відповідати пріоритетним потребам громади </w:t>
            </w:r>
          </w:p>
          <w:p w14:paraId="3058C98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Наразі найбільш важливою системою, яка потребує першочергової діджиталізації є створення у Рогатинській МТГ електронної системи «E-місто», яке б не обмежувалося лише показником електронного документообігу, але й забезпечувало також громадську та особисту доступність мешканців до електроних сервісів, що буде сприяти відкритому та прозорому вирішенню усіх проблем, які надходять від громадян шляхом надсилання повідомлень у мережі Інтернет.</w:t>
            </w:r>
          </w:p>
        </w:tc>
      </w:tr>
      <w:tr w:rsidR="00352553" w:rsidRPr="008D65C7" w14:paraId="5125AA7E" w14:textId="77777777" w:rsidTr="00CC4E22">
        <w:tc>
          <w:tcPr>
            <w:tcW w:w="1169" w:type="pct"/>
          </w:tcPr>
          <w:p w14:paraId="55A2432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CF7850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Покращено та спрощено управління громадою.</w:t>
            </w:r>
          </w:p>
          <w:p w14:paraId="4EB6AD5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Підвищено якість життя жителів громади.</w:t>
            </w:r>
          </w:p>
        </w:tc>
      </w:tr>
      <w:tr w:rsidR="00352553" w:rsidRPr="00F305D7" w14:paraId="37234E04" w14:textId="77777777" w:rsidTr="00CC4E22">
        <w:tc>
          <w:tcPr>
            <w:tcW w:w="1169" w:type="pct"/>
          </w:tcPr>
          <w:p w14:paraId="2D0A78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5B2CB06" w14:textId="3D2EE0BB"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Розроблення</w:t>
            </w:r>
            <w:r w:rsidRPr="00352553">
              <w:rPr>
                <w:rFonts w:ascii="Times New Roman" w:eastAsia="Times New Roman" w:hAnsi="Times New Roman"/>
                <w:color w:val="000000" w:themeColor="text1"/>
                <w:sz w:val="20"/>
                <w:szCs w:val="20"/>
              </w:rPr>
              <w:t xml:space="preserve"> 10</w:t>
            </w:r>
            <w:r w:rsidRPr="00352553">
              <w:rPr>
                <w:rFonts w:ascii="Times New Roman" w:eastAsia="Times New Roman" w:hAnsi="Times New Roman"/>
                <w:color w:val="000000" w:themeColor="text1"/>
                <w:sz w:val="20"/>
                <w:szCs w:val="20"/>
                <w:lang w:val="uk-UA"/>
              </w:rPr>
              <w:t xml:space="preserve"> електронних сервісів у електронній системі  «E-місто».</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2544BA17" w14:textId="77777777" w:rsidTr="00CC4E22">
        <w:tc>
          <w:tcPr>
            <w:tcW w:w="1169" w:type="pct"/>
          </w:tcPr>
          <w:p w14:paraId="6074C91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B52744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7AB8412D" w14:textId="77777777" w:rsidTr="00CC4E22">
        <w:trPr>
          <w:trHeight w:val="323"/>
        </w:trPr>
        <w:tc>
          <w:tcPr>
            <w:tcW w:w="1169" w:type="pct"/>
            <w:vMerge w:val="restart"/>
          </w:tcPr>
          <w:p w14:paraId="58A3D1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1FAD0B9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4CA16E8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819008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2357D8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791D79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F8AB3A7" w14:textId="77777777" w:rsidTr="00CC4E22">
        <w:trPr>
          <w:trHeight w:val="322"/>
        </w:trPr>
        <w:tc>
          <w:tcPr>
            <w:tcW w:w="1169" w:type="pct"/>
            <w:vMerge/>
          </w:tcPr>
          <w:p w14:paraId="09A95A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4101C3C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878" w:type="pct"/>
            <w:vAlign w:val="center"/>
          </w:tcPr>
          <w:p w14:paraId="7BC09CF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692" w:type="pct"/>
            <w:vAlign w:val="center"/>
          </w:tcPr>
          <w:p w14:paraId="2753346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582" w:type="pct"/>
            <w:vAlign w:val="center"/>
          </w:tcPr>
          <w:p w14:paraId="3E0E50E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653" w:type="pct"/>
            <w:vAlign w:val="center"/>
          </w:tcPr>
          <w:p w14:paraId="4643511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w:t>
            </w:r>
          </w:p>
        </w:tc>
      </w:tr>
      <w:tr w:rsidR="00352553" w:rsidRPr="008D65C7" w14:paraId="5CB8BA92" w14:textId="77777777" w:rsidTr="00CC4E22">
        <w:trPr>
          <w:trHeight w:val="431"/>
        </w:trPr>
        <w:tc>
          <w:tcPr>
            <w:tcW w:w="1169" w:type="pct"/>
          </w:tcPr>
          <w:p w14:paraId="271ACE6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A6D433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p>
        </w:tc>
      </w:tr>
      <w:tr w:rsidR="00352553" w:rsidRPr="00352553" w14:paraId="27EFD033" w14:textId="77777777" w:rsidTr="00CC4E22">
        <w:trPr>
          <w:trHeight w:val="597"/>
        </w:trPr>
        <w:tc>
          <w:tcPr>
            <w:tcW w:w="1169" w:type="pct"/>
          </w:tcPr>
          <w:p w14:paraId="35DA5D3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536C93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p>
          <w:p w14:paraId="71D232B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p>
        </w:tc>
      </w:tr>
      <w:tr w:rsidR="00352553" w:rsidRPr="00352553" w14:paraId="35B8CFAC" w14:textId="77777777" w:rsidTr="00CC4E22">
        <w:trPr>
          <w:trHeight w:val="313"/>
        </w:trPr>
        <w:tc>
          <w:tcPr>
            <w:tcW w:w="1169" w:type="pct"/>
          </w:tcPr>
          <w:p w14:paraId="3612FFF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1F316A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E03CC8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2C9549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0BF1BF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EA1B1C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C2DABE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F27C45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3A4CD4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464A83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A251CF2" w14:textId="77777777" w:rsidR="00352553" w:rsidRPr="00352553" w:rsidRDefault="00352553" w:rsidP="00EB0590">
      <w:pPr>
        <w:rPr>
          <w:rFonts w:ascii="Times New Roman" w:eastAsiaTheme="minorHAnsi" w:hAnsi="Times New Roman"/>
          <w:b/>
          <w:color w:val="000000" w:themeColor="text1"/>
          <w:sz w:val="28"/>
          <w:szCs w:val="28"/>
          <w:lang w:val="uk-UA"/>
        </w:rPr>
      </w:pPr>
    </w:p>
    <w:p w14:paraId="1CD41D53"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№60</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8D65C7" w14:paraId="723EAC20" w14:textId="77777777" w:rsidTr="00EB0590">
        <w:trPr>
          <w:trHeight w:val="478"/>
        </w:trPr>
        <w:tc>
          <w:tcPr>
            <w:tcW w:w="1169" w:type="pct"/>
          </w:tcPr>
          <w:p w14:paraId="1075AF7B"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0DD9A94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А.5.2.4. Підвищення якості надання адміністративних послуг у громаді</w:t>
            </w:r>
          </w:p>
        </w:tc>
      </w:tr>
      <w:tr w:rsidR="00352553" w:rsidRPr="008D65C7" w14:paraId="7AB4B03D" w14:textId="77777777" w:rsidTr="00CC4E22">
        <w:tc>
          <w:tcPr>
            <w:tcW w:w="1169" w:type="pct"/>
          </w:tcPr>
          <w:p w14:paraId="695E4A7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15AFD4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60. Зміцнення матеріально – технічної бази Рогатинського ЦНАПу</w:t>
            </w:r>
          </w:p>
        </w:tc>
      </w:tr>
      <w:tr w:rsidR="00352553" w:rsidRPr="008D65C7" w14:paraId="3FBBD89B" w14:textId="77777777" w:rsidTr="00CC4E22">
        <w:tc>
          <w:tcPr>
            <w:tcW w:w="1169" w:type="pct"/>
          </w:tcPr>
          <w:p w14:paraId="00DA0D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849512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рівня ефективності обслуговування в центрі надання адмінпослуг</w:t>
            </w:r>
          </w:p>
        </w:tc>
      </w:tr>
      <w:tr w:rsidR="00352553" w:rsidRPr="00352553" w14:paraId="3D2DB62A" w14:textId="77777777" w:rsidTr="00CC4E22">
        <w:tc>
          <w:tcPr>
            <w:tcW w:w="1169" w:type="pct"/>
          </w:tcPr>
          <w:p w14:paraId="24718C86"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328BED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F39EAB7" w14:textId="77777777" w:rsidTr="00CC4E22">
        <w:tc>
          <w:tcPr>
            <w:tcW w:w="1169" w:type="pct"/>
          </w:tcPr>
          <w:p w14:paraId="1DB2395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94F389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352553" w14:paraId="3036317B" w14:textId="77777777" w:rsidTr="00EB0590">
        <w:trPr>
          <w:trHeight w:val="2071"/>
        </w:trPr>
        <w:tc>
          <w:tcPr>
            <w:tcW w:w="1169" w:type="pct"/>
          </w:tcPr>
          <w:p w14:paraId="7BEE58B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1CEC725" w14:textId="39B373E0"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 xml:space="preserve">ЦНАП  Рогатинської міської ради знаходиться на 1 поверсі будівлі суду, яка побудована. </w:t>
            </w:r>
            <w:r w:rsidRPr="00352553">
              <w:rPr>
                <w:rFonts w:ascii="Times New Roman" w:eastAsia="Times New Roman" w:hAnsi="Times New Roman"/>
                <w:color w:val="000000" w:themeColor="text1"/>
                <w:sz w:val="20"/>
                <w:szCs w:val="20"/>
              </w:rPr>
              <w:t>Капітальний ремонт приміщення не проводився з моменту будівництва, технічне оснащення ЦНАПу не відповідає сучасним вимогам, існуюча будівля потребує проведення капітального ремонту. Адмінцентр недостатньо комфортний для обслуговування громадян.  У зв’язку з цим, є проблемним не тільки запровадження нових видів, а й надання послуг, які вже надаються в ЦНАПі.</w:t>
            </w:r>
          </w:p>
          <w:p w14:paraId="74BA756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Також окрім капітального ремонту приміщення ЦНАПу існує проблема матеріально технічного, зокрема відсутність мебельного обладнання та інших технічних засобів. Тому проєктом передбачено зміцнення матеріально – технічного обладнання.</w:t>
            </w:r>
          </w:p>
        </w:tc>
      </w:tr>
      <w:tr w:rsidR="00352553" w:rsidRPr="008D65C7" w14:paraId="4A7DE386" w14:textId="77777777" w:rsidTr="00CC4E22">
        <w:tc>
          <w:tcPr>
            <w:tcW w:w="1169" w:type="pct"/>
          </w:tcPr>
          <w:p w14:paraId="2A15166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60A05CE" w14:textId="60424A54"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ефективність надання адміністративних послуг суб’єкта</w:t>
            </w:r>
            <w:r w:rsidR="003456AE">
              <w:rPr>
                <w:rFonts w:ascii="Times New Roman" w:eastAsia="Times New Roman" w:hAnsi="Times New Roman"/>
                <w:color w:val="000000" w:themeColor="text1"/>
                <w:sz w:val="20"/>
                <w:szCs w:val="20"/>
                <w:lang w:val="uk-UA"/>
              </w:rPr>
              <w:t xml:space="preserve">м господарювання та громадянам </w:t>
            </w:r>
            <w:r w:rsidRPr="00352553">
              <w:rPr>
                <w:rFonts w:ascii="Times New Roman" w:eastAsia="Times New Roman" w:hAnsi="Times New Roman"/>
                <w:color w:val="000000" w:themeColor="text1"/>
                <w:sz w:val="20"/>
                <w:szCs w:val="20"/>
                <w:lang w:val="uk-UA"/>
              </w:rPr>
              <w:t>громади.</w:t>
            </w:r>
          </w:p>
          <w:p w14:paraId="498D57C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Наповнено місцевий бюджету.</w:t>
            </w:r>
          </w:p>
          <w:p w14:paraId="4E6D19A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довіри до влади.</w:t>
            </w:r>
          </w:p>
        </w:tc>
      </w:tr>
      <w:tr w:rsidR="00352553" w:rsidRPr="008D65C7" w14:paraId="09565187" w14:textId="77777777" w:rsidTr="00CC4E22">
        <w:tc>
          <w:tcPr>
            <w:tcW w:w="1169" w:type="pct"/>
          </w:tcPr>
          <w:p w14:paraId="5A8E6C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4F6043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D0B667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0967234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54C0FCC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робіт по капітальному ремонту ЦНАПу.</w:t>
            </w:r>
          </w:p>
          <w:p w14:paraId="0AAF7CE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Облаштування ЦНАП технічними засобами та мебельним обладнанням.</w:t>
            </w:r>
          </w:p>
        </w:tc>
      </w:tr>
      <w:tr w:rsidR="00352553" w:rsidRPr="00352553" w14:paraId="6D63F1AE" w14:textId="77777777" w:rsidTr="00CC4E22">
        <w:tc>
          <w:tcPr>
            <w:tcW w:w="1169" w:type="pct"/>
          </w:tcPr>
          <w:p w14:paraId="4F826BB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96AB30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8078361" w14:textId="77777777" w:rsidTr="00CC4E22">
        <w:trPr>
          <w:trHeight w:val="323"/>
        </w:trPr>
        <w:tc>
          <w:tcPr>
            <w:tcW w:w="1169" w:type="pct"/>
            <w:vMerge w:val="restart"/>
          </w:tcPr>
          <w:p w14:paraId="2E3B98F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F6940F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43EECEE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B85299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E99A1B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66DD6F6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6741A59" w14:textId="77777777" w:rsidTr="00CC4E22">
        <w:trPr>
          <w:trHeight w:val="322"/>
        </w:trPr>
        <w:tc>
          <w:tcPr>
            <w:tcW w:w="1169" w:type="pct"/>
            <w:vMerge/>
          </w:tcPr>
          <w:p w14:paraId="33480C9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tcPr>
          <w:p w14:paraId="6E17A2F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heme="minorEastAsia" w:hAnsi="Times New Roman"/>
                <w:color w:val="000000" w:themeColor="text1"/>
                <w:sz w:val="20"/>
                <w:szCs w:val="20"/>
              </w:rPr>
              <w:t>3000,00</w:t>
            </w:r>
          </w:p>
        </w:tc>
        <w:tc>
          <w:tcPr>
            <w:tcW w:w="878" w:type="pct"/>
          </w:tcPr>
          <w:p w14:paraId="1BD4D59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heme="minorEastAsia" w:hAnsi="Times New Roman"/>
                <w:color w:val="000000" w:themeColor="text1"/>
                <w:sz w:val="20"/>
                <w:szCs w:val="20"/>
              </w:rPr>
              <w:t>500,00</w:t>
            </w:r>
          </w:p>
        </w:tc>
        <w:tc>
          <w:tcPr>
            <w:tcW w:w="692" w:type="pct"/>
          </w:tcPr>
          <w:p w14:paraId="4F12201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heme="minorEastAsia" w:hAnsi="Times New Roman"/>
                <w:color w:val="000000" w:themeColor="text1"/>
                <w:sz w:val="20"/>
                <w:szCs w:val="20"/>
              </w:rPr>
              <w:t>500,00</w:t>
            </w:r>
          </w:p>
        </w:tc>
        <w:tc>
          <w:tcPr>
            <w:tcW w:w="582" w:type="pct"/>
          </w:tcPr>
          <w:p w14:paraId="0565512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tcPr>
          <w:p w14:paraId="1AE7B76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heme="minorEastAsia" w:hAnsi="Times New Roman"/>
                <w:color w:val="000000" w:themeColor="text1"/>
                <w:sz w:val="20"/>
                <w:szCs w:val="20"/>
              </w:rPr>
              <w:t>4000,00</w:t>
            </w:r>
          </w:p>
        </w:tc>
      </w:tr>
      <w:tr w:rsidR="00352553" w:rsidRPr="00F305D7" w14:paraId="4FAD9A04" w14:textId="77777777" w:rsidTr="00CC4E22">
        <w:trPr>
          <w:trHeight w:val="431"/>
        </w:trPr>
        <w:tc>
          <w:tcPr>
            <w:tcW w:w="1169" w:type="pct"/>
          </w:tcPr>
          <w:p w14:paraId="6F23B5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7E5A311" w14:textId="5DC3CBCC"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009C7435" w14:textId="77777777" w:rsidTr="00CC4E22">
        <w:trPr>
          <w:trHeight w:val="597"/>
        </w:trPr>
        <w:tc>
          <w:tcPr>
            <w:tcW w:w="1169" w:type="pct"/>
          </w:tcPr>
          <w:p w14:paraId="51FA794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10C3D64" w14:textId="77777777" w:rsidR="00352553" w:rsidRPr="00352553" w:rsidRDefault="00352553" w:rsidP="00352553">
            <w:pPr>
              <w:widowControl w:val="0"/>
              <w:numPr>
                <w:ilvl w:val="0"/>
                <w:numId w:val="47"/>
              </w:numPr>
              <w:ind w:left="0" w:firstLine="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p>
          <w:p w14:paraId="1D9BE492" w14:textId="77777777" w:rsidR="00352553" w:rsidRPr="00352553" w:rsidRDefault="00352553" w:rsidP="00352553">
            <w:pPr>
              <w:widowControl w:val="0"/>
              <w:numPr>
                <w:ilvl w:val="0"/>
                <w:numId w:val="47"/>
              </w:numPr>
              <w:ind w:left="0" w:firstLine="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Підрядні організації.</w:t>
            </w:r>
          </w:p>
        </w:tc>
      </w:tr>
      <w:tr w:rsidR="00352553" w:rsidRPr="00352553" w14:paraId="622F514F" w14:textId="77777777" w:rsidTr="00CC4E22">
        <w:trPr>
          <w:trHeight w:val="313"/>
        </w:trPr>
        <w:tc>
          <w:tcPr>
            <w:tcW w:w="1169" w:type="pct"/>
          </w:tcPr>
          <w:p w14:paraId="0D22CD7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B30977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C4F382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62AEAD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7811C4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F27345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E0F2E2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769FAC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7C5E2F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DA09BD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5880C01"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F416E56"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№61</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8D65C7" w14:paraId="5F7C79C2" w14:textId="77777777" w:rsidTr="00CC4E22">
        <w:trPr>
          <w:trHeight w:val="336"/>
        </w:trPr>
        <w:tc>
          <w:tcPr>
            <w:tcW w:w="1169" w:type="pct"/>
          </w:tcPr>
          <w:p w14:paraId="7C32A943"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3E946F3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А.5.4.3. Проведення конкурсів з визначення програм (проектів, заходів) активної молоді</w:t>
            </w:r>
          </w:p>
        </w:tc>
      </w:tr>
      <w:tr w:rsidR="00352553" w:rsidRPr="008D65C7" w14:paraId="180D3EE8" w14:textId="77777777" w:rsidTr="00CC4E22">
        <w:tc>
          <w:tcPr>
            <w:tcW w:w="1169" w:type="pct"/>
          </w:tcPr>
          <w:p w14:paraId="4557F85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ADE2A6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61. Продовження  ініціативи «Дитячий громадський бюджет»</w:t>
            </w:r>
          </w:p>
        </w:tc>
      </w:tr>
      <w:tr w:rsidR="00352553" w:rsidRPr="008D65C7" w14:paraId="21DF4546" w14:textId="77777777" w:rsidTr="00CC4E22">
        <w:tc>
          <w:tcPr>
            <w:tcW w:w="1169" w:type="pct"/>
          </w:tcPr>
          <w:p w14:paraId="4F33186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63D1F1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Залучення дітей до участі у громадському житті громади, до участі у бюджетному процесі та надання можливості вільного доступу до інформації</w:t>
            </w:r>
          </w:p>
        </w:tc>
      </w:tr>
      <w:tr w:rsidR="00352553" w:rsidRPr="00352553" w14:paraId="7A42CE30" w14:textId="77777777" w:rsidTr="00CC4E22">
        <w:tc>
          <w:tcPr>
            <w:tcW w:w="1169" w:type="pct"/>
          </w:tcPr>
          <w:p w14:paraId="0D7148A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DFCE750"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3459E2F" w14:textId="77777777" w:rsidTr="00CC4E22">
        <w:tc>
          <w:tcPr>
            <w:tcW w:w="1169" w:type="pct"/>
          </w:tcPr>
          <w:p w14:paraId="6FECF76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0DB2C7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8D65C7" w14:paraId="68A47021" w14:textId="77777777" w:rsidTr="00CC4E22">
        <w:trPr>
          <w:trHeight w:val="2683"/>
        </w:trPr>
        <w:tc>
          <w:tcPr>
            <w:tcW w:w="1169" w:type="pct"/>
          </w:tcPr>
          <w:p w14:paraId="40D239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BF5E2AF"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 xml:space="preserve">Рогатинська громада, яка у 2019 році отримала статус кандидата світової ініціативи ЮНІСЕФ «Громада, дружня до дітей та молоді», реалізує низку програм, що дають змогу юному поколінню розвиватися, створювати комфортний для молоді простір. </w:t>
            </w:r>
            <w:r w:rsidRPr="00352553">
              <w:rPr>
                <w:rFonts w:ascii="Times New Roman" w:eastAsia="Times New Roman" w:hAnsi="Times New Roman"/>
                <w:color w:val="000000" w:themeColor="text1"/>
                <w:sz w:val="20"/>
                <w:szCs w:val="20"/>
              </w:rPr>
              <w:t>Так, при міській раді діє Дитячий парламент, який торік реалізував проєкт – Дитячий громадський бюджет (перший на Прикарпатті). На втілення пропозицій дітей першочергово було виділено 300 тис. грн. Однак цікавих ідей було стільки, що громада вирішила збільшити суму до 370 тис. грн й реалізувати не 10, а 11 цікавих та корисних ініціатив. Зокрема, було впроваджено проєкти «Здорова дитина – щаслива дитина» (Черченська спецшкола), «Казкове дитинство у ляльковому театрі»</w:t>
            </w:r>
          </w:p>
          <w:p w14:paraId="030629F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центральна бібліотека), «Комфортна перерва» (ліцей ім. Братів Рогатинців), «Граємось, навчаємось» (Потіцької школа). Також створено Chill-зону у Рогатинському ліцеї №1, пришкільний майданчик з тренажерами у Заланівській гімназії, тощо. Залучаючи дітей та молодь до управління громадою, даючи їм можливість реалізувати свої ідеї, місцева влада готує їх до майбутнього життя і навчає господарювати на своїй землі.</w:t>
            </w:r>
          </w:p>
          <w:p w14:paraId="1E84D32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Враховуючи успішність даної ініціативи у 2021 році вона буде продовжена і надалі. </w:t>
            </w:r>
          </w:p>
        </w:tc>
      </w:tr>
      <w:tr w:rsidR="00352553" w:rsidRPr="008D65C7" w14:paraId="632F3EBD" w14:textId="77777777" w:rsidTr="00CC4E22">
        <w:tc>
          <w:tcPr>
            <w:tcW w:w="1169" w:type="pct"/>
          </w:tcPr>
          <w:p w14:paraId="076E9C5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970CD9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Залучено дітей до участі у громадському житті громади.</w:t>
            </w:r>
          </w:p>
          <w:p w14:paraId="378ACEE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Залучено дітей до участі у бюджетному процесі та надання можливості вільного доступу до інформації.</w:t>
            </w:r>
          </w:p>
        </w:tc>
      </w:tr>
      <w:tr w:rsidR="00352553" w:rsidRPr="00352553" w14:paraId="18535186" w14:textId="77777777" w:rsidTr="00CC4E22">
        <w:tc>
          <w:tcPr>
            <w:tcW w:w="1169" w:type="pct"/>
          </w:tcPr>
          <w:p w14:paraId="2686D0E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D09B5A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Ініціювання впровадження бюджету участі та розроблення та прийняття Положення про дитячий громадський бюджет.</w:t>
            </w:r>
          </w:p>
          <w:p w14:paraId="188B22F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інформаційної кампанії та навчання авторів проектів.</w:t>
            </w:r>
          </w:p>
          <w:p w14:paraId="2CC9EA6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конкурсу з відбору заявок.</w:t>
            </w:r>
          </w:p>
          <w:p w14:paraId="5933190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проектів-переможців конкурсу.</w:t>
            </w:r>
          </w:p>
        </w:tc>
      </w:tr>
      <w:tr w:rsidR="00352553" w:rsidRPr="00352553" w14:paraId="013178D9" w14:textId="77777777" w:rsidTr="00CC4E22">
        <w:tc>
          <w:tcPr>
            <w:tcW w:w="1169" w:type="pct"/>
          </w:tcPr>
          <w:p w14:paraId="4F6B357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EEE90AF" w14:textId="5D26ED4C" w:rsidR="00352553" w:rsidRPr="00352553" w:rsidRDefault="00DC0572" w:rsidP="00352553">
            <w:pPr>
              <w:widowControl w:val="0"/>
              <w:jc w:val="center"/>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2023</w:t>
            </w:r>
            <w:r w:rsidR="00352553" w:rsidRPr="00352553">
              <w:rPr>
                <w:rFonts w:ascii="Times New Roman" w:eastAsia="Times New Roman" w:hAnsi="Times New Roman"/>
                <w:b/>
                <w:bCs/>
                <w:color w:val="000000" w:themeColor="text1"/>
                <w:sz w:val="20"/>
                <w:szCs w:val="20"/>
                <w:lang w:val="uk-UA"/>
              </w:rPr>
              <w:t>-2026 роки</w:t>
            </w:r>
          </w:p>
        </w:tc>
      </w:tr>
      <w:tr w:rsidR="00352553" w:rsidRPr="00352553" w14:paraId="3151D270" w14:textId="77777777" w:rsidTr="00CC4E22">
        <w:trPr>
          <w:trHeight w:val="323"/>
        </w:trPr>
        <w:tc>
          <w:tcPr>
            <w:tcW w:w="1169" w:type="pct"/>
            <w:vMerge w:val="restart"/>
          </w:tcPr>
          <w:p w14:paraId="61F5C63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2CC129D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096EA22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744E85F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376DEA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024878E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0F3A900" w14:textId="77777777" w:rsidTr="00CC4E22">
        <w:trPr>
          <w:trHeight w:val="322"/>
        </w:trPr>
        <w:tc>
          <w:tcPr>
            <w:tcW w:w="1169" w:type="pct"/>
            <w:vMerge/>
          </w:tcPr>
          <w:p w14:paraId="2B02DAD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27927E3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878" w:type="pct"/>
            <w:vAlign w:val="center"/>
          </w:tcPr>
          <w:p w14:paraId="3A01C7F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692" w:type="pct"/>
            <w:vAlign w:val="center"/>
          </w:tcPr>
          <w:p w14:paraId="71615ED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582" w:type="pct"/>
            <w:vAlign w:val="center"/>
          </w:tcPr>
          <w:p w14:paraId="3F7F5D1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653" w:type="pct"/>
            <w:vAlign w:val="center"/>
          </w:tcPr>
          <w:p w14:paraId="1422AA8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1200,00</w:t>
            </w:r>
          </w:p>
        </w:tc>
      </w:tr>
      <w:tr w:rsidR="00352553" w:rsidRPr="00C72F85" w14:paraId="3F11BD12" w14:textId="77777777" w:rsidTr="00CC4E22">
        <w:trPr>
          <w:trHeight w:val="431"/>
        </w:trPr>
        <w:tc>
          <w:tcPr>
            <w:tcW w:w="1169" w:type="pct"/>
          </w:tcPr>
          <w:p w14:paraId="6EA716D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1B2394D7" w14:textId="4B340338"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19A108C4" w14:textId="77777777" w:rsidTr="00CC4E22">
        <w:trPr>
          <w:trHeight w:val="597"/>
        </w:trPr>
        <w:tc>
          <w:tcPr>
            <w:tcW w:w="1169" w:type="pct"/>
          </w:tcPr>
          <w:p w14:paraId="268F218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C05DE2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6829760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tc>
      </w:tr>
      <w:tr w:rsidR="00352553" w:rsidRPr="00352553" w14:paraId="6A1825C9" w14:textId="77777777" w:rsidTr="00CC4E22">
        <w:trPr>
          <w:trHeight w:val="313"/>
        </w:trPr>
        <w:tc>
          <w:tcPr>
            <w:tcW w:w="1169" w:type="pct"/>
          </w:tcPr>
          <w:p w14:paraId="51D9F9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236599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3B6E7CB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8B44E0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821530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17C1FF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83621A" w14:textId="61346E0E" w:rsidR="00352553" w:rsidRPr="00352553" w:rsidRDefault="00352553" w:rsidP="007168B1">
      <w:pPr>
        <w:rPr>
          <w:rFonts w:ascii="Times New Roman" w:eastAsiaTheme="minorHAnsi" w:hAnsi="Times New Roman"/>
          <w:b/>
          <w:color w:val="000000" w:themeColor="text1"/>
          <w:sz w:val="28"/>
          <w:szCs w:val="28"/>
          <w:lang w:val="uk-UA"/>
        </w:rPr>
      </w:pPr>
    </w:p>
    <w:p w14:paraId="275745A8"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№62</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8D65C7" w14:paraId="7BB3ECE6" w14:textId="77777777" w:rsidTr="00CC4E22">
        <w:trPr>
          <w:trHeight w:val="478"/>
        </w:trPr>
        <w:tc>
          <w:tcPr>
            <w:tcW w:w="1169" w:type="pct"/>
          </w:tcPr>
          <w:p w14:paraId="5A17F913"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64BB2CD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А.6.1.2. Розвиток оздоровчої інфраструктури та підтримка фізичної активності громадян</w:t>
            </w:r>
          </w:p>
        </w:tc>
      </w:tr>
      <w:tr w:rsidR="00352553" w:rsidRPr="008D65C7" w14:paraId="139947C8" w14:textId="77777777" w:rsidTr="00CC4E22">
        <w:tc>
          <w:tcPr>
            <w:tcW w:w="1169" w:type="pct"/>
          </w:tcPr>
          <w:p w14:paraId="409427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EC0C02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62. Проведення ремонтних робіт на об’єктах спортивної інфраструктури</w:t>
            </w:r>
          </w:p>
        </w:tc>
      </w:tr>
      <w:tr w:rsidR="00352553" w:rsidRPr="008D65C7" w14:paraId="2258D849" w14:textId="77777777" w:rsidTr="00CC4E22">
        <w:tc>
          <w:tcPr>
            <w:tcW w:w="1169" w:type="pct"/>
          </w:tcPr>
          <w:p w14:paraId="7A63776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4E9A48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оптимальних умов для організації спортивно-масової роботи та створення умов для зайняття фізичною культурою</w:t>
            </w:r>
          </w:p>
        </w:tc>
      </w:tr>
      <w:tr w:rsidR="00352553" w:rsidRPr="00352553" w14:paraId="7A3BE382" w14:textId="77777777" w:rsidTr="00CC4E22">
        <w:tc>
          <w:tcPr>
            <w:tcW w:w="1169" w:type="pct"/>
          </w:tcPr>
          <w:p w14:paraId="456E1FD1"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CC770B7"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338F582E" w14:textId="77777777" w:rsidTr="00CC4E22">
        <w:tc>
          <w:tcPr>
            <w:tcW w:w="1169" w:type="pct"/>
          </w:tcPr>
          <w:p w14:paraId="6693F9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5E7AAC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 осіб</w:t>
            </w:r>
          </w:p>
        </w:tc>
      </w:tr>
      <w:tr w:rsidR="00352553" w:rsidRPr="008D65C7" w14:paraId="5CE66757" w14:textId="77777777" w:rsidTr="00CC4E22">
        <w:trPr>
          <w:trHeight w:val="1691"/>
        </w:trPr>
        <w:tc>
          <w:tcPr>
            <w:tcW w:w="1169" w:type="pct"/>
          </w:tcPr>
          <w:p w14:paraId="1D36A5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487ED9B"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 xml:space="preserve">Як відомо, однією із базових потреб людини є культурне дозвілля, зокрема і такий його вид , як спортивне дозвілля. </w:t>
            </w:r>
            <w:r w:rsidRPr="00352553">
              <w:rPr>
                <w:rFonts w:ascii="Times New Roman" w:eastAsia="Times New Roman" w:hAnsi="Times New Roman"/>
                <w:color w:val="000000" w:themeColor="text1"/>
                <w:sz w:val="20"/>
                <w:szCs w:val="20"/>
              </w:rPr>
              <w:t>Разом з тим, на території Рогатинської МТГ не достатньо розвинена мережа інфраструктурних об’єктів для організації такого дозвілля. У громаді фактично немає при закладах загальної середньої освіти  спортивних майданчиків із штучним трав’яним покриттям та майданчиків із сучасними тренажерами.  Разом із тим, ті обєкти спортивної інфраструктури що функціонують нині застарілі і потребують поточного та капітального ремонту.</w:t>
            </w:r>
          </w:p>
          <w:p w14:paraId="7DB326D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Тому даним проєктом передбачається повноцінне дозвіллєве забезпечення мешканців громади через створення на її території об’єктів для організації спортивного дозвілля, розширення кількості спортивно– дозвіллєвих форм роботи з населенням.</w:t>
            </w:r>
          </w:p>
        </w:tc>
      </w:tr>
      <w:tr w:rsidR="00352553" w:rsidRPr="008D65C7" w14:paraId="6E31F2B8" w14:textId="77777777" w:rsidTr="00CC4E22">
        <w:tc>
          <w:tcPr>
            <w:tcW w:w="1169" w:type="pct"/>
          </w:tcPr>
          <w:p w14:paraId="0E174F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F403C0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поточний  та капітальний ремонт не менше 3-х об</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єктів  спортивної інфраструктури.</w:t>
            </w:r>
          </w:p>
          <w:p w14:paraId="4E4C9D8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оптимальні умови для організації спортивно-масової роботи.</w:t>
            </w:r>
          </w:p>
          <w:p w14:paraId="6C435572" w14:textId="74367C3B"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умови для зайняття фізичною культурою.</w:t>
            </w:r>
          </w:p>
        </w:tc>
      </w:tr>
      <w:tr w:rsidR="00352553" w:rsidRPr="008D65C7" w14:paraId="3CFF32BF" w14:textId="77777777" w:rsidTr="00CC4E22">
        <w:tc>
          <w:tcPr>
            <w:tcW w:w="1169" w:type="pct"/>
          </w:tcPr>
          <w:p w14:paraId="0D3963E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DB9328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Визначення об’єктів спортивної інфраструктури, які потребують ремонтних робіт.</w:t>
            </w:r>
          </w:p>
          <w:p w14:paraId="74D57BE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робіт по капітальному ремонту та поточному ремонту об</w:t>
            </w:r>
            <w:r w:rsidRPr="00352553">
              <w:rPr>
                <w:rFonts w:ascii="Times New Roman" w:eastAsia="Times New Roman" w:hAnsi="Times New Roman"/>
                <w:color w:val="000000" w:themeColor="text1"/>
                <w:sz w:val="20"/>
                <w:szCs w:val="20"/>
              </w:rPr>
              <w:t>’єктів спортивної інфраструктури</w:t>
            </w:r>
            <w:r w:rsidRPr="00352553">
              <w:rPr>
                <w:rFonts w:ascii="Times New Roman" w:eastAsia="Times New Roman" w:hAnsi="Times New Roman"/>
                <w:color w:val="000000" w:themeColor="text1"/>
                <w:sz w:val="20"/>
                <w:szCs w:val="20"/>
                <w:lang w:val="uk-UA"/>
              </w:rPr>
              <w:t>.</w:t>
            </w:r>
          </w:p>
        </w:tc>
      </w:tr>
      <w:tr w:rsidR="00352553" w:rsidRPr="00352553" w14:paraId="654F17B8" w14:textId="77777777" w:rsidTr="00CC4E22">
        <w:tc>
          <w:tcPr>
            <w:tcW w:w="1169" w:type="pct"/>
          </w:tcPr>
          <w:p w14:paraId="254A9D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A8A439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837C3DD" w14:textId="77777777" w:rsidTr="00CC4E22">
        <w:trPr>
          <w:trHeight w:val="323"/>
        </w:trPr>
        <w:tc>
          <w:tcPr>
            <w:tcW w:w="1169" w:type="pct"/>
            <w:vMerge w:val="restart"/>
          </w:tcPr>
          <w:p w14:paraId="264DEC5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166FF7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6063CCC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FB50D2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FC7210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654A234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AA5C34C" w14:textId="77777777" w:rsidTr="00CC4E22">
        <w:trPr>
          <w:trHeight w:val="322"/>
        </w:trPr>
        <w:tc>
          <w:tcPr>
            <w:tcW w:w="1169" w:type="pct"/>
            <w:vMerge/>
          </w:tcPr>
          <w:p w14:paraId="3E61DF2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4BBAF49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5E47519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750,00</w:t>
            </w:r>
          </w:p>
        </w:tc>
        <w:tc>
          <w:tcPr>
            <w:tcW w:w="692" w:type="pct"/>
            <w:vAlign w:val="center"/>
          </w:tcPr>
          <w:p w14:paraId="7112529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582" w:type="pct"/>
            <w:vAlign w:val="center"/>
          </w:tcPr>
          <w:p w14:paraId="66F850C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53" w:type="pct"/>
            <w:vAlign w:val="center"/>
          </w:tcPr>
          <w:p w14:paraId="5F4023A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2750,00</w:t>
            </w:r>
          </w:p>
        </w:tc>
      </w:tr>
      <w:tr w:rsidR="00352553" w:rsidRPr="00C72F85" w14:paraId="15993C69" w14:textId="77777777" w:rsidTr="00CC4E22">
        <w:trPr>
          <w:trHeight w:val="431"/>
        </w:trPr>
        <w:tc>
          <w:tcPr>
            <w:tcW w:w="1169" w:type="pct"/>
          </w:tcPr>
          <w:p w14:paraId="0442027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365707C" w14:textId="2A06CE9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641A11D0" w14:textId="77777777" w:rsidTr="00CC4E22">
        <w:trPr>
          <w:trHeight w:val="597"/>
        </w:trPr>
        <w:tc>
          <w:tcPr>
            <w:tcW w:w="1169" w:type="pct"/>
          </w:tcPr>
          <w:p w14:paraId="32AF494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99A3CE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7D1F07D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p w14:paraId="2A7BA29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3FF3B2DC" w14:textId="77777777" w:rsidTr="00CC4E22">
        <w:trPr>
          <w:trHeight w:val="313"/>
        </w:trPr>
        <w:tc>
          <w:tcPr>
            <w:tcW w:w="1169" w:type="pct"/>
          </w:tcPr>
          <w:p w14:paraId="572A3B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A497AA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321795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39BDA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02D737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AB40EE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8AD5A6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715BF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0E1B7A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749BB4C" w14:textId="77777777" w:rsidR="00352553" w:rsidRPr="00352553" w:rsidRDefault="00352553" w:rsidP="00EB0590">
      <w:pPr>
        <w:rPr>
          <w:rFonts w:ascii="Times New Roman" w:eastAsiaTheme="minorHAnsi" w:hAnsi="Times New Roman"/>
          <w:b/>
          <w:color w:val="000000" w:themeColor="text1"/>
          <w:sz w:val="28"/>
          <w:szCs w:val="28"/>
          <w:lang w:val="uk-UA"/>
        </w:rPr>
      </w:pPr>
    </w:p>
    <w:p w14:paraId="72A33D87"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№63</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8D65C7" w14:paraId="04DD1FE6" w14:textId="77777777" w:rsidTr="00EB0590">
        <w:trPr>
          <w:trHeight w:val="478"/>
        </w:trPr>
        <w:tc>
          <w:tcPr>
            <w:tcW w:w="1169" w:type="pct"/>
          </w:tcPr>
          <w:p w14:paraId="7B7C6BF6"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6F46A96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А.6.1.2. Розвиток оздоровчої інфраструктури та підтримка фізичної активності громадян</w:t>
            </w:r>
          </w:p>
        </w:tc>
      </w:tr>
      <w:tr w:rsidR="00352553" w:rsidRPr="008D65C7" w14:paraId="4AEE5B86" w14:textId="77777777" w:rsidTr="00CC4E22">
        <w:tc>
          <w:tcPr>
            <w:tcW w:w="1169" w:type="pct"/>
          </w:tcPr>
          <w:p w14:paraId="321D617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C30104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63. Придбання та встановлення ігрових дитячих майданчиків у населених пунктах громади</w:t>
            </w:r>
          </w:p>
        </w:tc>
      </w:tr>
      <w:tr w:rsidR="00352553" w:rsidRPr="008D65C7" w14:paraId="2DBCCA21" w14:textId="77777777" w:rsidTr="00CC4E22">
        <w:tc>
          <w:tcPr>
            <w:tcW w:w="1169" w:type="pct"/>
          </w:tcPr>
          <w:p w14:paraId="3539FFB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0D13053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Встановлення сучасного ігрового обладнання для організації дозвілля дітей, молоді з можливістю повноцінного розвитку та зміцнення здоров’я</w:t>
            </w:r>
          </w:p>
        </w:tc>
      </w:tr>
      <w:tr w:rsidR="00352553" w:rsidRPr="00352553" w14:paraId="0334E96D" w14:textId="77777777" w:rsidTr="00CC4E22">
        <w:tc>
          <w:tcPr>
            <w:tcW w:w="1169" w:type="pct"/>
          </w:tcPr>
          <w:p w14:paraId="3EA32D14"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50530F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562E8C35" w14:textId="77777777" w:rsidTr="00CC4E22">
        <w:tc>
          <w:tcPr>
            <w:tcW w:w="1169" w:type="pct"/>
          </w:tcPr>
          <w:p w14:paraId="1FEB9EB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D349B1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 осіб</w:t>
            </w:r>
          </w:p>
        </w:tc>
      </w:tr>
      <w:tr w:rsidR="00352553" w:rsidRPr="008D65C7" w14:paraId="7E921501" w14:textId="77777777" w:rsidTr="00CC4E22">
        <w:trPr>
          <w:trHeight w:val="1691"/>
        </w:trPr>
        <w:tc>
          <w:tcPr>
            <w:tcW w:w="1169" w:type="pct"/>
          </w:tcPr>
          <w:p w14:paraId="52C5B8B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64B970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Діти та молодь є пріоритетом для кожної громади. Їх повноцінний розвиток формується із різних складових.  Однією із таких складових є дитячі ігрові майданчики, які неодмінно включають в себе гірки і всілякі елементи, які дозволяють виконувати активні вправи. Дітям рух і спорт необхідні, як повітря. </w:t>
            </w:r>
          </w:p>
          <w:p w14:paraId="1CECAB0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Сьогодні їх відсутність особливо гостро спостерігається в селах громади. А в тих населених пунктах де дитячі ігрові майданчики є, їх технічний стан перебуває у незадовільному стані.</w:t>
            </w:r>
          </w:p>
          <w:p w14:paraId="3E69DEB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Тому проєктом пропонуєься придбати та встановити дитячі ігрові майданчики у насалених пунктах громади задля надання можливості дітям та молоді безтурботно та безпечно проводити час на свіжому повітрі.</w:t>
            </w:r>
          </w:p>
        </w:tc>
      </w:tr>
      <w:tr w:rsidR="00352553" w:rsidRPr="008D65C7" w14:paraId="0C3A76E7" w14:textId="77777777" w:rsidTr="00CC4E22">
        <w:tc>
          <w:tcPr>
            <w:tcW w:w="1169" w:type="pct"/>
          </w:tcPr>
          <w:p w14:paraId="453CB13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4683DF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Придбано та встановлено 3 дитячі ігрові майданчики.</w:t>
            </w:r>
          </w:p>
          <w:p w14:paraId="6E1DE72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необхідні умов для ігрової діяльності дітей та молоді.</w:t>
            </w:r>
          </w:p>
        </w:tc>
      </w:tr>
      <w:tr w:rsidR="00352553" w:rsidRPr="008D65C7" w14:paraId="3F2C0182" w14:textId="77777777" w:rsidTr="00CC4E22">
        <w:tc>
          <w:tcPr>
            <w:tcW w:w="1169" w:type="pct"/>
          </w:tcPr>
          <w:p w14:paraId="39F02F6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E57075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BC2542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924109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279CA32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робіт по встановленню ігрових дитячих майданчиків у населених пунктах громади</w:t>
            </w:r>
          </w:p>
        </w:tc>
      </w:tr>
      <w:tr w:rsidR="00352553" w:rsidRPr="00352553" w14:paraId="3B32CAF2" w14:textId="77777777" w:rsidTr="00CC4E22">
        <w:tc>
          <w:tcPr>
            <w:tcW w:w="1169" w:type="pct"/>
          </w:tcPr>
          <w:p w14:paraId="1642B91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8C43BB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D9973AA" w14:textId="77777777" w:rsidTr="00CC4E22">
        <w:trPr>
          <w:trHeight w:val="323"/>
        </w:trPr>
        <w:tc>
          <w:tcPr>
            <w:tcW w:w="1169" w:type="pct"/>
            <w:vMerge w:val="restart"/>
          </w:tcPr>
          <w:p w14:paraId="26A070F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741B9A4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61F9DBF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977CA6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39D869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D407A1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4BA076E" w14:textId="77777777" w:rsidTr="00CC4E22">
        <w:trPr>
          <w:trHeight w:val="322"/>
        </w:trPr>
        <w:tc>
          <w:tcPr>
            <w:tcW w:w="1169" w:type="pct"/>
            <w:vMerge/>
          </w:tcPr>
          <w:p w14:paraId="12F7256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2E621EA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878" w:type="pct"/>
            <w:vAlign w:val="center"/>
          </w:tcPr>
          <w:p w14:paraId="053DF44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92" w:type="pct"/>
            <w:vAlign w:val="center"/>
          </w:tcPr>
          <w:p w14:paraId="34D065C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582" w:type="pct"/>
            <w:vAlign w:val="center"/>
          </w:tcPr>
          <w:p w14:paraId="39DDB9B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53" w:type="pct"/>
            <w:vAlign w:val="center"/>
          </w:tcPr>
          <w:p w14:paraId="0A2B932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3100,00</w:t>
            </w:r>
          </w:p>
        </w:tc>
      </w:tr>
      <w:tr w:rsidR="00352553" w:rsidRPr="00C72F85" w14:paraId="7C872DD7" w14:textId="77777777" w:rsidTr="00CC4E22">
        <w:trPr>
          <w:trHeight w:val="431"/>
        </w:trPr>
        <w:tc>
          <w:tcPr>
            <w:tcW w:w="1169" w:type="pct"/>
          </w:tcPr>
          <w:p w14:paraId="2FBBD7E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455D989" w14:textId="02B3B2F3"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193BCF94" w14:textId="77777777" w:rsidTr="00CC4E22">
        <w:trPr>
          <w:trHeight w:val="597"/>
        </w:trPr>
        <w:tc>
          <w:tcPr>
            <w:tcW w:w="1169" w:type="pct"/>
          </w:tcPr>
          <w:p w14:paraId="68F67F7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385343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383164C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59F4A3C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0E037658" w14:textId="77777777" w:rsidTr="00CC4E22">
        <w:trPr>
          <w:trHeight w:val="313"/>
        </w:trPr>
        <w:tc>
          <w:tcPr>
            <w:tcW w:w="1169" w:type="pct"/>
          </w:tcPr>
          <w:p w14:paraId="269722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F1E071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35DFD82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773FCE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7B9EE4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2F6004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275039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16F43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1A2FB2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FC87D64" w14:textId="77777777" w:rsidR="00352553" w:rsidRPr="00352553" w:rsidRDefault="00352553" w:rsidP="00EB0590">
      <w:pPr>
        <w:rPr>
          <w:rFonts w:ascii="Times New Roman" w:eastAsiaTheme="minorHAnsi" w:hAnsi="Times New Roman"/>
          <w:b/>
          <w:color w:val="000000" w:themeColor="text1"/>
          <w:sz w:val="28"/>
          <w:szCs w:val="28"/>
          <w:lang w:val="uk-UA"/>
        </w:rPr>
      </w:pPr>
    </w:p>
    <w:p w14:paraId="197F3188"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№64</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8D65C7" w14:paraId="7B330A89" w14:textId="77777777" w:rsidTr="00EB0590">
        <w:trPr>
          <w:trHeight w:val="336"/>
        </w:trPr>
        <w:tc>
          <w:tcPr>
            <w:tcW w:w="1169" w:type="pct"/>
          </w:tcPr>
          <w:p w14:paraId="3F9BFDD5"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5E659C89" w14:textId="36C70B00" w:rsidR="00352553" w:rsidRPr="00352553" w:rsidRDefault="00C9382F" w:rsidP="00352553">
            <w:pPr>
              <w:widowControl w:val="0"/>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А.6.3.5.</w:t>
            </w:r>
            <w:r w:rsidR="00352553" w:rsidRPr="00352553">
              <w:rPr>
                <w:rFonts w:ascii="Times New Roman" w:eastAsia="Times New Roman" w:hAnsi="Times New Roman"/>
                <w:color w:val="000000" w:themeColor="text1"/>
                <w:sz w:val="20"/>
                <w:szCs w:val="20"/>
                <w:lang w:val="uk-UA"/>
              </w:rPr>
              <w:t xml:space="preserve"> Розширення міжнародного молодіжного співробітництва</w:t>
            </w:r>
          </w:p>
        </w:tc>
      </w:tr>
      <w:tr w:rsidR="00352553" w:rsidRPr="008D65C7" w14:paraId="212C6748" w14:textId="77777777" w:rsidTr="00CC4E22">
        <w:tc>
          <w:tcPr>
            <w:tcW w:w="1169" w:type="pct"/>
          </w:tcPr>
          <w:p w14:paraId="702810A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C1372EA" w14:textId="21292268"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 xml:space="preserve">64. </w:t>
            </w:r>
            <w:r w:rsidR="00C9382F" w:rsidRPr="00C9382F">
              <w:rPr>
                <w:rFonts w:ascii="Times New Roman" w:eastAsia="Times New Roman" w:hAnsi="Times New Roman"/>
                <w:b/>
                <w:bCs/>
                <w:color w:val="000000" w:themeColor="text1"/>
                <w:sz w:val="20"/>
                <w:szCs w:val="20"/>
                <w:lang w:val="uk-UA"/>
              </w:rPr>
              <w:t>Проведення обміну молоді Рогатинщини в рамках міжнародної співпраці</w:t>
            </w:r>
          </w:p>
        </w:tc>
      </w:tr>
      <w:tr w:rsidR="00352553" w:rsidRPr="008D65C7" w14:paraId="64847DB8" w14:textId="77777777" w:rsidTr="00CC4E22">
        <w:tc>
          <w:tcPr>
            <w:tcW w:w="1169" w:type="pct"/>
          </w:tcPr>
          <w:p w14:paraId="3F82FAB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ED8215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Підтримка співробітництва та розбудова дружніх взаємин між містами інших країн.</w:t>
            </w:r>
          </w:p>
        </w:tc>
      </w:tr>
      <w:tr w:rsidR="00352553" w:rsidRPr="00352553" w14:paraId="34C5476F" w14:textId="77777777" w:rsidTr="00CC4E22">
        <w:tc>
          <w:tcPr>
            <w:tcW w:w="1169" w:type="pct"/>
          </w:tcPr>
          <w:p w14:paraId="49D7D7A1"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87828E1"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FB4817A" w14:textId="77777777" w:rsidTr="00CC4E22">
        <w:tc>
          <w:tcPr>
            <w:tcW w:w="1169" w:type="pct"/>
          </w:tcPr>
          <w:p w14:paraId="0F52455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23BEB0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 осіб</w:t>
            </w:r>
          </w:p>
        </w:tc>
      </w:tr>
      <w:tr w:rsidR="00352553" w:rsidRPr="008D65C7" w14:paraId="37C06922" w14:textId="77777777" w:rsidTr="00CC4E22">
        <w:trPr>
          <w:trHeight w:val="1691"/>
        </w:trPr>
        <w:tc>
          <w:tcPr>
            <w:tcW w:w="1169" w:type="pct"/>
          </w:tcPr>
          <w:p w14:paraId="3AD7EA8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84E1D22" w14:textId="3B4DDD78"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Молодіжна політика в умовах децентралізації по своїй суті є формуванням комфортного середовища для життя, розвитку, зайнятості молоді в громадах, мова йде про таке середовище, яке дозволить молоді розвивати себе в громаді, Важливим елементом розвитку молодіжної політики у громаді проведення молодіжних обмінів із  закордонними громадами. Враховуючи те, що Рогатинська МТГ має підписані меморандуми </w:t>
            </w:r>
            <w:r w:rsidR="00AC746A">
              <w:rPr>
                <w:rFonts w:ascii="Times New Roman" w:eastAsia="Times New Roman" w:hAnsi="Times New Roman"/>
                <w:color w:val="000000" w:themeColor="text1"/>
                <w:sz w:val="20"/>
                <w:szCs w:val="20"/>
                <w:lang w:val="uk-UA"/>
              </w:rPr>
              <w:t xml:space="preserve">із Польськими містами Радлін, </w:t>
            </w:r>
            <w:r w:rsidRPr="00352553">
              <w:rPr>
                <w:rFonts w:ascii="Times New Roman" w:eastAsia="Times New Roman" w:hAnsi="Times New Roman"/>
                <w:color w:val="000000" w:themeColor="text1"/>
                <w:sz w:val="20"/>
                <w:szCs w:val="20"/>
                <w:lang w:val="uk-UA"/>
              </w:rPr>
              <w:t>Беч</w:t>
            </w:r>
            <w:r w:rsidR="00AC746A">
              <w:rPr>
                <w:rFonts w:ascii="Times New Roman" w:eastAsia="Times New Roman" w:hAnsi="Times New Roman"/>
                <w:color w:val="000000" w:themeColor="text1"/>
                <w:sz w:val="20"/>
                <w:szCs w:val="20"/>
                <w:lang w:val="uk-UA"/>
              </w:rPr>
              <w:t xml:space="preserve"> та Крапковіце</w:t>
            </w:r>
            <w:r w:rsidRPr="00352553">
              <w:rPr>
                <w:rFonts w:ascii="Times New Roman" w:eastAsia="Times New Roman" w:hAnsi="Times New Roman"/>
                <w:color w:val="000000" w:themeColor="text1"/>
                <w:sz w:val="20"/>
                <w:szCs w:val="20"/>
                <w:lang w:val="uk-UA"/>
              </w:rPr>
              <w:t>, це дає перевагу у реалізації проєктів та програм у рамках здійснення Українсько-Польських обмінів молоддю, а також із іншими містами.</w:t>
            </w:r>
          </w:p>
        </w:tc>
      </w:tr>
      <w:tr w:rsidR="00352553" w:rsidRPr="008D65C7" w14:paraId="6F3ED8C5" w14:textId="77777777" w:rsidTr="00CC4E22">
        <w:tc>
          <w:tcPr>
            <w:tcW w:w="1169" w:type="pct"/>
          </w:tcPr>
          <w:p w14:paraId="6B8E17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52DC3B2" w14:textId="56B5B1DC"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Налагоджено співробітництво української і</w:t>
            </w:r>
            <w:r w:rsidR="0042781B">
              <w:rPr>
                <w:rFonts w:ascii="Times New Roman" w:eastAsia="Times New Roman" w:hAnsi="Times New Roman"/>
                <w:color w:val="000000" w:themeColor="text1"/>
                <w:sz w:val="20"/>
                <w:szCs w:val="20"/>
                <w:lang w:val="uk-UA"/>
              </w:rPr>
              <w:t xml:space="preserve"> польської молоді, а також молодю</w:t>
            </w:r>
            <w:r w:rsidRPr="00352553">
              <w:rPr>
                <w:rFonts w:ascii="Times New Roman" w:eastAsia="Times New Roman" w:hAnsi="Times New Roman"/>
                <w:color w:val="000000" w:themeColor="text1"/>
                <w:sz w:val="20"/>
                <w:szCs w:val="20"/>
                <w:lang w:val="uk-UA"/>
              </w:rPr>
              <w:t xml:space="preserve"> із іншими містами.</w:t>
            </w:r>
          </w:p>
          <w:p w14:paraId="07B96AB2" w14:textId="524C2142"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розбудову дружніх взаємин між Польськими  та ін</w:t>
            </w:r>
            <w:r w:rsidR="00AC746A">
              <w:rPr>
                <w:rFonts w:ascii="Times New Roman" w:eastAsia="Times New Roman" w:hAnsi="Times New Roman"/>
                <w:color w:val="000000" w:themeColor="text1"/>
                <w:sz w:val="20"/>
                <w:szCs w:val="20"/>
                <w:lang w:val="uk-UA"/>
              </w:rPr>
              <w:t>шими містами та Рогатинською мі</w:t>
            </w:r>
            <w:r w:rsidRPr="00352553">
              <w:rPr>
                <w:rFonts w:ascii="Times New Roman" w:eastAsia="Times New Roman" w:hAnsi="Times New Roman"/>
                <w:color w:val="000000" w:themeColor="text1"/>
                <w:sz w:val="20"/>
                <w:szCs w:val="20"/>
                <w:lang w:val="uk-UA"/>
              </w:rPr>
              <w:t>с</w:t>
            </w:r>
            <w:r w:rsidR="00AC746A">
              <w:rPr>
                <w:rFonts w:ascii="Times New Roman" w:eastAsia="Times New Roman" w:hAnsi="Times New Roman"/>
                <w:color w:val="000000" w:themeColor="text1"/>
                <w:sz w:val="20"/>
                <w:szCs w:val="20"/>
                <w:lang w:val="uk-UA"/>
              </w:rPr>
              <w:t>ь</w:t>
            </w:r>
            <w:r w:rsidRPr="00352553">
              <w:rPr>
                <w:rFonts w:ascii="Times New Roman" w:eastAsia="Times New Roman" w:hAnsi="Times New Roman"/>
                <w:color w:val="000000" w:themeColor="text1"/>
                <w:sz w:val="20"/>
                <w:szCs w:val="20"/>
                <w:lang w:val="uk-UA"/>
              </w:rPr>
              <w:t>кою територіальною громадою.</w:t>
            </w:r>
          </w:p>
        </w:tc>
      </w:tr>
      <w:tr w:rsidR="00352553" w:rsidRPr="008D65C7" w14:paraId="27E4AADB" w14:textId="77777777" w:rsidTr="00CC4E22">
        <w:tc>
          <w:tcPr>
            <w:tcW w:w="1169" w:type="pct"/>
          </w:tcPr>
          <w:p w14:paraId="590F00E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FA2FAE2" w14:textId="29A0CBE2" w:rsidR="00352553" w:rsidRPr="00352553" w:rsidRDefault="00B4668E" w:rsidP="00352553">
            <w:pPr>
              <w:widowControl w:val="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Здійснення</w:t>
            </w:r>
            <w:r w:rsidR="00352553" w:rsidRPr="00352553">
              <w:rPr>
                <w:rFonts w:ascii="Times New Roman" w:eastAsia="Times New Roman" w:hAnsi="Times New Roman"/>
                <w:color w:val="000000" w:themeColor="text1"/>
                <w:sz w:val="20"/>
                <w:szCs w:val="20"/>
                <w:lang w:val="uk-UA"/>
              </w:rPr>
              <w:t xml:space="preserve"> моніторинг</w:t>
            </w:r>
            <w:r>
              <w:rPr>
                <w:rFonts w:ascii="Times New Roman" w:eastAsia="Times New Roman" w:hAnsi="Times New Roman"/>
                <w:color w:val="000000" w:themeColor="text1"/>
                <w:sz w:val="20"/>
                <w:szCs w:val="20"/>
                <w:lang w:val="uk-UA"/>
              </w:rPr>
              <w:t>у та формування</w:t>
            </w:r>
            <w:r w:rsidR="00352553" w:rsidRPr="00352553">
              <w:rPr>
                <w:rFonts w:ascii="Times New Roman" w:eastAsia="Times New Roman" w:hAnsi="Times New Roman"/>
                <w:color w:val="000000" w:themeColor="text1"/>
                <w:sz w:val="20"/>
                <w:szCs w:val="20"/>
                <w:lang w:val="uk-UA"/>
              </w:rPr>
              <w:t xml:space="preserve"> перелік</w:t>
            </w:r>
            <w:r>
              <w:rPr>
                <w:rFonts w:ascii="Times New Roman" w:eastAsia="Times New Roman" w:hAnsi="Times New Roman"/>
                <w:color w:val="000000" w:themeColor="text1"/>
                <w:sz w:val="20"/>
                <w:szCs w:val="20"/>
                <w:lang w:val="uk-UA"/>
              </w:rPr>
              <w:t>у</w:t>
            </w:r>
            <w:r w:rsidR="00352553" w:rsidRPr="00352553">
              <w:rPr>
                <w:rFonts w:ascii="Times New Roman" w:eastAsia="Times New Roman" w:hAnsi="Times New Roman"/>
                <w:color w:val="000000" w:themeColor="text1"/>
                <w:sz w:val="20"/>
                <w:szCs w:val="20"/>
                <w:lang w:val="uk-UA"/>
              </w:rPr>
              <w:t xml:space="preserve"> молоді для поїздки.</w:t>
            </w:r>
          </w:p>
          <w:p w14:paraId="1A7F7CD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Популяризація молоддю Рогатинської МТГ у Польських та інших містах україських майстер – класів, забавлянок, танців, співів тощо.</w:t>
            </w:r>
          </w:p>
        </w:tc>
      </w:tr>
      <w:tr w:rsidR="00352553" w:rsidRPr="00352553" w14:paraId="59A0A9E0" w14:textId="77777777" w:rsidTr="00CC4E22">
        <w:tc>
          <w:tcPr>
            <w:tcW w:w="1169" w:type="pct"/>
          </w:tcPr>
          <w:p w14:paraId="0A7B653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AE761D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9EF8FDD" w14:textId="77777777" w:rsidTr="00CC4E22">
        <w:trPr>
          <w:trHeight w:val="323"/>
        </w:trPr>
        <w:tc>
          <w:tcPr>
            <w:tcW w:w="1169" w:type="pct"/>
            <w:vMerge w:val="restart"/>
          </w:tcPr>
          <w:p w14:paraId="03A1E8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7560F5B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3C0A7A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0EBC67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6028E00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B27338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FC08300" w14:textId="77777777" w:rsidTr="00CC4E22">
        <w:trPr>
          <w:trHeight w:val="322"/>
        </w:trPr>
        <w:tc>
          <w:tcPr>
            <w:tcW w:w="1169" w:type="pct"/>
            <w:vMerge/>
          </w:tcPr>
          <w:p w14:paraId="066EED6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6895386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878" w:type="pct"/>
            <w:vAlign w:val="center"/>
          </w:tcPr>
          <w:p w14:paraId="3FA231B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92" w:type="pct"/>
            <w:vAlign w:val="center"/>
          </w:tcPr>
          <w:p w14:paraId="4C5A394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582" w:type="pct"/>
            <w:vAlign w:val="center"/>
          </w:tcPr>
          <w:p w14:paraId="3C5560E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53" w:type="pct"/>
            <w:vAlign w:val="center"/>
          </w:tcPr>
          <w:p w14:paraId="3272F8D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r>
      <w:tr w:rsidR="00352553" w:rsidRPr="00C72F85" w14:paraId="7409D94D" w14:textId="77777777" w:rsidTr="00CC4E22">
        <w:trPr>
          <w:trHeight w:val="431"/>
        </w:trPr>
        <w:tc>
          <w:tcPr>
            <w:tcW w:w="1169" w:type="pct"/>
          </w:tcPr>
          <w:p w14:paraId="176E9AB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93291A3" w14:textId="5AFF8E8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66604349" w14:textId="77777777" w:rsidTr="00CC4E22">
        <w:trPr>
          <w:trHeight w:val="597"/>
        </w:trPr>
        <w:tc>
          <w:tcPr>
            <w:tcW w:w="1169" w:type="pct"/>
          </w:tcPr>
          <w:p w14:paraId="38E25CE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F13D6F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172AF75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519BA1E9" w14:textId="77777777" w:rsidTr="00CC4E22">
        <w:trPr>
          <w:trHeight w:val="313"/>
        </w:trPr>
        <w:tc>
          <w:tcPr>
            <w:tcW w:w="1169" w:type="pct"/>
          </w:tcPr>
          <w:p w14:paraId="1602309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D0E1DD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A9F5B8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8856B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73752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B63699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D66D58" w14:textId="77777777" w:rsidR="00352553" w:rsidRPr="00352553" w:rsidRDefault="00352553" w:rsidP="00352553">
      <w:pPr>
        <w:rPr>
          <w:rFonts w:ascii="Times New Roman" w:eastAsiaTheme="minorHAnsi" w:hAnsi="Times New Roman"/>
          <w:color w:val="000000" w:themeColor="text1"/>
          <w:sz w:val="24"/>
          <w:szCs w:val="24"/>
          <w:lang w:val="uk-UA"/>
        </w:rPr>
      </w:pPr>
    </w:p>
    <w:p w14:paraId="202D983F" w14:textId="77777777" w:rsidR="00352553" w:rsidRPr="00352553" w:rsidRDefault="00352553" w:rsidP="00352553">
      <w:pPr>
        <w:rPr>
          <w:rFonts w:ascii="Times New Roman" w:eastAsiaTheme="minorHAnsi" w:hAnsi="Times New Roman"/>
          <w:color w:val="000000" w:themeColor="text1"/>
          <w:sz w:val="24"/>
          <w:szCs w:val="24"/>
          <w:lang w:val="uk-UA"/>
        </w:rPr>
      </w:pPr>
    </w:p>
    <w:p w14:paraId="1036631C" w14:textId="77777777" w:rsidR="00352553" w:rsidRPr="00352553" w:rsidRDefault="00352553" w:rsidP="00352553">
      <w:pPr>
        <w:rPr>
          <w:rFonts w:ascii="Times New Roman" w:eastAsiaTheme="minorHAnsi" w:hAnsi="Times New Roman"/>
          <w:color w:val="000000" w:themeColor="text1"/>
          <w:sz w:val="24"/>
          <w:szCs w:val="24"/>
          <w:lang w:val="uk-UA"/>
        </w:rPr>
      </w:pPr>
    </w:p>
    <w:p w14:paraId="1184E1D2" w14:textId="77777777" w:rsidR="00352553" w:rsidRPr="00352553" w:rsidRDefault="00352553" w:rsidP="00352553">
      <w:pPr>
        <w:rPr>
          <w:rFonts w:ascii="Times New Roman" w:eastAsiaTheme="minorHAnsi" w:hAnsi="Times New Roman"/>
          <w:color w:val="000000" w:themeColor="text1"/>
          <w:sz w:val="24"/>
          <w:szCs w:val="24"/>
          <w:lang w:val="uk-UA"/>
        </w:rPr>
      </w:pPr>
    </w:p>
    <w:p w14:paraId="31D7F50E" w14:textId="77777777" w:rsidR="00352553" w:rsidRPr="00352553" w:rsidRDefault="00352553" w:rsidP="00352553">
      <w:pPr>
        <w:rPr>
          <w:rFonts w:ascii="Times New Roman" w:eastAsiaTheme="minorHAnsi" w:hAnsi="Times New Roman"/>
          <w:color w:val="000000" w:themeColor="text1"/>
          <w:sz w:val="24"/>
          <w:szCs w:val="24"/>
          <w:lang w:val="uk-UA"/>
        </w:rPr>
      </w:pPr>
    </w:p>
    <w:p w14:paraId="44E0E3AA" w14:textId="73B215FA" w:rsidR="00352553" w:rsidRDefault="00352553" w:rsidP="00352553">
      <w:pPr>
        <w:rPr>
          <w:rFonts w:ascii="Times New Roman" w:eastAsiaTheme="minorHAnsi" w:hAnsi="Times New Roman"/>
          <w:color w:val="000000" w:themeColor="text1"/>
          <w:sz w:val="24"/>
          <w:szCs w:val="24"/>
          <w:lang w:val="uk-UA"/>
        </w:rPr>
      </w:pPr>
    </w:p>
    <w:p w14:paraId="08B8E1D1" w14:textId="77777777" w:rsidR="0042781B" w:rsidRDefault="0042781B" w:rsidP="00352553">
      <w:pPr>
        <w:rPr>
          <w:rFonts w:ascii="Times New Roman" w:eastAsiaTheme="minorHAnsi" w:hAnsi="Times New Roman"/>
          <w:color w:val="000000" w:themeColor="text1"/>
          <w:sz w:val="24"/>
          <w:szCs w:val="24"/>
          <w:lang w:val="uk-UA"/>
        </w:rPr>
      </w:pPr>
    </w:p>
    <w:p w14:paraId="3359F915" w14:textId="5ACEE650" w:rsidR="00A3713A" w:rsidRPr="00A3713A" w:rsidRDefault="00A3713A" w:rsidP="00A3713A">
      <w:pPr>
        <w:suppressAutoHyphens/>
        <w:spacing w:line="252" w:lineRule="auto"/>
        <w:jc w:val="center"/>
        <w:rPr>
          <w:rFonts w:ascii="Times New Roman" w:eastAsiaTheme="minorHAnsi" w:hAnsi="Times New Roman"/>
          <w:b/>
          <w:color w:val="000000" w:themeColor="text1"/>
          <w:sz w:val="28"/>
          <w:szCs w:val="28"/>
        </w:rPr>
      </w:pPr>
      <w:r>
        <w:rPr>
          <w:rFonts w:ascii="Times New Roman" w:eastAsiaTheme="minorHAnsi" w:hAnsi="Times New Roman"/>
          <w:b/>
          <w:color w:val="000000" w:themeColor="text1"/>
          <w:sz w:val="28"/>
          <w:szCs w:val="28"/>
          <w:lang w:val="uk-UA"/>
        </w:rPr>
        <w:lastRenderedPageBreak/>
        <w:t>ТЕХНІЧНЕ ЗАВДАННЯ № 65</w:t>
      </w:r>
    </w:p>
    <w:tbl>
      <w:tblPr>
        <w:tblStyle w:val="67"/>
        <w:tblW w:w="5000" w:type="pct"/>
        <w:tblLayout w:type="fixed"/>
        <w:tblLook w:val="04A0" w:firstRow="1" w:lastRow="0" w:firstColumn="1" w:lastColumn="0" w:noHBand="0" w:noVBand="1"/>
      </w:tblPr>
      <w:tblGrid>
        <w:gridCol w:w="2263"/>
        <w:gridCol w:w="2266"/>
        <w:gridCol w:w="1494"/>
        <w:gridCol w:w="1267"/>
        <w:gridCol w:w="1128"/>
        <w:gridCol w:w="1261"/>
      </w:tblGrid>
      <w:tr w:rsidR="00A3713A" w:rsidRPr="00A3713A" w14:paraId="3B191984" w14:textId="77777777" w:rsidTr="00AC0C2D">
        <w:trPr>
          <w:trHeight w:val="766"/>
        </w:trPr>
        <w:tc>
          <w:tcPr>
            <w:tcW w:w="2263" w:type="dxa"/>
          </w:tcPr>
          <w:p w14:paraId="1DB55766" w14:textId="77777777" w:rsidR="00A3713A" w:rsidRPr="00A3713A" w:rsidRDefault="00A3713A" w:rsidP="00A3713A">
            <w:pPr>
              <w:widowControl w:val="0"/>
              <w:jc w:val="both"/>
              <w:rPr>
                <w:rFonts w:ascii="Times New Roman" w:eastAsiaTheme="minorEastAsia" w:hAnsi="Times New Roman"/>
                <w:color w:val="000000" w:themeColor="text1"/>
                <w:sz w:val="20"/>
                <w:szCs w:val="20"/>
                <w:lang w:val="en-US"/>
              </w:rPr>
            </w:pPr>
            <w:r w:rsidRPr="00A3713A">
              <w:rPr>
                <w:rFonts w:ascii="Times New Roman" w:eastAsiaTheme="minorEastAsia" w:hAnsi="Times New Roman"/>
                <w:i/>
                <w:iCs/>
                <w:color w:val="000000" w:themeColor="text1"/>
                <w:sz w:val="20"/>
                <w:szCs w:val="20"/>
              </w:rPr>
              <w:t>Завдання</w:t>
            </w:r>
            <w:r w:rsidRPr="00A3713A">
              <w:rPr>
                <w:rFonts w:ascii="Times New Roman" w:eastAsiaTheme="minorEastAsia" w:hAnsi="Times New Roman"/>
                <w:i/>
                <w:iCs/>
                <w:color w:val="000000" w:themeColor="text1"/>
                <w:sz w:val="20"/>
                <w:szCs w:val="20"/>
                <w:lang w:val="en-US"/>
              </w:rPr>
              <w:t xml:space="preserve"> </w:t>
            </w:r>
            <w:r w:rsidRPr="00A3713A">
              <w:rPr>
                <w:rFonts w:ascii="Times New Roman" w:eastAsiaTheme="minorEastAsia" w:hAnsi="Times New Roman"/>
                <w:i/>
                <w:iCs/>
                <w:color w:val="000000" w:themeColor="text1"/>
                <w:sz w:val="20"/>
                <w:szCs w:val="20"/>
                <w:lang w:val="uk-UA"/>
              </w:rPr>
              <w:t>Стратегії</w:t>
            </w:r>
            <w:r w:rsidRPr="00A3713A">
              <w:rPr>
                <w:rFonts w:ascii="Times New Roman" w:eastAsiaTheme="minorEastAsia" w:hAnsi="Times New Roman"/>
                <w:i/>
                <w:iCs/>
                <w:color w:val="000000" w:themeColor="text1"/>
                <w:sz w:val="20"/>
                <w:szCs w:val="20"/>
                <w:lang w:val="en-US"/>
              </w:rPr>
              <w:t xml:space="preserve">, </w:t>
            </w:r>
            <w:r w:rsidRPr="00A3713A">
              <w:rPr>
                <w:rFonts w:ascii="Times New Roman" w:eastAsiaTheme="minorEastAsia" w:hAnsi="Times New Roman"/>
                <w:i/>
                <w:iCs/>
                <w:color w:val="000000" w:themeColor="text1"/>
                <w:sz w:val="20"/>
                <w:szCs w:val="20"/>
              </w:rPr>
              <w:t>як</w:t>
            </w:r>
            <w:r w:rsidRPr="00A3713A">
              <w:rPr>
                <w:rFonts w:ascii="Times New Roman" w:eastAsiaTheme="minorEastAsia" w:hAnsi="Times New Roman"/>
                <w:i/>
                <w:iCs/>
                <w:color w:val="000000" w:themeColor="text1"/>
                <w:sz w:val="20"/>
                <w:szCs w:val="20"/>
                <w:lang w:val="uk-UA"/>
              </w:rPr>
              <w:t>ій</w:t>
            </w:r>
            <w:r w:rsidRPr="00A3713A">
              <w:rPr>
                <w:rFonts w:ascii="Times New Roman" w:eastAsiaTheme="minorEastAsia" w:hAnsi="Times New Roman"/>
                <w:i/>
                <w:iCs/>
                <w:color w:val="000000" w:themeColor="text1"/>
                <w:sz w:val="20"/>
                <w:szCs w:val="20"/>
                <w:lang w:val="en-US"/>
              </w:rPr>
              <w:t xml:space="preserve"> </w:t>
            </w:r>
            <w:r w:rsidRPr="00A3713A">
              <w:rPr>
                <w:rFonts w:ascii="Times New Roman" w:eastAsiaTheme="minorEastAsia" w:hAnsi="Times New Roman"/>
                <w:i/>
                <w:iCs/>
                <w:color w:val="000000" w:themeColor="text1"/>
                <w:sz w:val="20"/>
                <w:szCs w:val="20"/>
              </w:rPr>
              <w:t>відповідає</w:t>
            </w:r>
            <w:r w:rsidRPr="00A3713A">
              <w:rPr>
                <w:rFonts w:ascii="Times New Roman" w:eastAsiaTheme="minorEastAsia" w:hAnsi="Times New Roman"/>
                <w:i/>
                <w:iCs/>
                <w:color w:val="000000" w:themeColor="text1"/>
                <w:sz w:val="20"/>
                <w:szCs w:val="20"/>
                <w:lang w:val="en-US"/>
              </w:rPr>
              <w:t xml:space="preserve"> </w:t>
            </w:r>
            <w:r w:rsidRPr="00A3713A">
              <w:rPr>
                <w:rFonts w:ascii="Times New Roman" w:eastAsiaTheme="minorEastAsia" w:hAnsi="Times New Roman"/>
                <w:i/>
                <w:iCs/>
                <w:color w:val="000000" w:themeColor="text1"/>
                <w:sz w:val="20"/>
                <w:szCs w:val="20"/>
              </w:rPr>
              <w:t>про</w:t>
            </w:r>
            <w:r w:rsidRPr="00A3713A">
              <w:rPr>
                <w:rFonts w:ascii="Times New Roman" w:eastAsiaTheme="minorEastAsia" w:hAnsi="Times New Roman"/>
                <w:i/>
                <w:iCs/>
                <w:color w:val="000000" w:themeColor="text1"/>
                <w:sz w:val="20"/>
                <w:szCs w:val="20"/>
                <w:lang w:val="uk-UA"/>
              </w:rPr>
              <w:t>є</w:t>
            </w:r>
            <w:r w:rsidRPr="00A3713A">
              <w:rPr>
                <w:rFonts w:ascii="Times New Roman" w:eastAsiaTheme="minorEastAsia" w:hAnsi="Times New Roman"/>
                <w:i/>
                <w:iCs/>
                <w:color w:val="000000" w:themeColor="text1"/>
                <w:sz w:val="20"/>
                <w:szCs w:val="20"/>
              </w:rPr>
              <w:t>кт</w:t>
            </w:r>
            <w:r w:rsidRPr="00A3713A">
              <w:rPr>
                <w:rFonts w:ascii="Times New Roman" w:eastAsiaTheme="minorEastAsia" w:hAnsi="Times New Roman"/>
                <w:i/>
                <w:iCs/>
                <w:color w:val="000000" w:themeColor="text1"/>
                <w:sz w:val="20"/>
                <w:szCs w:val="20"/>
                <w:lang w:val="en-US"/>
              </w:rPr>
              <w:t>:</w:t>
            </w:r>
            <w:r w:rsidRPr="00A3713A">
              <w:rPr>
                <w:rFonts w:ascii="Times New Roman" w:eastAsiaTheme="minorEastAsia" w:hAnsi="Times New Roman"/>
                <w:b/>
                <w:bCs/>
                <w:color w:val="000000" w:themeColor="text1"/>
                <w:sz w:val="20"/>
                <w:szCs w:val="20"/>
                <w:lang w:val="en-US"/>
              </w:rPr>
              <w:t xml:space="preserve"> </w:t>
            </w:r>
          </w:p>
        </w:tc>
        <w:tc>
          <w:tcPr>
            <w:tcW w:w="7416" w:type="dxa"/>
            <w:gridSpan w:val="5"/>
          </w:tcPr>
          <w:p w14:paraId="50E6A371" w14:textId="14DF30CB" w:rsidR="00A3713A" w:rsidRPr="00A3713A" w:rsidRDefault="00A3713A" w:rsidP="00A3713A">
            <w:pPr>
              <w:widowControl w:val="0"/>
              <w:jc w:val="both"/>
              <w:rPr>
                <w:rFonts w:ascii="Times New Roman" w:eastAsia="Times New Roman" w:hAnsi="Times New Roman"/>
                <w:color w:val="000000" w:themeColor="text1"/>
                <w:sz w:val="20"/>
                <w:szCs w:val="20"/>
                <w:lang w:val="uk-UA" w:eastAsia="en-US"/>
              </w:rPr>
            </w:pPr>
            <w:r w:rsidRPr="00A3713A">
              <w:rPr>
                <w:rFonts w:ascii="Times New Roman" w:eastAsia="Times New Roman" w:hAnsi="Times New Roman"/>
                <w:color w:val="000000" w:themeColor="text1"/>
                <w:sz w:val="20"/>
                <w:szCs w:val="20"/>
                <w:lang w:val="uk-UA"/>
              </w:rPr>
              <w:t>Б.1.1.6. Стимулювання створення об'єднань суб’єктів агропромислового розвитку з метою створення підприємств з поглибленої переробки сільськогосподарської продукції</w:t>
            </w:r>
          </w:p>
        </w:tc>
      </w:tr>
      <w:tr w:rsidR="00A3713A" w:rsidRPr="008D65C7" w14:paraId="06738067" w14:textId="77777777" w:rsidTr="00AC0C2D">
        <w:tc>
          <w:tcPr>
            <w:tcW w:w="2263" w:type="dxa"/>
          </w:tcPr>
          <w:p w14:paraId="4CF4B345"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Назва проекту:</w:t>
            </w:r>
          </w:p>
        </w:tc>
        <w:tc>
          <w:tcPr>
            <w:tcW w:w="7416" w:type="dxa"/>
            <w:gridSpan w:val="5"/>
          </w:tcPr>
          <w:p w14:paraId="628E417F" w14:textId="6B3DD8BA" w:rsidR="00A3713A" w:rsidRPr="00A3713A" w:rsidRDefault="00AC0C2D" w:rsidP="00A3713A">
            <w:pPr>
              <w:widowControl w:val="0"/>
              <w:jc w:val="both"/>
              <w:rPr>
                <w:rFonts w:ascii="Times New Roman" w:eastAsia="Times New Roman" w:hAnsi="Times New Roman"/>
                <w:b/>
                <w:bCs/>
                <w:color w:val="000000" w:themeColor="text1"/>
                <w:sz w:val="20"/>
                <w:szCs w:val="20"/>
                <w:lang w:val="uk-UA" w:eastAsia="en-US"/>
              </w:rPr>
            </w:pPr>
            <w:r>
              <w:rPr>
                <w:rFonts w:ascii="Times New Roman" w:eastAsia="Times New Roman" w:hAnsi="Times New Roman"/>
                <w:b/>
                <w:bCs/>
                <w:color w:val="000000" w:themeColor="text1"/>
                <w:sz w:val="20"/>
                <w:szCs w:val="20"/>
                <w:lang w:val="uk-UA"/>
              </w:rPr>
              <w:t>65</w:t>
            </w:r>
            <w:r w:rsidR="00A3713A" w:rsidRPr="00A3713A">
              <w:rPr>
                <w:rFonts w:ascii="Times New Roman" w:eastAsia="Times New Roman" w:hAnsi="Times New Roman"/>
                <w:b/>
                <w:bCs/>
                <w:color w:val="000000" w:themeColor="text1"/>
                <w:sz w:val="20"/>
                <w:szCs w:val="20"/>
                <w:lang w:val="uk-UA"/>
              </w:rPr>
              <w:t>. Підтримка створення та розвитку переробних підприємств сільськогосподарської продукції</w:t>
            </w:r>
          </w:p>
        </w:tc>
      </w:tr>
      <w:tr w:rsidR="00A3713A" w:rsidRPr="00A3713A" w14:paraId="5059FA56" w14:textId="77777777" w:rsidTr="00AC0C2D">
        <w:tc>
          <w:tcPr>
            <w:tcW w:w="2263" w:type="dxa"/>
          </w:tcPr>
          <w:p w14:paraId="1811AC0A"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Цілі проекту:</w:t>
            </w:r>
          </w:p>
        </w:tc>
        <w:tc>
          <w:tcPr>
            <w:tcW w:w="7416" w:type="dxa"/>
            <w:gridSpan w:val="5"/>
          </w:tcPr>
          <w:p w14:paraId="7901AD15" w14:textId="77777777" w:rsidR="00A3713A" w:rsidRPr="00A3713A" w:rsidRDefault="00A3713A" w:rsidP="00A3713A">
            <w:pPr>
              <w:widowControl w:val="0"/>
              <w:jc w:val="both"/>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rPr>
              <w:t>Розвиток сільських територій. Підвищення рівня і якості життя населення громади. Збільшення обсягів сільгосппереробки в Рогатинській міській територіальній громаді.</w:t>
            </w:r>
          </w:p>
        </w:tc>
      </w:tr>
      <w:tr w:rsidR="00A3713A" w:rsidRPr="00A3713A" w14:paraId="64F83B7C" w14:textId="77777777" w:rsidTr="00AC0C2D">
        <w:tc>
          <w:tcPr>
            <w:tcW w:w="2263" w:type="dxa"/>
          </w:tcPr>
          <w:p w14:paraId="26E58AE3" w14:textId="77777777" w:rsidR="00A3713A" w:rsidRPr="00A3713A" w:rsidRDefault="00A3713A" w:rsidP="00A3713A">
            <w:pPr>
              <w:widowControl w:val="0"/>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Територія впливу проекту:</w:t>
            </w:r>
          </w:p>
        </w:tc>
        <w:tc>
          <w:tcPr>
            <w:tcW w:w="7416" w:type="dxa"/>
            <w:gridSpan w:val="5"/>
          </w:tcPr>
          <w:p w14:paraId="4F0DF18B" w14:textId="77777777" w:rsidR="00A3713A" w:rsidRPr="00A3713A" w:rsidRDefault="00A3713A" w:rsidP="00A3713A">
            <w:pPr>
              <w:widowControl w:val="0"/>
              <w:jc w:val="both"/>
              <w:rPr>
                <w:rFonts w:ascii="Times New Roman" w:eastAsia="Times New Roman" w:hAnsi="Times New Roman"/>
                <w:color w:val="000000" w:themeColor="text1"/>
                <w:sz w:val="20"/>
                <w:szCs w:val="20"/>
                <w:lang w:val="uk-UA" w:eastAsia="en-US"/>
              </w:rPr>
            </w:pPr>
            <w:r w:rsidRPr="00A3713A">
              <w:rPr>
                <w:rFonts w:ascii="Times New Roman" w:eastAsia="Times New Roman" w:hAnsi="Times New Roman"/>
                <w:color w:val="000000" w:themeColor="text1"/>
                <w:sz w:val="20"/>
                <w:szCs w:val="20"/>
                <w:lang w:val="uk-UA"/>
              </w:rPr>
              <w:t>Рогатинська міська територіальна громада</w:t>
            </w:r>
          </w:p>
        </w:tc>
      </w:tr>
      <w:tr w:rsidR="00A3713A" w:rsidRPr="00A3713A" w14:paraId="33DC34B0" w14:textId="77777777" w:rsidTr="00AC0C2D">
        <w:tc>
          <w:tcPr>
            <w:tcW w:w="2263" w:type="dxa"/>
          </w:tcPr>
          <w:p w14:paraId="220EE3A8"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Орієнтовна кількість отримувачів вигод</w:t>
            </w:r>
          </w:p>
        </w:tc>
        <w:tc>
          <w:tcPr>
            <w:tcW w:w="7416" w:type="dxa"/>
            <w:gridSpan w:val="5"/>
          </w:tcPr>
          <w:p w14:paraId="3040752E" w14:textId="77777777" w:rsidR="00A3713A" w:rsidRPr="00A3713A" w:rsidRDefault="00A3713A" w:rsidP="00A3713A">
            <w:pPr>
              <w:widowControl w:val="0"/>
              <w:jc w:val="both"/>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rPr>
              <w:t>Понад 25000 жителів громади.</w:t>
            </w:r>
          </w:p>
        </w:tc>
      </w:tr>
      <w:tr w:rsidR="00A3713A" w:rsidRPr="008D65C7" w14:paraId="43BBEF4F" w14:textId="77777777" w:rsidTr="00AC0C2D">
        <w:tc>
          <w:tcPr>
            <w:tcW w:w="2263" w:type="dxa"/>
          </w:tcPr>
          <w:p w14:paraId="21DE08A6"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Стислий опис проекту:</w:t>
            </w:r>
          </w:p>
        </w:tc>
        <w:tc>
          <w:tcPr>
            <w:tcW w:w="7416" w:type="dxa"/>
            <w:gridSpan w:val="5"/>
          </w:tcPr>
          <w:p w14:paraId="5DFE916F" w14:textId="77777777" w:rsidR="00A3713A" w:rsidRPr="00A3713A" w:rsidRDefault="00A3713A" w:rsidP="00A3713A">
            <w:pPr>
              <w:widowControl w:val="0"/>
              <w:jc w:val="both"/>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rPr>
              <w:t>Наявність сировинних ресурсів та тенденція до їх збільшення, попит на екологічно орієнтовану продукцію, економічний ефект від її реалізації формують актуальність проблеми економічного стимулювання створення та розвитку підприємств із поглибленої переробки сільськогосподарської продукції, в тому числі технічних культур у Рогатинській міській територіальній громаді. Такі виробництва сприятимуть раціональному та безвідходному використанню даних культур, забезпечить населення регіонально екологічно чистою продукцією. Переробка сільськогосподарської продукції, в тому числі технічних культур є перспективною і має потенціал для розвитку, адже продуктів їх переробки потребують різноманітні галузі переробки, зокрема легка, харчова, хімічна та ін.</w:t>
            </w:r>
          </w:p>
          <w:p w14:paraId="0A1E33F5" w14:textId="77777777" w:rsidR="00A3713A" w:rsidRPr="00A3713A" w:rsidRDefault="00A3713A" w:rsidP="00AC0C2D">
            <w:pPr>
              <w:widowControl w:val="0"/>
              <w:jc w:val="both"/>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rPr>
              <w:t>Проєктом передбачається заохочення місцевих сільгоспвиробників, фізичних осіб підприємців, інвесторів до створення та розвитку виробничих комплексів із переробки сільськогосподарських культур у громаді із сучасною передовою технологією,</w:t>
            </w:r>
            <w:r w:rsidRPr="00A3713A">
              <w:rPr>
                <w:rFonts w:ascii="Times New Roman" w:eastAsia="Times New Roman" w:hAnsi="Times New Roman"/>
                <w:color w:val="7030A0"/>
                <w:sz w:val="20"/>
                <w:szCs w:val="20"/>
                <w:lang w:val="uk-UA"/>
              </w:rPr>
              <w:t xml:space="preserve"> </w:t>
            </w:r>
            <w:r w:rsidRPr="00A3713A">
              <w:rPr>
                <w:rFonts w:ascii="Times New Roman" w:eastAsia="Times New Roman" w:hAnsi="Times New Roman"/>
                <w:sz w:val="20"/>
                <w:szCs w:val="20"/>
                <w:lang w:val="uk-UA"/>
              </w:rPr>
              <w:t>поліпшення матеріально-технічної бази, придбання технологічного та технічного обладнання, сприяння їх розвитку через надання в оренду приміщень та земель сільськогосподарського призначення, забезпечення розвитку дорожньо-транспортної та комунальної інфраструктури, необхідні для такого роду підприємницької діяльності. Продуктами переробки сільськогосподарських культур будуть переважно товари народного споживання, на які постійно існує попит (харчові продукти, паливо, одяг, лікарські препарати, корми для тварин тощо).</w:t>
            </w:r>
          </w:p>
        </w:tc>
      </w:tr>
      <w:tr w:rsidR="00A3713A" w:rsidRPr="008D65C7" w14:paraId="61E5B4ED" w14:textId="77777777" w:rsidTr="00AC0C2D">
        <w:tc>
          <w:tcPr>
            <w:tcW w:w="2263" w:type="dxa"/>
          </w:tcPr>
          <w:p w14:paraId="1BD8711C"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Очікувані результати:</w:t>
            </w:r>
          </w:p>
        </w:tc>
        <w:tc>
          <w:tcPr>
            <w:tcW w:w="7416" w:type="dxa"/>
            <w:gridSpan w:val="5"/>
          </w:tcPr>
          <w:p w14:paraId="5977F69E" w14:textId="3F7AA142"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Надано допомогу</w:t>
            </w:r>
            <w:r w:rsidR="00A3713A" w:rsidRPr="00A3713A">
              <w:rPr>
                <w:rFonts w:ascii="Times New Roman" w:eastAsia="Times New Roman" w:hAnsi="Times New Roman"/>
                <w:sz w:val="20"/>
                <w:szCs w:val="20"/>
                <w:lang w:val="uk-UA"/>
              </w:rPr>
              <w:t xml:space="preserve"> у створенні та функціонуванні об'єднань агровиробників з метою поглибленої переробки вирощеної продукції та для спільної реалізації на внутрішніх та зовнішніх ринках.</w:t>
            </w:r>
          </w:p>
          <w:p w14:paraId="6A3CF51F" w14:textId="06A1A5A6"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Збільшено</w:t>
            </w:r>
            <w:r w:rsidR="00A3713A" w:rsidRPr="00A3713A">
              <w:rPr>
                <w:rFonts w:ascii="Times New Roman" w:eastAsia="Times New Roman" w:hAnsi="Times New Roman"/>
                <w:sz w:val="20"/>
                <w:szCs w:val="20"/>
                <w:lang w:val="uk-UA"/>
              </w:rPr>
              <w:t xml:space="preserve"> обсяг виробництва сільськогосподарської продукції.</w:t>
            </w:r>
          </w:p>
          <w:p w14:paraId="3F948B6A" w14:textId="48EBD241"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Збільшено</w:t>
            </w:r>
            <w:r w:rsidR="00A3713A" w:rsidRPr="00A3713A">
              <w:rPr>
                <w:rFonts w:ascii="Times New Roman" w:eastAsia="Times New Roman" w:hAnsi="Times New Roman"/>
                <w:sz w:val="20"/>
                <w:szCs w:val="20"/>
                <w:lang w:val="uk-UA"/>
              </w:rPr>
              <w:t xml:space="preserve"> чисельність працюючих підприємств сільгосппереробки, їх технологічні процеси будуть модернізовані.</w:t>
            </w:r>
          </w:p>
          <w:p w14:paraId="40B54397" w14:textId="6F4A0C47"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Створено нові робочі місця</w:t>
            </w:r>
            <w:r w:rsidR="00A3713A" w:rsidRPr="00A3713A">
              <w:rPr>
                <w:rFonts w:ascii="Times New Roman" w:eastAsia="Times New Roman" w:hAnsi="Times New Roman"/>
                <w:sz w:val="20"/>
                <w:szCs w:val="20"/>
                <w:lang w:val="uk-UA"/>
              </w:rPr>
              <w:t>.</w:t>
            </w:r>
          </w:p>
          <w:p w14:paraId="04EEC8C8" w14:textId="66D9C095"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Підвищено конкурентоспроможність</w:t>
            </w:r>
            <w:r w:rsidR="00A3713A" w:rsidRPr="00A3713A">
              <w:rPr>
                <w:rFonts w:ascii="Times New Roman" w:eastAsia="Times New Roman" w:hAnsi="Times New Roman"/>
                <w:sz w:val="20"/>
                <w:szCs w:val="20"/>
                <w:lang w:val="uk-UA"/>
              </w:rPr>
              <w:t xml:space="preserve"> продукції на внутрішніх та світових ринках.</w:t>
            </w:r>
          </w:p>
          <w:p w14:paraId="68BFE21C" w14:textId="77777777" w:rsidR="00AC0C2D" w:rsidRDefault="00A3713A"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3713A">
              <w:rPr>
                <w:rFonts w:ascii="Times New Roman" w:eastAsia="Times New Roman" w:hAnsi="Times New Roman"/>
                <w:sz w:val="20"/>
                <w:szCs w:val="20"/>
                <w:lang w:val="uk-UA"/>
              </w:rPr>
              <w:t>Переробка вирощеної продукції в нових умовах дасть високі результати якості. Населення буде забезпечено якісними продуктами харчування.</w:t>
            </w:r>
          </w:p>
          <w:p w14:paraId="313A62A5" w14:textId="1CCE91A2"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Підвищено рівень</w:t>
            </w:r>
            <w:r w:rsidR="00A3713A" w:rsidRPr="00A3713A">
              <w:rPr>
                <w:rFonts w:ascii="Times New Roman" w:eastAsia="Times New Roman" w:hAnsi="Times New Roman"/>
                <w:sz w:val="20"/>
                <w:szCs w:val="20"/>
                <w:lang w:val="uk-UA"/>
              </w:rPr>
              <w:t xml:space="preserve"> добробуту мешканців населених пунктів громади.</w:t>
            </w:r>
          </w:p>
          <w:p w14:paraId="27E71BF3" w14:textId="1B4A0A8B"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Зменшено</w:t>
            </w:r>
            <w:r w:rsidR="00A3713A" w:rsidRPr="00A3713A">
              <w:rPr>
                <w:rFonts w:ascii="Times New Roman" w:eastAsia="Times New Roman" w:hAnsi="Times New Roman"/>
                <w:sz w:val="20"/>
                <w:szCs w:val="20"/>
                <w:lang w:val="uk-UA"/>
              </w:rPr>
              <w:t xml:space="preserve"> втрат</w:t>
            </w:r>
            <w:r>
              <w:rPr>
                <w:rFonts w:ascii="Times New Roman" w:eastAsia="Times New Roman" w:hAnsi="Times New Roman"/>
                <w:sz w:val="20"/>
                <w:szCs w:val="20"/>
                <w:lang w:val="uk-UA"/>
              </w:rPr>
              <w:t>и</w:t>
            </w:r>
            <w:r w:rsidR="00A3713A" w:rsidRPr="00A3713A">
              <w:rPr>
                <w:rFonts w:ascii="Times New Roman" w:eastAsia="Times New Roman" w:hAnsi="Times New Roman"/>
                <w:sz w:val="20"/>
                <w:szCs w:val="20"/>
                <w:lang w:val="uk-UA"/>
              </w:rPr>
              <w:t xml:space="preserve"> сільськогосподарської продукції, передусім тієї, що швидко псується, за рахунок зведення до мінімуму розриву між її збиранням і промисловою переробкою.</w:t>
            </w:r>
          </w:p>
          <w:p w14:paraId="6828021B" w14:textId="145B8E45"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Скорочено</w:t>
            </w:r>
            <w:r w:rsidR="00A3713A" w:rsidRPr="00A3713A">
              <w:rPr>
                <w:rFonts w:ascii="Times New Roman" w:eastAsia="Times New Roman" w:hAnsi="Times New Roman"/>
                <w:sz w:val="20"/>
                <w:szCs w:val="20"/>
                <w:lang w:val="uk-UA"/>
              </w:rPr>
              <w:t xml:space="preserve"> витрат</w:t>
            </w:r>
            <w:r>
              <w:rPr>
                <w:rFonts w:ascii="Times New Roman" w:eastAsia="Times New Roman" w:hAnsi="Times New Roman"/>
                <w:sz w:val="20"/>
                <w:szCs w:val="20"/>
                <w:lang w:val="uk-UA"/>
              </w:rPr>
              <w:t>и</w:t>
            </w:r>
            <w:r w:rsidR="00A3713A" w:rsidRPr="00A3713A">
              <w:rPr>
                <w:rFonts w:ascii="Times New Roman" w:eastAsia="Times New Roman" w:hAnsi="Times New Roman"/>
                <w:sz w:val="20"/>
                <w:szCs w:val="20"/>
                <w:lang w:val="uk-UA"/>
              </w:rPr>
              <w:t xml:space="preserve"> на  транспортування продукції до місць переробки на великих переробних підприємствах і на зустрічні завози продовольчих товарів для споживання місцевим населенням.</w:t>
            </w:r>
          </w:p>
        </w:tc>
      </w:tr>
      <w:tr w:rsidR="00A3713A" w:rsidRPr="008D65C7" w14:paraId="6BE5F589" w14:textId="77777777" w:rsidTr="00AC0C2D">
        <w:tc>
          <w:tcPr>
            <w:tcW w:w="2263" w:type="dxa"/>
          </w:tcPr>
          <w:p w14:paraId="445AD03F"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Ключові заходи проекту:</w:t>
            </w:r>
          </w:p>
        </w:tc>
        <w:tc>
          <w:tcPr>
            <w:tcW w:w="7416" w:type="dxa"/>
            <w:gridSpan w:val="5"/>
          </w:tcPr>
          <w:p w14:paraId="6AF3ED28"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3713A">
              <w:rPr>
                <w:rFonts w:ascii="Times New Roman" w:eastAsia="Times New Roman" w:hAnsi="Times New Roman"/>
                <w:sz w:val="20"/>
                <w:szCs w:val="20"/>
                <w:lang w:val="uk-UA"/>
              </w:rPr>
              <w:t>Виявлення потенційно зацікавлених підприємств у створенні підприємств сільськогосподарських переробки.</w:t>
            </w:r>
          </w:p>
          <w:p w14:paraId="2ADE036E"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3713A">
              <w:rPr>
                <w:rFonts w:ascii="Times New Roman" w:eastAsia="Times New Roman" w:hAnsi="Times New Roman"/>
                <w:sz w:val="20"/>
                <w:szCs w:val="20"/>
                <w:lang w:val="uk-UA"/>
              </w:rPr>
              <w:t>Розширення асортименту продукції агропромислового комплексу.</w:t>
            </w:r>
          </w:p>
          <w:p w14:paraId="22365C05"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3713A">
              <w:rPr>
                <w:rFonts w:ascii="Times New Roman" w:eastAsia="Times New Roman" w:hAnsi="Times New Roman"/>
                <w:sz w:val="20"/>
                <w:szCs w:val="20"/>
                <w:lang w:val="uk-UA"/>
              </w:rPr>
              <w:t>Проведення інвентаризації об’єктів нерухомості, землі та розрахунок суми орендної плати для суб’єктів господарювання.</w:t>
            </w:r>
          </w:p>
          <w:p w14:paraId="1A74E31E"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3713A">
              <w:rPr>
                <w:rFonts w:ascii="Times New Roman" w:eastAsia="Times New Roman" w:hAnsi="Times New Roman"/>
                <w:sz w:val="20"/>
                <w:szCs w:val="20"/>
                <w:lang w:val="uk-UA"/>
              </w:rPr>
              <w:lastRenderedPageBreak/>
              <w:t>Підведення необхідної дорожньо-транспортної та комунальної інфраструктури.</w:t>
            </w:r>
          </w:p>
          <w:p w14:paraId="1139AB53"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color w:val="7030A0"/>
                <w:sz w:val="20"/>
                <w:szCs w:val="20"/>
                <w:lang w:val="uk-UA"/>
              </w:rPr>
            </w:pPr>
            <w:r w:rsidRPr="00A3713A">
              <w:rPr>
                <w:rFonts w:ascii="Times New Roman" w:eastAsia="Times New Roman" w:hAnsi="Times New Roman"/>
                <w:sz w:val="20"/>
                <w:szCs w:val="20"/>
                <w:lang w:val="uk-UA"/>
              </w:rPr>
              <w:t>Участь представників сільськогосподарських переробних підприємств громади у тематичних ярмарках, виставках в межах та межами громади.</w:t>
            </w:r>
          </w:p>
          <w:p w14:paraId="6C6E562F"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color w:val="7030A0"/>
                <w:sz w:val="20"/>
                <w:szCs w:val="20"/>
                <w:lang w:val="uk-UA"/>
              </w:rPr>
            </w:pPr>
            <w:r w:rsidRPr="00A3713A">
              <w:rPr>
                <w:rFonts w:ascii="Times New Roman" w:eastAsia="Times New Roman" w:hAnsi="Times New Roman"/>
                <w:sz w:val="20"/>
                <w:szCs w:val="20"/>
                <w:lang w:val="uk-UA"/>
              </w:rPr>
              <w:t>Залучення суб'єктів господарювання для участі у форумах, круглих столах.</w:t>
            </w:r>
          </w:p>
          <w:p w14:paraId="5FED2A68"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color w:val="7030A0"/>
                <w:sz w:val="20"/>
                <w:szCs w:val="20"/>
                <w:lang w:val="uk-UA"/>
              </w:rPr>
            </w:pPr>
            <w:r w:rsidRPr="00A3713A">
              <w:rPr>
                <w:rFonts w:ascii="Times New Roman" w:eastAsia="Times New Roman" w:hAnsi="Times New Roman"/>
                <w:sz w:val="20"/>
                <w:szCs w:val="20"/>
                <w:lang w:val="uk-UA"/>
              </w:rPr>
              <w:t>Залучення проєктів міжнародної технічної допомоги для формування матеріально-технічної бази сільськогосподарських виробників.</w:t>
            </w:r>
          </w:p>
          <w:p w14:paraId="2880AFD3"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color w:val="7030A0"/>
                <w:sz w:val="20"/>
                <w:szCs w:val="20"/>
                <w:lang w:val="uk-UA"/>
              </w:rPr>
            </w:pPr>
            <w:r w:rsidRPr="00A3713A">
              <w:rPr>
                <w:rFonts w:ascii="Times New Roman" w:eastAsia="Times New Roman" w:hAnsi="Times New Roman"/>
                <w:sz w:val="20"/>
                <w:szCs w:val="20"/>
                <w:lang w:val="uk-UA"/>
              </w:rPr>
              <w:t>Проведення презентаційної роботи по підведенню підсумків реалізації проєкту у вигляді рекламної кампанії.</w:t>
            </w:r>
          </w:p>
        </w:tc>
      </w:tr>
      <w:tr w:rsidR="00A3713A" w:rsidRPr="00A3713A" w14:paraId="452AF999" w14:textId="77777777" w:rsidTr="00AC0C2D">
        <w:tc>
          <w:tcPr>
            <w:tcW w:w="2263" w:type="dxa"/>
          </w:tcPr>
          <w:p w14:paraId="70097856"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lastRenderedPageBreak/>
              <w:t>Період здійснення:</w:t>
            </w:r>
          </w:p>
        </w:tc>
        <w:tc>
          <w:tcPr>
            <w:tcW w:w="7416" w:type="dxa"/>
            <w:gridSpan w:val="5"/>
          </w:tcPr>
          <w:p w14:paraId="365A66EA" w14:textId="77777777" w:rsidR="00A3713A" w:rsidRPr="00A3713A" w:rsidRDefault="00A3713A" w:rsidP="00A3713A">
            <w:pPr>
              <w:widowControl w:val="0"/>
              <w:jc w:val="center"/>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2023-2026 роки</w:t>
            </w:r>
          </w:p>
        </w:tc>
      </w:tr>
      <w:tr w:rsidR="00A3713A" w:rsidRPr="00A3713A" w14:paraId="655E4F70" w14:textId="77777777" w:rsidTr="00AC0C2D">
        <w:trPr>
          <w:trHeight w:val="323"/>
        </w:trPr>
        <w:tc>
          <w:tcPr>
            <w:tcW w:w="2263" w:type="dxa"/>
            <w:vMerge w:val="restart"/>
          </w:tcPr>
          <w:p w14:paraId="1CB62D37"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Орієнтовна вартість проекту, тис. грн.</w:t>
            </w:r>
          </w:p>
        </w:tc>
        <w:tc>
          <w:tcPr>
            <w:tcW w:w="2266" w:type="dxa"/>
            <w:vAlign w:val="center"/>
          </w:tcPr>
          <w:p w14:paraId="13F1472A" w14:textId="77777777" w:rsidR="00A3713A" w:rsidRPr="00A3713A" w:rsidRDefault="00A3713A" w:rsidP="00A3713A">
            <w:pPr>
              <w:widowControl w:val="0"/>
              <w:jc w:val="center"/>
              <w:rPr>
                <w:rFonts w:ascii="Times New Roman" w:eastAsia="Times New Roman" w:hAnsi="Times New Roman"/>
                <w:b/>
                <w:bCs/>
                <w:sz w:val="20"/>
                <w:szCs w:val="20"/>
                <w:lang w:val="uk-UA" w:eastAsia="en-US"/>
              </w:rPr>
            </w:pPr>
            <w:r w:rsidRPr="00A3713A">
              <w:rPr>
                <w:rFonts w:ascii="Times New Roman" w:eastAsia="Times New Roman" w:hAnsi="Times New Roman"/>
                <w:b/>
                <w:bCs/>
                <w:sz w:val="20"/>
                <w:szCs w:val="20"/>
                <w:lang w:val="uk-UA"/>
              </w:rPr>
              <w:t>2023</w:t>
            </w:r>
          </w:p>
        </w:tc>
        <w:tc>
          <w:tcPr>
            <w:tcW w:w="1494" w:type="dxa"/>
            <w:vAlign w:val="center"/>
          </w:tcPr>
          <w:p w14:paraId="2A43C1DE" w14:textId="77777777" w:rsidR="00A3713A" w:rsidRPr="00A3713A" w:rsidRDefault="00A3713A" w:rsidP="00A3713A">
            <w:pPr>
              <w:widowControl w:val="0"/>
              <w:jc w:val="center"/>
              <w:rPr>
                <w:rFonts w:ascii="Times New Roman" w:eastAsia="Times New Roman" w:hAnsi="Times New Roman"/>
                <w:b/>
                <w:bCs/>
                <w:sz w:val="20"/>
                <w:szCs w:val="20"/>
                <w:lang w:val="uk-UA" w:eastAsia="en-US"/>
              </w:rPr>
            </w:pPr>
            <w:r w:rsidRPr="00A3713A">
              <w:rPr>
                <w:rFonts w:ascii="Times New Roman" w:eastAsia="Times New Roman" w:hAnsi="Times New Roman"/>
                <w:b/>
                <w:bCs/>
                <w:sz w:val="20"/>
                <w:szCs w:val="20"/>
                <w:lang w:val="uk-UA"/>
              </w:rPr>
              <w:t>2024</w:t>
            </w:r>
          </w:p>
        </w:tc>
        <w:tc>
          <w:tcPr>
            <w:tcW w:w="1267" w:type="dxa"/>
            <w:vAlign w:val="center"/>
          </w:tcPr>
          <w:p w14:paraId="0471308D" w14:textId="77777777" w:rsidR="00A3713A" w:rsidRPr="00A3713A" w:rsidRDefault="00A3713A" w:rsidP="00A3713A">
            <w:pPr>
              <w:widowControl w:val="0"/>
              <w:jc w:val="center"/>
              <w:rPr>
                <w:rFonts w:ascii="Times New Roman" w:eastAsia="Times New Roman" w:hAnsi="Times New Roman"/>
                <w:b/>
                <w:bCs/>
                <w:sz w:val="20"/>
                <w:szCs w:val="20"/>
                <w:lang w:val="uk-UA" w:eastAsia="en-US"/>
              </w:rPr>
            </w:pPr>
            <w:r w:rsidRPr="00A3713A">
              <w:rPr>
                <w:rFonts w:ascii="Times New Roman" w:eastAsia="Times New Roman" w:hAnsi="Times New Roman"/>
                <w:b/>
                <w:bCs/>
                <w:sz w:val="20"/>
                <w:szCs w:val="20"/>
                <w:lang w:val="uk-UA"/>
              </w:rPr>
              <w:t>2025</w:t>
            </w:r>
          </w:p>
        </w:tc>
        <w:tc>
          <w:tcPr>
            <w:tcW w:w="1128" w:type="dxa"/>
            <w:vAlign w:val="center"/>
          </w:tcPr>
          <w:p w14:paraId="05604EF8" w14:textId="77777777" w:rsidR="00A3713A" w:rsidRPr="00A3713A" w:rsidRDefault="00A3713A" w:rsidP="00A3713A">
            <w:pPr>
              <w:widowControl w:val="0"/>
              <w:jc w:val="center"/>
              <w:rPr>
                <w:rFonts w:ascii="Times New Roman" w:eastAsia="Times New Roman" w:hAnsi="Times New Roman"/>
                <w:b/>
                <w:bCs/>
                <w:sz w:val="20"/>
                <w:szCs w:val="20"/>
                <w:lang w:val="uk-UA" w:eastAsia="en-US"/>
              </w:rPr>
            </w:pPr>
            <w:r w:rsidRPr="00A3713A">
              <w:rPr>
                <w:rFonts w:ascii="Times New Roman" w:eastAsia="Times New Roman" w:hAnsi="Times New Roman"/>
                <w:b/>
                <w:bCs/>
                <w:sz w:val="20"/>
                <w:szCs w:val="20"/>
                <w:lang w:val="uk-UA"/>
              </w:rPr>
              <w:t>2026</w:t>
            </w:r>
          </w:p>
        </w:tc>
        <w:tc>
          <w:tcPr>
            <w:tcW w:w="1261" w:type="dxa"/>
            <w:vAlign w:val="center"/>
          </w:tcPr>
          <w:p w14:paraId="5AC226FB" w14:textId="77777777" w:rsidR="00A3713A" w:rsidRPr="00A3713A" w:rsidRDefault="00A3713A" w:rsidP="00A3713A">
            <w:pPr>
              <w:widowControl w:val="0"/>
              <w:jc w:val="center"/>
              <w:rPr>
                <w:rFonts w:ascii="Times New Roman" w:eastAsia="Times New Roman" w:hAnsi="Times New Roman"/>
                <w:b/>
                <w:bCs/>
                <w:sz w:val="20"/>
                <w:szCs w:val="20"/>
                <w:lang w:val="uk-UA" w:eastAsia="en-US"/>
              </w:rPr>
            </w:pPr>
            <w:r w:rsidRPr="00A3713A">
              <w:rPr>
                <w:rFonts w:ascii="Times New Roman" w:eastAsia="Times New Roman" w:hAnsi="Times New Roman"/>
                <w:b/>
                <w:bCs/>
                <w:sz w:val="20"/>
                <w:szCs w:val="20"/>
                <w:lang w:val="uk-UA"/>
              </w:rPr>
              <w:t>Разом</w:t>
            </w:r>
          </w:p>
        </w:tc>
      </w:tr>
      <w:tr w:rsidR="00A3713A" w:rsidRPr="00A3713A" w14:paraId="590868FD" w14:textId="77777777" w:rsidTr="00AC0C2D">
        <w:trPr>
          <w:trHeight w:val="322"/>
        </w:trPr>
        <w:tc>
          <w:tcPr>
            <w:tcW w:w="2263" w:type="dxa"/>
            <w:vMerge/>
            <w:vAlign w:val="center"/>
          </w:tcPr>
          <w:p w14:paraId="6E1A56DF" w14:textId="77777777" w:rsidR="00A3713A" w:rsidRPr="00A3713A" w:rsidRDefault="00A3713A" w:rsidP="00A3713A">
            <w:pPr>
              <w:widowControl w:val="0"/>
              <w:rPr>
                <w:rFonts w:ascii="Times New Roman" w:eastAsia="Times New Roman" w:hAnsi="Times New Roman"/>
                <w:b/>
                <w:bCs/>
                <w:color w:val="000000" w:themeColor="text1"/>
                <w:sz w:val="20"/>
                <w:szCs w:val="20"/>
                <w:lang w:val="uk-UA" w:eastAsia="en-US"/>
              </w:rPr>
            </w:pPr>
          </w:p>
        </w:tc>
        <w:tc>
          <w:tcPr>
            <w:tcW w:w="2266" w:type="dxa"/>
            <w:vAlign w:val="center"/>
          </w:tcPr>
          <w:p w14:paraId="0383AB64" w14:textId="77777777" w:rsidR="00A3713A" w:rsidRPr="00A3713A" w:rsidRDefault="00A3713A" w:rsidP="00A3713A">
            <w:pPr>
              <w:widowControl w:val="0"/>
              <w:jc w:val="center"/>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eastAsia="en-US"/>
              </w:rPr>
              <w:t>5,0</w:t>
            </w:r>
          </w:p>
        </w:tc>
        <w:tc>
          <w:tcPr>
            <w:tcW w:w="1494" w:type="dxa"/>
            <w:vAlign w:val="center"/>
          </w:tcPr>
          <w:p w14:paraId="6D52D0E6" w14:textId="77777777" w:rsidR="00A3713A" w:rsidRPr="00A3713A" w:rsidRDefault="00A3713A" w:rsidP="00A3713A">
            <w:pPr>
              <w:widowControl w:val="0"/>
              <w:jc w:val="center"/>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eastAsia="en-US"/>
              </w:rPr>
              <w:t>5,0</w:t>
            </w:r>
          </w:p>
        </w:tc>
        <w:tc>
          <w:tcPr>
            <w:tcW w:w="1267" w:type="dxa"/>
            <w:vAlign w:val="center"/>
          </w:tcPr>
          <w:p w14:paraId="1D2502E4" w14:textId="77777777" w:rsidR="00A3713A" w:rsidRPr="00A3713A" w:rsidRDefault="00A3713A" w:rsidP="00A3713A">
            <w:pPr>
              <w:widowControl w:val="0"/>
              <w:jc w:val="center"/>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eastAsia="en-US"/>
              </w:rPr>
              <w:t>5,0</w:t>
            </w:r>
          </w:p>
        </w:tc>
        <w:tc>
          <w:tcPr>
            <w:tcW w:w="1128" w:type="dxa"/>
            <w:vAlign w:val="center"/>
          </w:tcPr>
          <w:p w14:paraId="2FEC97B5" w14:textId="77777777" w:rsidR="00A3713A" w:rsidRPr="00A3713A" w:rsidRDefault="00A3713A" w:rsidP="00A3713A">
            <w:pPr>
              <w:widowControl w:val="0"/>
              <w:jc w:val="center"/>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eastAsia="en-US"/>
              </w:rPr>
              <w:t>5,0</w:t>
            </w:r>
          </w:p>
        </w:tc>
        <w:tc>
          <w:tcPr>
            <w:tcW w:w="1261" w:type="dxa"/>
            <w:vAlign w:val="center"/>
          </w:tcPr>
          <w:p w14:paraId="2284BB0B" w14:textId="77777777" w:rsidR="00A3713A" w:rsidRPr="00A3713A" w:rsidRDefault="00A3713A" w:rsidP="00A3713A">
            <w:pPr>
              <w:widowControl w:val="0"/>
              <w:jc w:val="center"/>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eastAsia="en-US"/>
              </w:rPr>
              <w:t>20,0</w:t>
            </w:r>
          </w:p>
        </w:tc>
      </w:tr>
      <w:tr w:rsidR="00A3713A" w:rsidRPr="008D65C7" w14:paraId="0B1025F8" w14:textId="77777777" w:rsidTr="00AC0C2D">
        <w:trPr>
          <w:trHeight w:val="431"/>
        </w:trPr>
        <w:tc>
          <w:tcPr>
            <w:tcW w:w="2263" w:type="dxa"/>
          </w:tcPr>
          <w:p w14:paraId="32B0A381"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Джерела фінансування:</w:t>
            </w:r>
          </w:p>
        </w:tc>
        <w:tc>
          <w:tcPr>
            <w:tcW w:w="7416" w:type="dxa"/>
            <w:gridSpan w:val="5"/>
          </w:tcPr>
          <w:p w14:paraId="3D7D4D6D" w14:textId="004692F0" w:rsidR="00A3713A" w:rsidRPr="00A3713A" w:rsidRDefault="00AC0C2D" w:rsidP="00A3713A">
            <w:pPr>
              <w:widowControl w:val="0"/>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Державний бюджет. Місцевий бюджет. Міжнародні організації, донори.</w:t>
            </w:r>
            <w:r w:rsidR="00A3713A" w:rsidRPr="00A3713A">
              <w:rPr>
                <w:rFonts w:ascii="Times New Roman" w:eastAsia="Times New Roman" w:hAnsi="Times New Roman"/>
                <w:sz w:val="20"/>
                <w:szCs w:val="20"/>
                <w:lang w:val="uk-UA"/>
              </w:rPr>
              <w:t>Кошти зацікавлених суб’єктів господарювання.</w:t>
            </w:r>
            <w:r w:rsidR="0042781B">
              <w:rPr>
                <w:rFonts w:ascii="Times New Roman" w:eastAsia="Times New Roman" w:hAnsi="Times New Roman"/>
                <w:sz w:val="20"/>
                <w:szCs w:val="20"/>
                <w:lang w:val="uk-UA"/>
              </w:rPr>
              <w:t xml:space="preserve"> </w:t>
            </w:r>
            <w:r w:rsidR="0042781B" w:rsidRPr="0042781B">
              <w:rPr>
                <w:rFonts w:ascii="Times New Roman" w:eastAsia="Times New Roman" w:hAnsi="Times New Roman"/>
                <w:sz w:val="20"/>
                <w:szCs w:val="20"/>
                <w:lang w:val="uk-UA"/>
              </w:rPr>
              <w:t>Інші джерела фінансування, не заборонені чинним законодавством України.</w:t>
            </w:r>
          </w:p>
        </w:tc>
      </w:tr>
      <w:tr w:rsidR="00A3713A" w:rsidRPr="008D65C7" w14:paraId="548F2F18" w14:textId="77777777" w:rsidTr="00AC0C2D">
        <w:trPr>
          <w:trHeight w:val="631"/>
        </w:trPr>
        <w:tc>
          <w:tcPr>
            <w:tcW w:w="2263" w:type="dxa"/>
          </w:tcPr>
          <w:p w14:paraId="058D46A2"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7416" w:type="dxa"/>
            <w:gridSpan w:val="5"/>
          </w:tcPr>
          <w:p w14:paraId="17DB566C" w14:textId="77777777" w:rsidR="00A3713A" w:rsidRPr="00A3713A" w:rsidRDefault="00A3713A" w:rsidP="00A3713A">
            <w:pPr>
              <w:widowControl w:val="0"/>
              <w:contextualSpacing/>
              <w:jc w:val="both"/>
              <w:rPr>
                <w:rFonts w:ascii="Times New Roman" w:eastAsia="Times New Roman" w:hAnsi="Times New Roman"/>
                <w:color w:val="C9211E"/>
                <w:sz w:val="20"/>
                <w:szCs w:val="20"/>
                <w:lang w:val="uk-UA"/>
              </w:rPr>
            </w:pPr>
            <w:r w:rsidRPr="00A3713A">
              <w:rPr>
                <w:rFonts w:ascii="Times New Roman" w:eastAsia="Times New Roman" w:hAnsi="Times New Roman"/>
                <w:sz w:val="20"/>
                <w:szCs w:val="20"/>
                <w:lang w:val="uk-UA"/>
              </w:rPr>
              <w:t>Рогатинська міська рада, суб’єкти господарювання.</w:t>
            </w:r>
          </w:p>
        </w:tc>
      </w:tr>
      <w:tr w:rsidR="00A3713A" w:rsidRPr="00A3713A" w14:paraId="45C53616" w14:textId="77777777" w:rsidTr="00AC0C2D">
        <w:trPr>
          <w:trHeight w:val="313"/>
        </w:trPr>
        <w:tc>
          <w:tcPr>
            <w:tcW w:w="2263" w:type="dxa"/>
          </w:tcPr>
          <w:p w14:paraId="140E9EF6"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Інше:</w:t>
            </w:r>
          </w:p>
        </w:tc>
        <w:tc>
          <w:tcPr>
            <w:tcW w:w="7416" w:type="dxa"/>
            <w:gridSpan w:val="5"/>
          </w:tcPr>
          <w:p w14:paraId="0FF504C8" w14:textId="77777777" w:rsidR="00A3713A" w:rsidRPr="00A3713A" w:rsidRDefault="00A3713A" w:rsidP="00A3713A">
            <w:pPr>
              <w:widowControl w:val="0"/>
              <w:jc w:val="both"/>
              <w:rPr>
                <w:rFonts w:ascii="Times New Roman" w:eastAsia="Times New Roman" w:hAnsi="Times New Roman"/>
                <w:sz w:val="20"/>
                <w:szCs w:val="20"/>
                <w:lang w:val="uk-UA" w:eastAsia="en-US"/>
              </w:rPr>
            </w:pPr>
          </w:p>
        </w:tc>
      </w:tr>
    </w:tbl>
    <w:p w14:paraId="0F031F3B" w14:textId="77777777" w:rsidR="00A3713A" w:rsidRPr="00352553" w:rsidRDefault="00A3713A" w:rsidP="00352553">
      <w:pPr>
        <w:rPr>
          <w:rFonts w:ascii="Times New Roman" w:eastAsiaTheme="minorHAnsi" w:hAnsi="Times New Roman"/>
          <w:color w:val="000000" w:themeColor="text1"/>
          <w:sz w:val="24"/>
          <w:szCs w:val="24"/>
          <w:lang w:val="uk-UA"/>
        </w:rPr>
      </w:pPr>
    </w:p>
    <w:p w14:paraId="23AD48AF" w14:textId="2C55F85F" w:rsidR="00352553" w:rsidRDefault="00352553" w:rsidP="00352553">
      <w:pPr>
        <w:rPr>
          <w:rFonts w:ascii="Times New Roman" w:eastAsiaTheme="minorHAnsi" w:hAnsi="Times New Roman"/>
          <w:b/>
          <w:color w:val="000000" w:themeColor="text1"/>
          <w:sz w:val="28"/>
          <w:szCs w:val="28"/>
          <w:lang w:val="uk-UA"/>
        </w:rPr>
      </w:pPr>
    </w:p>
    <w:p w14:paraId="792613E6" w14:textId="23F32935" w:rsidR="00AC0C2D" w:rsidRDefault="00AC0C2D" w:rsidP="00352553">
      <w:pPr>
        <w:rPr>
          <w:rFonts w:ascii="Times New Roman" w:eastAsiaTheme="minorHAnsi" w:hAnsi="Times New Roman"/>
          <w:b/>
          <w:color w:val="000000" w:themeColor="text1"/>
          <w:sz w:val="28"/>
          <w:szCs w:val="28"/>
          <w:lang w:val="uk-UA"/>
        </w:rPr>
      </w:pPr>
    </w:p>
    <w:p w14:paraId="4280AC92" w14:textId="1C7AD2F0" w:rsidR="00AC0C2D" w:rsidRDefault="00AC0C2D" w:rsidP="00352553">
      <w:pPr>
        <w:rPr>
          <w:rFonts w:ascii="Times New Roman" w:eastAsiaTheme="minorHAnsi" w:hAnsi="Times New Roman"/>
          <w:b/>
          <w:color w:val="000000" w:themeColor="text1"/>
          <w:sz w:val="28"/>
          <w:szCs w:val="28"/>
          <w:lang w:val="uk-UA"/>
        </w:rPr>
      </w:pPr>
    </w:p>
    <w:p w14:paraId="2EFAF32B" w14:textId="61EAC567" w:rsidR="00AC0C2D" w:rsidRDefault="00AC0C2D" w:rsidP="00352553">
      <w:pPr>
        <w:rPr>
          <w:rFonts w:ascii="Times New Roman" w:eastAsiaTheme="minorHAnsi" w:hAnsi="Times New Roman"/>
          <w:b/>
          <w:color w:val="000000" w:themeColor="text1"/>
          <w:sz w:val="28"/>
          <w:szCs w:val="28"/>
          <w:lang w:val="uk-UA"/>
        </w:rPr>
      </w:pPr>
    </w:p>
    <w:p w14:paraId="06A3F8C2" w14:textId="58448038" w:rsidR="00AC0C2D" w:rsidRDefault="00AC0C2D" w:rsidP="00352553">
      <w:pPr>
        <w:rPr>
          <w:rFonts w:ascii="Times New Roman" w:eastAsiaTheme="minorHAnsi" w:hAnsi="Times New Roman"/>
          <w:b/>
          <w:color w:val="000000" w:themeColor="text1"/>
          <w:sz w:val="28"/>
          <w:szCs w:val="28"/>
          <w:lang w:val="uk-UA"/>
        </w:rPr>
      </w:pPr>
    </w:p>
    <w:p w14:paraId="56F7DAE1" w14:textId="15345BE7" w:rsidR="00AC0C2D" w:rsidRDefault="00AC0C2D" w:rsidP="00352553">
      <w:pPr>
        <w:rPr>
          <w:rFonts w:ascii="Times New Roman" w:eastAsiaTheme="minorHAnsi" w:hAnsi="Times New Roman"/>
          <w:b/>
          <w:color w:val="000000" w:themeColor="text1"/>
          <w:sz w:val="28"/>
          <w:szCs w:val="28"/>
          <w:lang w:val="uk-UA"/>
        </w:rPr>
      </w:pPr>
    </w:p>
    <w:p w14:paraId="14B65DB3" w14:textId="0D8711C4" w:rsidR="00AC0C2D" w:rsidRDefault="00AC0C2D" w:rsidP="00352553">
      <w:pPr>
        <w:rPr>
          <w:rFonts w:ascii="Times New Roman" w:eastAsiaTheme="minorHAnsi" w:hAnsi="Times New Roman"/>
          <w:b/>
          <w:color w:val="000000" w:themeColor="text1"/>
          <w:sz w:val="28"/>
          <w:szCs w:val="28"/>
          <w:lang w:val="uk-UA"/>
        </w:rPr>
      </w:pPr>
    </w:p>
    <w:p w14:paraId="11C13BC9" w14:textId="6A716BE9" w:rsidR="00AC0C2D" w:rsidRDefault="00AC0C2D" w:rsidP="00352553">
      <w:pPr>
        <w:rPr>
          <w:rFonts w:ascii="Times New Roman" w:eastAsiaTheme="minorHAnsi" w:hAnsi="Times New Roman"/>
          <w:b/>
          <w:color w:val="000000" w:themeColor="text1"/>
          <w:sz w:val="28"/>
          <w:szCs w:val="28"/>
          <w:lang w:val="uk-UA"/>
        </w:rPr>
      </w:pPr>
    </w:p>
    <w:p w14:paraId="1C45C80D" w14:textId="77F59AA2" w:rsidR="00AC0C2D" w:rsidRDefault="00AC0C2D" w:rsidP="00352553">
      <w:pPr>
        <w:rPr>
          <w:rFonts w:ascii="Times New Roman" w:eastAsiaTheme="minorHAnsi" w:hAnsi="Times New Roman"/>
          <w:b/>
          <w:color w:val="000000" w:themeColor="text1"/>
          <w:sz w:val="28"/>
          <w:szCs w:val="28"/>
          <w:lang w:val="uk-UA"/>
        </w:rPr>
      </w:pPr>
    </w:p>
    <w:p w14:paraId="243A2859" w14:textId="0890A7BE" w:rsidR="00AC0C2D" w:rsidRDefault="00AC0C2D" w:rsidP="00352553">
      <w:pPr>
        <w:rPr>
          <w:rFonts w:ascii="Times New Roman" w:eastAsiaTheme="minorHAnsi" w:hAnsi="Times New Roman"/>
          <w:b/>
          <w:color w:val="000000" w:themeColor="text1"/>
          <w:sz w:val="28"/>
          <w:szCs w:val="28"/>
          <w:lang w:val="uk-UA"/>
        </w:rPr>
      </w:pPr>
    </w:p>
    <w:p w14:paraId="307FE9A2" w14:textId="2C3A8C6D" w:rsidR="00AC0C2D" w:rsidRDefault="00AC0C2D" w:rsidP="00352553">
      <w:pPr>
        <w:rPr>
          <w:rFonts w:ascii="Times New Roman" w:eastAsiaTheme="minorHAnsi" w:hAnsi="Times New Roman"/>
          <w:b/>
          <w:color w:val="000000" w:themeColor="text1"/>
          <w:sz w:val="28"/>
          <w:szCs w:val="28"/>
          <w:lang w:val="uk-UA"/>
        </w:rPr>
      </w:pPr>
    </w:p>
    <w:p w14:paraId="5D29EB97" w14:textId="0D2287DC" w:rsidR="00AC0C2D" w:rsidRDefault="00AC0C2D" w:rsidP="00352553">
      <w:pPr>
        <w:rPr>
          <w:rFonts w:ascii="Times New Roman" w:eastAsiaTheme="minorHAnsi" w:hAnsi="Times New Roman"/>
          <w:b/>
          <w:color w:val="000000" w:themeColor="text1"/>
          <w:sz w:val="28"/>
          <w:szCs w:val="28"/>
          <w:lang w:val="uk-UA"/>
        </w:rPr>
      </w:pPr>
    </w:p>
    <w:p w14:paraId="7314C21A" w14:textId="4A14983B" w:rsidR="00AC0C2D" w:rsidRDefault="00AC0C2D" w:rsidP="00352553">
      <w:pPr>
        <w:rPr>
          <w:rFonts w:ascii="Times New Roman" w:eastAsiaTheme="minorHAnsi" w:hAnsi="Times New Roman"/>
          <w:b/>
          <w:color w:val="000000" w:themeColor="text1"/>
          <w:sz w:val="28"/>
          <w:szCs w:val="28"/>
          <w:lang w:val="uk-UA"/>
        </w:rPr>
      </w:pPr>
    </w:p>
    <w:p w14:paraId="1320F39B" w14:textId="77777777" w:rsidR="0042781B" w:rsidRDefault="0042781B" w:rsidP="00352553">
      <w:pPr>
        <w:rPr>
          <w:rFonts w:ascii="Times New Roman" w:eastAsiaTheme="minorHAnsi" w:hAnsi="Times New Roman"/>
          <w:b/>
          <w:color w:val="000000" w:themeColor="text1"/>
          <w:sz w:val="28"/>
          <w:szCs w:val="28"/>
          <w:lang w:val="uk-UA"/>
        </w:rPr>
      </w:pPr>
    </w:p>
    <w:p w14:paraId="2BD99CF9" w14:textId="039D11A0" w:rsidR="002165BF" w:rsidRDefault="002165BF" w:rsidP="00AC0C2D">
      <w:pPr>
        <w:suppressAutoHyphens/>
        <w:spacing w:line="252" w:lineRule="auto"/>
        <w:jc w:val="center"/>
        <w:rPr>
          <w:rFonts w:ascii="Times New Roman" w:eastAsiaTheme="minorHAnsi" w:hAnsi="Times New Roman"/>
          <w:b/>
          <w:sz w:val="28"/>
          <w:szCs w:val="28"/>
          <w:lang w:val="uk-UA"/>
        </w:rPr>
      </w:pPr>
    </w:p>
    <w:p w14:paraId="3BB9D728" w14:textId="77777777" w:rsidR="000B0EAB" w:rsidRDefault="000B0EAB" w:rsidP="00AC0C2D">
      <w:pPr>
        <w:suppressAutoHyphens/>
        <w:spacing w:line="252" w:lineRule="auto"/>
        <w:jc w:val="center"/>
        <w:rPr>
          <w:rFonts w:ascii="Times New Roman" w:eastAsiaTheme="minorHAnsi" w:hAnsi="Times New Roman"/>
          <w:b/>
          <w:sz w:val="28"/>
          <w:szCs w:val="28"/>
          <w:lang w:val="uk-UA"/>
        </w:rPr>
      </w:pPr>
    </w:p>
    <w:p w14:paraId="1C9847B0" w14:textId="7A3DB1C4" w:rsidR="00AC0C2D" w:rsidRPr="00AC0C2D" w:rsidRDefault="00AC0C2D" w:rsidP="00AC0C2D">
      <w:pPr>
        <w:suppressAutoHyphens/>
        <w:spacing w:line="252" w:lineRule="auto"/>
        <w:jc w:val="center"/>
        <w:rPr>
          <w:rFonts w:ascii="Times New Roman" w:eastAsiaTheme="minorHAnsi" w:hAnsi="Times New Roman"/>
          <w:b/>
          <w:sz w:val="28"/>
          <w:szCs w:val="28"/>
        </w:rPr>
      </w:pPr>
      <w:r>
        <w:rPr>
          <w:rFonts w:ascii="Times New Roman" w:eastAsiaTheme="minorHAnsi" w:hAnsi="Times New Roman"/>
          <w:b/>
          <w:sz w:val="28"/>
          <w:szCs w:val="28"/>
          <w:lang w:val="uk-UA"/>
        </w:rPr>
        <w:lastRenderedPageBreak/>
        <w:t>ТЕХНІЧНЕ ЗАВДАННЯ № 6</w:t>
      </w:r>
      <w:r w:rsidRPr="00AC0C2D">
        <w:rPr>
          <w:rFonts w:ascii="Times New Roman" w:eastAsiaTheme="minorHAnsi" w:hAnsi="Times New Roman"/>
          <w:b/>
          <w:sz w:val="28"/>
          <w:szCs w:val="28"/>
          <w:lang w:val="uk-UA"/>
        </w:rPr>
        <w:t>6</w:t>
      </w:r>
    </w:p>
    <w:tbl>
      <w:tblPr>
        <w:tblStyle w:val="68"/>
        <w:tblW w:w="5000" w:type="pct"/>
        <w:tblLayout w:type="fixed"/>
        <w:tblLook w:val="04A0" w:firstRow="1" w:lastRow="0" w:firstColumn="1" w:lastColumn="0" w:noHBand="0" w:noVBand="1"/>
      </w:tblPr>
      <w:tblGrid>
        <w:gridCol w:w="2262"/>
        <w:gridCol w:w="2267"/>
        <w:gridCol w:w="1494"/>
        <w:gridCol w:w="1267"/>
        <w:gridCol w:w="1128"/>
        <w:gridCol w:w="1261"/>
      </w:tblGrid>
      <w:tr w:rsidR="00AC0C2D" w:rsidRPr="008D65C7" w14:paraId="2FE6CE57" w14:textId="77777777" w:rsidTr="00CC4E22">
        <w:trPr>
          <w:trHeight w:val="208"/>
        </w:trPr>
        <w:tc>
          <w:tcPr>
            <w:tcW w:w="2252" w:type="dxa"/>
          </w:tcPr>
          <w:p w14:paraId="1902E3BC" w14:textId="77777777" w:rsidR="00AC0C2D" w:rsidRPr="00AC0C2D" w:rsidRDefault="00AC0C2D" w:rsidP="00AC0C2D">
            <w:pPr>
              <w:widowControl w:val="0"/>
              <w:jc w:val="both"/>
              <w:rPr>
                <w:rFonts w:ascii="Times New Roman" w:eastAsiaTheme="minorEastAsia" w:hAnsi="Times New Roman"/>
                <w:sz w:val="20"/>
                <w:szCs w:val="20"/>
                <w:lang w:val="en-US"/>
              </w:rPr>
            </w:pPr>
            <w:r w:rsidRPr="00AC0C2D">
              <w:rPr>
                <w:rFonts w:ascii="Times New Roman" w:eastAsiaTheme="minorEastAsia" w:hAnsi="Times New Roman"/>
                <w:i/>
                <w:iCs/>
                <w:sz w:val="20"/>
                <w:szCs w:val="20"/>
              </w:rPr>
              <w:t>Завдання</w:t>
            </w:r>
            <w:r w:rsidRPr="00AC0C2D">
              <w:rPr>
                <w:rFonts w:ascii="Times New Roman" w:eastAsiaTheme="minorEastAsia" w:hAnsi="Times New Roman"/>
                <w:i/>
                <w:iCs/>
                <w:sz w:val="20"/>
                <w:szCs w:val="20"/>
                <w:lang w:val="en-US"/>
              </w:rPr>
              <w:t xml:space="preserve"> </w:t>
            </w:r>
            <w:r w:rsidRPr="00AC0C2D">
              <w:rPr>
                <w:rFonts w:ascii="Times New Roman" w:eastAsiaTheme="minorEastAsia" w:hAnsi="Times New Roman"/>
                <w:i/>
                <w:iCs/>
                <w:sz w:val="20"/>
                <w:szCs w:val="20"/>
                <w:lang w:val="uk-UA"/>
              </w:rPr>
              <w:t>Стратегії</w:t>
            </w:r>
            <w:r w:rsidRPr="00AC0C2D">
              <w:rPr>
                <w:rFonts w:ascii="Times New Roman" w:eastAsiaTheme="minorEastAsia" w:hAnsi="Times New Roman"/>
                <w:i/>
                <w:iCs/>
                <w:sz w:val="20"/>
                <w:szCs w:val="20"/>
                <w:lang w:val="en-US"/>
              </w:rPr>
              <w:t xml:space="preserve">, </w:t>
            </w:r>
            <w:r w:rsidRPr="00AC0C2D">
              <w:rPr>
                <w:rFonts w:ascii="Times New Roman" w:eastAsiaTheme="minorEastAsia" w:hAnsi="Times New Roman"/>
                <w:i/>
                <w:iCs/>
                <w:sz w:val="20"/>
                <w:szCs w:val="20"/>
              </w:rPr>
              <w:t>як</w:t>
            </w:r>
            <w:r w:rsidRPr="00AC0C2D">
              <w:rPr>
                <w:rFonts w:ascii="Times New Roman" w:eastAsiaTheme="minorEastAsia" w:hAnsi="Times New Roman"/>
                <w:i/>
                <w:iCs/>
                <w:sz w:val="20"/>
                <w:szCs w:val="20"/>
                <w:lang w:val="uk-UA"/>
              </w:rPr>
              <w:t>ій</w:t>
            </w:r>
            <w:r w:rsidRPr="00AC0C2D">
              <w:rPr>
                <w:rFonts w:ascii="Times New Roman" w:eastAsiaTheme="minorEastAsia" w:hAnsi="Times New Roman"/>
                <w:i/>
                <w:iCs/>
                <w:sz w:val="20"/>
                <w:szCs w:val="20"/>
                <w:lang w:val="en-US"/>
              </w:rPr>
              <w:t xml:space="preserve"> </w:t>
            </w:r>
            <w:r w:rsidRPr="00AC0C2D">
              <w:rPr>
                <w:rFonts w:ascii="Times New Roman" w:eastAsiaTheme="minorEastAsia" w:hAnsi="Times New Roman"/>
                <w:i/>
                <w:iCs/>
                <w:sz w:val="20"/>
                <w:szCs w:val="20"/>
              </w:rPr>
              <w:t>відповідає</w:t>
            </w:r>
            <w:r w:rsidRPr="00AC0C2D">
              <w:rPr>
                <w:rFonts w:ascii="Times New Roman" w:eastAsiaTheme="minorEastAsia" w:hAnsi="Times New Roman"/>
                <w:i/>
                <w:iCs/>
                <w:sz w:val="20"/>
                <w:szCs w:val="20"/>
                <w:lang w:val="en-US"/>
              </w:rPr>
              <w:t xml:space="preserve"> </w:t>
            </w:r>
            <w:r w:rsidRPr="00AC0C2D">
              <w:rPr>
                <w:rFonts w:ascii="Times New Roman" w:eastAsiaTheme="minorEastAsia" w:hAnsi="Times New Roman"/>
                <w:i/>
                <w:iCs/>
                <w:sz w:val="20"/>
                <w:szCs w:val="20"/>
              </w:rPr>
              <w:t>про</w:t>
            </w:r>
            <w:r w:rsidRPr="00AC0C2D">
              <w:rPr>
                <w:rFonts w:ascii="Times New Roman" w:eastAsiaTheme="minorEastAsia" w:hAnsi="Times New Roman"/>
                <w:i/>
                <w:iCs/>
                <w:sz w:val="20"/>
                <w:szCs w:val="20"/>
                <w:lang w:val="uk-UA"/>
              </w:rPr>
              <w:t>є</w:t>
            </w:r>
            <w:r w:rsidRPr="00AC0C2D">
              <w:rPr>
                <w:rFonts w:ascii="Times New Roman" w:eastAsiaTheme="minorEastAsia" w:hAnsi="Times New Roman"/>
                <w:i/>
                <w:iCs/>
                <w:sz w:val="20"/>
                <w:szCs w:val="20"/>
              </w:rPr>
              <w:t>кт</w:t>
            </w:r>
            <w:r w:rsidRPr="00AC0C2D">
              <w:rPr>
                <w:rFonts w:ascii="Times New Roman" w:eastAsiaTheme="minorEastAsia" w:hAnsi="Times New Roman"/>
                <w:i/>
                <w:iCs/>
                <w:sz w:val="20"/>
                <w:szCs w:val="20"/>
                <w:lang w:val="en-US"/>
              </w:rPr>
              <w:t>:</w:t>
            </w:r>
            <w:r w:rsidRPr="00AC0C2D">
              <w:rPr>
                <w:rFonts w:ascii="Times New Roman" w:eastAsiaTheme="minorEastAsia" w:hAnsi="Times New Roman"/>
                <w:b/>
                <w:bCs/>
                <w:sz w:val="20"/>
                <w:szCs w:val="20"/>
                <w:lang w:val="en-US"/>
              </w:rPr>
              <w:t xml:space="preserve"> </w:t>
            </w:r>
          </w:p>
        </w:tc>
        <w:tc>
          <w:tcPr>
            <w:tcW w:w="7386" w:type="dxa"/>
            <w:gridSpan w:val="5"/>
          </w:tcPr>
          <w:p w14:paraId="1EE77100" w14:textId="500EB7A9" w:rsidR="00AC0C2D" w:rsidRPr="00AC0C2D" w:rsidRDefault="00AC0C2D" w:rsidP="00AC0C2D">
            <w:pPr>
              <w:widowControl w:val="0"/>
              <w:jc w:val="both"/>
              <w:rPr>
                <w:rFonts w:ascii="Times New Roman" w:eastAsia="Times New Roman" w:hAnsi="Times New Roman"/>
                <w:color w:val="FF0000"/>
                <w:sz w:val="20"/>
                <w:szCs w:val="20"/>
                <w:lang w:eastAsia="en-US"/>
              </w:rPr>
            </w:pPr>
            <w:r w:rsidRPr="00AC0C2D">
              <w:rPr>
                <w:rFonts w:ascii="Times New Roman" w:eastAsia="Times New Roman" w:hAnsi="Times New Roman"/>
                <w:sz w:val="20"/>
                <w:szCs w:val="20"/>
                <w:lang w:val="uk-UA"/>
              </w:rPr>
              <w:t>Б.1.1.7. Залучення приватних домогосподарств до вирощування плодово-ягідної, овочевої продукції та лікарської сировини в особистих селянських господарствах</w:t>
            </w:r>
          </w:p>
        </w:tc>
      </w:tr>
      <w:tr w:rsidR="00AC0C2D" w:rsidRPr="008D65C7" w14:paraId="4AC2437F" w14:textId="77777777" w:rsidTr="00CC4E22">
        <w:tc>
          <w:tcPr>
            <w:tcW w:w="2252" w:type="dxa"/>
          </w:tcPr>
          <w:p w14:paraId="4486A211"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Назва проекту:</w:t>
            </w:r>
          </w:p>
        </w:tc>
        <w:tc>
          <w:tcPr>
            <w:tcW w:w="7386" w:type="dxa"/>
            <w:gridSpan w:val="5"/>
          </w:tcPr>
          <w:p w14:paraId="7C04446F" w14:textId="54C7E228" w:rsidR="00AC0C2D" w:rsidRPr="00AC0C2D" w:rsidRDefault="00AC0C2D" w:rsidP="00AC0C2D">
            <w:pPr>
              <w:widowControl w:val="0"/>
              <w:jc w:val="both"/>
              <w:rPr>
                <w:rFonts w:ascii="Times New Roman" w:eastAsia="Times New Roman" w:hAnsi="Times New Roman"/>
                <w:b/>
                <w:bCs/>
                <w:color w:val="FF0000"/>
                <w:sz w:val="20"/>
                <w:szCs w:val="20"/>
                <w:lang w:eastAsia="en-US"/>
              </w:rPr>
            </w:pPr>
            <w:r w:rsidRPr="00AC0C2D">
              <w:rPr>
                <w:rFonts w:ascii="Times New Roman" w:eastAsia="Times New Roman" w:hAnsi="Times New Roman"/>
                <w:b/>
                <w:bCs/>
                <w:sz w:val="20"/>
                <w:szCs w:val="20"/>
                <w:lang w:val="uk-UA"/>
              </w:rPr>
              <w:t>66. Розвиток садівництва, ягідництва та вирощування лікарської сировини</w:t>
            </w:r>
            <w:r w:rsidRPr="00AC0C2D">
              <w:rPr>
                <w:rFonts w:ascii="Times New Roman" w:eastAsia="Times New Roman" w:hAnsi="Times New Roman" w:cstheme="minorBidi"/>
                <w:sz w:val="20"/>
                <w:szCs w:val="20"/>
              </w:rPr>
              <w:t xml:space="preserve"> </w:t>
            </w:r>
            <w:r w:rsidRPr="00AC0C2D">
              <w:rPr>
                <w:rFonts w:ascii="Times New Roman" w:eastAsia="Times New Roman" w:hAnsi="Times New Roman" w:cstheme="minorBidi"/>
                <w:b/>
                <w:sz w:val="20"/>
                <w:szCs w:val="20"/>
              </w:rPr>
              <w:t>в особистих селянських господарствах</w:t>
            </w:r>
          </w:p>
        </w:tc>
      </w:tr>
      <w:tr w:rsidR="00AC0C2D" w:rsidRPr="008D65C7" w14:paraId="6D663A9F" w14:textId="77777777" w:rsidTr="00CC4E22">
        <w:tc>
          <w:tcPr>
            <w:tcW w:w="2252" w:type="dxa"/>
          </w:tcPr>
          <w:p w14:paraId="19A42BA4"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Цілі проекту:</w:t>
            </w:r>
          </w:p>
        </w:tc>
        <w:tc>
          <w:tcPr>
            <w:tcW w:w="7386" w:type="dxa"/>
            <w:gridSpan w:val="5"/>
          </w:tcPr>
          <w:p w14:paraId="4A2AF783" w14:textId="77777777" w:rsidR="00AC0C2D" w:rsidRPr="00AC0C2D" w:rsidRDefault="00AC0C2D" w:rsidP="00AC0C2D">
            <w:pPr>
              <w:widowControl w:val="0"/>
              <w:jc w:val="both"/>
              <w:rPr>
                <w:rFonts w:ascii="Times New Roman" w:eastAsiaTheme="minorHAnsi" w:hAnsi="Times New Roman"/>
                <w:sz w:val="20"/>
                <w:szCs w:val="20"/>
                <w:lang w:val="uk-UA"/>
              </w:rPr>
            </w:pPr>
            <w:r w:rsidRPr="00AC0C2D">
              <w:rPr>
                <w:rFonts w:ascii="Times New Roman" w:eastAsiaTheme="minorHAnsi" w:hAnsi="Times New Roman"/>
                <w:sz w:val="20"/>
                <w:szCs w:val="20"/>
                <w:lang w:val="uk-UA"/>
              </w:rPr>
              <w:t xml:space="preserve">Поліпшення розвитку села та якості життя в сільській місцевості. Підтримка зайнятості сільського населення. Збільшення обсягів виробництва плодово-ягідної продукції. </w:t>
            </w:r>
          </w:p>
        </w:tc>
      </w:tr>
      <w:tr w:rsidR="00AC0C2D" w:rsidRPr="00AC0C2D" w14:paraId="111386D9" w14:textId="77777777" w:rsidTr="00CC4E22">
        <w:tc>
          <w:tcPr>
            <w:tcW w:w="2252" w:type="dxa"/>
          </w:tcPr>
          <w:p w14:paraId="05E3E465" w14:textId="77777777" w:rsidR="00AC0C2D" w:rsidRPr="00AC0C2D" w:rsidRDefault="00AC0C2D" w:rsidP="00AC0C2D">
            <w:pPr>
              <w:widowControl w:val="0"/>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Територія впливу проекту:</w:t>
            </w:r>
          </w:p>
        </w:tc>
        <w:tc>
          <w:tcPr>
            <w:tcW w:w="7386" w:type="dxa"/>
            <w:gridSpan w:val="5"/>
          </w:tcPr>
          <w:p w14:paraId="12BDA945" w14:textId="77777777" w:rsidR="00AC0C2D" w:rsidRPr="00AC0C2D" w:rsidRDefault="00AC0C2D" w:rsidP="00AC0C2D">
            <w:pPr>
              <w:widowControl w:val="0"/>
              <w:jc w:val="both"/>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rPr>
              <w:t>Рогатинська міська територіальна громада</w:t>
            </w:r>
          </w:p>
        </w:tc>
      </w:tr>
      <w:tr w:rsidR="00AC0C2D" w:rsidRPr="00AC0C2D" w14:paraId="4FF97060" w14:textId="77777777" w:rsidTr="00CC4E22">
        <w:tc>
          <w:tcPr>
            <w:tcW w:w="2252" w:type="dxa"/>
          </w:tcPr>
          <w:p w14:paraId="3528F0F3"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Орієнтовна кількість отримувачів вигод</w:t>
            </w:r>
          </w:p>
        </w:tc>
        <w:tc>
          <w:tcPr>
            <w:tcW w:w="7386" w:type="dxa"/>
            <w:gridSpan w:val="5"/>
          </w:tcPr>
          <w:p w14:paraId="7EB06401" w14:textId="77777777" w:rsidR="00AC0C2D" w:rsidRPr="00AC0C2D" w:rsidRDefault="00AC0C2D" w:rsidP="00AC0C2D">
            <w:pPr>
              <w:widowControl w:val="0"/>
              <w:jc w:val="both"/>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Понад 20000 жителів громади.</w:t>
            </w:r>
          </w:p>
        </w:tc>
      </w:tr>
      <w:tr w:rsidR="00AC0C2D" w:rsidRPr="008D65C7" w14:paraId="7BCB9C18" w14:textId="77777777" w:rsidTr="00CC4E22">
        <w:trPr>
          <w:trHeight w:val="3119"/>
        </w:trPr>
        <w:tc>
          <w:tcPr>
            <w:tcW w:w="2252" w:type="dxa"/>
          </w:tcPr>
          <w:p w14:paraId="2F58F003"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Стислий опис проекту:</w:t>
            </w:r>
          </w:p>
        </w:tc>
        <w:tc>
          <w:tcPr>
            <w:tcW w:w="7386" w:type="dxa"/>
            <w:gridSpan w:val="5"/>
          </w:tcPr>
          <w:p w14:paraId="01FC7477" w14:textId="77777777" w:rsidR="00AC0C2D" w:rsidRPr="00AC0C2D" w:rsidRDefault="00AC0C2D" w:rsidP="00CC4E22">
            <w:pPr>
              <w:widowControl w:val="0"/>
              <w:jc w:val="both"/>
              <w:rPr>
                <w:rFonts w:ascii="Times New Roman" w:eastAsiaTheme="minorHAnsi" w:hAnsi="Times New Roman"/>
                <w:sz w:val="20"/>
                <w:szCs w:val="20"/>
                <w:lang w:val="uk-UA" w:eastAsia="en-US"/>
              </w:rPr>
            </w:pPr>
            <w:r w:rsidRPr="00AC0C2D">
              <w:rPr>
                <w:rFonts w:ascii="Times New Roman" w:eastAsiaTheme="minorHAnsi" w:hAnsi="Times New Roman"/>
                <w:sz w:val="20"/>
                <w:szCs w:val="20"/>
                <w:lang w:val="uk-UA"/>
              </w:rPr>
              <w:t>У розвитку садівництва та ягідництва вбачаються одні із кращих перспектив розвитку не лише фермерських, а й одноосібних господарств. Природно-економічні умови Рогатинської міської територіальної громади є досить сприятливими для успішного їхнього розвитку.</w:t>
            </w:r>
          </w:p>
          <w:p w14:paraId="4D0CB6BF" w14:textId="77777777" w:rsidR="00AC0C2D" w:rsidRPr="00AC0C2D" w:rsidRDefault="00AC0C2D" w:rsidP="00CC4E22">
            <w:pPr>
              <w:widowControl w:val="0"/>
              <w:jc w:val="both"/>
              <w:rPr>
                <w:rFonts w:ascii="Times New Roman" w:eastAsia="Times New Roman" w:hAnsi="Times New Roman" w:cstheme="minorBidi"/>
                <w:sz w:val="20"/>
                <w:szCs w:val="20"/>
                <w:lang w:val="uk-UA" w:eastAsia="en-US"/>
              </w:rPr>
            </w:pPr>
            <w:r w:rsidRPr="00AC0C2D">
              <w:rPr>
                <w:rFonts w:ascii="Times New Roman" w:eastAsiaTheme="minorHAnsi" w:hAnsi="Times New Roman"/>
                <w:sz w:val="20"/>
                <w:szCs w:val="20"/>
                <w:lang w:val="uk-UA"/>
              </w:rPr>
              <w:t>Реалізація проєкту передбачає</w:t>
            </w:r>
            <w:r w:rsidRPr="00AC0C2D">
              <w:rPr>
                <w:rFonts w:ascii="Times New Roman" w:eastAsia="Times New Roman" w:hAnsi="Times New Roman" w:cstheme="minorBidi"/>
                <w:sz w:val="20"/>
                <w:szCs w:val="20"/>
                <w:lang w:val="uk-UA"/>
              </w:rPr>
              <w:t xml:space="preserve"> об’єднання господарств громади, переробних та інших зацікавлених підприємств і приватних домогосподарств щодо вирощування плодово-ягідної, овочевої продукції та лікарської сировини в особистих селянських господарствах шляхом укладення довгострокових домовленостей (укладення договорів) щодо надання сільгосппідприємствами посадкових матеріалів, засобів захисту рослин від шкідників і хвороб, прогресивної техніки чи виконання інших домовленостей власникам особистих селянських господарств, які в свою чергу постачають сільгосппідприємствам вирощену продукцію для задоволення потреб в харчуванні та формуванні місцевого продовольчого резерву, а також реалізації</w:t>
            </w:r>
            <w:r w:rsidRPr="00AC0C2D">
              <w:rPr>
                <w:rFonts w:ascii="Times New Roman" w:eastAsiaTheme="minorHAnsi" w:hAnsi="Times New Roman"/>
                <w:spacing w:val="-2"/>
                <w:sz w:val="20"/>
                <w:szCs w:val="20"/>
                <w:lang w:val="uk-UA" w:eastAsia="uk-UA"/>
              </w:rPr>
              <w:t>.</w:t>
            </w:r>
          </w:p>
        </w:tc>
      </w:tr>
      <w:tr w:rsidR="00AC0C2D" w:rsidRPr="008D65C7" w14:paraId="55D50215" w14:textId="77777777" w:rsidTr="00CC4E22">
        <w:tc>
          <w:tcPr>
            <w:tcW w:w="2252" w:type="dxa"/>
          </w:tcPr>
          <w:p w14:paraId="4D304C57"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Очікувані результати:</w:t>
            </w:r>
          </w:p>
        </w:tc>
        <w:tc>
          <w:tcPr>
            <w:tcW w:w="7386" w:type="dxa"/>
            <w:gridSpan w:val="5"/>
          </w:tcPr>
          <w:p w14:paraId="50ED76C1" w14:textId="2EA3C74F" w:rsidR="00AC0C2D" w:rsidRPr="00AC0C2D" w:rsidRDefault="00CC4E22" w:rsidP="00CC4E22">
            <w:pPr>
              <w:widowControl w:val="0"/>
              <w:tabs>
                <w:tab w:val="left" w:pos="469"/>
              </w:tabs>
              <w:spacing w:line="252" w:lineRule="auto"/>
              <w:contextualSpacing/>
              <w:jc w:val="both"/>
              <w:rPr>
                <w:rFonts w:ascii="Times New Roman" w:eastAsiaTheme="minorEastAsia" w:hAnsi="Times New Roman"/>
                <w:sz w:val="20"/>
                <w:szCs w:val="20"/>
              </w:rPr>
            </w:pPr>
            <w:r>
              <w:rPr>
                <w:rFonts w:ascii="Times New Roman" w:eastAsiaTheme="minorEastAsia" w:hAnsi="Times New Roman"/>
                <w:sz w:val="20"/>
                <w:szCs w:val="20"/>
                <w:lang w:val="uk-UA"/>
              </w:rPr>
              <w:t>Підвищено рівень</w:t>
            </w:r>
            <w:r w:rsidR="00AC0C2D" w:rsidRPr="00AC0C2D">
              <w:rPr>
                <w:rFonts w:ascii="Times New Roman" w:eastAsiaTheme="minorEastAsia" w:hAnsi="Times New Roman"/>
                <w:sz w:val="20"/>
                <w:szCs w:val="20"/>
                <w:lang w:val="uk-UA"/>
              </w:rPr>
              <w:t xml:space="preserve"> самозайнятості сільського населення, перш за все молоді, яка проживає на сільських територіях громади.</w:t>
            </w:r>
          </w:p>
          <w:p w14:paraId="40F19917" w14:textId="29B3AA2B" w:rsidR="00AC0C2D" w:rsidRPr="00AC0C2D" w:rsidRDefault="00CC4E22" w:rsidP="00CC4E22">
            <w:pPr>
              <w:widowControl w:val="0"/>
              <w:tabs>
                <w:tab w:val="left" w:pos="469"/>
              </w:tabs>
              <w:spacing w:line="252" w:lineRule="auto"/>
              <w:contextualSpacing/>
              <w:jc w:val="both"/>
              <w:rPr>
                <w:rFonts w:ascii="Times New Roman" w:eastAsiaTheme="minorEastAsia" w:hAnsi="Times New Roman"/>
                <w:sz w:val="20"/>
                <w:szCs w:val="20"/>
              </w:rPr>
            </w:pPr>
            <w:r>
              <w:rPr>
                <w:rFonts w:ascii="Times New Roman" w:eastAsiaTheme="minorEastAsia" w:hAnsi="Times New Roman"/>
                <w:sz w:val="20"/>
                <w:szCs w:val="20"/>
                <w:lang w:val="uk-UA"/>
              </w:rPr>
              <w:t>Збільшено обсяги</w:t>
            </w:r>
            <w:r w:rsidR="00AC0C2D" w:rsidRPr="00AC0C2D">
              <w:rPr>
                <w:rFonts w:ascii="Times New Roman" w:eastAsiaTheme="minorEastAsia" w:hAnsi="Times New Roman"/>
                <w:sz w:val="20"/>
                <w:szCs w:val="20"/>
                <w:lang w:val="uk-UA"/>
              </w:rPr>
              <w:t xml:space="preserve"> виробництва і підвищення рівня споживання плодів та ягід, овочів.</w:t>
            </w:r>
          </w:p>
          <w:p w14:paraId="0F8ACC11" w14:textId="585F6E43" w:rsidR="00AC0C2D" w:rsidRPr="00AC0C2D" w:rsidRDefault="00CC4E22" w:rsidP="00CC4E22">
            <w:pPr>
              <w:widowControl w:val="0"/>
              <w:tabs>
                <w:tab w:val="left" w:pos="469"/>
              </w:tabs>
              <w:spacing w:line="252" w:lineRule="auto"/>
              <w:contextualSpacing/>
              <w:jc w:val="both"/>
              <w:rPr>
                <w:rFonts w:ascii="Times New Roman" w:eastAsiaTheme="minorEastAsia" w:hAnsi="Times New Roman"/>
                <w:sz w:val="20"/>
                <w:szCs w:val="20"/>
              </w:rPr>
            </w:pPr>
            <w:r>
              <w:rPr>
                <w:rFonts w:ascii="Times New Roman" w:eastAsiaTheme="minorEastAsia" w:hAnsi="Times New Roman"/>
                <w:sz w:val="20"/>
                <w:szCs w:val="20"/>
                <w:lang w:val="uk-UA" w:eastAsia="uk-UA"/>
              </w:rPr>
              <w:t>Забезпечено</w:t>
            </w:r>
            <w:r w:rsidR="00AC0C2D" w:rsidRPr="00AC0C2D">
              <w:rPr>
                <w:rFonts w:ascii="Times New Roman" w:eastAsiaTheme="minorEastAsia" w:hAnsi="Times New Roman"/>
                <w:sz w:val="20"/>
                <w:szCs w:val="20"/>
                <w:lang w:val="uk-UA" w:eastAsia="uk-UA"/>
              </w:rPr>
              <w:t xml:space="preserve"> населення громади власною, високоякісною, доступною за ціною плодово-ягідною продукцією.</w:t>
            </w:r>
          </w:p>
          <w:p w14:paraId="5AC3714E" w14:textId="77777777" w:rsidR="00AC0C2D" w:rsidRPr="00AC0C2D" w:rsidRDefault="00AC0C2D" w:rsidP="00CC4E22">
            <w:pPr>
              <w:widowControl w:val="0"/>
              <w:tabs>
                <w:tab w:val="left" w:pos="469"/>
              </w:tabs>
              <w:spacing w:line="252" w:lineRule="auto"/>
              <w:contextualSpacing/>
              <w:jc w:val="both"/>
              <w:rPr>
                <w:rFonts w:ascii="Times New Roman" w:eastAsiaTheme="minorEastAsia" w:hAnsi="Times New Roman"/>
                <w:sz w:val="20"/>
                <w:szCs w:val="20"/>
                <w:lang w:val="uk-UA"/>
              </w:rPr>
            </w:pPr>
            <w:r w:rsidRPr="00AC0C2D">
              <w:rPr>
                <w:rFonts w:ascii="Times New Roman" w:eastAsiaTheme="minorEastAsia" w:hAnsi="Times New Roman"/>
                <w:sz w:val="20"/>
                <w:szCs w:val="20"/>
                <w:lang w:val="uk-UA" w:eastAsia="uk-UA"/>
              </w:rPr>
              <w:t>Розвиток сільських територій громади.</w:t>
            </w:r>
          </w:p>
          <w:p w14:paraId="16DEA1F8" w14:textId="5538A53B" w:rsidR="00AC0C2D" w:rsidRPr="00AC0C2D" w:rsidRDefault="00CC4E22" w:rsidP="00CC4E22">
            <w:pPr>
              <w:widowControl w:val="0"/>
              <w:tabs>
                <w:tab w:val="left" w:pos="469"/>
              </w:tabs>
              <w:spacing w:line="252" w:lineRule="auto"/>
              <w:contextualSpacing/>
              <w:jc w:val="both"/>
              <w:rPr>
                <w:rFonts w:ascii="Times New Roman" w:eastAsiaTheme="minorEastAsia" w:hAnsi="Times New Roman"/>
                <w:sz w:val="20"/>
                <w:szCs w:val="20"/>
                <w:lang w:val="uk-UA"/>
              </w:rPr>
            </w:pPr>
            <w:r>
              <w:rPr>
                <w:rFonts w:ascii="Times New Roman" w:eastAsiaTheme="minorEastAsia" w:hAnsi="Times New Roman"/>
                <w:sz w:val="20"/>
                <w:szCs w:val="20"/>
                <w:lang w:val="uk-UA"/>
              </w:rPr>
              <w:t>Підвищено рівень</w:t>
            </w:r>
            <w:r w:rsidR="00AC0C2D" w:rsidRPr="00AC0C2D">
              <w:rPr>
                <w:rFonts w:ascii="Times New Roman" w:eastAsiaTheme="minorEastAsia" w:hAnsi="Times New Roman"/>
                <w:sz w:val="20"/>
                <w:szCs w:val="20"/>
                <w:lang w:val="uk-UA"/>
              </w:rPr>
              <w:t xml:space="preserve"> життя та доходів сільського населення.</w:t>
            </w:r>
          </w:p>
          <w:p w14:paraId="75F85865" w14:textId="499221E2" w:rsidR="00AC0C2D" w:rsidRPr="00AC0C2D" w:rsidRDefault="00CC4E22" w:rsidP="00CC4E22">
            <w:pPr>
              <w:widowControl w:val="0"/>
              <w:spacing w:line="252"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Підвищено рівень</w:t>
            </w:r>
            <w:r w:rsidR="00AC0C2D" w:rsidRPr="00AC0C2D">
              <w:rPr>
                <w:rFonts w:ascii="Times New Roman" w:eastAsia="Times New Roman" w:hAnsi="Times New Roman"/>
                <w:sz w:val="20"/>
                <w:szCs w:val="20"/>
                <w:lang w:val="uk-UA"/>
              </w:rPr>
              <w:t xml:space="preserve"> зайнятості сільського </w:t>
            </w:r>
            <w:r>
              <w:rPr>
                <w:rFonts w:ascii="Times New Roman" w:eastAsia="Times New Roman" w:hAnsi="Times New Roman"/>
                <w:sz w:val="20"/>
                <w:szCs w:val="20"/>
                <w:lang w:val="uk-UA"/>
              </w:rPr>
              <w:t>населення, створено нові робочі місця</w:t>
            </w:r>
            <w:r w:rsidR="00AC0C2D" w:rsidRPr="00AC0C2D">
              <w:rPr>
                <w:rFonts w:ascii="Times New Roman" w:eastAsia="Times New Roman" w:hAnsi="Times New Roman"/>
                <w:sz w:val="20"/>
                <w:szCs w:val="20"/>
                <w:lang w:val="uk-UA"/>
              </w:rPr>
              <w:t>.</w:t>
            </w:r>
          </w:p>
          <w:p w14:paraId="53640876" w14:textId="2A2C3893" w:rsidR="00AC0C2D" w:rsidRPr="00AC0C2D" w:rsidRDefault="00CC4E22" w:rsidP="00CC4E22">
            <w:pPr>
              <w:widowControl w:val="0"/>
              <w:spacing w:line="252"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Покращено</w:t>
            </w:r>
            <w:r w:rsidR="00AC0C2D" w:rsidRPr="00AC0C2D">
              <w:rPr>
                <w:rFonts w:ascii="Times New Roman" w:eastAsia="Times New Roman" w:hAnsi="Times New Roman"/>
                <w:sz w:val="20"/>
                <w:szCs w:val="20"/>
                <w:lang w:val="uk-UA"/>
              </w:rPr>
              <w:t xml:space="preserve"> умо</w:t>
            </w:r>
            <w:r>
              <w:rPr>
                <w:rFonts w:ascii="Times New Roman" w:eastAsia="Times New Roman" w:hAnsi="Times New Roman"/>
                <w:sz w:val="20"/>
                <w:szCs w:val="20"/>
                <w:lang w:val="uk-UA"/>
              </w:rPr>
              <w:t>и</w:t>
            </w:r>
            <w:r w:rsidR="00AC0C2D" w:rsidRPr="00AC0C2D">
              <w:rPr>
                <w:rFonts w:ascii="Times New Roman" w:eastAsia="Times New Roman" w:hAnsi="Times New Roman"/>
                <w:sz w:val="20"/>
                <w:szCs w:val="20"/>
                <w:lang w:val="uk-UA"/>
              </w:rPr>
              <w:t>в для стабільного розвитку сільськ</w:t>
            </w:r>
            <w:r>
              <w:rPr>
                <w:rFonts w:ascii="Times New Roman" w:eastAsia="Times New Roman" w:hAnsi="Times New Roman"/>
                <w:sz w:val="20"/>
                <w:szCs w:val="20"/>
                <w:lang w:val="uk-UA"/>
              </w:rPr>
              <w:t>их територій, а також збережено діючу систему</w:t>
            </w:r>
            <w:r w:rsidR="00AC0C2D" w:rsidRPr="00AC0C2D">
              <w:rPr>
                <w:rFonts w:ascii="Times New Roman" w:eastAsia="Times New Roman" w:hAnsi="Times New Roman"/>
                <w:sz w:val="20"/>
                <w:szCs w:val="20"/>
                <w:lang w:val="uk-UA"/>
              </w:rPr>
              <w:t xml:space="preserve"> розселення у сільській місцевості громади.</w:t>
            </w:r>
          </w:p>
          <w:p w14:paraId="3FA574C1" w14:textId="64E12E9B" w:rsidR="00AC0C2D" w:rsidRPr="00AC0C2D" w:rsidRDefault="00CC4E22" w:rsidP="00CC4E22">
            <w:pPr>
              <w:widowControl w:val="0"/>
              <w:spacing w:line="252"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Відтворено родючість ґрунтів та збережено навколишнє середовище</w:t>
            </w:r>
            <w:r w:rsidR="00AC0C2D" w:rsidRPr="00AC0C2D">
              <w:rPr>
                <w:rFonts w:ascii="Times New Roman" w:eastAsia="Times New Roman" w:hAnsi="Times New Roman"/>
                <w:sz w:val="20"/>
                <w:szCs w:val="20"/>
                <w:lang w:val="uk-UA"/>
              </w:rPr>
              <w:t>.</w:t>
            </w:r>
          </w:p>
          <w:p w14:paraId="497CDA71" w14:textId="6F8F4F0E" w:rsidR="00AC0C2D" w:rsidRPr="00AC0C2D" w:rsidRDefault="00CC4E22" w:rsidP="00CC4E22">
            <w:pPr>
              <w:widowControl w:val="0"/>
              <w:spacing w:line="252"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Поліпшено імідж</w:t>
            </w:r>
            <w:r w:rsidR="00AC0C2D" w:rsidRPr="00AC0C2D">
              <w:rPr>
                <w:rFonts w:ascii="Times New Roman" w:eastAsia="Times New Roman" w:hAnsi="Times New Roman"/>
                <w:sz w:val="20"/>
                <w:szCs w:val="20"/>
                <w:lang w:val="uk-UA"/>
              </w:rPr>
              <w:t xml:space="preserve"> Рогатинської міської територіальної громади як виробника та експортера високоякісної плодово-ягідної,  овочевої продукції та лікарської сировини.</w:t>
            </w:r>
          </w:p>
        </w:tc>
      </w:tr>
      <w:tr w:rsidR="00AC0C2D" w:rsidRPr="008D65C7" w14:paraId="14C71A69" w14:textId="77777777" w:rsidTr="00CC4E22">
        <w:tc>
          <w:tcPr>
            <w:tcW w:w="2252" w:type="dxa"/>
          </w:tcPr>
          <w:p w14:paraId="67BDC215"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Ключові заходи проекту:</w:t>
            </w:r>
          </w:p>
        </w:tc>
        <w:tc>
          <w:tcPr>
            <w:tcW w:w="7386" w:type="dxa"/>
            <w:gridSpan w:val="5"/>
          </w:tcPr>
          <w:p w14:paraId="75CB9364"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Проведення інформаційно-роз'яснювальної роботи серед населення про переваги розвитку садівництва, ягідництва:</w:t>
            </w:r>
            <w:r w:rsidRPr="00AC0C2D">
              <w:rPr>
                <w:rFonts w:ascii="Times New Roman" w:eastAsiaTheme="minorEastAsia" w:hAnsi="Times New Roman"/>
                <w:sz w:val="20"/>
                <w:szCs w:val="20"/>
                <w:lang w:val="uk-UA"/>
              </w:rPr>
              <w:t xml:space="preserve"> вирощування, збирання, зберігання</w:t>
            </w:r>
            <w:r w:rsidRPr="00AC0C2D">
              <w:rPr>
                <w:rFonts w:ascii="Times New Roman" w:eastAsia="Times New Roman" w:hAnsi="Times New Roman"/>
                <w:sz w:val="20"/>
                <w:szCs w:val="20"/>
                <w:lang w:val="uk-UA"/>
              </w:rPr>
              <w:t xml:space="preserve"> плодово-ягідної, овочевої продукції та  лікарської сировини.</w:t>
            </w:r>
          </w:p>
          <w:p w14:paraId="1DE25585"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Виявлення потенційно зацікавлених мешканців, домогосподарств у вирощуванні плодово-ягідної, овочевої продукції та лікарської сировини в особистих селянських господарствах.</w:t>
            </w:r>
          </w:p>
          <w:p w14:paraId="0EF7A244"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cstheme="minorBidi"/>
                <w:sz w:val="20"/>
                <w:szCs w:val="20"/>
              </w:rPr>
            </w:pPr>
            <w:r w:rsidRPr="00AC0C2D">
              <w:rPr>
                <w:rFonts w:ascii="Times New Roman" w:eastAsia="Times New Roman" w:hAnsi="Times New Roman"/>
                <w:sz w:val="20"/>
                <w:szCs w:val="20"/>
                <w:lang w:val="uk-UA"/>
              </w:rPr>
              <w:t>Проведення семінарів, навчань, тренінгів, круглих столів щодо заохочення сільського  населення до посадки нових і реконструкцію старих садів та ягідників.</w:t>
            </w:r>
          </w:p>
          <w:p w14:paraId="4D18C11A"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cstheme="minorBidi"/>
                <w:sz w:val="20"/>
                <w:szCs w:val="20"/>
              </w:rPr>
            </w:pPr>
            <w:r w:rsidRPr="00AC0C2D">
              <w:rPr>
                <w:rFonts w:ascii="Times New Roman" w:eastAsia="Times New Roman" w:hAnsi="Times New Roman"/>
                <w:sz w:val="20"/>
                <w:szCs w:val="20"/>
                <w:lang w:val="uk-UA"/>
              </w:rPr>
              <w:t xml:space="preserve">Участь у тематичних ярмарках, виставках в межах та межами громади. </w:t>
            </w:r>
          </w:p>
          <w:p w14:paraId="49B4D757"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Підготовка спеціальної літератури (буклети, інформаційні листки, брошури, посібники).</w:t>
            </w:r>
          </w:p>
          <w:p w14:paraId="39B5F6BA"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 xml:space="preserve">Популяризація прикладу успішного ведення власного господарства. </w:t>
            </w:r>
          </w:p>
        </w:tc>
      </w:tr>
      <w:tr w:rsidR="00AC0C2D" w:rsidRPr="00AC0C2D" w14:paraId="03D240C4" w14:textId="77777777" w:rsidTr="00CC4E22">
        <w:tc>
          <w:tcPr>
            <w:tcW w:w="2252" w:type="dxa"/>
          </w:tcPr>
          <w:p w14:paraId="354CE3A5"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Період здійснення:</w:t>
            </w:r>
          </w:p>
        </w:tc>
        <w:tc>
          <w:tcPr>
            <w:tcW w:w="7386" w:type="dxa"/>
            <w:gridSpan w:val="5"/>
          </w:tcPr>
          <w:p w14:paraId="61C5FEF1"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2023-2026 роки</w:t>
            </w:r>
          </w:p>
        </w:tc>
      </w:tr>
      <w:tr w:rsidR="00AC0C2D" w:rsidRPr="00AC0C2D" w14:paraId="72E27825" w14:textId="77777777" w:rsidTr="00CC4E22">
        <w:trPr>
          <w:trHeight w:val="323"/>
        </w:trPr>
        <w:tc>
          <w:tcPr>
            <w:tcW w:w="2252" w:type="dxa"/>
            <w:vMerge w:val="restart"/>
          </w:tcPr>
          <w:p w14:paraId="340B512E"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 xml:space="preserve">Орієнтовна вартість </w:t>
            </w:r>
            <w:r w:rsidRPr="00AC0C2D">
              <w:rPr>
                <w:rFonts w:ascii="Times New Roman" w:eastAsia="Times New Roman" w:hAnsi="Times New Roman"/>
                <w:b/>
                <w:bCs/>
                <w:sz w:val="20"/>
                <w:szCs w:val="20"/>
                <w:lang w:val="uk-UA"/>
              </w:rPr>
              <w:lastRenderedPageBreak/>
              <w:t>проекту, тис. грн.</w:t>
            </w:r>
          </w:p>
        </w:tc>
        <w:tc>
          <w:tcPr>
            <w:tcW w:w="2257" w:type="dxa"/>
            <w:vAlign w:val="center"/>
          </w:tcPr>
          <w:p w14:paraId="31363178"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lastRenderedPageBreak/>
              <w:t>2023</w:t>
            </w:r>
          </w:p>
        </w:tc>
        <w:tc>
          <w:tcPr>
            <w:tcW w:w="1488" w:type="dxa"/>
            <w:vAlign w:val="center"/>
          </w:tcPr>
          <w:p w14:paraId="0714A7AE"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2024</w:t>
            </w:r>
          </w:p>
        </w:tc>
        <w:tc>
          <w:tcPr>
            <w:tcW w:w="1262" w:type="dxa"/>
            <w:vAlign w:val="center"/>
          </w:tcPr>
          <w:p w14:paraId="3E7184F2"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2025</w:t>
            </w:r>
          </w:p>
        </w:tc>
        <w:tc>
          <w:tcPr>
            <w:tcW w:w="1123" w:type="dxa"/>
            <w:vAlign w:val="center"/>
          </w:tcPr>
          <w:p w14:paraId="2405FD60"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2026</w:t>
            </w:r>
          </w:p>
        </w:tc>
        <w:tc>
          <w:tcPr>
            <w:tcW w:w="1256" w:type="dxa"/>
            <w:vAlign w:val="center"/>
          </w:tcPr>
          <w:p w14:paraId="14D60DF7"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Разом</w:t>
            </w:r>
          </w:p>
        </w:tc>
      </w:tr>
      <w:tr w:rsidR="00AC0C2D" w:rsidRPr="00AC0C2D" w14:paraId="59C22DF8" w14:textId="77777777" w:rsidTr="00CC4E22">
        <w:trPr>
          <w:trHeight w:val="322"/>
        </w:trPr>
        <w:tc>
          <w:tcPr>
            <w:tcW w:w="2252" w:type="dxa"/>
            <w:vMerge/>
            <w:vAlign w:val="center"/>
          </w:tcPr>
          <w:p w14:paraId="75282537" w14:textId="77777777" w:rsidR="00AC0C2D" w:rsidRPr="00AC0C2D" w:rsidRDefault="00AC0C2D" w:rsidP="00AC0C2D">
            <w:pPr>
              <w:widowControl w:val="0"/>
              <w:rPr>
                <w:rFonts w:ascii="Times New Roman" w:eastAsia="Times New Roman" w:hAnsi="Times New Roman"/>
                <w:b/>
                <w:bCs/>
                <w:sz w:val="20"/>
                <w:szCs w:val="20"/>
                <w:lang w:val="uk-UA" w:eastAsia="en-US"/>
              </w:rPr>
            </w:pPr>
          </w:p>
        </w:tc>
        <w:tc>
          <w:tcPr>
            <w:tcW w:w="2257" w:type="dxa"/>
            <w:vAlign w:val="center"/>
          </w:tcPr>
          <w:p w14:paraId="20289FE6" w14:textId="77777777" w:rsidR="00AC0C2D" w:rsidRPr="00AC0C2D" w:rsidRDefault="00AC0C2D" w:rsidP="00CC4E22">
            <w:pPr>
              <w:widowControl w:val="0"/>
              <w:jc w:val="center"/>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eastAsia="en-US"/>
              </w:rPr>
              <w:t>10,0</w:t>
            </w:r>
          </w:p>
        </w:tc>
        <w:tc>
          <w:tcPr>
            <w:tcW w:w="1488" w:type="dxa"/>
            <w:vAlign w:val="center"/>
          </w:tcPr>
          <w:p w14:paraId="518B0A34" w14:textId="77777777" w:rsidR="00AC0C2D" w:rsidRPr="00AC0C2D" w:rsidRDefault="00AC0C2D" w:rsidP="00CC4E22">
            <w:pPr>
              <w:widowControl w:val="0"/>
              <w:jc w:val="center"/>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eastAsia="en-US"/>
              </w:rPr>
              <w:t>10,0</w:t>
            </w:r>
          </w:p>
        </w:tc>
        <w:tc>
          <w:tcPr>
            <w:tcW w:w="1262" w:type="dxa"/>
            <w:vAlign w:val="center"/>
          </w:tcPr>
          <w:p w14:paraId="5E1349F3" w14:textId="77777777" w:rsidR="00AC0C2D" w:rsidRPr="00AC0C2D" w:rsidRDefault="00AC0C2D" w:rsidP="00CC4E22">
            <w:pPr>
              <w:widowControl w:val="0"/>
              <w:jc w:val="center"/>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eastAsia="en-US"/>
              </w:rPr>
              <w:t>10,0</w:t>
            </w:r>
          </w:p>
        </w:tc>
        <w:tc>
          <w:tcPr>
            <w:tcW w:w="1123" w:type="dxa"/>
            <w:vAlign w:val="center"/>
          </w:tcPr>
          <w:p w14:paraId="2508E00C" w14:textId="77777777" w:rsidR="00AC0C2D" w:rsidRPr="00AC0C2D" w:rsidRDefault="00AC0C2D" w:rsidP="00CC4E22">
            <w:pPr>
              <w:widowControl w:val="0"/>
              <w:jc w:val="center"/>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eastAsia="en-US"/>
              </w:rPr>
              <w:t>10,0</w:t>
            </w:r>
          </w:p>
        </w:tc>
        <w:tc>
          <w:tcPr>
            <w:tcW w:w="1256" w:type="dxa"/>
            <w:vAlign w:val="center"/>
          </w:tcPr>
          <w:p w14:paraId="6087EDFF" w14:textId="77777777" w:rsidR="00AC0C2D" w:rsidRPr="00AC0C2D" w:rsidRDefault="00AC0C2D" w:rsidP="00CC4E22">
            <w:pPr>
              <w:widowControl w:val="0"/>
              <w:jc w:val="center"/>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eastAsia="en-US"/>
              </w:rPr>
              <w:t>40,0</w:t>
            </w:r>
          </w:p>
        </w:tc>
      </w:tr>
      <w:tr w:rsidR="00AC0C2D" w:rsidRPr="008D65C7" w14:paraId="74D02725" w14:textId="77777777" w:rsidTr="00CC4E22">
        <w:trPr>
          <w:trHeight w:val="431"/>
        </w:trPr>
        <w:tc>
          <w:tcPr>
            <w:tcW w:w="2252" w:type="dxa"/>
          </w:tcPr>
          <w:p w14:paraId="096A773C"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lastRenderedPageBreak/>
              <w:t>Джерела фінансування:</w:t>
            </w:r>
          </w:p>
        </w:tc>
        <w:tc>
          <w:tcPr>
            <w:tcW w:w="7386" w:type="dxa"/>
            <w:gridSpan w:val="5"/>
          </w:tcPr>
          <w:p w14:paraId="546D011A" w14:textId="6D8FA246" w:rsidR="00AC0C2D" w:rsidRPr="00AC0C2D" w:rsidRDefault="00CC4E22" w:rsidP="00AC0C2D">
            <w:pPr>
              <w:widowControl w:val="0"/>
              <w:rPr>
                <w:rFonts w:ascii="Times New Roman" w:eastAsia="Times New Roman" w:hAnsi="Times New Roman"/>
                <w:sz w:val="20"/>
                <w:szCs w:val="20"/>
                <w:lang w:val="uk-UA" w:eastAsia="en-US"/>
              </w:rPr>
            </w:pPr>
            <w:r w:rsidRPr="00CC4E22">
              <w:rPr>
                <w:rFonts w:ascii="Times New Roman" w:eastAsia="Times New Roman" w:hAnsi="Times New Roman"/>
                <w:sz w:val="20"/>
                <w:szCs w:val="20"/>
                <w:lang w:val="uk-UA"/>
              </w:rPr>
              <w:t>Державний бюджет. Місцевий бюджет. Міжнародні організації, донори.Кошти зацікавлених суб’єктів господарювання.</w:t>
            </w:r>
            <w:r w:rsidR="0042781B">
              <w:rPr>
                <w:rFonts w:ascii="Times New Roman" w:eastAsia="Times New Roman" w:hAnsi="Times New Roman"/>
                <w:sz w:val="20"/>
                <w:szCs w:val="20"/>
                <w:lang w:val="uk-UA"/>
              </w:rPr>
              <w:t xml:space="preserve"> </w:t>
            </w:r>
            <w:r w:rsidR="0042781B" w:rsidRPr="0042781B">
              <w:rPr>
                <w:rFonts w:ascii="Times New Roman" w:eastAsia="Times New Roman" w:hAnsi="Times New Roman"/>
                <w:sz w:val="20"/>
                <w:szCs w:val="20"/>
                <w:lang w:val="uk-UA"/>
              </w:rPr>
              <w:t>Інші джерела фінансування, не заборонені чинним законодавством України.</w:t>
            </w:r>
          </w:p>
        </w:tc>
      </w:tr>
      <w:tr w:rsidR="00AC0C2D" w:rsidRPr="008D65C7" w14:paraId="4EBE1E5F" w14:textId="77777777" w:rsidTr="00AC0C2D">
        <w:trPr>
          <w:trHeight w:val="543"/>
        </w:trPr>
        <w:tc>
          <w:tcPr>
            <w:tcW w:w="2252" w:type="dxa"/>
          </w:tcPr>
          <w:p w14:paraId="707ABB70"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Ключові потенційні учасники реалізації проекту:</w:t>
            </w:r>
          </w:p>
        </w:tc>
        <w:tc>
          <w:tcPr>
            <w:tcW w:w="7386" w:type="dxa"/>
            <w:gridSpan w:val="5"/>
          </w:tcPr>
          <w:p w14:paraId="2CD38510" w14:textId="3C58218D" w:rsidR="00CC4E22" w:rsidRDefault="00CC4E22" w:rsidP="00AC0C2D">
            <w:pPr>
              <w:widowControl w:val="0"/>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Рогатинська міська рада.</w:t>
            </w:r>
          </w:p>
          <w:p w14:paraId="2F75A16A" w14:textId="48FCC731" w:rsidR="00AC0C2D" w:rsidRPr="00AC0C2D" w:rsidRDefault="00CC4E22" w:rsidP="00AC0C2D">
            <w:pPr>
              <w:widowControl w:val="0"/>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Ж</w:t>
            </w:r>
            <w:r w:rsidR="00AC0C2D" w:rsidRPr="00AC0C2D">
              <w:rPr>
                <w:rFonts w:ascii="Times New Roman" w:eastAsia="Times New Roman" w:hAnsi="Times New Roman"/>
                <w:sz w:val="20"/>
                <w:szCs w:val="20"/>
                <w:lang w:val="uk-UA"/>
              </w:rPr>
              <w:t>ителі громади.</w:t>
            </w:r>
          </w:p>
        </w:tc>
      </w:tr>
      <w:tr w:rsidR="00AC0C2D" w:rsidRPr="00AC0C2D" w14:paraId="49BC196B" w14:textId="77777777" w:rsidTr="00CC4E22">
        <w:trPr>
          <w:trHeight w:val="313"/>
        </w:trPr>
        <w:tc>
          <w:tcPr>
            <w:tcW w:w="2252" w:type="dxa"/>
          </w:tcPr>
          <w:p w14:paraId="6EA00B8F"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Інше:</w:t>
            </w:r>
          </w:p>
        </w:tc>
        <w:tc>
          <w:tcPr>
            <w:tcW w:w="7386" w:type="dxa"/>
            <w:gridSpan w:val="5"/>
          </w:tcPr>
          <w:p w14:paraId="0CE8601E" w14:textId="77777777" w:rsidR="00AC0C2D" w:rsidRPr="00AC0C2D" w:rsidRDefault="00AC0C2D" w:rsidP="00AC0C2D">
            <w:pPr>
              <w:widowControl w:val="0"/>
              <w:jc w:val="both"/>
              <w:rPr>
                <w:rFonts w:ascii="Times New Roman" w:eastAsia="Times New Roman" w:hAnsi="Times New Roman"/>
                <w:color w:val="FF0000"/>
                <w:sz w:val="20"/>
                <w:szCs w:val="20"/>
                <w:lang w:val="uk-UA" w:eastAsia="en-US"/>
              </w:rPr>
            </w:pPr>
          </w:p>
        </w:tc>
      </w:tr>
    </w:tbl>
    <w:p w14:paraId="5027F264" w14:textId="77777777" w:rsidR="00AC0C2D" w:rsidRPr="00AC0C2D" w:rsidRDefault="00AC0C2D" w:rsidP="00AC0C2D">
      <w:pPr>
        <w:suppressAutoHyphens/>
        <w:spacing w:line="252" w:lineRule="auto"/>
        <w:rPr>
          <w:rFonts w:asciiTheme="minorHAnsi" w:eastAsiaTheme="minorHAnsi" w:hAnsiTheme="minorHAnsi" w:cstheme="minorBidi"/>
          <w:color w:val="FF0000"/>
          <w:lang w:val="uk-UA"/>
        </w:rPr>
      </w:pPr>
    </w:p>
    <w:p w14:paraId="3DE46446" w14:textId="1984E2FC" w:rsidR="00AC0C2D" w:rsidRDefault="00AC0C2D" w:rsidP="00352553">
      <w:pPr>
        <w:rPr>
          <w:rFonts w:ascii="Times New Roman" w:eastAsiaTheme="minorHAnsi" w:hAnsi="Times New Roman"/>
          <w:b/>
          <w:color w:val="000000" w:themeColor="text1"/>
          <w:sz w:val="28"/>
          <w:szCs w:val="28"/>
          <w:lang w:val="uk-UA"/>
        </w:rPr>
      </w:pPr>
    </w:p>
    <w:p w14:paraId="1A048A95" w14:textId="77777777" w:rsidR="00AC0C2D" w:rsidRDefault="00AC0C2D" w:rsidP="00352553">
      <w:pPr>
        <w:rPr>
          <w:rFonts w:ascii="Times New Roman" w:eastAsiaTheme="minorHAnsi" w:hAnsi="Times New Roman"/>
          <w:b/>
          <w:color w:val="000000" w:themeColor="text1"/>
          <w:sz w:val="28"/>
          <w:szCs w:val="28"/>
          <w:lang w:val="uk-UA"/>
        </w:rPr>
      </w:pPr>
    </w:p>
    <w:p w14:paraId="7493B190" w14:textId="22652042" w:rsidR="00AC0C2D" w:rsidRDefault="00AC0C2D" w:rsidP="00352553">
      <w:pPr>
        <w:rPr>
          <w:rFonts w:ascii="Times New Roman" w:eastAsiaTheme="minorHAnsi" w:hAnsi="Times New Roman"/>
          <w:b/>
          <w:color w:val="000000" w:themeColor="text1"/>
          <w:sz w:val="28"/>
          <w:szCs w:val="28"/>
          <w:lang w:val="uk-UA"/>
        </w:rPr>
      </w:pPr>
    </w:p>
    <w:p w14:paraId="1C9347F0" w14:textId="14ADB121" w:rsidR="00AC0C2D" w:rsidRDefault="00AC0C2D" w:rsidP="00352553">
      <w:pPr>
        <w:rPr>
          <w:rFonts w:ascii="Times New Roman" w:eastAsiaTheme="minorHAnsi" w:hAnsi="Times New Roman"/>
          <w:b/>
          <w:color w:val="000000" w:themeColor="text1"/>
          <w:sz w:val="28"/>
          <w:szCs w:val="28"/>
          <w:lang w:val="uk-UA"/>
        </w:rPr>
      </w:pPr>
    </w:p>
    <w:p w14:paraId="667104BF" w14:textId="50988CF4" w:rsidR="00AC0C2D" w:rsidRDefault="00AC0C2D" w:rsidP="00352553">
      <w:pPr>
        <w:rPr>
          <w:rFonts w:ascii="Times New Roman" w:eastAsiaTheme="minorHAnsi" w:hAnsi="Times New Roman"/>
          <w:b/>
          <w:color w:val="000000" w:themeColor="text1"/>
          <w:sz w:val="28"/>
          <w:szCs w:val="28"/>
          <w:lang w:val="uk-UA"/>
        </w:rPr>
      </w:pPr>
    </w:p>
    <w:p w14:paraId="07644236" w14:textId="64226DC8" w:rsidR="00AC0C2D" w:rsidRDefault="00AC0C2D" w:rsidP="00352553">
      <w:pPr>
        <w:rPr>
          <w:rFonts w:ascii="Times New Roman" w:eastAsiaTheme="minorHAnsi" w:hAnsi="Times New Roman"/>
          <w:b/>
          <w:color w:val="000000" w:themeColor="text1"/>
          <w:sz w:val="28"/>
          <w:szCs w:val="28"/>
          <w:lang w:val="uk-UA"/>
        </w:rPr>
      </w:pPr>
    </w:p>
    <w:p w14:paraId="17DA7C35" w14:textId="6AF96349" w:rsidR="00AC0C2D" w:rsidRDefault="00AC0C2D" w:rsidP="00352553">
      <w:pPr>
        <w:rPr>
          <w:rFonts w:ascii="Times New Roman" w:eastAsiaTheme="minorHAnsi" w:hAnsi="Times New Roman"/>
          <w:b/>
          <w:color w:val="000000" w:themeColor="text1"/>
          <w:sz w:val="28"/>
          <w:szCs w:val="28"/>
          <w:lang w:val="uk-UA"/>
        </w:rPr>
      </w:pPr>
    </w:p>
    <w:p w14:paraId="7C62D583" w14:textId="33F91017" w:rsidR="00AC0C2D" w:rsidRDefault="00AC0C2D" w:rsidP="00352553">
      <w:pPr>
        <w:rPr>
          <w:rFonts w:ascii="Times New Roman" w:eastAsiaTheme="minorHAnsi" w:hAnsi="Times New Roman"/>
          <w:b/>
          <w:color w:val="000000" w:themeColor="text1"/>
          <w:sz w:val="28"/>
          <w:szCs w:val="28"/>
          <w:lang w:val="uk-UA"/>
        </w:rPr>
      </w:pPr>
    </w:p>
    <w:p w14:paraId="74EB19DE" w14:textId="594D0F67" w:rsidR="00AC0C2D" w:rsidRDefault="00AC0C2D" w:rsidP="00352553">
      <w:pPr>
        <w:rPr>
          <w:rFonts w:ascii="Times New Roman" w:eastAsiaTheme="minorHAnsi" w:hAnsi="Times New Roman"/>
          <w:b/>
          <w:color w:val="000000" w:themeColor="text1"/>
          <w:sz w:val="28"/>
          <w:szCs w:val="28"/>
          <w:lang w:val="uk-UA"/>
        </w:rPr>
      </w:pPr>
    </w:p>
    <w:p w14:paraId="7C54BD61" w14:textId="762590EA" w:rsidR="00AC0C2D" w:rsidRDefault="00AC0C2D" w:rsidP="00352553">
      <w:pPr>
        <w:rPr>
          <w:rFonts w:ascii="Times New Roman" w:eastAsiaTheme="minorHAnsi" w:hAnsi="Times New Roman"/>
          <w:b/>
          <w:color w:val="000000" w:themeColor="text1"/>
          <w:sz w:val="28"/>
          <w:szCs w:val="28"/>
          <w:lang w:val="uk-UA"/>
        </w:rPr>
      </w:pPr>
    </w:p>
    <w:p w14:paraId="1A355406" w14:textId="344132ED" w:rsidR="00AC0C2D" w:rsidRDefault="00AC0C2D" w:rsidP="00352553">
      <w:pPr>
        <w:rPr>
          <w:rFonts w:ascii="Times New Roman" w:eastAsiaTheme="minorHAnsi" w:hAnsi="Times New Roman"/>
          <w:b/>
          <w:color w:val="000000" w:themeColor="text1"/>
          <w:sz w:val="28"/>
          <w:szCs w:val="28"/>
          <w:lang w:val="uk-UA"/>
        </w:rPr>
      </w:pPr>
    </w:p>
    <w:p w14:paraId="444B702F" w14:textId="6F1792C1" w:rsidR="00AC0C2D" w:rsidRDefault="00AC0C2D" w:rsidP="00352553">
      <w:pPr>
        <w:rPr>
          <w:rFonts w:ascii="Times New Roman" w:eastAsiaTheme="minorHAnsi" w:hAnsi="Times New Roman"/>
          <w:b/>
          <w:color w:val="000000" w:themeColor="text1"/>
          <w:sz w:val="28"/>
          <w:szCs w:val="28"/>
          <w:lang w:val="uk-UA"/>
        </w:rPr>
      </w:pPr>
    </w:p>
    <w:p w14:paraId="7665DF9C" w14:textId="5708F7C3" w:rsidR="00AC0C2D" w:rsidRDefault="00AC0C2D" w:rsidP="00352553">
      <w:pPr>
        <w:rPr>
          <w:rFonts w:ascii="Times New Roman" w:eastAsiaTheme="minorHAnsi" w:hAnsi="Times New Roman"/>
          <w:b/>
          <w:color w:val="000000" w:themeColor="text1"/>
          <w:sz w:val="28"/>
          <w:szCs w:val="28"/>
          <w:lang w:val="uk-UA"/>
        </w:rPr>
      </w:pPr>
    </w:p>
    <w:p w14:paraId="0E15CB6F" w14:textId="5F3A812C" w:rsidR="00AC0C2D" w:rsidRDefault="00AC0C2D" w:rsidP="00352553">
      <w:pPr>
        <w:rPr>
          <w:rFonts w:ascii="Times New Roman" w:eastAsiaTheme="minorHAnsi" w:hAnsi="Times New Roman"/>
          <w:b/>
          <w:color w:val="000000" w:themeColor="text1"/>
          <w:sz w:val="28"/>
          <w:szCs w:val="28"/>
          <w:lang w:val="uk-UA"/>
        </w:rPr>
      </w:pPr>
    </w:p>
    <w:p w14:paraId="627A5C9C" w14:textId="1DA0DF1C" w:rsidR="00AC0C2D" w:rsidRDefault="00AC0C2D" w:rsidP="00352553">
      <w:pPr>
        <w:rPr>
          <w:rFonts w:ascii="Times New Roman" w:eastAsiaTheme="minorHAnsi" w:hAnsi="Times New Roman"/>
          <w:b/>
          <w:color w:val="000000" w:themeColor="text1"/>
          <w:sz w:val="28"/>
          <w:szCs w:val="28"/>
          <w:lang w:val="uk-UA"/>
        </w:rPr>
      </w:pPr>
    </w:p>
    <w:p w14:paraId="3F9BF0AA" w14:textId="0C89AF22" w:rsidR="00AC0C2D" w:rsidRDefault="00AC0C2D" w:rsidP="00352553">
      <w:pPr>
        <w:rPr>
          <w:rFonts w:ascii="Times New Roman" w:eastAsiaTheme="minorHAnsi" w:hAnsi="Times New Roman"/>
          <w:b/>
          <w:color w:val="000000" w:themeColor="text1"/>
          <w:sz w:val="28"/>
          <w:szCs w:val="28"/>
          <w:lang w:val="uk-UA"/>
        </w:rPr>
      </w:pPr>
    </w:p>
    <w:p w14:paraId="19106C51" w14:textId="35377AAB" w:rsidR="00AC0C2D" w:rsidRDefault="00AC0C2D" w:rsidP="00352553">
      <w:pPr>
        <w:rPr>
          <w:rFonts w:ascii="Times New Roman" w:eastAsiaTheme="minorHAnsi" w:hAnsi="Times New Roman"/>
          <w:b/>
          <w:color w:val="000000" w:themeColor="text1"/>
          <w:sz w:val="28"/>
          <w:szCs w:val="28"/>
          <w:lang w:val="uk-UA"/>
        </w:rPr>
      </w:pPr>
    </w:p>
    <w:p w14:paraId="2C69D27B" w14:textId="3B6D07F4" w:rsidR="00AC0C2D" w:rsidRDefault="00AC0C2D" w:rsidP="00352553">
      <w:pPr>
        <w:rPr>
          <w:rFonts w:ascii="Times New Roman" w:eastAsiaTheme="minorHAnsi" w:hAnsi="Times New Roman"/>
          <w:b/>
          <w:color w:val="000000" w:themeColor="text1"/>
          <w:sz w:val="28"/>
          <w:szCs w:val="28"/>
          <w:lang w:val="uk-UA"/>
        </w:rPr>
      </w:pPr>
    </w:p>
    <w:p w14:paraId="60D6E704" w14:textId="7E4E3789" w:rsidR="00D15022" w:rsidRDefault="00D15022" w:rsidP="00352553">
      <w:pPr>
        <w:rPr>
          <w:rFonts w:ascii="Times New Roman" w:eastAsiaTheme="minorHAnsi" w:hAnsi="Times New Roman"/>
          <w:b/>
          <w:color w:val="000000" w:themeColor="text1"/>
          <w:sz w:val="28"/>
          <w:szCs w:val="28"/>
          <w:lang w:val="uk-UA"/>
        </w:rPr>
      </w:pPr>
    </w:p>
    <w:p w14:paraId="19B5872C" w14:textId="5C40C8C7" w:rsidR="00D15022" w:rsidRDefault="00D15022" w:rsidP="00352553">
      <w:pPr>
        <w:rPr>
          <w:rFonts w:ascii="Times New Roman" w:eastAsiaTheme="minorHAnsi" w:hAnsi="Times New Roman"/>
          <w:b/>
          <w:color w:val="000000" w:themeColor="text1"/>
          <w:sz w:val="28"/>
          <w:szCs w:val="28"/>
          <w:lang w:val="uk-UA"/>
        </w:rPr>
      </w:pPr>
    </w:p>
    <w:p w14:paraId="04CBC3DC" w14:textId="38645F31" w:rsidR="00420AFD" w:rsidRDefault="00420AFD" w:rsidP="00352553">
      <w:pPr>
        <w:rPr>
          <w:rFonts w:ascii="Times New Roman" w:eastAsiaTheme="minorHAnsi" w:hAnsi="Times New Roman"/>
          <w:b/>
          <w:color w:val="000000" w:themeColor="text1"/>
          <w:sz w:val="28"/>
          <w:szCs w:val="28"/>
          <w:lang w:val="uk-UA"/>
        </w:rPr>
      </w:pPr>
    </w:p>
    <w:p w14:paraId="727D04BA" w14:textId="3516D74D" w:rsidR="00D15022" w:rsidRPr="00D15022" w:rsidRDefault="00D15022" w:rsidP="00D15022">
      <w:pPr>
        <w:suppressAutoHyphens/>
        <w:spacing w:line="252" w:lineRule="auto"/>
        <w:jc w:val="center"/>
        <w:rPr>
          <w:rFonts w:ascii="Times New Roman" w:eastAsiaTheme="minorHAnsi" w:hAnsi="Times New Roman"/>
          <w:b/>
          <w:sz w:val="28"/>
          <w:szCs w:val="28"/>
        </w:rPr>
      </w:pPr>
      <w:r>
        <w:rPr>
          <w:rFonts w:ascii="Times New Roman" w:eastAsiaTheme="minorHAnsi" w:hAnsi="Times New Roman"/>
          <w:b/>
          <w:sz w:val="28"/>
          <w:szCs w:val="28"/>
          <w:lang w:val="uk-UA"/>
        </w:rPr>
        <w:lastRenderedPageBreak/>
        <w:t>ТЕХНІЧНЕ ЗАВДАННЯ № 67</w:t>
      </w:r>
    </w:p>
    <w:tbl>
      <w:tblPr>
        <w:tblStyle w:val="69"/>
        <w:tblW w:w="5000" w:type="pct"/>
        <w:tblLayout w:type="fixed"/>
        <w:tblLook w:val="04A0" w:firstRow="1" w:lastRow="0" w:firstColumn="1" w:lastColumn="0" w:noHBand="0" w:noVBand="1"/>
      </w:tblPr>
      <w:tblGrid>
        <w:gridCol w:w="2262"/>
        <w:gridCol w:w="2267"/>
        <w:gridCol w:w="1494"/>
        <w:gridCol w:w="1267"/>
        <w:gridCol w:w="1128"/>
        <w:gridCol w:w="1261"/>
      </w:tblGrid>
      <w:tr w:rsidR="00D15022" w:rsidRPr="00D15022" w14:paraId="725416C3" w14:textId="77777777" w:rsidTr="003341B8">
        <w:trPr>
          <w:trHeight w:val="950"/>
        </w:trPr>
        <w:tc>
          <w:tcPr>
            <w:tcW w:w="2252" w:type="dxa"/>
          </w:tcPr>
          <w:p w14:paraId="412B4A7B" w14:textId="77777777" w:rsidR="00D15022" w:rsidRPr="00D15022" w:rsidRDefault="00D15022" w:rsidP="00D15022">
            <w:pPr>
              <w:widowControl w:val="0"/>
              <w:jc w:val="both"/>
              <w:rPr>
                <w:rFonts w:ascii="Times New Roman" w:eastAsiaTheme="minorEastAsia" w:hAnsi="Times New Roman"/>
                <w:sz w:val="20"/>
                <w:szCs w:val="20"/>
                <w:lang w:val="en-US"/>
              </w:rPr>
            </w:pPr>
            <w:r w:rsidRPr="00D15022">
              <w:rPr>
                <w:rFonts w:ascii="Times New Roman" w:eastAsiaTheme="minorEastAsia" w:hAnsi="Times New Roman"/>
                <w:i/>
                <w:iCs/>
                <w:sz w:val="20"/>
                <w:szCs w:val="20"/>
              </w:rPr>
              <w:t>Завдання</w:t>
            </w:r>
            <w:r w:rsidRPr="00D15022">
              <w:rPr>
                <w:rFonts w:ascii="Times New Roman" w:eastAsiaTheme="minorEastAsia" w:hAnsi="Times New Roman"/>
                <w:i/>
                <w:iCs/>
                <w:sz w:val="20"/>
                <w:szCs w:val="20"/>
                <w:lang w:val="en-US"/>
              </w:rPr>
              <w:t xml:space="preserve"> </w:t>
            </w:r>
            <w:r w:rsidRPr="00D15022">
              <w:rPr>
                <w:rFonts w:ascii="Times New Roman" w:eastAsiaTheme="minorEastAsia" w:hAnsi="Times New Roman"/>
                <w:i/>
                <w:iCs/>
                <w:sz w:val="20"/>
                <w:szCs w:val="20"/>
                <w:lang w:val="uk-UA"/>
              </w:rPr>
              <w:t>Стратегії</w:t>
            </w:r>
            <w:r w:rsidRPr="00D15022">
              <w:rPr>
                <w:rFonts w:ascii="Times New Roman" w:eastAsiaTheme="minorEastAsia" w:hAnsi="Times New Roman"/>
                <w:i/>
                <w:iCs/>
                <w:sz w:val="20"/>
                <w:szCs w:val="20"/>
                <w:lang w:val="en-US"/>
              </w:rPr>
              <w:t xml:space="preserve">, </w:t>
            </w:r>
            <w:r w:rsidRPr="00D15022">
              <w:rPr>
                <w:rFonts w:ascii="Times New Roman" w:eastAsiaTheme="minorEastAsia" w:hAnsi="Times New Roman"/>
                <w:i/>
                <w:iCs/>
                <w:sz w:val="20"/>
                <w:szCs w:val="20"/>
              </w:rPr>
              <w:t>як</w:t>
            </w:r>
            <w:r w:rsidRPr="00D15022">
              <w:rPr>
                <w:rFonts w:ascii="Times New Roman" w:eastAsiaTheme="minorEastAsia" w:hAnsi="Times New Roman"/>
                <w:i/>
                <w:iCs/>
                <w:sz w:val="20"/>
                <w:szCs w:val="20"/>
                <w:lang w:val="uk-UA"/>
              </w:rPr>
              <w:t>ій</w:t>
            </w:r>
            <w:r w:rsidRPr="00D15022">
              <w:rPr>
                <w:rFonts w:ascii="Times New Roman" w:eastAsiaTheme="minorEastAsia" w:hAnsi="Times New Roman"/>
                <w:i/>
                <w:iCs/>
                <w:sz w:val="20"/>
                <w:szCs w:val="20"/>
                <w:lang w:val="en-US"/>
              </w:rPr>
              <w:t xml:space="preserve"> </w:t>
            </w:r>
            <w:r w:rsidRPr="00D15022">
              <w:rPr>
                <w:rFonts w:ascii="Times New Roman" w:eastAsiaTheme="minorEastAsia" w:hAnsi="Times New Roman"/>
                <w:i/>
                <w:iCs/>
                <w:sz w:val="20"/>
                <w:szCs w:val="20"/>
              </w:rPr>
              <w:t>відповідає</w:t>
            </w:r>
            <w:r w:rsidRPr="00D15022">
              <w:rPr>
                <w:rFonts w:ascii="Times New Roman" w:eastAsiaTheme="minorEastAsia" w:hAnsi="Times New Roman"/>
                <w:i/>
                <w:iCs/>
                <w:sz w:val="20"/>
                <w:szCs w:val="20"/>
                <w:lang w:val="en-US"/>
              </w:rPr>
              <w:t xml:space="preserve"> </w:t>
            </w:r>
            <w:r w:rsidRPr="00D15022">
              <w:rPr>
                <w:rFonts w:ascii="Times New Roman" w:eastAsiaTheme="minorEastAsia" w:hAnsi="Times New Roman"/>
                <w:i/>
                <w:iCs/>
                <w:sz w:val="20"/>
                <w:szCs w:val="20"/>
              </w:rPr>
              <w:t>про</w:t>
            </w:r>
            <w:r w:rsidRPr="00D15022">
              <w:rPr>
                <w:rFonts w:ascii="Times New Roman" w:eastAsiaTheme="minorEastAsia" w:hAnsi="Times New Roman"/>
                <w:i/>
                <w:iCs/>
                <w:sz w:val="20"/>
                <w:szCs w:val="20"/>
                <w:lang w:val="uk-UA"/>
              </w:rPr>
              <w:t>є</w:t>
            </w:r>
            <w:r w:rsidRPr="00D15022">
              <w:rPr>
                <w:rFonts w:ascii="Times New Roman" w:eastAsiaTheme="minorEastAsia" w:hAnsi="Times New Roman"/>
                <w:i/>
                <w:iCs/>
                <w:sz w:val="20"/>
                <w:szCs w:val="20"/>
              </w:rPr>
              <w:t>кт</w:t>
            </w:r>
            <w:r w:rsidRPr="00D15022">
              <w:rPr>
                <w:rFonts w:ascii="Times New Roman" w:eastAsiaTheme="minorEastAsia" w:hAnsi="Times New Roman"/>
                <w:i/>
                <w:iCs/>
                <w:sz w:val="20"/>
                <w:szCs w:val="20"/>
                <w:lang w:val="en-US"/>
              </w:rPr>
              <w:t>:</w:t>
            </w:r>
            <w:r w:rsidRPr="00D15022">
              <w:rPr>
                <w:rFonts w:ascii="Times New Roman" w:eastAsiaTheme="minorEastAsia" w:hAnsi="Times New Roman"/>
                <w:b/>
                <w:bCs/>
                <w:sz w:val="20"/>
                <w:szCs w:val="20"/>
                <w:lang w:val="en-US"/>
              </w:rPr>
              <w:t xml:space="preserve"> </w:t>
            </w:r>
          </w:p>
        </w:tc>
        <w:tc>
          <w:tcPr>
            <w:tcW w:w="7386" w:type="dxa"/>
            <w:gridSpan w:val="5"/>
          </w:tcPr>
          <w:p w14:paraId="34D534B7" w14:textId="1C94A95A" w:rsidR="00D15022" w:rsidRPr="00D15022" w:rsidRDefault="00D15022" w:rsidP="00D15022">
            <w:pPr>
              <w:widowControl w:val="0"/>
              <w:jc w:val="both"/>
              <w:rPr>
                <w:rFonts w:ascii="Times New Roman" w:eastAsia="Times New Roman" w:hAnsi="Times New Roman"/>
                <w:color w:val="FF0000"/>
                <w:sz w:val="20"/>
                <w:szCs w:val="20"/>
                <w:lang w:val="uk-UA" w:eastAsia="en-US"/>
              </w:rPr>
            </w:pPr>
            <w:r w:rsidRPr="00D15022">
              <w:rPr>
                <w:rFonts w:ascii="Times New Roman" w:eastAsia="Times New Roman" w:hAnsi="Times New Roman"/>
                <w:sz w:val="20"/>
                <w:szCs w:val="20"/>
                <w:lang w:val="uk-UA"/>
              </w:rPr>
              <w:t>Б.1.1.8. Надання практичної допомоги сільськогосподарським виробникам громади по залученні додаткових фінансових ресурсів, в тому числі міжнародних для впровадження новітніх технологій по вирощуванні, зберіганні та переробці сільськогосподарської продукції</w:t>
            </w:r>
          </w:p>
        </w:tc>
      </w:tr>
      <w:tr w:rsidR="00D15022" w:rsidRPr="00D15022" w14:paraId="2FAD3A27" w14:textId="77777777" w:rsidTr="003341B8">
        <w:tc>
          <w:tcPr>
            <w:tcW w:w="2252" w:type="dxa"/>
          </w:tcPr>
          <w:p w14:paraId="1EFA1F38"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Назва проекту:</w:t>
            </w:r>
          </w:p>
        </w:tc>
        <w:tc>
          <w:tcPr>
            <w:tcW w:w="7386" w:type="dxa"/>
            <w:gridSpan w:val="5"/>
          </w:tcPr>
          <w:p w14:paraId="7C8C5BDD" w14:textId="71F7F3E3"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67. Підтримка розвитку аграрного комплексу</w:t>
            </w:r>
          </w:p>
        </w:tc>
      </w:tr>
      <w:tr w:rsidR="00D15022" w:rsidRPr="00D15022" w14:paraId="1780B950" w14:textId="77777777" w:rsidTr="003341B8">
        <w:tc>
          <w:tcPr>
            <w:tcW w:w="2252" w:type="dxa"/>
          </w:tcPr>
          <w:p w14:paraId="239CB03A"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Цілі проекту:</w:t>
            </w:r>
          </w:p>
        </w:tc>
        <w:tc>
          <w:tcPr>
            <w:tcW w:w="7386" w:type="dxa"/>
            <w:gridSpan w:val="5"/>
          </w:tcPr>
          <w:p w14:paraId="4D21748A" w14:textId="77777777" w:rsidR="00D15022" w:rsidRPr="00D15022" w:rsidRDefault="00D15022" w:rsidP="00D15022">
            <w:pPr>
              <w:widowControl w:val="0"/>
              <w:tabs>
                <w:tab w:val="left" w:pos="469"/>
              </w:tabs>
              <w:jc w:val="both"/>
              <w:rPr>
                <w:rFonts w:ascii="Times New Roman" w:eastAsia="Times New Roman" w:hAnsi="Times New Roman"/>
                <w:color w:val="FF0000"/>
                <w:sz w:val="20"/>
                <w:szCs w:val="20"/>
                <w:lang w:val="uk-UA" w:eastAsia="en-US"/>
              </w:rPr>
            </w:pPr>
            <w:r w:rsidRPr="00D15022">
              <w:rPr>
                <w:rFonts w:ascii="Times New Roman" w:eastAsia="Times New Roman" w:hAnsi="Times New Roman"/>
                <w:sz w:val="20"/>
                <w:szCs w:val="20"/>
                <w:lang w:val="uk-UA"/>
              </w:rPr>
              <w:t xml:space="preserve">Формування інвестиційної інфраструктури для співробітництва з потенційними українськими та міжнародними інвесторами. </w:t>
            </w:r>
            <w:r w:rsidRPr="00D15022">
              <w:rPr>
                <w:rFonts w:ascii="Times New Roman" w:eastAsiaTheme="minorHAnsi" w:hAnsi="Times New Roman"/>
                <w:sz w:val="20"/>
                <w:szCs w:val="20"/>
                <w:lang w:val="uk-UA" w:eastAsia="uk-UA"/>
              </w:rPr>
              <w:t>Розвиток сільського господарства.</w:t>
            </w:r>
          </w:p>
        </w:tc>
      </w:tr>
      <w:tr w:rsidR="00D15022" w:rsidRPr="00D15022" w14:paraId="0755E38F" w14:textId="77777777" w:rsidTr="003341B8">
        <w:tc>
          <w:tcPr>
            <w:tcW w:w="2252" w:type="dxa"/>
          </w:tcPr>
          <w:p w14:paraId="4051EA1C" w14:textId="77777777" w:rsidR="00D15022" w:rsidRPr="00D15022" w:rsidRDefault="00D15022" w:rsidP="00D15022">
            <w:pPr>
              <w:widowControl w:val="0"/>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Територія впливу проекту:</w:t>
            </w:r>
          </w:p>
        </w:tc>
        <w:tc>
          <w:tcPr>
            <w:tcW w:w="7386" w:type="dxa"/>
            <w:gridSpan w:val="5"/>
          </w:tcPr>
          <w:p w14:paraId="218F08EB" w14:textId="77777777" w:rsidR="00D15022" w:rsidRPr="00D15022" w:rsidRDefault="00D15022" w:rsidP="00D15022">
            <w:pPr>
              <w:widowControl w:val="0"/>
              <w:jc w:val="both"/>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rPr>
              <w:t>Рогатинська міська територіальна громада</w:t>
            </w:r>
          </w:p>
        </w:tc>
      </w:tr>
      <w:tr w:rsidR="00D15022" w:rsidRPr="00D15022" w14:paraId="5BE8BF0E" w14:textId="77777777" w:rsidTr="003341B8">
        <w:tc>
          <w:tcPr>
            <w:tcW w:w="2252" w:type="dxa"/>
          </w:tcPr>
          <w:p w14:paraId="0507A3AB"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Орієнтовна кількість отримувачів вигод</w:t>
            </w:r>
          </w:p>
        </w:tc>
        <w:tc>
          <w:tcPr>
            <w:tcW w:w="7386" w:type="dxa"/>
            <w:gridSpan w:val="5"/>
          </w:tcPr>
          <w:p w14:paraId="111E8BE0" w14:textId="77777777" w:rsidR="00D15022" w:rsidRPr="00D15022" w:rsidRDefault="00D15022" w:rsidP="00D15022">
            <w:pPr>
              <w:widowControl w:val="0"/>
              <w:jc w:val="both"/>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rPr>
              <w:t>Понад 20000 жителів громади.</w:t>
            </w:r>
          </w:p>
        </w:tc>
      </w:tr>
      <w:tr w:rsidR="00D15022" w:rsidRPr="008D65C7" w14:paraId="00331210" w14:textId="77777777" w:rsidTr="003341B8">
        <w:tc>
          <w:tcPr>
            <w:tcW w:w="2252" w:type="dxa"/>
          </w:tcPr>
          <w:p w14:paraId="0AF65C26"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Стислий опис проекту:</w:t>
            </w:r>
          </w:p>
        </w:tc>
        <w:tc>
          <w:tcPr>
            <w:tcW w:w="7386" w:type="dxa"/>
            <w:gridSpan w:val="5"/>
          </w:tcPr>
          <w:p w14:paraId="2839CC0A" w14:textId="77777777" w:rsidR="00D15022" w:rsidRPr="00D15022" w:rsidRDefault="00D15022" w:rsidP="00D15022">
            <w:pPr>
              <w:widowControl w:val="0"/>
              <w:jc w:val="both"/>
              <w:rPr>
                <w:rFonts w:ascii="Times New Roman" w:eastAsiaTheme="minorHAnsi" w:hAnsi="Times New Roman" w:cstheme="minorBidi"/>
                <w:sz w:val="20"/>
                <w:szCs w:val="20"/>
                <w:lang w:val="uk-UA" w:eastAsia="en-US"/>
              </w:rPr>
            </w:pPr>
            <w:r w:rsidRPr="00D15022">
              <w:rPr>
                <w:rFonts w:ascii="Times New Roman" w:eastAsia="Times New Roman" w:hAnsi="Times New Roman"/>
                <w:sz w:val="20"/>
                <w:szCs w:val="20"/>
                <w:lang w:val="uk-UA"/>
              </w:rPr>
              <w:t xml:space="preserve">Від ступеня розвитку підприємств, які забезпечують зберігання та перероблення сільськогосподарської продукції, їх технічного оснащення, досконалості економічних зв’язків з сільськогосподарським виробництвом, розміщення споживачів значною мірою залежить раціональне використання продукції рослинництва і тваринництва, рівень забезпеченості потреб населення у продуктах харчування. </w:t>
            </w:r>
          </w:p>
          <w:p w14:paraId="4C5551E1" w14:textId="77777777" w:rsidR="00D15022" w:rsidRPr="00D15022" w:rsidRDefault="00D15022" w:rsidP="00D15022">
            <w:pPr>
              <w:widowControl w:val="0"/>
              <w:jc w:val="both"/>
              <w:rPr>
                <w:rFonts w:ascii="Times New Roman" w:eastAsiaTheme="minorHAnsi" w:hAnsi="Times New Roman" w:cstheme="minorBidi"/>
                <w:color w:val="FF0000"/>
                <w:sz w:val="20"/>
                <w:szCs w:val="20"/>
                <w:lang w:val="uk-UA" w:eastAsia="en-US"/>
              </w:rPr>
            </w:pPr>
            <w:r w:rsidRPr="00D15022">
              <w:rPr>
                <w:rFonts w:ascii="Times New Roman" w:eastAsia="Times New Roman" w:hAnsi="Times New Roman"/>
                <w:sz w:val="20"/>
                <w:szCs w:val="20"/>
                <w:lang w:val="uk-UA"/>
              </w:rPr>
              <w:t>Проєктом передбачається надання організаційної підтримки діючим та створення нових сільськогосподарських підприємств, фермерських та особистих господарств, обслуговуючих кооперативів, зокрема шляхом проведення навчань, семінарів, демонстраційних показів, консультацій з питань їх створення з потенційними керівниками, поліпшення матеріально-технічної бази, придбання технологічного та технічного обладнання, необхідні для такого роду підприємницької діяльності, просуванню на ринку товарів, виготовлених ними за межі громади.</w:t>
            </w:r>
          </w:p>
        </w:tc>
      </w:tr>
      <w:tr w:rsidR="00D15022" w:rsidRPr="008D65C7" w14:paraId="68FC485F" w14:textId="77777777" w:rsidTr="003341B8">
        <w:tc>
          <w:tcPr>
            <w:tcW w:w="2252" w:type="dxa"/>
          </w:tcPr>
          <w:p w14:paraId="4248A3D0"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Очікувані результати:</w:t>
            </w:r>
          </w:p>
        </w:tc>
        <w:tc>
          <w:tcPr>
            <w:tcW w:w="7386" w:type="dxa"/>
            <w:gridSpan w:val="5"/>
          </w:tcPr>
          <w:p w14:paraId="77C13EA6" w14:textId="21A852BA"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Залучено інвестиційні</w:t>
            </w:r>
            <w:r>
              <w:rPr>
                <w:rFonts w:ascii="Times New Roman" w:eastAsia="Times New Roman" w:hAnsi="Times New Roman" w:cstheme="minorBidi"/>
                <w:sz w:val="20"/>
                <w:szCs w:val="20"/>
                <w:lang w:val="uk-UA"/>
              </w:rPr>
              <w:t xml:space="preserve"> ресурси</w:t>
            </w:r>
            <w:r w:rsidR="00D15022" w:rsidRPr="00D15022">
              <w:rPr>
                <w:rFonts w:ascii="Times New Roman" w:eastAsia="Times New Roman" w:hAnsi="Times New Roman" w:cstheme="minorBidi"/>
                <w:sz w:val="20"/>
                <w:szCs w:val="20"/>
                <w:lang w:val="uk-UA"/>
              </w:rPr>
              <w:t>, в тому числі міжнародних для реалізації проєктів розвитку агропромислового комплексу щодо впровадження новітніх технологій по вирощуванні, зберіганні та переробці сільськогосподарської продукції</w:t>
            </w:r>
            <w:r w:rsidR="00D15022" w:rsidRPr="00D15022">
              <w:rPr>
                <w:rFonts w:ascii="Times New Roman" w:eastAsia="Times New Roman" w:hAnsi="Times New Roman"/>
                <w:sz w:val="20"/>
                <w:szCs w:val="20"/>
                <w:lang w:val="uk-UA"/>
              </w:rPr>
              <w:t>.</w:t>
            </w:r>
          </w:p>
          <w:p w14:paraId="4B8D5799" w14:textId="75FD3730"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Підвищено</w:t>
            </w:r>
            <w:r w:rsidR="00D15022" w:rsidRPr="00D15022">
              <w:rPr>
                <w:rFonts w:ascii="Times New Roman" w:eastAsia="Times New Roman" w:hAnsi="Times New Roman"/>
                <w:sz w:val="20"/>
                <w:szCs w:val="20"/>
                <w:lang w:val="uk-UA"/>
              </w:rPr>
              <w:t xml:space="preserve"> </w:t>
            </w:r>
            <w:r>
              <w:rPr>
                <w:rFonts w:ascii="Times New Roman" w:eastAsia="Times New Roman" w:hAnsi="Times New Roman"/>
                <w:sz w:val="20"/>
                <w:szCs w:val="20"/>
                <w:lang w:val="uk-UA"/>
              </w:rPr>
              <w:t xml:space="preserve">рівень </w:t>
            </w:r>
            <w:r w:rsidR="00D15022" w:rsidRPr="00D15022">
              <w:rPr>
                <w:rFonts w:ascii="Times New Roman" w:eastAsia="Times New Roman" w:hAnsi="Times New Roman"/>
                <w:sz w:val="20"/>
                <w:szCs w:val="20"/>
                <w:lang w:val="uk-UA"/>
              </w:rPr>
              <w:t>інвестиційної привабливості Рогатинської територіальної громади.</w:t>
            </w:r>
          </w:p>
          <w:p w14:paraId="086654A3" w14:textId="3FAD759D"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Здійснено с</w:t>
            </w:r>
            <w:r w:rsidR="00D15022" w:rsidRPr="00D15022">
              <w:rPr>
                <w:rFonts w:ascii="Times New Roman" w:eastAsia="Times New Roman" w:hAnsi="Times New Roman"/>
                <w:sz w:val="20"/>
                <w:szCs w:val="20"/>
                <w:lang w:val="uk-UA"/>
              </w:rPr>
              <w:t>тимулювання розвитку сільськогосподарських товаровиробників.</w:t>
            </w:r>
          </w:p>
          <w:p w14:paraId="58C9B2B3" w14:textId="3081680A"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Забезпечено сталий розвиток</w:t>
            </w:r>
            <w:r w:rsidR="00D15022" w:rsidRPr="00D15022">
              <w:rPr>
                <w:rFonts w:ascii="Times New Roman" w:eastAsia="Times New Roman" w:hAnsi="Times New Roman"/>
                <w:sz w:val="20"/>
                <w:szCs w:val="20"/>
                <w:lang w:val="uk-UA"/>
              </w:rPr>
              <w:t xml:space="preserve"> аграрного виробництва.</w:t>
            </w:r>
          </w:p>
          <w:p w14:paraId="4CD973CA" w14:textId="29193A04"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Підвищено рівень конкурентно</w:t>
            </w:r>
            <w:r w:rsidR="00D15022" w:rsidRPr="00D15022">
              <w:rPr>
                <w:rFonts w:ascii="Times New Roman" w:eastAsia="Times New Roman" w:hAnsi="Times New Roman"/>
                <w:sz w:val="20"/>
                <w:szCs w:val="20"/>
                <w:lang w:val="uk-UA"/>
              </w:rPr>
              <w:t>спроможності продукції на внутрішніх та світових ринках.</w:t>
            </w:r>
          </w:p>
          <w:p w14:paraId="4D3BE266" w14:textId="09380A66"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Збільшено чисельність</w:t>
            </w:r>
            <w:r w:rsidR="00D15022" w:rsidRPr="00D15022">
              <w:rPr>
                <w:rFonts w:ascii="Times New Roman" w:eastAsia="Times New Roman" w:hAnsi="Times New Roman"/>
                <w:sz w:val="20"/>
                <w:szCs w:val="20"/>
                <w:lang w:val="uk-UA"/>
              </w:rPr>
              <w:t xml:space="preserve"> працюючих сільгосппідприємств.   </w:t>
            </w:r>
          </w:p>
          <w:p w14:paraId="0D6950FA" w14:textId="61373C30"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Модернізовано  технологічні процеси</w:t>
            </w:r>
            <w:r w:rsidR="00D15022" w:rsidRPr="00D15022">
              <w:rPr>
                <w:rFonts w:ascii="Times New Roman" w:eastAsia="Times New Roman" w:hAnsi="Times New Roman"/>
                <w:sz w:val="20"/>
                <w:szCs w:val="20"/>
                <w:lang w:val="uk-UA"/>
              </w:rPr>
              <w:t>.</w:t>
            </w:r>
          </w:p>
          <w:p w14:paraId="1C544C35" w14:textId="261939F3"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Збільшено обсяги</w:t>
            </w:r>
            <w:r w:rsidR="00D15022" w:rsidRPr="00D15022">
              <w:rPr>
                <w:rFonts w:ascii="Times New Roman" w:eastAsia="Times New Roman" w:hAnsi="Times New Roman"/>
                <w:sz w:val="20"/>
                <w:szCs w:val="20"/>
                <w:lang w:val="uk-UA"/>
              </w:rPr>
              <w:t xml:space="preserve"> виробництва сільськогосподарської продукції.</w:t>
            </w:r>
          </w:p>
        </w:tc>
      </w:tr>
      <w:tr w:rsidR="00D15022" w:rsidRPr="008D65C7" w14:paraId="1808CF2A" w14:textId="77777777" w:rsidTr="003341B8">
        <w:tc>
          <w:tcPr>
            <w:tcW w:w="2252" w:type="dxa"/>
          </w:tcPr>
          <w:p w14:paraId="31714A6A"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Ключові заходи проекту:</w:t>
            </w:r>
          </w:p>
        </w:tc>
        <w:tc>
          <w:tcPr>
            <w:tcW w:w="7386" w:type="dxa"/>
            <w:gridSpan w:val="5"/>
          </w:tcPr>
          <w:p w14:paraId="62409F8B"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Надання консультацій щодо створення, реєстрації та оформлення статутних документів сільськогосподарських підприємств.</w:t>
            </w:r>
          </w:p>
          <w:p w14:paraId="64358BEF"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Проведення інформаційно-роз'яснювальної роботи серед суб'єктів господарювання всіх форм власності про основні питання розвитку та підтримки агропромислового комплексу.</w:t>
            </w:r>
          </w:p>
          <w:p w14:paraId="75463400"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Проведення тематичних семінарів, навчань, круглих столів, конференцій з питань сільськогосподарських технологій, диверсифікації виробництва та інших питань, пов'язаних з розвитком сільського господарства.</w:t>
            </w:r>
          </w:p>
          <w:p w14:paraId="2145DE96"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Підготовка спеціальної літератури (буклети, інформаційні листки, брошури, посібники).</w:t>
            </w:r>
          </w:p>
          <w:p w14:paraId="1078DA44"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Проведення заходів щодо підвищення інформованості населення, сільгосппідпрємств щодо підготовки проєктів та залучення інвестицій.</w:t>
            </w:r>
          </w:p>
          <w:p w14:paraId="075A17E8"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Пошук інвесторів та співпраця з ними.</w:t>
            </w:r>
          </w:p>
          <w:p w14:paraId="2653D169"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Залучення перспективних проєктів.</w:t>
            </w:r>
          </w:p>
          <w:p w14:paraId="78957079"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Популяризація прикладу успішного ведення власного господарства.</w:t>
            </w:r>
          </w:p>
        </w:tc>
      </w:tr>
      <w:tr w:rsidR="00D15022" w:rsidRPr="00D15022" w14:paraId="40AE402E" w14:textId="77777777" w:rsidTr="003341B8">
        <w:tc>
          <w:tcPr>
            <w:tcW w:w="2252" w:type="dxa"/>
          </w:tcPr>
          <w:p w14:paraId="250045D1"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Період здійснення:</w:t>
            </w:r>
          </w:p>
        </w:tc>
        <w:tc>
          <w:tcPr>
            <w:tcW w:w="7386" w:type="dxa"/>
            <w:gridSpan w:val="5"/>
          </w:tcPr>
          <w:p w14:paraId="16832850" w14:textId="77777777" w:rsidR="00D15022" w:rsidRPr="00D15022" w:rsidRDefault="00D15022" w:rsidP="00D15022">
            <w:pPr>
              <w:widowControl w:val="0"/>
              <w:jc w:val="center"/>
              <w:rPr>
                <w:rFonts w:ascii="Times New Roman" w:eastAsia="Times New Roman" w:hAnsi="Times New Roman"/>
                <w:b/>
                <w:bCs/>
                <w:color w:val="FF0000"/>
                <w:sz w:val="20"/>
                <w:szCs w:val="20"/>
                <w:lang w:val="uk-UA" w:eastAsia="en-US"/>
              </w:rPr>
            </w:pPr>
            <w:r w:rsidRPr="00D15022">
              <w:rPr>
                <w:rFonts w:ascii="Times New Roman" w:eastAsia="Times New Roman" w:hAnsi="Times New Roman"/>
                <w:b/>
                <w:bCs/>
                <w:sz w:val="20"/>
                <w:szCs w:val="20"/>
                <w:lang w:val="uk-UA"/>
              </w:rPr>
              <w:t>2023-2026 роки</w:t>
            </w:r>
          </w:p>
        </w:tc>
      </w:tr>
      <w:tr w:rsidR="00D15022" w:rsidRPr="00D15022" w14:paraId="39900433" w14:textId="77777777" w:rsidTr="003341B8">
        <w:trPr>
          <w:trHeight w:val="323"/>
        </w:trPr>
        <w:tc>
          <w:tcPr>
            <w:tcW w:w="2252" w:type="dxa"/>
            <w:vMerge w:val="restart"/>
          </w:tcPr>
          <w:p w14:paraId="77E10A9C"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 xml:space="preserve">Орієнтовна вартість </w:t>
            </w:r>
            <w:r w:rsidRPr="00D15022">
              <w:rPr>
                <w:rFonts w:ascii="Times New Roman" w:eastAsia="Times New Roman" w:hAnsi="Times New Roman"/>
                <w:b/>
                <w:bCs/>
                <w:sz w:val="20"/>
                <w:szCs w:val="20"/>
                <w:lang w:val="uk-UA"/>
              </w:rPr>
              <w:lastRenderedPageBreak/>
              <w:t>проекту, тис. грн.</w:t>
            </w:r>
          </w:p>
        </w:tc>
        <w:tc>
          <w:tcPr>
            <w:tcW w:w="2257" w:type="dxa"/>
            <w:vAlign w:val="center"/>
          </w:tcPr>
          <w:p w14:paraId="0F610414" w14:textId="77777777" w:rsidR="00D15022" w:rsidRPr="00D15022" w:rsidRDefault="00D15022" w:rsidP="00D15022">
            <w:pPr>
              <w:widowControl w:val="0"/>
              <w:jc w:val="center"/>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lastRenderedPageBreak/>
              <w:t>2023</w:t>
            </w:r>
          </w:p>
        </w:tc>
        <w:tc>
          <w:tcPr>
            <w:tcW w:w="1488" w:type="dxa"/>
            <w:vAlign w:val="center"/>
          </w:tcPr>
          <w:p w14:paraId="17E61B0E" w14:textId="77777777" w:rsidR="00D15022" w:rsidRPr="00D15022" w:rsidRDefault="00D15022" w:rsidP="00D15022">
            <w:pPr>
              <w:widowControl w:val="0"/>
              <w:jc w:val="center"/>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2024</w:t>
            </w:r>
          </w:p>
        </w:tc>
        <w:tc>
          <w:tcPr>
            <w:tcW w:w="1262" w:type="dxa"/>
            <w:vAlign w:val="center"/>
          </w:tcPr>
          <w:p w14:paraId="71A8ACDE" w14:textId="77777777" w:rsidR="00D15022" w:rsidRPr="00D15022" w:rsidRDefault="00D15022" w:rsidP="00D15022">
            <w:pPr>
              <w:widowControl w:val="0"/>
              <w:jc w:val="center"/>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2025</w:t>
            </w:r>
          </w:p>
        </w:tc>
        <w:tc>
          <w:tcPr>
            <w:tcW w:w="1123" w:type="dxa"/>
            <w:vAlign w:val="center"/>
          </w:tcPr>
          <w:p w14:paraId="6EFCB71C" w14:textId="77777777" w:rsidR="00D15022" w:rsidRPr="00D15022" w:rsidRDefault="00D15022" w:rsidP="00D15022">
            <w:pPr>
              <w:widowControl w:val="0"/>
              <w:jc w:val="center"/>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2026</w:t>
            </w:r>
          </w:p>
        </w:tc>
        <w:tc>
          <w:tcPr>
            <w:tcW w:w="1256" w:type="dxa"/>
            <w:vAlign w:val="center"/>
          </w:tcPr>
          <w:p w14:paraId="70098DC0" w14:textId="77777777" w:rsidR="00D15022" w:rsidRPr="00D15022" w:rsidRDefault="00D15022" w:rsidP="00D15022">
            <w:pPr>
              <w:widowControl w:val="0"/>
              <w:jc w:val="center"/>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Разом</w:t>
            </w:r>
          </w:p>
        </w:tc>
      </w:tr>
      <w:tr w:rsidR="00D15022" w:rsidRPr="00D15022" w14:paraId="1517BC79" w14:textId="77777777" w:rsidTr="003341B8">
        <w:trPr>
          <w:trHeight w:val="322"/>
        </w:trPr>
        <w:tc>
          <w:tcPr>
            <w:tcW w:w="2252" w:type="dxa"/>
            <w:vMerge/>
            <w:vAlign w:val="center"/>
          </w:tcPr>
          <w:p w14:paraId="64FDDF55" w14:textId="77777777" w:rsidR="00D15022" w:rsidRPr="00D15022" w:rsidRDefault="00D15022" w:rsidP="00D15022">
            <w:pPr>
              <w:widowControl w:val="0"/>
              <w:rPr>
                <w:rFonts w:ascii="Times New Roman" w:eastAsia="Times New Roman" w:hAnsi="Times New Roman"/>
                <w:b/>
                <w:bCs/>
                <w:sz w:val="20"/>
                <w:szCs w:val="20"/>
                <w:lang w:val="uk-UA" w:eastAsia="en-US"/>
              </w:rPr>
            </w:pPr>
          </w:p>
        </w:tc>
        <w:tc>
          <w:tcPr>
            <w:tcW w:w="2257" w:type="dxa"/>
            <w:vAlign w:val="center"/>
          </w:tcPr>
          <w:p w14:paraId="7A6DB2AA" w14:textId="77777777" w:rsidR="00D15022" w:rsidRPr="00D15022" w:rsidRDefault="00D15022" w:rsidP="00D15022">
            <w:pPr>
              <w:widowControl w:val="0"/>
              <w:jc w:val="center"/>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eastAsia="en-US"/>
              </w:rPr>
              <w:t>10,0</w:t>
            </w:r>
          </w:p>
        </w:tc>
        <w:tc>
          <w:tcPr>
            <w:tcW w:w="1488" w:type="dxa"/>
            <w:vAlign w:val="center"/>
          </w:tcPr>
          <w:p w14:paraId="5D6C2E73" w14:textId="77777777" w:rsidR="00D15022" w:rsidRPr="00D15022" w:rsidRDefault="00D15022" w:rsidP="00D15022">
            <w:pPr>
              <w:widowControl w:val="0"/>
              <w:jc w:val="center"/>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eastAsia="en-US"/>
              </w:rPr>
              <w:t>10,0</w:t>
            </w:r>
          </w:p>
        </w:tc>
        <w:tc>
          <w:tcPr>
            <w:tcW w:w="1262" w:type="dxa"/>
            <w:vAlign w:val="center"/>
          </w:tcPr>
          <w:p w14:paraId="1A3ED403" w14:textId="77777777" w:rsidR="00D15022" w:rsidRPr="00D15022" w:rsidRDefault="00D15022" w:rsidP="00D15022">
            <w:pPr>
              <w:widowControl w:val="0"/>
              <w:jc w:val="center"/>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eastAsia="en-US"/>
              </w:rPr>
              <w:t>10,0</w:t>
            </w:r>
          </w:p>
        </w:tc>
        <w:tc>
          <w:tcPr>
            <w:tcW w:w="1123" w:type="dxa"/>
            <w:vAlign w:val="center"/>
          </w:tcPr>
          <w:p w14:paraId="77582F95" w14:textId="77777777" w:rsidR="00D15022" w:rsidRPr="00D15022" w:rsidRDefault="00D15022" w:rsidP="00D15022">
            <w:pPr>
              <w:widowControl w:val="0"/>
              <w:jc w:val="center"/>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eastAsia="en-US"/>
              </w:rPr>
              <w:t>10,0</w:t>
            </w:r>
          </w:p>
        </w:tc>
        <w:tc>
          <w:tcPr>
            <w:tcW w:w="1256" w:type="dxa"/>
            <w:vAlign w:val="center"/>
          </w:tcPr>
          <w:p w14:paraId="0D2665B0" w14:textId="77777777" w:rsidR="00D15022" w:rsidRPr="00D15022" w:rsidRDefault="00D15022" w:rsidP="00D15022">
            <w:pPr>
              <w:widowControl w:val="0"/>
              <w:jc w:val="center"/>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eastAsia="en-US"/>
              </w:rPr>
              <w:t>40,0</w:t>
            </w:r>
          </w:p>
        </w:tc>
      </w:tr>
      <w:tr w:rsidR="00D15022" w:rsidRPr="00D15022" w14:paraId="4EDBAC2D" w14:textId="77777777" w:rsidTr="003341B8">
        <w:trPr>
          <w:trHeight w:val="431"/>
        </w:trPr>
        <w:tc>
          <w:tcPr>
            <w:tcW w:w="2252" w:type="dxa"/>
          </w:tcPr>
          <w:p w14:paraId="4AA635E3"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lastRenderedPageBreak/>
              <w:t>Джерела фінансування:</w:t>
            </w:r>
          </w:p>
        </w:tc>
        <w:tc>
          <w:tcPr>
            <w:tcW w:w="7386" w:type="dxa"/>
            <w:gridSpan w:val="5"/>
          </w:tcPr>
          <w:p w14:paraId="656E2DB0" w14:textId="78E3875E" w:rsidR="00D15022" w:rsidRPr="00D15022" w:rsidRDefault="00DE2D85" w:rsidP="00D15022">
            <w:pPr>
              <w:widowControl w:val="0"/>
              <w:rPr>
                <w:rFonts w:ascii="Times New Roman" w:eastAsia="Times New Roman" w:hAnsi="Times New Roman"/>
                <w:sz w:val="20"/>
                <w:szCs w:val="20"/>
                <w:lang w:val="uk-UA" w:eastAsia="en-US"/>
              </w:rPr>
            </w:pPr>
            <w:r w:rsidRPr="00DE2D85">
              <w:rPr>
                <w:rFonts w:ascii="Times New Roman" w:eastAsia="Times New Roman" w:hAnsi="Times New Roman"/>
                <w:sz w:val="20"/>
                <w:szCs w:val="20"/>
                <w:lang w:val="uk-UA"/>
              </w:rPr>
              <w:t>Державний бюджет. Місцевий бюджет. Міжнародні організації, донори.Кошти зацікавлених суб’єктів господарювання.</w:t>
            </w:r>
            <w:r w:rsidR="00D15022" w:rsidRPr="00D15022">
              <w:rPr>
                <w:rFonts w:ascii="Times New Roman" w:eastAsia="Times New Roman" w:hAnsi="Times New Roman"/>
                <w:sz w:val="20"/>
                <w:szCs w:val="20"/>
                <w:lang w:val="uk-UA"/>
              </w:rPr>
              <w:t xml:space="preserve"> Громадські організації. Інші джерела фінансування, не заборонені чинним законодавством України.</w:t>
            </w:r>
          </w:p>
        </w:tc>
      </w:tr>
      <w:tr w:rsidR="00D15022" w:rsidRPr="008D65C7" w14:paraId="1735C63A" w14:textId="77777777" w:rsidTr="00D15022">
        <w:trPr>
          <w:trHeight w:val="655"/>
        </w:trPr>
        <w:tc>
          <w:tcPr>
            <w:tcW w:w="2252" w:type="dxa"/>
          </w:tcPr>
          <w:p w14:paraId="5C69221F"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Ключові потенційні учасники реалізації проекту:</w:t>
            </w:r>
          </w:p>
        </w:tc>
        <w:tc>
          <w:tcPr>
            <w:tcW w:w="7386" w:type="dxa"/>
            <w:gridSpan w:val="5"/>
          </w:tcPr>
          <w:p w14:paraId="484EEF0E" w14:textId="77777777" w:rsidR="00D15022" w:rsidRPr="00D15022" w:rsidRDefault="00D15022" w:rsidP="00D15022">
            <w:pPr>
              <w:widowControl w:val="0"/>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Рогатинська міська рада, суб’єкти господарювання, учасники реалізації проєктів.</w:t>
            </w:r>
          </w:p>
        </w:tc>
      </w:tr>
      <w:tr w:rsidR="00D15022" w:rsidRPr="00D15022" w14:paraId="1863820B" w14:textId="77777777" w:rsidTr="003341B8">
        <w:trPr>
          <w:trHeight w:val="313"/>
        </w:trPr>
        <w:tc>
          <w:tcPr>
            <w:tcW w:w="2252" w:type="dxa"/>
          </w:tcPr>
          <w:p w14:paraId="05026642"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Інше:</w:t>
            </w:r>
          </w:p>
        </w:tc>
        <w:tc>
          <w:tcPr>
            <w:tcW w:w="7386" w:type="dxa"/>
            <w:gridSpan w:val="5"/>
          </w:tcPr>
          <w:p w14:paraId="48199485" w14:textId="77777777" w:rsidR="00D15022" w:rsidRPr="00D15022" w:rsidRDefault="00D15022" w:rsidP="00D15022">
            <w:pPr>
              <w:widowControl w:val="0"/>
              <w:jc w:val="both"/>
              <w:rPr>
                <w:rFonts w:ascii="Times New Roman" w:eastAsia="Times New Roman" w:hAnsi="Times New Roman"/>
                <w:color w:val="FF0000"/>
                <w:sz w:val="20"/>
                <w:szCs w:val="20"/>
                <w:lang w:val="uk-UA" w:eastAsia="en-US"/>
              </w:rPr>
            </w:pPr>
          </w:p>
        </w:tc>
      </w:tr>
    </w:tbl>
    <w:p w14:paraId="5F55A7FF" w14:textId="77777777" w:rsidR="00D15022" w:rsidRDefault="00D15022" w:rsidP="00352553">
      <w:pPr>
        <w:rPr>
          <w:rFonts w:ascii="Times New Roman" w:eastAsiaTheme="minorHAnsi" w:hAnsi="Times New Roman"/>
          <w:b/>
          <w:color w:val="000000" w:themeColor="text1"/>
          <w:sz w:val="28"/>
          <w:szCs w:val="28"/>
          <w:lang w:val="uk-UA"/>
        </w:rPr>
      </w:pPr>
    </w:p>
    <w:p w14:paraId="4B9A65FD" w14:textId="450BCBBE" w:rsidR="00AC0C2D" w:rsidRDefault="00AC0C2D" w:rsidP="00352553">
      <w:pPr>
        <w:rPr>
          <w:rFonts w:ascii="Times New Roman" w:eastAsiaTheme="minorHAnsi" w:hAnsi="Times New Roman"/>
          <w:b/>
          <w:color w:val="000000" w:themeColor="text1"/>
          <w:sz w:val="28"/>
          <w:szCs w:val="28"/>
          <w:lang w:val="uk-UA"/>
        </w:rPr>
      </w:pPr>
    </w:p>
    <w:p w14:paraId="70941D96" w14:textId="5E5A95E6" w:rsidR="00AC0C2D" w:rsidRDefault="00AC0C2D" w:rsidP="00352553">
      <w:pPr>
        <w:rPr>
          <w:rFonts w:ascii="Times New Roman" w:eastAsiaTheme="minorHAnsi" w:hAnsi="Times New Roman"/>
          <w:b/>
          <w:color w:val="000000" w:themeColor="text1"/>
          <w:sz w:val="28"/>
          <w:szCs w:val="28"/>
          <w:lang w:val="uk-UA"/>
        </w:rPr>
      </w:pPr>
    </w:p>
    <w:p w14:paraId="54357F48" w14:textId="0F2FE6C0" w:rsidR="00D15022" w:rsidRDefault="00D15022" w:rsidP="00352553">
      <w:pPr>
        <w:rPr>
          <w:rFonts w:ascii="Times New Roman" w:eastAsiaTheme="minorHAnsi" w:hAnsi="Times New Roman"/>
          <w:b/>
          <w:color w:val="000000" w:themeColor="text1"/>
          <w:sz w:val="28"/>
          <w:szCs w:val="28"/>
          <w:lang w:val="uk-UA"/>
        </w:rPr>
      </w:pPr>
    </w:p>
    <w:p w14:paraId="3BB404D4" w14:textId="3BA02DCA" w:rsidR="00D15022" w:rsidRDefault="00D15022" w:rsidP="00352553">
      <w:pPr>
        <w:rPr>
          <w:rFonts w:ascii="Times New Roman" w:eastAsiaTheme="minorHAnsi" w:hAnsi="Times New Roman"/>
          <w:b/>
          <w:color w:val="000000" w:themeColor="text1"/>
          <w:sz w:val="28"/>
          <w:szCs w:val="28"/>
          <w:lang w:val="uk-UA"/>
        </w:rPr>
      </w:pPr>
    </w:p>
    <w:p w14:paraId="0B097561" w14:textId="40E2DC4B" w:rsidR="00D15022" w:rsidRDefault="00D15022" w:rsidP="00352553">
      <w:pPr>
        <w:rPr>
          <w:rFonts w:ascii="Times New Roman" w:eastAsiaTheme="minorHAnsi" w:hAnsi="Times New Roman"/>
          <w:b/>
          <w:color w:val="000000" w:themeColor="text1"/>
          <w:sz w:val="28"/>
          <w:szCs w:val="28"/>
          <w:lang w:val="uk-UA"/>
        </w:rPr>
      </w:pPr>
    </w:p>
    <w:p w14:paraId="5A2A0050" w14:textId="261350D0" w:rsidR="00D15022" w:rsidRDefault="00D15022" w:rsidP="00352553">
      <w:pPr>
        <w:rPr>
          <w:rFonts w:ascii="Times New Roman" w:eastAsiaTheme="minorHAnsi" w:hAnsi="Times New Roman"/>
          <w:b/>
          <w:color w:val="000000" w:themeColor="text1"/>
          <w:sz w:val="28"/>
          <w:szCs w:val="28"/>
          <w:lang w:val="uk-UA"/>
        </w:rPr>
      </w:pPr>
    </w:p>
    <w:p w14:paraId="4E100870" w14:textId="710E005D" w:rsidR="00D15022" w:rsidRDefault="00D15022" w:rsidP="00352553">
      <w:pPr>
        <w:rPr>
          <w:rFonts w:ascii="Times New Roman" w:eastAsiaTheme="minorHAnsi" w:hAnsi="Times New Roman"/>
          <w:b/>
          <w:color w:val="000000" w:themeColor="text1"/>
          <w:sz w:val="28"/>
          <w:szCs w:val="28"/>
          <w:lang w:val="uk-UA"/>
        </w:rPr>
      </w:pPr>
    </w:p>
    <w:p w14:paraId="4130F396" w14:textId="53D416B2" w:rsidR="00D15022" w:rsidRDefault="00D15022" w:rsidP="00352553">
      <w:pPr>
        <w:rPr>
          <w:rFonts w:ascii="Times New Roman" w:eastAsiaTheme="minorHAnsi" w:hAnsi="Times New Roman"/>
          <w:b/>
          <w:color w:val="000000" w:themeColor="text1"/>
          <w:sz w:val="28"/>
          <w:szCs w:val="28"/>
          <w:lang w:val="uk-UA"/>
        </w:rPr>
      </w:pPr>
    </w:p>
    <w:p w14:paraId="0A77931E" w14:textId="24FA7730" w:rsidR="00D15022" w:rsidRDefault="00D15022" w:rsidP="00352553">
      <w:pPr>
        <w:rPr>
          <w:rFonts w:ascii="Times New Roman" w:eastAsiaTheme="minorHAnsi" w:hAnsi="Times New Roman"/>
          <w:b/>
          <w:color w:val="000000" w:themeColor="text1"/>
          <w:sz w:val="28"/>
          <w:szCs w:val="28"/>
          <w:lang w:val="uk-UA"/>
        </w:rPr>
      </w:pPr>
    </w:p>
    <w:p w14:paraId="37BB375E" w14:textId="0CAEEF6B" w:rsidR="00D15022" w:rsidRDefault="00D15022" w:rsidP="00352553">
      <w:pPr>
        <w:rPr>
          <w:rFonts w:ascii="Times New Roman" w:eastAsiaTheme="minorHAnsi" w:hAnsi="Times New Roman"/>
          <w:b/>
          <w:color w:val="000000" w:themeColor="text1"/>
          <w:sz w:val="28"/>
          <w:szCs w:val="28"/>
          <w:lang w:val="uk-UA"/>
        </w:rPr>
      </w:pPr>
    </w:p>
    <w:p w14:paraId="2E238A7A" w14:textId="60D01507" w:rsidR="00D15022" w:rsidRDefault="00D15022" w:rsidP="00352553">
      <w:pPr>
        <w:rPr>
          <w:rFonts w:ascii="Times New Roman" w:eastAsiaTheme="minorHAnsi" w:hAnsi="Times New Roman"/>
          <w:b/>
          <w:color w:val="000000" w:themeColor="text1"/>
          <w:sz w:val="28"/>
          <w:szCs w:val="28"/>
          <w:lang w:val="uk-UA"/>
        </w:rPr>
      </w:pPr>
    </w:p>
    <w:p w14:paraId="29C391E0" w14:textId="0D5283EF" w:rsidR="00D15022" w:rsidRDefault="00D15022" w:rsidP="00352553">
      <w:pPr>
        <w:rPr>
          <w:rFonts w:ascii="Times New Roman" w:eastAsiaTheme="minorHAnsi" w:hAnsi="Times New Roman"/>
          <w:b/>
          <w:color w:val="000000" w:themeColor="text1"/>
          <w:sz w:val="28"/>
          <w:szCs w:val="28"/>
          <w:lang w:val="uk-UA"/>
        </w:rPr>
      </w:pPr>
    </w:p>
    <w:p w14:paraId="319C25A4" w14:textId="1827213D" w:rsidR="00D15022" w:rsidRDefault="00D15022" w:rsidP="00352553">
      <w:pPr>
        <w:rPr>
          <w:rFonts w:ascii="Times New Roman" w:eastAsiaTheme="minorHAnsi" w:hAnsi="Times New Roman"/>
          <w:b/>
          <w:color w:val="000000" w:themeColor="text1"/>
          <w:sz w:val="28"/>
          <w:szCs w:val="28"/>
          <w:lang w:val="uk-UA"/>
        </w:rPr>
      </w:pPr>
    </w:p>
    <w:p w14:paraId="3032DC6E" w14:textId="4F35B8D8" w:rsidR="00D15022" w:rsidRDefault="00D15022" w:rsidP="00352553">
      <w:pPr>
        <w:rPr>
          <w:rFonts w:ascii="Times New Roman" w:eastAsiaTheme="minorHAnsi" w:hAnsi="Times New Roman"/>
          <w:b/>
          <w:color w:val="000000" w:themeColor="text1"/>
          <w:sz w:val="28"/>
          <w:szCs w:val="28"/>
          <w:lang w:val="uk-UA"/>
        </w:rPr>
      </w:pPr>
    </w:p>
    <w:p w14:paraId="5B010511" w14:textId="01A4F033" w:rsidR="00D15022" w:rsidRDefault="00D15022" w:rsidP="00352553">
      <w:pPr>
        <w:rPr>
          <w:rFonts w:ascii="Times New Roman" w:eastAsiaTheme="minorHAnsi" w:hAnsi="Times New Roman"/>
          <w:b/>
          <w:color w:val="000000" w:themeColor="text1"/>
          <w:sz w:val="28"/>
          <w:szCs w:val="28"/>
          <w:lang w:val="uk-UA"/>
        </w:rPr>
      </w:pPr>
    </w:p>
    <w:p w14:paraId="2F9F84DC" w14:textId="1A917E9A" w:rsidR="00D15022" w:rsidRDefault="00D15022" w:rsidP="00352553">
      <w:pPr>
        <w:rPr>
          <w:rFonts w:ascii="Times New Roman" w:eastAsiaTheme="minorHAnsi" w:hAnsi="Times New Roman"/>
          <w:b/>
          <w:color w:val="000000" w:themeColor="text1"/>
          <w:sz w:val="28"/>
          <w:szCs w:val="28"/>
          <w:lang w:val="uk-UA"/>
        </w:rPr>
      </w:pPr>
    </w:p>
    <w:p w14:paraId="5AB292D1" w14:textId="700A7B9B" w:rsidR="00D15022" w:rsidRDefault="00D15022" w:rsidP="00352553">
      <w:pPr>
        <w:rPr>
          <w:rFonts w:ascii="Times New Roman" w:eastAsiaTheme="minorHAnsi" w:hAnsi="Times New Roman"/>
          <w:b/>
          <w:color w:val="000000" w:themeColor="text1"/>
          <w:sz w:val="28"/>
          <w:szCs w:val="28"/>
          <w:lang w:val="uk-UA"/>
        </w:rPr>
      </w:pPr>
    </w:p>
    <w:p w14:paraId="5D34E47D" w14:textId="62CE3AD7" w:rsidR="00D15022" w:rsidRDefault="00D15022" w:rsidP="00352553">
      <w:pPr>
        <w:rPr>
          <w:rFonts w:ascii="Times New Roman" w:eastAsiaTheme="minorHAnsi" w:hAnsi="Times New Roman"/>
          <w:b/>
          <w:color w:val="000000" w:themeColor="text1"/>
          <w:sz w:val="28"/>
          <w:szCs w:val="28"/>
          <w:lang w:val="uk-UA"/>
        </w:rPr>
      </w:pPr>
    </w:p>
    <w:p w14:paraId="1CB43495" w14:textId="323BFD4A" w:rsidR="00D15022" w:rsidRDefault="00D15022" w:rsidP="00352553">
      <w:pPr>
        <w:rPr>
          <w:rFonts w:ascii="Times New Roman" w:eastAsiaTheme="minorHAnsi" w:hAnsi="Times New Roman"/>
          <w:b/>
          <w:color w:val="000000" w:themeColor="text1"/>
          <w:sz w:val="28"/>
          <w:szCs w:val="28"/>
          <w:lang w:val="uk-UA"/>
        </w:rPr>
      </w:pPr>
    </w:p>
    <w:p w14:paraId="49463AB3" w14:textId="112A7A9B" w:rsidR="002165BF" w:rsidRDefault="002165BF" w:rsidP="00E52E05">
      <w:pPr>
        <w:rPr>
          <w:rFonts w:ascii="Times New Roman" w:eastAsiaTheme="minorHAnsi" w:hAnsi="Times New Roman"/>
          <w:b/>
          <w:color w:val="000000" w:themeColor="text1"/>
          <w:sz w:val="28"/>
          <w:szCs w:val="28"/>
          <w:lang w:val="uk-UA"/>
        </w:rPr>
      </w:pPr>
    </w:p>
    <w:p w14:paraId="25AE3D9D" w14:textId="77777777" w:rsidR="00E52E05" w:rsidRDefault="00E52E05" w:rsidP="00E52E05">
      <w:pPr>
        <w:rPr>
          <w:rFonts w:ascii="Times New Roman" w:eastAsiaTheme="minorHAnsi" w:hAnsi="Times New Roman"/>
          <w:b/>
          <w:color w:val="000000" w:themeColor="text1"/>
          <w:sz w:val="28"/>
          <w:szCs w:val="28"/>
          <w:lang w:val="uk-UA"/>
        </w:rPr>
      </w:pPr>
    </w:p>
    <w:p w14:paraId="49CA2B3B" w14:textId="2C9ACA0E"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№68</w:t>
      </w:r>
    </w:p>
    <w:tbl>
      <w:tblPr>
        <w:tblStyle w:val="34"/>
        <w:tblW w:w="5000" w:type="pct"/>
        <w:tblLook w:val="04A0" w:firstRow="1" w:lastRow="0" w:firstColumn="1" w:lastColumn="0" w:noHBand="0" w:noVBand="1"/>
      </w:tblPr>
      <w:tblGrid>
        <w:gridCol w:w="2263"/>
        <w:gridCol w:w="2127"/>
        <w:gridCol w:w="1632"/>
        <w:gridCol w:w="1266"/>
        <w:gridCol w:w="1127"/>
        <w:gridCol w:w="1264"/>
      </w:tblGrid>
      <w:tr w:rsidR="00352553" w:rsidRPr="008D65C7" w14:paraId="2BF6854F" w14:textId="77777777" w:rsidTr="00EB0590">
        <w:trPr>
          <w:trHeight w:val="478"/>
        </w:trPr>
        <w:tc>
          <w:tcPr>
            <w:tcW w:w="1169" w:type="pct"/>
          </w:tcPr>
          <w:p w14:paraId="6BE9561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199950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Б.1.2.2. Сприяння розвитку туристичної інфраструктури та навігації</w:t>
            </w:r>
          </w:p>
        </w:tc>
      </w:tr>
      <w:tr w:rsidR="00352553" w:rsidRPr="008D65C7" w14:paraId="6E517A66" w14:textId="77777777" w:rsidTr="00CC4E22">
        <w:tc>
          <w:tcPr>
            <w:tcW w:w="1169" w:type="pct"/>
          </w:tcPr>
          <w:p w14:paraId="2B64ECD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9DF807F" w14:textId="3B89AA63"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68</w:t>
            </w:r>
            <w:r w:rsidR="00352553" w:rsidRPr="00352553">
              <w:rPr>
                <w:rFonts w:ascii="Times New Roman" w:eastAsia="Times New Roman" w:hAnsi="Times New Roman"/>
                <w:b/>
                <w:bCs/>
                <w:color w:val="000000" w:themeColor="text1"/>
                <w:sz w:val="20"/>
                <w:szCs w:val="20"/>
                <w:lang w:val="uk-UA"/>
              </w:rPr>
              <w:t>. Розроблення і встановлення знаків туристичної навігації</w:t>
            </w:r>
          </w:p>
        </w:tc>
      </w:tr>
      <w:tr w:rsidR="00352553" w:rsidRPr="008D65C7" w14:paraId="3E8B9796" w14:textId="77777777" w:rsidTr="00CC4E22">
        <w:tc>
          <w:tcPr>
            <w:tcW w:w="1169" w:type="pct"/>
          </w:tcPr>
          <w:p w14:paraId="46D19B5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240E48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рівня туристичної привабливості громади та збільшення туристичних потоків</w:t>
            </w:r>
          </w:p>
        </w:tc>
      </w:tr>
      <w:tr w:rsidR="00352553" w:rsidRPr="00352553" w14:paraId="493C3FCB" w14:textId="77777777" w:rsidTr="00CC4E22">
        <w:tc>
          <w:tcPr>
            <w:tcW w:w="1169" w:type="pct"/>
          </w:tcPr>
          <w:p w14:paraId="0C43243F"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6D234B2"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3F8848A" w14:textId="77777777" w:rsidTr="00CC4E22">
        <w:tc>
          <w:tcPr>
            <w:tcW w:w="1169" w:type="pct"/>
          </w:tcPr>
          <w:p w14:paraId="2768324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35CA37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8D65C7" w14:paraId="61343F11" w14:textId="77777777" w:rsidTr="00CC4E22">
        <w:tc>
          <w:tcPr>
            <w:tcW w:w="1169" w:type="pct"/>
          </w:tcPr>
          <w:p w14:paraId="2001A0B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97E51D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Наразі існує проблема стосовно інформаційного наповнення та розміщення туристичних пілонів у Рогатинській МТГ. Реалізація проекту передбачає розробку туристичної навігації у громаді, а саме встановлення нових та/або оновлення існуючих вказівників до об'єктів екскурсійного показу, в т. ч. іноземними мовами, знакування маршрутів (шляхів), розміщення стендів (пілонів) з загальноміською, маршрутно-картографічною та туристичною інформацією на державній та іноземних мовах різних форм.</w:t>
            </w:r>
          </w:p>
          <w:p w14:paraId="7E1646A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Наявність ознакованих маршрутів для активних видів туризму покращить доступність до об’єктів природної та культурно-історичної спадщини, забезпечить зручність, комфорт та безпеку пересування туристів, що сприятиме зростанню туристичних потоків, створенню мережі туристичних шляхів для туризму.</w:t>
            </w:r>
          </w:p>
          <w:p w14:paraId="37A21CB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До даного проекту можна також віднести впровадження по всій території громади атрибутів створеного бренду. Завдання передбачає визначення локацій та місць для встановлення навігаційних знаків із атрибутами бренду. Це націлено на покращення спільного публічного простору та брендування території для об’єднання її у цілісну систему.</w:t>
            </w:r>
          </w:p>
        </w:tc>
      </w:tr>
      <w:tr w:rsidR="00352553" w:rsidRPr="008D65C7" w14:paraId="2800487A" w14:textId="77777777" w:rsidTr="00CC4E22">
        <w:tc>
          <w:tcPr>
            <w:tcW w:w="1169" w:type="pct"/>
          </w:tcPr>
          <w:p w14:paraId="2C645DE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173EC0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Розвинено мережу туристичної навігаційної та інформаційно-довідкової інфраструктури.</w:t>
            </w:r>
          </w:p>
          <w:p w14:paraId="77333C8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Встановлено знакування туристичних маршрутів, вказівників та стендів до туристичних об’єктів громади.</w:t>
            </w:r>
          </w:p>
          <w:p w14:paraId="03A5314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інвестиційну привабливість громади.</w:t>
            </w:r>
          </w:p>
          <w:p w14:paraId="735F3EF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обізнаність рекреантів про туристичні продукти громади.</w:t>
            </w:r>
          </w:p>
        </w:tc>
      </w:tr>
      <w:tr w:rsidR="00352553" w:rsidRPr="008D65C7" w14:paraId="14271795" w14:textId="77777777" w:rsidTr="00CC4E22">
        <w:tc>
          <w:tcPr>
            <w:tcW w:w="1169" w:type="pct"/>
          </w:tcPr>
          <w:p w14:paraId="2DE93EC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819EC39" w14:textId="77777777" w:rsidR="00352553" w:rsidRPr="00352553" w:rsidRDefault="00352553" w:rsidP="00EB0590">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макетів та дизайн ідей для виготовлення навігації, пам’ятних знаків, інформаційних табличок, вивісок.</w:t>
            </w:r>
          </w:p>
          <w:p w14:paraId="45882CAF" w14:textId="77777777" w:rsidR="00352553" w:rsidRPr="00352553" w:rsidRDefault="00352553" w:rsidP="00EB0590">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Розміщення та встановлення із залученням громади.</w:t>
            </w:r>
          </w:p>
        </w:tc>
      </w:tr>
      <w:tr w:rsidR="00352553" w:rsidRPr="00352553" w14:paraId="52D77EC5" w14:textId="77777777" w:rsidTr="00CC4E22">
        <w:tc>
          <w:tcPr>
            <w:tcW w:w="1169" w:type="pct"/>
          </w:tcPr>
          <w:p w14:paraId="3AC079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4F1FF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8AFC163" w14:textId="77777777" w:rsidTr="00CC4E22">
        <w:trPr>
          <w:trHeight w:val="323"/>
        </w:trPr>
        <w:tc>
          <w:tcPr>
            <w:tcW w:w="1169" w:type="pct"/>
            <w:vMerge w:val="restart"/>
          </w:tcPr>
          <w:p w14:paraId="30273D7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vAlign w:val="center"/>
          </w:tcPr>
          <w:p w14:paraId="6C6D8EF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43" w:type="pct"/>
            <w:vAlign w:val="center"/>
          </w:tcPr>
          <w:p w14:paraId="42117A6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3392C7D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10A7DC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A88AF0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2EED3D2" w14:textId="77777777" w:rsidTr="00CC4E22">
        <w:trPr>
          <w:trHeight w:val="322"/>
        </w:trPr>
        <w:tc>
          <w:tcPr>
            <w:tcW w:w="1169" w:type="pct"/>
            <w:vMerge/>
          </w:tcPr>
          <w:p w14:paraId="699AD9F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vAlign w:val="center"/>
          </w:tcPr>
          <w:p w14:paraId="74A9B5B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43" w:type="pct"/>
            <w:vAlign w:val="center"/>
          </w:tcPr>
          <w:p w14:paraId="2DAE3D6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200,00 </w:t>
            </w:r>
          </w:p>
        </w:tc>
        <w:tc>
          <w:tcPr>
            <w:tcW w:w="654" w:type="pct"/>
            <w:vAlign w:val="center"/>
          </w:tcPr>
          <w:p w14:paraId="10754F6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7F7355B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3" w:type="pct"/>
            <w:vAlign w:val="center"/>
          </w:tcPr>
          <w:p w14:paraId="06AB412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w:t>
            </w:r>
          </w:p>
        </w:tc>
      </w:tr>
      <w:tr w:rsidR="00352553" w:rsidRPr="00C72F85" w14:paraId="132C0909" w14:textId="77777777" w:rsidTr="00CC4E22">
        <w:trPr>
          <w:trHeight w:val="431"/>
        </w:trPr>
        <w:tc>
          <w:tcPr>
            <w:tcW w:w="1169" w:type="pct"/>
          </w:tcPr>
          <w:p w14:paraId="4F41260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115C0B59" w14:textId="361B2C05"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587CE95C" w14:textId="77777777" w:rsidTr="00CC4E22">
        <w:trPr>
          <w:trHeight w:val="631"/>
        </w:trPr>
        <w:tc>
          <w:tcPr>
            <w:tcW w:w="1169" w:type="pct"/>
          </w:tcPr>
          <w:p w14:paraId="1B635E7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E2C881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D6D104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Координаційна рада з розвитку туризму.</w:t>
            </w:r>
          </w:p>
          <w:p w14:paraId="7C154EC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історико-краєзнавчий музей «Опілля».</w:t>
            </w:r>
          </w:p>
        </w:tc>
      </w:tr>
      <w:tr w:rsidR="00352553" w:rsidRPr="00352553" w14:paraId="7C7F11E4" w14:textId="77777777" w:rsidTr="00CC4E22">
        <w:trPr>
          <w:trHeight w:val="313"/>
        </w:trPr>
        <w:tc>
          <w:tcPr>
            <w:tcW w:w="1169" w:type="pct"/>
          </w:tcPr>
          <w:p w14:paraId="4B11550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72F6AE0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31DE3F75" w14:textId="77777777" w:rsidR="00352553" w:rsidRPr="00352553" w:rsidRDefault="00352553" w:rsidP="00352553">
      <w:pPr>
        <w:jc w:val="both"/>
        <w:rPr>
          <w:rFonts w:ascii="Times New Roman" w:eastAsiaTheme="minorHAnsi" w:hAnsi="Times New Roman"/>
          <w:bCs/>
          <w:color w:val="000000" w:themeColor="text1"/>
          <w:sz w:val="28"/>
          <w:szCs w:val="28"/>
          <w:lang w:val="ru-RU"/>
        </w:rPr>
      </w:pPr>
    </w:p>
    <w:p w14:paraId="3635271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028C6E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1E47277" w14:textId="1555AA02" w:rsidR="00352553" w:rsidRDefault="00352553" w:rsidP="00352553">
      <w:pPr>
        <w:rPr>
          <w:rFonts w:ascii="Times New Roman" w:eastAsiaTheme="minorHAnsi" w:hAnsi="Times New Roman"/>
          <w:color w:val="000000" w:themeColor="text1"/>
          <w:sz w:val="24"/>
          <w:szCs w:val="24"/>
          <w:lang w:val="uk-UA"/>
        </w:rPr>
      </w:pPr>
    </w:p>
    <w:p w14:paraId="1267C38E" w14:textId="77777777" w:rsidR="009569C3" w:rsidRPr="00352553" w:rsidRDefault="009569C3" w:rsidP="00352553">
      <w:pPr>
        <w:rPr>
          <w:rFonts w:ascii="Times New Roman" w:eastAsiaTheme="minorHAnsi" w:hAnsi="Times New Roman"/>
          <w:color w:val="000000" w:themeColor="text1"/>
          <w:sz w:val="24"/>
          <w:szCs w:val="24"/>
          <w:lang w:val="uk-UA"/>
        </w:rPr>
      </w:pPr>
    </w:p>
    <w:p w14:paraId="64083145" w14:textId="197A4E9C"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№69</w:t>
      </w:r>
    </w:p>
    <w:tbl>
      <w:tblPr>
        <w:tblStyle w:val="35"/>
        <w:tblW w:w="5000" w:type="pct"/>
        <w:tblLook w:val="04A0" w:firstRow="1" w:lastRow="0" w:firstColumn="1" w:lastColumn="0" w:noHBand="0" w:noVBand="1"/>
      </w:tblPr>
      <w:tblGrid>
        <w:gridCol w:w="2263"/>
        <w:gridCol w:w="2127"/>
        <w:gridCol w:w="1632"/>
        <w:gridCol w:w="1266"/>
        <w:gridCol w:w="1127"/>
        <w:gridCol w:w="1264"/>
      </w:tblGrid>
      <w:tr w:rsidR="00352553" w:rsidRPr="008D65C7" w14:paraId="2597CE3B" w14:textId="77777777" w:rsidTr="005F6014">
        <w:trPr>
          <w:trHeight w:val="442"/>
        </w:trPr>
        <w:tc>
          <w:tcPr>
            <w:tcW w:w="1169" w:type="pct"/>
          </w:tcPr>
          <w:p w14:paraId="29570F9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0BFDE07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Б.1.2.2. Сприяння розвитку туристичної інфраструктури та навігації</w:t>
            </w:r>
          </w:p>
        </w:tc>
      </w:tr>
      <w:tr w:rsidR="00352553" w:rsidRPr="008D65C7" w14:paraId="3F5112B5" w14:textId="77777777" w:rsidTr="00CC4E22">
        <w:tc>
          <w:tcPr>
            <w:tcW w:w="1169" w:type="pct"/>
          </w:tcPr>
          <w:p w14:paraId="4BCF60F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DC87C2F" w14:textId="4C4B438C"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69</w:t>
            </w:r>
            <w:r w:rsidR="00352553" w:rsidRPr="00352553">
              <w:rPr>
                <w:rFonts w:ascii="Times New Roman" w:eastAsia="Times New Roman" w:hAnsi="Times New Roman"/>
                <w:b/>
                <w:bCs/>
                <w:color w:val="000000" w:themeColor="text1"/>
                <w:sz w:val="20"/>
                <w:szCs w:val="20"/>
                <w:lang w:val="uk-UA"/>
              </w:rPr>
              <w:t>. Розроблення туристичних маршрутів із врахуванням потреб сучасного туриста</w:t>
            </w:r>
          </w:p>
        </w:tc>
      </w:tr>
      <w:tr w:rsidR="00352553" w:rsidRPr="008D65C7" w14:paraId="03D4DF67" w14:textId="77777777" w:rsidTr="00CC4E22">
        <w:tc>
          <w:tcPr>
            <w:tcW w:w="1169" w:type="pct"/>
          </w:tcPr>
          <w:p w14:paraId="244778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4E6C30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нового туристичного продукту, просування і реклама місцевих туристичних продуктів та збільшення туристичних потоків.</w:t>
            </w:r>
          </w:p>
        </w:tc>
      </w:tr>
      <w:tr w:rsidR="00352553" w:rsidRPr="00352553" w14:paraId="2665BA92" w14:textId="77777777" w:rsidTr="00CC4E22">
        <w:tc>
          <w:tcPr>
            <w:tcW w:w="1169" w:type="pct"/>
          </w:tcPr>
          <w:p w14:paraId="188B2F90"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EAC632E"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82FECF1" w14:textId="77777777" w:rsidTr="00CC4E22">
        <w:tc>
          <w:tcPr>
            <w:tcW w:w="1169" w:type="pct"/>
          </w:tcPr>
          <w:p w14:paraId="27B34B3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459E84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8D65C7" w14:paraId="63E8D6D1" w14:textId="77777777" w:rsidTr="00CC4E22">
        <w:tc>
          <w:tcPr>
            <w:tcW w:w="1169" w:type="pct"/>
          </w:tcPr>
          <w:p w14:paraId="51A19F88" w14:textId="21E5620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 xml:space="preserve"> </w:t>
            </w:r>
            <w:r w:rsidR="00AC746A"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4072174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території громади є багато місць із захоплюючою історією, легендами та міфами, які можуть стати цікавими та новими для туристів. Унікальність проекту базується на раціональному використанні наявного природно-ресурсного та історико-культурного потенціалу для розробки туристичних маршрутів, а також для підвищення економічної спроможності території, стимулювання зайнятості населення громади.</w:t>
            </w:r>
          </w:p>
          <w:p w14:paraId="73F39D5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Розробка туристичних маршрутів планується за різними напрямами з урахуванням проведеного аналізу туристичного потенціалу Рогатинської МТГ. На території громади є усі належні умови для розвитку сільського зеленого, лікувально-оздоровчого, історико-культурного, екологічного. Також варто зазначити брендування маршрутів, яке зможе додати туристичної зручності території і впізнаваності візуальній частині бренду. </w:t>
            </w:r>
          </w:p>
        </w:tc>
      </w:tr>
      <w:tr w:rsidR="00352553" w:rsidRPr="008D65C7" w14:paraId="416045A6" w14:textId="77777777" w:rsidTr="00CC4E22">
        <w:tc>
          <w:tcPr>
            <w:tcW w:w="1169" w:type="pct"/>
          </w:tcPr>
          <w:p w14:paraId="76860E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FEC164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Розроблено нові туристичні маршрути та удосконалено існуючі, поширено інформацію про них.</w:t>
            </w:r>
          </w:p>
          <w:p w14:paraId="6F1E4E1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туристичних поїздок та доходу від туристичної діяльності.</w:t>
            </w:r>
          </w:p>
          <w:p w14:paraId="78A7CFE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туристичної привабливості Рогатинської МТГ.</w:t>
            </w:r>
          </w:p>
          <w:p w14:paraId="58E0C13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зайнятості населення у сфері надання туристичних послуг.</w:t>
            </w:r>
          </w:p>
        </w:tc>
      </w:tr>
      <w:tr w:rsidR="00352553" w:rsidRPr="008D65C7" w14:paraId="156EE1D4" w14:textId="77777777" w:rsidTr="00CC4E22">
        <w:tc>
          <w:tcPr>
            <w:tcW w:w="1169" w:type="pct"/>
          </w:tcPr>
          <w:p w14:paraId="255CCAC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3DBBCC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Оцінка потреб і попиту на різні туристичні продукти.</w:t>
            </w:r>
          </w:p>
          <w:p w14:paraId="4FE54C7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Визначення туристичних об’єктів , які можуть бути розвинені як тематичні туристичні маршрути.</w:t>
            </w:r>
          </w:p>
          <w:p w14:paraId="2AB38A5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Аналіз і оцінка туристичної інфраструктури на цих маршрутах.</w:t>
            </w:r>
          </w:p>
          <w:p w14:paraId="44CDD60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Розбудова відібраних туристичних маршрутів – маркування і облаштування засобами первинної необхідності.</w:t>
            </w:r>
          </w:p>
          <w:p w14:paraId="2799E3B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і видання путівників та інших промоційних матеріалів.</w:t>
            </w:r>
          </w:p>
          <w:p w14:paraId="55C22E1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Апробація нових туристично-екскурсійних маршрутів.</w:t>
            </w:r>
          </w:p>
        </w:tc>
      </w:tr>
      <w:tr w:rsidR="00352553" w:rsidRPr="00352553" w14:paraId="117DFEFC" w14:textId="77777777" w:rsidTr="00CC4E22">
        <w:tc>
          <w:tcPr>
            <w:tcW w:w="1169" w:type="pct"/>
          </w:tcPr>
          <w:p w14:paraId="59DA41B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5177F5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B4A74B0" w14:textId="77777777" w:rsidTr="00CC4E22">
        <w:trPr>
          <w:trHeight w:val="323"/>
        </w:trPr>
        <w:tc>
          <w:tcPr>
            <w:tcW w:w="1169" w:type="pct"/>
            <w:vMerge w:val="restart"/>
          </w:tcPr>
          <w:p w14:paraId="29ABC81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tcPr>
          <w:p w14:paraId="3E28CDB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43" w:type="pct"/>
          </w:tcPr>
          <w:p w14:paraId="3E689C6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tcPr>
          <w:p w14:paraId="4E44FAB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47538D3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6B5D09B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A08ED6B" w14:textId="77777777" w:rsidTr="00CC4E22">
        <w:trPr>
          <w:trHeight w:val="322"/>
        </w:trPr>
        <w:tc>
          <w:tcPr>
            <w:tcW w:w="1169" w:type="pct"/>
            <w:vMerge/>
          </w:tcPr>
          <w:p w14:paraId="226B81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tcPr>
          <w:p w14:paraId="11576F3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43" w:type="pct"/>
          </w:tcPr>
          <w:p w14:paraId="6252B0B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654" w:type="pct"/>
          </w:tcPr>
          <w:p w14:paraId="1952B34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582" w:type="pct"/>
          </w:tcPr>
          <w:p w14:paraId="14B561C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653" w:type="pct"/>
          </w:tcPr>
          <w:p w14:paraId="0D73AEE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w:t>
            </w:r>
          </w:p>
        </w:tc>
      </w:tr>
      <w:tr w:rsidR="00352553" w:rsidRPr="00C72F85" w14:paraId="74CAF7E3" w14:textId="77777777" w:rsidTr="00CC4E22">
        <w:trPr>
          <w:trHeight w:val="431"/>
        </w:trPr>
        <w:tc>
          <w:tcPr>
            <w:tcW w:w="1169" w:type="pct"/>
          </w:tcPr>
          <w:p w14:paraId="3388E92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66466DD" w14:textId="305F6094"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23AA7868" w14:textId="77777777" w:rsidTr="00CC4E22">
        <w:trPr>
          <w:trHeight w:val="619"/>
        </w:trPr>
        <w:tc>
          <w:tcPr>
            <w:tcW w:w="1169" w:type="pct"/>
          </w:tcPr>
          <w:p w14:paraId="2994A3D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65F64C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4A9D3B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Координаційна рада з розвитку туризму.</w:t>
            </w:r>
          </w:p>
          <w:p w14:paraId="122B56B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історико-краєзнавчий музей «Опілля».</w:t>
            </w:r>
          </w:p>
        </w:tc>
      </w:tr>
      <w:tr w:rsidR="00352553" w:rsidRPr="00352553" w14:paraId="1B1210F7" w14:textId="77777777" w:rsidTr="00CC4E22">
        <w:trPr>
          <w:trHeight w:val="313"/>
        </w:trPr>
        <w:tc>
          <w:tcPr>
            <w:tcW w:w="1169" w:type="pct"/>
          </w:tcPr>
          <w:p w14:paraId="5DDA040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FD936A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1F218FFA" w14:textId="77777777" w:rsidR="00352553" w:rsidRPr="00352553" w:rsidRDefault="00352553" w:rsidP="00352553">
      <w:pPr>
        <w:rPr>
          <w:rFonts w:ascii="Times New Roman" w:eastAsiaTheme="minorHAnsi" w:hAnsi="Times New Roman"/>
          <w:color w:val="000000" w:themeColor="text1"/>
          <w:sz w:val="24"/>
          <w:szCs w:val="24"/>
          <w:lang w:val="uk-UA"/>
        </w:rPr>
      </w:pPr>
    </w:p>
    <w:p w14:paraId="659D1ECB" w14:textId="77777777" w:rsidR="00352553" w:rsidRPr="00352553" w:rsidRDefault="00352553" w:rsidP="00352553">
      <w:pPr>
        <w:rPr>
          <w:rFonts w:ascii="Times New Roman" w:eastAsiaTheme="minorHAnsi" w:hAnsi="Times New Roman"/>
          <w:color w:val="000000" w:themeColor="text1"/>
          <w:sz w:val="24"/>
          <w:szCs w:val="24"/>
          <w:lang w:val="uk-UA"/>
        </w:rPr>
      </w:pPr>
    </w:p>
    <w:p w14:paraId="4073A120" w14:textId="77777777" w:rsidR="00352553" w:rsidRPr="00352553" w:rsidRDefault="00352553" w:rsidP="00352553">
      <w:pPr>
        <w:rPr>
          <w:rFonts w:ascii="Times New Roman" w:eastAsiaTheme="minorHAnsi" w:hAnsi="Times New Roman"/>
          <w:color w:val="000000" w:themeColor="text1"/>
          <w:sz w:val="24"/>
          <w:szCs w:val="24"/>
          <w:lang w:val="uk-UA"/>
        </w:rPr>
      </w:pPr>
    </w:p>
    <w:p w14:paraId="2EF91E7F" w14:textId="3E304F13" w:rsidR="00352553" w:rsidRDefault="00352553" w:rsidP="00352553">
      <w:pPr>
        <w:rPr>
          <w:rFonts w:ascii="Times New Roman" w:eastAsiaTheme="minorHAnsi" w:hAnsi="Times New Roman"/>
          <w:color w:val="000000" w:themeColor="text1"/>
          <w:sz w:val="24"/>
          <w:szCs w:val="24"/>
          <w:lang w:val="uk-UA"/>
        </w:rPr>
      </w:pPr>
    </w:p>
    <w:p w14:paraId="5E5660CB" w14:textId="77777777" w:rsidR="009569C3" w:rsidRPr="00352553" w:rsidRDefault="009569C3" w:rsidP="00352553">
      <w:pPr>
        <w:rPr>
          <w:rFonts w:ascii="Times New Roman" w:eastAsiaTheme="minorHAnsi" w:hAnsi="Times New Roman"/>
          <w:color w:val="000000" w:themeColor="text1"/>
          <w:sz w:val="24"/>
          <w:szCs w:val="24"/>
          <w:lang w:val="uk-UA"/>
        </w:rPr>
      </w:pPr>
    </w:p>
    <w:p w14:paraId="2613A7C2" w14:textId="66ADA0D1"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w:t>
      </w:r>
      <w:r w:rsidR="00420AFD">
        <w:rPr>
          <w:rFonts w:ascii="Times New Roman" w:eastAsiaTheme="minorHAnsi" w:hAnsi="Times New Roman"/>
          <w:b/>
          <w:color w:val="000000" w:themeColor="text1"/>
          <w:sz w:val="28"/>
          <w:szCs w:val="28"/>
          <w:lang w:val="uk-UA"/>
        </w:rPr>
        <w:t>НІЧНЕ ЗАВДАННЯ №70</w:t>
      </w:r>
    </w:p>
    <w:tbl>
      <w:tblPr>
        <w:tblStyle w:val="36"/>
        <w:tblW w:w="5000" w:type="pct"/>
        <w:tblLook w:val="04A0" w:firstRow="1" w:lastRow="0" w:firstColumn="1" w:lastColumn="0" w:noHBand="0" w:noVBand="1"/>
      </w:tblPr>
      <w:tblGrid>
        <w:gridCol w:w="2263"/>
        <w:gridCol w:w="1984"/>
        <w:gridCol w:w="1773"/>
        <w:gridCol w:w="1266"/>
        <w:gridCol w:w="1127"/>
        <w:gridCol w:w="1266"/>
      </w:tblGrid>
      <w:tr w:rsidR="00352553" w:rsidRPr="008D65C7" w14:paraId="09AABC4C" w14:textId="77777777" w:rsidTr="005F6014">
        <w:trPr>
          <w:trHeight w:val="369"/>
        </w:trPr>
        <w:tc>
          <w:tcPr>
            <w:tcW w:w="1169" w:type="pct"/>
          </w:tcPr>
          <w:p w14:paraId="5B178B1A"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3140452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Б.1.2.2. Сприяння розвитку туристичної інфраструктури та навігації</w:t>
            </w:r>
          </w:p>
        </w:tc>
      </w:tr>
      <w:tr w:rsidR="00352553" w:rsidRPr="00420AFD" w14:paraId="5643ED3E" w14:textId="77777777" w:rsidTr="00CC4E22">
        <w:tc>
          <w:tcPr>
            <w:tcW w:w="1169" w:type="pct"/>
          </w:tcPr>
          <w:p w14:paraId="7606672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EAF4DAE" w14:textId="76F795AB"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70</w:t>
            </w:r>
            <w:r w:rsidR="00352553" w:rsidRPr="00352553">
              <w:rPr>
                <w:rFonts w:ascii="Times New Roman" w:eastAsia="Times New Roman" w:hAnsi="Times New Roman"/>
                <w:b/>
                <w:bCs/>
                <w:color w:val="000000" w:themeColor="text1"/>
                <w:sz w:val="20"/>
                <w:szCs w:val="20"/>
                <w:lang w:val="uk-UA"/>
              </w:rPr>
              <w:t>. Проведення капітального ремонту даху Рогатинського історико-краєзнавчого музею «Опілля» та пристосування піддахових приміщень під виставкові площі</w:t>
            </w:r>
          </w:p>
        </w:tc>
      </w:tr>
      <w:tr w:rsidR="00352553" w:rsidRPr="008D65C7" w14:paraId="74D65F35" w14:textId="77777777" w:rsidTr="00CC4E22">
        <w:tc>
          <w:tcPr>
            <w:tcW w:w="1169" w:type="pct"/>
          </w:tcPr>
          <w:p w14:paraId="06F1460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1195B7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належних умов для зберігання музейних предметів та збільшення простору для проведеннях виставок.</w:t>
            </w:r>
          </w:p>
        </w:tc>
      </w:tr>
      <w:tr w:rsidR="00352553" w:rsidRPr="00352553" w14:paraId="0297AB04" w14:textId="77777777" w:rsidTr="00CC4E22">
        <w:tc>
          <w:tcPr>
            <w:tcW w:w="1169" w:type="pct"/>
          </w:tcPr>
          <w:p w14:paraId="5F0F6E03"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DFC495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8FD25BD" w14:textId="77777777" w:rsidTr="00CC4E22">
        <w:tc>
          <w:tcPr>
            <w:tcW w:w="1169" w:type="pct"/>
          </w:tcPr>
          <w:p w14:paraId="0F88625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E316BA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8D65C7" w14:paraId="2AFF2500" w14:textId="77777777" w:rsidTr="00CC4E22">
        <w:tc>
          <w:tcPr>
            <w:tcW w:w="1169" w:type="pct"/>
          </w:tcPr>
          <w:p w14:paraId="329DA598" w14:textId="42EE1208"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 xml:space="preserve"> </w:t>
            </w:r>
            <w:r w:rsidR="00AC746A"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4E67B3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У 2018 році Рогатинська міська рада  спільними зусиллями з громадськістю відкрила Рогатинський історико-краєзнавчий музей «Опілля», який став центром дослідження та популяризації  історичних та етнографічних особливостей краю. Експозиції музею сформовано  на рівні кращих зразків музейної справи. На сьогодні музей став центром  просвітництва Рогатинської громади та складається з п’яти експозиційних залів і  виставкової площі. Однак, нові виклики часу ставлять перед  собою нові завдання. Музей потребує повної заміни конструкції даху, оскільки з часом можуть бути можливі проблеми із протіканням стелі. </w:t>
            </w:r>
          </w:p>
          <w:p w14:paraId="7911629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Також даний проект передбачає створення належних умов для збільшення виставкової площі за рахунок пристосування піддахових приміщень. Отже, це збільшить простір як розміщення музейних предметів, експонованих на виставках, так і для інтерактивних заходів із використанням сучасного технологічного обладнання.</w:t>
            </w:r>
          </w:p>
        </w:tc>
      </w:tr>
      <w:tr w:rsidR="00352553" w:rsidRPr="008D65C7" w14:paraId="48BFC417" w14:textId="77777777" w:rsidTr="00CC4E22">
        <w:tc>
          <w:tcPr>
            <w:tcW w:w="1169" w:type="pct"/>
          </w:tcPr>
          <w:p w14:paraId="193B40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1114FE6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ремонт із реконструкції даху будівлі музею.</w:t>
            </w:r>
          </w:p>
          <w:p w14:paraId="6D707A6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комфортні умови для відвідувачів музею.</w:t>
            </w:r>
          </w:p>
          <w:p w14:paraId="0F158C9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музейних предметів та виставкових проектів.</w:t>
            </w:r>
          </w:p>
        </w:tc>
      </w:tr>
      <w:tr w:rsidR="00352553" w:rsidRPr="00352553" w14:paraId="546A431B" w14:textId="77777777" w:rsidTr="00CC4E22">
        <w:tc>
          <w:tcPr>
            <w:tcW w:w="1169" w:type="pct"/>
          </w:tcPr>
          <w:p w14:paraId="7FD27F8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972F10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Утворення робочої групи для забезпечення належної організації виконання проекту.</w:t>
            </w:r>
          </w:p>
          <w:p w14:paraId="5994653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Виготовлення проектно-кошторисної документації.</w:t>
            </w:r>
          </w:p>
          <w:p w14:paraId="2CFADAA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EA1ED1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1511515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робіт по капітальному ремонту даху Рогатинського історико-краєзнавчого музею «Опілля».</w:t>
            </w:r>
          </w:p>
        </w:tc>
      </w:tr>
      <w:tr w:rsidR="00352553" w:rsidRPr="00352553" w14:paraId="660019BB" w14:textId="77777777" w:rsidTr="00CC4E22">
        <w:tc>
          <w:tcPr>
            <w:tcW w:w="1169" w:type="pct"/>
          </w:tcPr>
          <w:p w14:paraId="0B9D4E1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CCA3FD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6969C80" w14:textId="77777777" w:rsidTr="00CC4E22">
        <w:trPr>
          <w:trHeight w:val="323"/>
        </w:trPr>
        <w:tc>
          <w:tcPr>
            <w:tcW w:w="1169" w:type="pct"/>
            <w:vMerge w:val="restart"/>
          </w:tcPr>
          <w:p w14:paraId="2CE81A1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5F3DA13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916" w:type="pct"/>
            <w:vAlign w:val="center"/>
          </w:tcPr>
          <w:p w14:paraId="5A5DE7E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5F95B87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DD1C41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435D1FB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356AB86" w14:textId="77777777" w:rsidTr="00CC4E22">
        <w:trPr>
          <w:trHeight w:val="322"/>
        </w:trPr>
        <w:tc>
          <w:tcPr>
            <w:tcW w:w="1169" w:type="pct"/>
            <w:vMerge/>
          </w:tcPr>
          <w:p w14:paraId="3AFEBF5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9FFCC4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916" w:type="pct"/>
            <w:vAlign w:val="center"/>
          </w:tcPr>
          <w:p w14:paraId="454C2E1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1691C71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2100,00</w:t>
            </w:r>
          </w:p>
        </w:tc>
        <w:tc>
          <w:tcPr>
            <w:tcW w:w="582" w:type="pct"/>
            <w:vAlign w:val="center"/>
          </w:tcPr>
          <w:p w14:paraId="719035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1650,00</w:t>
            </w:r>
          </w:p>
        </w:tc>
        <w:tc>
          <w:tcPr>
            <w:tcW w:w="653" w:type="pct"/>
            <w:vAlign w:val="center"/>
          </w:tcPr>
          <w:p w14:paraId="447338C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3750,00</w:t>
            </w:r>
          </w:p>
        </w:tc>
      </w:tr>
      <w:tr w:rsidR="00352553" w:rsidRPr="00C72F85" w14:paraId="320FC552" w14:textId="77777777" w:rsidTr="00CC4E22">
        <w:trPr>
          <w:trHeight w:val="431"/>
        </w:trPr>
        <w:tc>
          <w:tcPr>
            <w:tcW w:w="1169" w:type="pct"/>
          </w:tcPr>
          <w:p w14:paraId="7EFEFD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1740F550" w14:textId="478608AA"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1B85A911" w14:textId="77777777" w:rsidTr="00CC4E22">
        <w:trPr>
          <w:trHeight w:val="594"/>
        </w:trPr>
        <w:tc>
          <w:tcPr>
            <w:tcW w:w="1169" w:type="pct"/>
          </w:tcPr>
          <w:p w14:paraId="2211AAA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ACD075D" w14:textId="77777777" w:rsidR="00352553" w:rsidRPr="00352553" w:rsidRDefault="00352553" w:rsidP="009569C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46A038D3" w14:textId="77777777" w:rsidR="00352553" w:rsidRPr="00352553" w:rsidRDefault="00352553" w:rsidP="009569C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історико-краєзнавчий музей «Опілля».</w:t>
            </w:r>
          </w:p>
          <w:p w14:paraId="0BB0DFC8" w14:textId="77777777" w:rsidR="00352553" w:rsidRPr="00352553" w:rsidRDefault="00352553" w:rsidP="009569C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67CD6D7" w14:textId="77777777" w:rsidTr="00CC4E22">
        <w:trPr>
          <w:trHeight w:val="313"/>
        </w:trPr>
        <w:tc>
          <w:tcPr>
            <w:tcW w:w="1169" w:type="pct"/>
          </w:tcPr>
          <w:p w14:paraId="71B3A7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42DA76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E4AD291"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77CE40F" w14:textId="77777777" w:rsidR="00352553" w:rsidRPr="00352553" w:rsidRDefault="00352553" w:rsidP="00352553">
      <w:pPr>
        <w:rPr>
          <w:rFonts w:ascii="Times New Roman" w:eastAsiaTheme="minorHAnsi" w:hAnsi="Times New Roman"/>
          <w:color w:val="000000" w:themeColor="text1"/>
          <w:sz w:val="24"/>
          <w:szCs w:val="24"/>
          <w:lang w:val="uk-UA"/>
        </w:rPr>
      </w:pPr>
    </w:p>
    <w:p w14:paraId="1D45F622" w14:textId="77777777" w:rsidR="00352553" w:rsidRPr="00352553" w:rsidRDefault="00352553" w:rsidP="00352553">
      <w:pPr>
        <w:rPr>
          <w:rFonts w:ascii="Times New Roman" w:eastAsiaTheme="minorHAnsi" w:hAnsi="Times New Roman"/>
          <w:color w:val="000000" w:themeColor="text1"/>
          <w:sz w:val="24"/>
          <w:szCs w:val="24"/>
          <w:lang w:val="uk-UA"/>
        </w:rPr>
      </w:pPr>
    </w:p>
    <w:p w14:paraId="2000324C" w14:textId="77777777" w:rsidR="00352553" w:rsidRPr="00352553" w:rsidRDefault="00352553" w:rsidP="00352553">
      <w:pPr>
        <w:rPr>
          <w:rFonts w:ascii="Times New Roman" w:eastAsiaTheme="minorHAnsi" w:hAnsi="Times New Roman"/>
          <w:color w:val="000000" w:themeColor="text1"/>
          <w:sz w:val="24"/>
          <w:szCs w:val="24"/>
          <w:lang w:val="uk-UA"/>
        </w:rPr>
      </w:pPr>
    </w:p>
    <w:p w14:paraId="42964D13" w14:textId="77777777" w:rsidR="00352553" w:rsidRPr="00352553" w:rsidRDefault="00352553" w:rsidP="00352553">
      <w:pPr>
        <w:rPr>
          <w:rFonts w:ascii="Times New Roman" w:eastAsiaTheme="minorHAnsi" w:hAnsi="Times New Roman"/>
          <w:color w:val="000000" w:themeColor="text1"/>
          <w:sz w:val="24"/>
          <w:szCs w:val="24"/>
          <w:lang w:val="uk-UA"/>
        </w:rPr>
      </w:pPr>
    </w:p>
    <w:p w14:paraId="754713A7" w14:textId="77777777" w:rsidR="00352553" w:rsidRPr="00352553" w:rsidRDefault="00352553" w:rsidP="00352553">
      <w:pPr>
        <w:rPr>
          <w:rFonts w:ascii="Times New Roman" w:eastAsiaTheme="minorHAnsi" w:hAnsi="Times New Roman"/>
          <w:color w:val="000000" w:themeColor="text1"/>
          <w:sz w:val="24"/>
          <w:szCs w:val="24"/>
          <w:lang w:val="uk-UA"/>
        </w:rPr>
      </w:pPr>
    </w:p>
    <w:p w14:paraId="42C9D179" w14:textId="48D06031"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№71</w:t>
      </w:r>
    </w:p>
    <w:tbl>
      <w:tblPr>
        <w:tblStyle w:val="37"/>
        <w:tblW w:w="5000" w:type="pct"/>
        <w:tblLook w:val="04A0" w:firstRow="1" w:lastRow="0" w:firstColumn="1" w:lastColumn="0" w:noHBand="0" w:noVBand="1"/>
      </w:tblPr>
      <w:tblGrid>
        <w:gridCol w:w="2262"/>
        <w:gridCol w:w="2269"/>
        <w:gridCol w:w="1491"/>
        <w:gridCol w:w="1266"/>
        <w:gridCol w:w="1127"/>
        <w:gridCol w:w="1264"/>
      </w:tblGrid>
      <w:tr w:rsidR="00352553" w:rsidRPr="008D65C7" w14:paraId="06C75C1C" w14:textId="77777777" w:rsidTr="005F6014">
        <w:trPr>
          <w:trHeight w:val="336"/>
        </w:trPr>
        <w:tc>
          <w:tcPr>
            <w:tcW w:w="1169" w:type="pct"/>
          </w:tcPr>
          <w:p w14:paraId="5375E6B2"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6D202F6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Б.1.3.1. Сприяння розвитку інфраструктури підтримки малого та середнього підприємництва</w:t>
            </w:r>
          </w:p>
        </w:tc>
      </w:tr>
      <w:tr w:rsidR="00352553" w:rsidRPr="00352553" w14:paraId="42396260" w14:textId="77777777" w:rsidTr="00CC4E22">
        <w:tc>
          <w:tcPr>
            <w:tcW w:w="1169" w:type="pct"/>
          </w:tcPr>
          <w:p w14:paraId="292561F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A2CC2C9" w14:textId="74800251"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71</w:t>
            </w:r>
            <w:r w:rsidR="00352553" w:rsidRPr="00352553">
              <w:rPr>
                <w:rFonts w:ascii="Times New Roman" w:eastAsia="Times New Roman" w:hAnsi="Times New Roman"/>
                <w:b/>
                <w:bCs/>
                <w:color w:val="000000" w:themeColor="text1"/>
                <w:sz w:val="20"/>
                <w:szCs w:val="20"/>
                <w:lang w:val="uk-UA"/>
              </w:rPr>
              <w:t>. Створення інформаційного бізнес - центру</w:t>
            </w:r>
          </w:p>
        </w:tc>
      </w:tr>
      <w:tr w:rsidR="00352553" w:rsidRPr="008D65C7" w14:paraId="28C76D4A" w14:textId="77777777" w:rsidTr="00CC4E22">
        <w:tc>
          <w:tcPr>
            <w:tcW w:w="1169" w:type="pct"/>
          </w:tcPr>
          <w:p w14:paraId="2E7FD0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85D27A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Надання безкоштовної інформаційної підтримки суб’єктам малого та середнього підприємництва з питань відкриття та ведення підприємницької діяльності</w:t>
            </w:r>
          </w:p>
        </w:tc>
      </w:tr>
      <w:tr w:rsidR="00352553" w:rsidRPr="00352553" w14:paraId="0738DDC1" w14:textId="77777777" w:rsidTr="00CC4E22">
        <w:tc>
          <w:tcPr>
            <w:tcW w:w="1169" w:type="pct"/>
          </w:tcPr>
          <w:p w14:paraId="05B8832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28B5B43"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5FEE5181" w14:textId="77777777" w:rsidTr="00CC4E22">
        <w:tc>
          <w:tcPr>
            <w:tcW w:w="1169" w:type="pct"/>
          </w:tcPr>
          <w:p w14:paraId="2B9FE25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FBC254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 осіб</w:t>
            </w:r>
          </w:p>
        </w:tc>
      </w:tr>
      <w:tr w:rsidR="00352553" w:rsidRPr="008D65C7" w14:paraId="1E242240" w14:textId="77777777" w:rsidTr="00CC4E22">
        <w:tc>
          <w:tcPr>
            <w:tcW w:w="1169" w:type="pct"/>
          </w:tcPr>
          <w:p w14:paraId="54B9BDB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4B01F5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Інфраструктурою підтримки малого і середнього підприємництва є підприємства, установи та організації незалежно від форми власності, які провадять діяльність, спрямовану на розвиток суб’єктів малого і середнього підприємництва, їх інвестиційної та інноваційної активності, просування вироблених ними товарів. У межах Рогатинської МТГ передбачається створення інформаційного бізнес - центру, який може стати дієвим інструментом для розвитку підприємництва із врахуванням економічного профілю громади та точкою взаємодії місцевої влади із підприємцями Рогатинської громади. </w:t>
            </w:r>
          </w:p>
          <w:p w14:paraId="23AF7B9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Принцип роботи інформаційного бізнес - центру являє собою можливості для підприємця дізнатися про способи відкриття своєї справи та розвиток наявного бізнесу, мати доступ до державних та місцевих програм розвитку підприємництва, отримати безкоштовну фахову консультаційну або навчальну підтримку від співробітників пункту.</w:t>
            </w:r>
          </w:p>
        </w:tc>
      </w:tr>
      <w:tr w:rsidR="00352553" w:rsidRPr="008D65C7" w14:paraId="2B28A583" w14:textId="77777777" w:rsidTr="00CC4E22">
        <w:tc>
          <w:tcPr>
            <w:tcW w:w="1169" w:type="pct"/>
          </w:tcPr>
          <w:p w14:paraId="6B42AA0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7825C0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обізнаність підприємців про вимоги та порядок реєстрації і ведення бізнесу.</w:t>
            </w:r>
          </w:p>
          <w:p w14:paraId="5F12933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суб’єктів МСП.</w:t>
            </w:r>
          </w:p>
          <w:p w14:paraId="66A6E19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довіру людей до громади.</w:t>
            </w:r>
          </w:p>
        </w:tc>
      </w:tr>
      <w:tr w:rsidR="00352553" w:rsidRPr="008D65C7" w14:paraId="6B0DAFE7" w14:textId="77777777" w:rsidTr="00CC4E22">
        <w:tc>
          <w:tcPr>
            <w:tcW w:w="1169" w:type="pct"/>
          </w:tcPr>
          <w:p w14:paraId="516255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47CB0F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Підготовка розпорядчих документів про утворення та роботу інформаційного бізнес – центру.</w:t>
            </w:r>
          </w:p>
          <w:p w14:paraId="7E9D267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навчання консультантів інформаційних пунктів.</w:t>
            </w:r>
          </w:p>
          <w:p w14:paraId="6DDA0C1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програм навчальної та фінансової підтримки</w:t>
            </w:r>
          </w:p>
          <w:p w14:paraId="610F565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Організація низки подій та заходів для підприємців.</w:t>
            </w:r>
          </w:p>
          <w:p w14:paraId="246FAB5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Надання інформаційної та консультативної підтримки суб’єктам.</w:t>
            </w:r>
          </w:p>
        </w:tc>
      </w:tr>
      <w:tr w:rsidR="00352553" w:rsidRPr="00352553" w14:paraId="46697D1A" w14:textId="77777777" w:rsidTr="00CC4E22">
        <w:tc>
          <w:tcPr>
            <w:tcW w:w="1169" w:type="pct"/>
          </w:tcPr>
          <w:p w14:paraId="072215B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1A7335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5AE489D" w14:textId="77777777" w:rsidTr="00CC4E22">
        <w:trPr>
          <w:trHeight w:val="323"/>
        </w:trPr>
        <w:tc>
          <w:tcPr>
            <w:tcW w:w="1169" w:type="pct"/>
            <w:vMerge w:val="restart"/>
          </w:tcPr>
          <w:p w14:paraId="57F128E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59BA492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5A95625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2FE98EA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E124C4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0F03F3D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E56E606" w14:textId="77777777" w:rsidTr="00CC4E22">
        <w:trPr>
          <w:trHeight w:val="322"/>
        </w:trPr>
        <w:tc>
          <w:tcPr>
            <w:tcW w:w="1169" w:type="pct"/>
            <w:vMerge/>
          </w:tcPr>
          <w:p w14:paraId="2A2469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51FAE0B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770" w:type="pct"/>
            <w:vAlign w:val="center"/>
          </w:tcPr>
          <w:p w14:paraId="208BBC2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2BBCE3D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087D0B7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53" w:type="pct"/>
            <w:vAlign w:val="center"/>
          </w:tcPr>
          <w:p w14:paraId="402CB63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r>
      <w:tr w:rsidR="00352553" w:rsidRPr="00C72F85" w14:paraId="3B89B0C2" w14:textId="77777777" w:rsidTr="00CC4E22">
        <w:trPr>
          <w:trHeight w:val="431"/>
        </w:trPr>
        <w:tc>
          <w:tcPr>
            <w:tcW w:w="1169" w:type="pct"/>
          </w:tcPr>
          <w:p w14:paraId="36C334B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9C95332" w14:textId="1DC2E4C6"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5877A62D" w14:textId="77777777" w:rsidTr="00CC4E22">
        <w:trPr>
          <w:trHeight w:val="561"/>
        </w:trPr>
        <w:tc>
          <w:tcPr>
            <w:tcW w:w="1169" w:type="pct"/>
          </w:tcPr>
          <w:p w14:paraId="2C4EC53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4F188E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211EEF2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Громадські та інші організації.</w:t>
            </w:r>
          </w:p>
          <w:p w14:paraId="3AC952B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Представники малого та середнього бізнесу.</w:t>
            </w:r>
          </w:p>
        </w:tc>
      </w:tr>
      <w:tr w:rsidR="00352553" w:rsidRPr="00352553" w14:paraId="250932BD" w14:textId="77777777" w:rsidTr="00CC4E22">
        <w:trPr>
          <w:trHeight w:val="313"/>
        </w:trPr>
        <w:tc>
          <w:tcPr>
            <w:tcW w:w="1169" w:type="pct"/>
          </w:tcPr>
          <w:p w14:paraId="012EE8D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7FA62C9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CEC3D2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DF3A9E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7C9285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B1D079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3B8127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D5275F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84A321" w14:textId="0A0ADC5C"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№72</w:t>
      </w:r>
    </w:p>
    <w:tbl>
      <w:tblPr>
        <w:tblStyle w:val="35"/>
        <w:tblW w:w="5000" w:type="pct"/>
        <w:tblLook w:val="04A0" w:firstRow="1" w:lastRow="0" w:firstColumn="1" w:lastColumn="0" w:noHBand="0" w:noVBand="1"/>
      </w:tblPr>
      <w:tblGrid>
        <w:gridCol w:w="2263"/>
        <w:gridCol w:w="2127"/>
        <w:gridCol w:w="1632"/>
        <w:gridCol w:w="1266"/>
        <w:gridCol w:w="1127"/>
        <w:gridCol w:w="1264"/>
      </w:tblGrid>
      <w:tr w:rsidR="00352553" w:rsidRPr="008D65C7" w14:paraId="11BDCDFC" w14:textId="77777777" w:rsidTr="005F6014">
        <w:trPr>
          <w:trHeight w:val="336"/>
        </w:trPr>
        <w:tc>
          <w:tcPr>
            <w:tcW w:w="1169" w:type="pct"/>
          </w:tcPr>
          <w:p w14:paraId="5E730260"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D2F117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heme="minorEastAsia" w:hAnsi="Times New Roman" w:cstheme="minorBidi"/>
                <w:bCs/>
                <w:color w:val="000000" w:themeColor="text1"/>
                <w:sz w:val="20"/>
                <w:szCs w:val="20"/>
                <w:lang w:val="uk-UA"/>
              </w:rPr>
              <w:t>Б.1.3.3. Інформаційне забезпечення малого та середнього підприємництва.</w:t>
            </w:r>
          </w:p>
        </w:tc>
      </w:tr>
      <w:tr w:rsidR="00352553" w:rsidRPr="008D65C7" w14:paraId="3FE21BB9" w14:textId="77777777" w:rsidTr="005F6014">
        <w:tc>
          <w:tcPr>
            <w:tcW w:w="1169" w:type="pct"/>
          </w:tcPr>
          <w:p w14:paraId="399408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F1ABD6E" w14:textId="2A1550F2"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72</w:t>
            </w:r>
            <w:r w:rsidR="00352553" w:rsidRPr="00352553">
              <w:rPr>
                <w:rFonts w:ascii="Times New Roman" w:eastAsia="Times New Roman" w:hAnsi="Times New Roman"/>
                <w:b/>
                <w:bCs/>
                <w:color w:val="000000" w:themeColor="text1"/>
                <w:sz w:val="20"/>
                <w:szCs w:val="20"/>
                <w:lang w:val="uk-UA"/>
              </w:rPr>
              <w:t>. Підвищення професіоналізму представників малого і середнього бізнесу</w:t>
            </w:r>
          </w:p>
        </w:tc>
      </w:tr>
      <w:tr w:rsidR="00352553" w:rsidRPr="008D65C7" w14:paraId="2AF5B5C4" w14:textId="77777777" w:rsidTr="005F6014">
        <w:tc>
          <w:tcPr>
            <w:tcW w:w="1169" w:type="pct"/>
          </w:tcPr>
          <w:p w14:paraId="604E5E4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39847E8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рівня знань представників малого та середнього бізнесу щодо розвитку підприємницької діяльності та сприяння покращенню бізнес-середовища в громаді</w:t>
            </w:r>
          </w:p>
        </w:tc>
      </w:tr>
      <w:tr w:rsidR="00352553" w:rsidRPr="00352553" w14:paraId="221C78CB" w14:textId="77777777" w:rsidTr="005F6014">
        <w:tc>
          <w:tcPr>
            <w:tcW w:w="1169" w:type="pct"/>
          </w:tcPr>
          <w:p w14:paraId="2F4ADBB3"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5DB1E0B"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6A17AC14" w14:textId="77777777" w:rsidTr="005F6014">
        <w:tc>
          <w:tcPr>
            <w:tcW w:w="1169" w:type="pct"/>
          </w:tcPr>
          <w:p w14:paraId="3952D3B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990263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 осіб</w:t>
            </w:r>
          </w:p>
        </w:tc>
      </w:tr>
      <w:tr w:rsidR="00352553" w:rsidRPr="008D65C7" w14:paraId="492F7781" w14:textId="77777777" w:rsidTr="005F6014">
        <w:tc>
          <w:tcPr>
            <w:tcW w:w="1169" w:type="pct"/>
          </w:tcPr>
          <w:p w14:paraId="293164C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6F3837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підприємницької діяльності завжди вимагає якісного менеджменту, правильно обраної стратегії, і, головне, кваліфікованого персоналу. Тільки в таких умовах воно успішно господарює і має всі шанси конкурувати з іншими підприємствами.</w:t>
            </w:r>
          </w:p>
          <w:p w14:paraId="2706C13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має меті проведення роботи щодо здійснення професійної підготовки, перепідготовки та підвищення кваліфікації кадрів малого і середнього бізнесу для роботи в умовах ринкової економіки, навчання основам підприємницької діяльності. Оскільки саме знання є тим внутрішнім фактором, що становить основу професіоналізму підприємця, який повинен усвідомити, що це перший з факторів, на які він може впливати.</w:t>
            </w:r>
          </w:p>
        </w:tc>
      </w:tr>
      <w:tr w:rsidR="00352553" w:rsidRPr="008D65C7" w14:paraId="5B9ABA17" w14:textId="77777777" w:rsidTr="005F6014">
        <w:tc>
          <w:tcPr>
            <w:tcW w:w="1169" w:type="pct"/>
          </w:tcPr>
          <w:p w14:paraId="3D087AD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95E327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Надано інформаційну підтримку не менше 10 – тьом суб’єктам МСП.</w:t>
            </w:r>
          </w:p>
          <w:p w14:paraId="7DC2282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створення на ринку праці кваліфікованих кадрів.</w:t>
            </w:r>
          </w:p>
          <w:p w14:paraId="1C8BAA8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сприятливі умови для ведення бізнесу.</w:t>
            </w:r>
          </w:p>
          <w:p w14:paraId="351AAE3A" w14:textId="00E6FCC8" w:rsidR="00352553" w:rsidRPr="00352553" w:rsidRDefault="009569C3" w:rsidP="009569C3">
            <w:pPr>
              <w:widowControl w:val="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Збільшено надходження</w:t>
            </w:r>
            <w:r w:rsidR="00352553" w:rsidRPr="00352553">
              <w:rPr>
                <w:rFonts w:ascii="Times New Roman" w:eastAsia="Times New Roman" w:hAnsi="Times New Roman"/>
                <w:color w:val="000000" w:themeColor="text1"/>
                <w:sz w:val="20"/>
                <w:szCs w:val="20"/>
                <w:lang w:val="uk-UA"/>
              </w:rPr>
              <w:t xml:space="preserve"> до місцевого бюджету.</w:t>
            </w:r>
          </w:p>
        </w:tc>
      </w:tr>
      <w:tr w:rsidR="00352553" w:rsidRPr="008D65C7" w14:paraId="5C4FE039" w14:textId="77777777" w:rsidTr="005F6014">
        <w:tc>
          <w:tcPr>
            <w:tcW w:w="1169" w:type="pct"/>
          </w:tcPr>
          <w:p w14:paraId="59E1E8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A9164C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програм і заходів для навчання.</w:t>
            </w:r>
          </w:p>
          <w:p w14:paraId="46D385B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семінарів, тренінгів, майстер-класів для підприємців.</w:t>
            </w:r>
          </w:p>
          <w:p w14:paraId="3BBCFD5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Залучення людей до активної участі.</w:t>
            </w:r>
          </w:p>
        </w:tc>
      </w:tr>
      <w:tr w:rsidR="00352553" w:rsidRPr="00352553" w14:paraId="3C1DFF6F" w14:textId="77777777" w:rsidTr="005F6014">
        <w:tc>
          <w:tcPr>
            <w:tcW w:w="1169" w:type="pct"/>
          </w:tcPr>
          <w:p w14:paraId="7F59E0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6176F8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18C0324A" w14:textId="77777777" w:rsidTr="005F6014">
        <w:trPr>
          <w:trHeight w:val="323"/>
        </w:trPr>
        <w:tc>
          <w:tcPr>
            <w:tcW w:w="1169" w:type="pct"/>
            <w:vMerge w:val="restart"/>
          </w:tcPr>
          <w:p w14:paraId="65DD0F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tcPr>
          <w:p w14:paraId="6C975BB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43" w:type="pct"/>
          </w:tcPr>
          <w:p w14:paraId="05A7185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tcPr>
          <w:p w14:paraId="765E4BF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1A95856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752B49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8B7B11E" w14:textId="77777777" w:rsidTr="005F6014">
        <w:trPr>
          <w:trHeight w:val="118"/>
        </w:trPr>
        <w:tc>
          <w:tcPr>
            <w:tcW w:w="1169" w:type="pct"/>
            <w:vMerge/>
          </w:tcPr>
          <w:p w14:paraId="2055FA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tcPr>
          <w:p w14:paraId="1D66B54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43" w:type="pct"/>
          </w:tcPr>
          <w:p w14:paraId="0844C4C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w:t>
            </w:r>
          </w:p>
        </w:tc>
        <w:tc>
          <w:tcPr>
            <w:tcW w:w="654" w:type="pct"/>
          </w:tcPr>
          <w:p w14:paraId="513EB0C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w:t>
            </w:r>
          </w:p>
        </w:tc>
        <w:tc>
          <w:tcPr>
            <w:tcW w:w="582" w:type="pct"/>
          </w:tcPr>
          <w:p w14:paraId="6D11C1D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w:t>
            </w:r>
          </w:p>
        </w:tc>
        <w:tc>
          <w:tcPr>
            <w:tcW w:w="653" w:type="pct"/>
          </w:tcPr>
          <w:p w14:paraId="5D469B1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w:t>
            </w:r>
          </w:p>
        </w:tc>
      </w:tr>
      <w:tr w:rsidR="00352553" w:rsidRPr="00C72F85" w14:paraId="6E0059E0" w14:textId="77777777" w:rsidTr="005F6014">
        <w:trPr>
          <w:trHeight w:val="431"/>
        </w:trPr>
        <w:tc>
          <w:tcPr>
            <w:tcW w:w="1169" w:type="pct"/>
          </w:tcPr>
          <w:p w14:paraId="3A12B2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A641ED9" w14:textId="7CE6030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588BCDB4" w14:textId="77777777" w:rsidTr="005F6014">
        <w:trPr>
          <w:trHeight w:val="491"/>
        </w:trPr>
        <w:tc>
          <w:tcPr>
            <w:tcW w:w="1169" w:type="pct"/>
          </w:tcPr>
          <w:p w14:paraId="1E84C7B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6EE42C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D854FF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Громадські та інші організації.</w:t>
            </w:r>
          </w:p>
          <w:p w14:paraId="5E5AB2D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Представники малого та середнього бізнесу.</w:t>
            </w:r>
          </w:p>
        </w:tc>
      </w:tr>
      <w:tr w:rsidR="00352553" w:rsidRPr="00352553" w14:paraId="09D93763" w14:textId="77777777" w:rsidTr="005F6014">
        <w:trPr>
          <w:trHeight w:val="313"/>
        </w:trPr>
        <w:tc>
          <w:tcPr>
            <w:tcW w:w="1169" w:type="pct"/>
          </w:tcPr>
          <w:p w14:paraId="065F45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00ACFF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D2E7FB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E69CD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91CE78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4EC3CE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5E94F9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29F66C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83734CA" w14:textId="4BEA42D5" w:rsidR="00352553" w:rsidRDefault="00352553" w:rsidP="00352553">
      <w:pPr>
        <w:jc w:val="both"/>
        <w:rPr>
          <w:rFonts w:ascii="Times New Roman" w:eastAsiaTheme="minorHAnsi" w:hAnsi="Times New Roman"/>
          <w:color w:val="000000" w:themeColor="text1"/>
          <w:sz w:val="28"/>
          <w:szCs w:val="28"/>
          <w:lang w:val="uk-UA"/>
        </w:rPr>
      </w:pPr>
    </w:p>
    <w:p w14:paraId="7512C19D" w14:textId="77777777" w:rsidR="00163C5E" w:rsidRPr="00352553" w:rsidRDefault="00163C5E" w:rsidP="00352553">
      <w:pPr>
        <w:jc w:val="both"/>
        <w:rPr>
          <w:rFonts w:ascii="Times New Roman" w:eastAsiaTheme="minorHAnsi" w:hAnsi="Times New Roman"/>
          <w:color w:val="000000" w:themeColor="text1"/>
          <w:sz w:val="28"/>
          <w:szCs w:val="28"/>
          <w:lang w:val="uk-UA"/>
        </w:rPr>
      </w:pPr>
    </w:p>
    <w:p w14:paraId="11D9019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D1EC27D" w14:textId="610B3D14"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№73</w:t>
      </w:r>
    </w:p>
    <w:tbl>
      <w:tblPr>
        <w:tblStyle w:val="39"/>
        <w:tblW w:w="5000" w:type="pct"/>
        <w:tblLook w:val="04A0" w:firstRow="1" w:lastRow="0" w:firstColumn="1" w:lastColumn="0" w:noHBand="0" w:noVBand="1"/>
      </w:tblPr>
      <w:tblGrid>
        <w:gridCol w:w="2263"/>
        <w:gridCol w:w="1984"/>
        <w:gridCol w:w="1773"/>
        <w:gridCol w:w="1266"/>
        <w:gridCol w:w="1127"/>
        <w:gridCol w:w="1266"/>
      </w:tblGrid>
      <w:tr w:rsidR="00352553" w:rsidRPr="008D65C7" w14:paraId="6AA3D8B1" w14:textId="77777777" w:rsidTr="005F6014">
        <w:trPr>
          <w:trHeight w:val="478"/>
        </w:trPr>
        <w:tc>
          <w:tcPr>
            <w:tcW w:w="1169" w:type="pct"/>
          </w:tcPr>
          <w:p w14:paraId="30181DF0"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841429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heme="minorEastAsia" w:hAnsi="Times New Roman" w:cstheme="minorBidi"/>
                <w:bCs/>
                <w:color w:val="000000" w:themeColor="text1"/>
                <w:sz w:val="20"/>
                <w:szCs w:val="20"/>
                <w:lang w:val="uk-UA"/>
              </w:rPr>
              <w:t xml:space="preserve">Б.2.1.1. Розробка інвестиційного паспорту громади та промоційних відеороликів Рогатинської міської територіальної громади. </w:t>
            </w:r>
          </w:p>
        </w:tc>
      </w:tr>
      <w:tr w:rsidR="00352553" w:rsidRPr="008D65C7" w14:paraId="1AA04CEB" w14:textId="77777777" w:rsidTr="00CC4E22">
        <w:tc>
          <w:tcPr>
            <w:tcW w:w="1169" w:type="pct"/>
          </w:tcPr>
          <w:p w14:paraId="2ABCEF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D406646" w14:textId="78EF50E7"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73</w:t>
            </w:r>
            <w:r w:rsidR="00352553" w:rsidRPr="00352553">
              <w:rPr>
                <w:rFonts w:ascii="Times New Roman" w:eastAsia="Times New Roman" w:hAnsi="Times New Roman"/>
                <w:b/>
                <w:bCs/>
                <w:color w:val="000000" w:themeColor="text1"/>
                <w:sz w:val="20"/>
                <w:szCs w:val="20"/>
                <w:lang w:val="uk-UA"/>
              </w:rPr>
              <w:t>. Виготовлення інвестиційного паспорта Рогатинської міської територіальної громади</w:t>
            </w:r>
          </w:p>
        </w:tc>
      </w:tr>
      <w:tr w:rsidR="00352553" w:rsidRPr="008D65C7" w14:paraId="2E6A4C0D" w14:textId="77777777" w:rsidTr="00CC4E22">
        <w:tc>
          <w:tcPr>
            <w:tcW w:w="1169" w:type="pct"/>
          </w:tcPr>
          <w:p w14:paraId="12B3A3C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09E929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інвестиційного клімату в громаді, збільшення доходів місцевого бюджету</w:t>
            </w:r>
          </w:p>
        </w:tc>
      </w:tr>
      <w:tr w:rsidR="00352553" w:rsidRPr="00352553" w14:paraId="6F4609C8" w14:textId="77777777" w:rsidTr="00CC4E22">
        <w:tc>
          <w:tcPr>
            <w:tcW w:w="1169" w:type="pct"/>
          </w:tcPr>
          <w:p w14:paraId="3EF4541B"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E4B714A"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Рогатинська МТГ </w:t>
            </w:r>
          </w:p>
        </w:tc>
      </w:tr>
      <w:tr w:rsidR="00352553" w:rsidRPr="00352553" w14:paraId="0F4008CF" w14:textId="77777777" w:rsidTr="00CC4E22">
        <w:tc>
          <w:tcPr>
            <w:tcW w:w="1169" w:type="pct"/>
          </w:tcPr>
          <w:p w14:paraId="6CF23F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469F09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8D65C7" w14:paraId="155CEF7B" w14:textId="77777777" w:rsidTr="00CC4E22">
        <w:tc>
          <w:tcPr>
            <w:tcW w:w="1169" w:type="pct"/>
          </w:tcPr>
          <w:p w14:paraId="269E9DE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E1C834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 є інвестиційно-привабливою територією для залучення вітчизняного та іноземного капіталу, оскільки має ряд сильних переваг. Для збільшення рівня позитивного іміджу території, планується створити інвестиційний паспорт (далі - ІП), який є ключовим маркетинговим інструментом громади, що має на меті ефективно проінформувати зовнішнє бізнес-середовище про інвестиційні можливості Рогатинської території. За рахунок ефективної політики місцевої влади, громада має на меті залучити потенційних інвесторів у пріоритетні галузі економіки та сільського господарства.</w:t>
            </w:r>
          </w:p>
          <w:p w14:paraId="16E61FC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Головне завдання створеного ІП полягає у отриманні доступу до реальної інформації про соціально-економічне становище громади, інвестиційні пропозиції та економічні можливості.</w:t>
            </w:r>
          </w:p>
        </w:tc>
      </w:tr>
      <w:tr w:rsidR="00352553" w:rsidRPr="008D65C7" w14:paraId="591792B4" w14:textId="77777777" w:rsidTr="00CC4E22">
        <w:tc>
          <w:tcPr>
            <w:tcW w:w="1169" w:type="pct"/>
          </w:tcPr>
          <w:p w14:paraId="295BF6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80415A0"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інвестиційний імідж економіки громади.</w:t>
            </w:r>
          </w:p>
          <w:p w14:paraId="5FBE836C"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робочих місць.</w:t>
            </w:r>
          </w:p>
          <w:p w14:paraId="2AC4C07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інформування потенційних інвесторів про інвестиційні можливості Рогатинської МТГ.</w:t>
            </w:r>
          </w:p>
        </w:tc>
      </w:tr>
      <w:tr w:rsidR="00352553" w:rsidRPr="008D65C7" w14:paraId="4B224109" w14:textId="77777777" w:rsidTr="00CC4E22">
        <w:tc>
          <w:tcPr>
            <w:tcW w:w="1169" w:type="pct"/>
          </w:tcPr>
          <w:p w14:paraId="7863F38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D838B9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структури інвестиційного паспорту.</w:t>
            </w:r>
          </w:p>
          <w:p w14:paraId="2A8E129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Збір статистичної інформації і визначення конкурентних переваг.</w:t>
            </w:r>
          </w:p>
          <w:p w14:paraId="276D022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детального дослідження.</w:t>
            </w:r>
          </w:p>
          <w:p w14:paraId="1BF95CD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Розроблення та друк ІП у паперовій і електронній формі.</w:t>
            </w:r>
          </w:p>
          <w:p w14:paraId="486AFAB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Представлення ІП на сайті Рогатинської міської ради.</w:t>
            </w:r>
          </w:p>
        </w:tc>
      </w:tr>
      <w:tr w:rsidR="00352553" w:rsidRPr="00352553" w14:paraId="10E1683C" w14:textId="77777777" w:rsidTr="00CC4E22">
        <w:tc>
          <w:tcPr>
            <w:tcW w:w="1169" w:type="pct"/>
          </w:tcPr>
          <w:p w14:paraId="7C25D35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2292E4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9ED381E" w14:textId="77777777" w:rsidTr="00CC4E22">
        <w:trPr>
          <w:trHeight w:val="323"/>
        </w:trPr>
        <w:tc>
          <w:tcPr>
            <w:tcW w:w="1169" w:type="pct"/>
            <w:vMerge w:val="restart"/>
          </w:tcPr>
          <w:p w14:paraId="326884B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6EB9105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916" w:type="pct"/>
            <w:vAlign w:val="center"/>
          </w:tcPr>
          <w:p w14:paraId="4CB3BC1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2644392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250F20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662734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829810F" w14:textId="77777777" w:rsidTr="00CC4E22">
        <w:trPr>
          <w:trHeight w:val="238"/>
        </w:trPr>
        <w:tc>
          <w:tcPr>
            <w:tcW w:w="1169" w:type="pct"/>
            <w:vMerge/>
          </w:tcPr>
          <w:p w14:paraId="7C8EC21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BB9F65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916" w:type="pct"/>
            <w:vAlign w:val="center"/>
          </w:tcPr>
          <w:p w14:paraId="782BD10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43FFC61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465EA58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3801626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r>
      <w:tr w:rsidR="00352553" w:rsidRPr="008D65C7" w14:paraId="19B706EB" w14:textId="77777777" w:rsidTr="00CC4E22">
        <w:trPr>
          <w:trHeight w:val="431"/>
        </w:trPr>
        <w:tc>
          <w:tcPr>
            <w:tcW w:w="1169" w:type="pct"/>
          </w:tcPr>
          <w:p w14:paraId="5B48DC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1537D36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Міжнародні організації, донори.</w:t>
            </w:r>
          </w:p>
        </w:tc>
      </w:tr>
      <w:tr w:rsidR="00352553" w:rsidRPr="008D65C7" w14:paraId="1BADD32A" w14:textId="77777777" w:rsidTr="00CC4E22">
        <w:trPr>
          <w:trHeight w:val="561"/>
        </w:trPr>
        <w:tc>
          <w:tcPr>
            <w:tcW w:w="1169" w:type="pct"/>
          </w:tcPr>
          <w:p w14:paraId="1D9124B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4393A1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2759EF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Розробники інвестиційного паспорту.</w:t>
            </w:r>
          </w:p>
          <w:p w14:paraId="7560BFD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4D1FE4A4" w14:textId="77777777" w:rsidTr="00CC4E22">
        <w:trPr>
          <w:trHeight w:val="313"/>
        </w:trPr>
        <w:tc>
          <w:tcPr>
            <w:tcW w:w="1169" w:type="pct"/>
          </w:tcPr>
          <w:p w14:paraId="768AB41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22CD62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B933EF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AE29BD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280427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83C40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30300E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545792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AF45B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4129163" w14:textId="559ED3BC"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№74</w:t>
      </w:r>
    </w:p>
    <w:tbl>
      <w:tblPr>
        <w:tblStyle w:val="120"/>
        <w:tblW w:w="5000" w:type="pct"/>
        <w:tblLook w:val="04A0" w:firstRow="1" w:lastRow="0" w:firstColumn="1" w:lastColumn="0" w:noHBand="0" w:noVBand="1"/>
      </w:tblPr>
      <w:tblGrid>
        <w:gridCol w:w="2263"/>
        <w:gridCol w:w="2127"/>
        <w:gridCol w:w="1632"/>
        <w:gridCol w:w="1266"/>
        <w:gridCol w:w="1127"/>
        <w:gridCol w:w="1264"/>
      </w:tblGrid>
      <w:tr w:rsidR="00352553" w:rsidRPr="008D65C7" w14:paraId="77EAA120" w14:textId="77777777" w:rsidTr="005F6014">
        <w:trPr>
          <w:trHeight w:val="336"/>
        </w:trPr>
        <w:tc>
          <w:tcPr>
            <w:tcW w:w="1169" w:type="pct"/>
          </w:tcPr>
          <w:p w14:paraId="67607262"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A10F74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heme="minorEastAsia" w:hAnsi="Times New Roman"/>
                <w:bCs/>
                <w:color w:val="000000" w:themeColor="text1"/>
                <w:sz w:val="20"/>
                <w:szCs w:val="20"/>
                <w:lang w:val="uk-UA"/>
              </w:rPr>
              <w:t>Б.2.1.1. Розробка інвестиційного паспорту громади та промоційних відеороликів Рогатинської міської територіальної громади.</w:t>
            </w:r>
          </w:p>
        </w:tc>
      </w:tr>
      <w:tr w:rsidR="00352553" w:rsidRPr="008D65C7" w14:paraId="1911B69C" w14:textId="77777777" w:rsidTr="00CC4E22">
        <w:tc>
          <w:tcPr>
            <w:tcW w:w="1169" w:type="pct"/>
          </w:tcPr>
          <w:p w14:paraId="7F34361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10C1F19" w14:textId="07D3956D"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74</w:t>
            </w:r>
            <w:r w:rsidR="00352553" w:rsidRPr="00352553">
              <w:rPr>
                <w:rFonts w:ascii="Times New Roman" w:eastAsia="Times New Roman" w:hAnsi="Times New Roman"/>
                <w:b/>
                <w:bCs/>
                <w:color w:val="000000" w:themeColor="text1"/>
                <w:sz w:val="20"/>
                <w:szCs w:val="20"/>
                <w:lang w:val="uk-UA"/>
              </w:rPr>
              <w:t>. Створення промоційних відеороликів для популяризації громади</w:t>
            </w:r>
          </w:p>
        </w:tc>
      </w:tr>
      <w:tr w:rsidR="00352553" w:rsidRPr="008D65C7" w14:paraId="3066E23C" w14:textId="77777777" w:rsidTr="00CC4E22">
        <w:tc>
          <w:tcPr>
            <w:tcW w:w="1169" w:type="pct"/>
          </w:tcPr>
          <w:p w14:paraId="57973E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051779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впізнаваності території громади та створення сприятливого інвестиційного клімату</w:t>
            </w:r>
          </w:p>
        </w:tc>
      </w:tr>
      <w:tr w:rsidR="00352553" w:rsidRPr="00352553" w14:paraId="047F7560" w14:textId="77777777" w:rsidTr="00CC4E22">
        <w:tc>
          <w:tcPr>
            <w:tcW w:w="1169" w:type="pct"/>
          </w:tcPr>
          <w:p w14:paraId="7601D89B"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FDFB71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34FB1228" w14:textId="77777777" w:rsidTr="00CC4E22">
        <w:tc>
          <w:tcPr>
            <w:tcW w:w="1169" w:type="pct"/>
          </w:tcPr>
          <w:p w14:paraId="28C6A81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82A2C8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31500 осіб</w:t>
            </w:r>
          </w:p>
        </w:tc>
      </w:tr>
      <w:tr w:rsidR="00352553" w:rsidRPr="008D65C7" w14:paraId="7496FFA3" w14:textId="77777777" w:rsidTr="00CC4E22">
        <w:tc>
          <w:tcPr>
            <w:tcW w:w="1169" w:type="pct"/>
          </w:tcPr>
          <w:p w14:paraId="1EF45D9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FB6B07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рамках промоції, з метою популяризації Рогатинської МТГ, проект забезпечує створення відеороликів, які допоможуть ознайомитись із ресурсним потенціалом і туристичною привабливістю громади для залучення потенційних інвесторів.</w:t>
            </w:r>
          </w:p>
          <w:p w14:paraId="3E9C737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Важливим елементом у підвищенні кількості зацікавлених людей, є доступність відео двома мовами – українською та англійською. Також можливим ще є польський варіант субтитрування, адже на Рогатинщину часто приїздять туристи із Польщі.</w:t>
            </w:r>
          </w:p>
          <w:p w14:paraId="1306527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Громада також може використовувати промоційне відео у ході розробки презентацій або розповсюджувати через ЗМІ.</w:t>
            </w:r>
          </w:p>
        </w:tc>
      </w:tr>
      <w:tr w:rsidR="00352553" w:rsidRPr="008D65C7" w14:paraId="1A161F05" w14:textId="77777777" w:rsidTr="00CC4E22">
        <w:tc>
          <w:tcPr>
            <w:tcW w:w="1169" w:type="pct"/>
          </w:tcPr>
          <w:p w14:paraId="5FDA10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BC8C9CA" w14:textId="77777777" w:rsidR="00352553" w:rsidRPr="00352553" w:rsidRDefault="00352553" w:rsidP="00352553">
            <w:pPr>
              <w:spacing w:after="200"/>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2 промоційні відеоролики.</w:t>
            </w:r>
          </w:p>
          <w:p w14:paraId="70F214DC" w14:textId="77777777" w:rsidR="00352553" w:rsidRPr="00352553" w:rsidRDefault="00352553" w:rsidP="00352553">
            <w:pPr>
              <w:spacing w:after="200"/>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туристичний потік.</w:t>
            </w:r>
          </w:p>
          <w:p w14:paraId="12172AE5" w14:textId="77777777" w:rsidR="00352553" w:rsidRPr="00352553" w:rsidRDefault="00352553" w:rsidP="00352553">
            <w:pPr>
              <w:spacing w:after="200"/>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інвестиційний і туристичний імідж економіки громади.</w:t>
            </w:r>
          </w:p>
          <w:p w14:paraId="1DD5471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кошти в місцевому бюджеті.</w:t>
            </w:r>
          </w:p>
        </w:tc>
      </w:tr>
      <w:tr w:rsidR="00352553" w:rsidRPr="008D65C7" w14:paraId="3C655FDF" w14:textId="77777777" w:rsidTr="00CC4E22">
        <w:tc>
          <w:tcPr>
            <w:tcW w:w="1169" w:type="pct"/>
          </w:tcPr>
          <w:p w14:paraId="5DB0C37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148162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контент-плану;</w:t>
            </w:r>
          </w:p>
          <w:p w14:paraId="2586D98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Процес зйомки відеоролика на території Рогатинської громади;</w:t>
            </w:r>
          </w:p>
          <w:p w14:paraId="415386C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Просування відео через мережу Інтернет.</w:t>
            </w:r>
          </w:p>
        </w:tc>
      </w:tr>
      <w:tr w:rsidR="00352553" w:rsidRPr="00352553" w14:paraId="54F72906" w14:textId="77777777" w:rsidTr="00CC4E22">
        <w:tc>
          <w:tcPr>
            <w:tcW w:w="1169" w:type="pct"/>
          </w:tcPr>
          <w:p w14:paraId="181BCBF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D6CE0C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A6F4845" w14:textId="77777777" w:rsidTr="00CC4E22">
        <w:trPr>
          <w:trHeight w:val="323"/>
        </w:trPr>
        <w:tc>
          <w:tcPr>
            <w:tcW w:w="1169" w:type="pct"/>
            <w:vMerge w:val="restart"/>
          </w:tcPr>
          <w:p w14:paraId="28EDAE0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vAlign w:val="center"/>
          </w:tcPr>
          <w:p w14:paraId="413972F8"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2023</w:t>
            </w:r>
          </w:p>
        </w:tc>
        <w:tc>
          <w:tcPr>
            <w:tcW w:w="843" w:type="pct"/>
            <w:vAlign w:val="center"/>
          </w:tcPr>
          <w:p w14:paraId="53FC71A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16A1F50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E41FF0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4E2C36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5B4E5D4" w14:textId="77777777" w:rsidTr="00CC4E22">
        <w:trPr>
          <w:trHeight w:val="322"/>
        </w:trPr>
        <w:tc>
          <w:tcPr>
            <w:tcW w:w="1169" w:type="pct"/>
            <w:vMerge/>
          </w:tcPr>
          <w:p w14:paraId="0A3450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vAlign w:val="center"/>
          </w:tcPr>
          <w:p w14:paraId="14047C5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43" w:type="pct"/>
            <w:vAlign w:val="center"/>
          </w:tcPr>
          <w:p w14:paraId="0B21B92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654" w:type="pct"/>
            <w:vAlign w:val="center"/>
          </w:tcPr>
          <w:p w14:paraId="27C971A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7618DA2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3275A12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r>
      <w:tr w:rsidR="00352553" w:rsidRPr="008D65C7" w14:paraId="5D6E2563" w14:textId="77777777" w:rsidTr="00CC4E22">
        <w:trPr>
          <w:trHeight w:val="431"/>
        </w:trPr>
        <w:tc>
          <w:tcPr>
            <w:tcW w:w="1169" w:type="pct"/>
          </w:tcPr>
          <w:p w14:paraId="67E1F5D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2A134A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Міжнародні організації, донори.</w:t>
            </w:r>
          </w:p>
        </w:tc>
      </w:tr>
      <w:tr w:rsidR="00352553" w:rsidRPr="008D65C7" w14:paraId="37264763" w14:textId="77777777" w:rsidTr="00CC4E22">
        <w:trPr>
          <w:trHeight w:val="445"/>
        </w:trPr>
        <w:tc>
          <w:tcPr>
            <w:tcW w:w="1169" w:type="pct"/>
          </w:tcPr>
          <w:p w14:paraId="659D39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BBAA59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226EB85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Розробники промоційних відеороликів.</w:t>
            </w:r>
          </w:p>
          <w:p w14:paraId="0CA1D2F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6A47B2C6" w14:textId="77777777" w:rsidTr="00CC4E22">
        <w:trPr>
          <w:trHeight w:val="313"/>
        </w:trPr>
        <w:tc>
          <w:tcPr>
            <w:tcW w:w="1169" w:type="pct"/>
          </w:tcPr>
          <w:p w14:paraId="528D60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4C1CFA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BA23AD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B8D71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320B75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927708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914F40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3E1F26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E1E298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62CB38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BF1244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A38037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1E9F294" w14:textId="4148CD94"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w:t>
      </w:r>
      <w:r w:rsidR="00420AFD">
        <w:rPr>
          <w:rFonts w:ascii="Times New Roman" w:eastAsiaTheme="minorHAnsi" w:hAnsi="Times New Roman"/>
          <w:b/>
          <w:color w:val="000000" w:themeColor="text1"/>
          <w:sz w:val="28"/>
          <w:szCs w:val="28"/>
          <w:lang w:val="uk-UA"/>
        </w:rPr>
        <w:t xml:space="preserve"> №75</w:t>
      </w:r>
    </w:p>
    <w:tbl>
      <w:tblPr>
        <w:tblStyle w:val="40"/>
        <w:tblW w:w="5000" w:type="pct"/>
        <w:tblLook w:val="04A0" w:firstRow="1" w:lastRow="0" w:firstColumn="1" w:lastColumn="0" w:noHBand="0" w:noVBand="1"/>
      </w:tblPr>
      <w:tblGrid>
        <w:gridCol w:w="2262"/>
        <w:gridCol w:w="2269"/>
        <w:gridCol w:w="1491"/>
        <w:gridCol w:w="1266"/>
        <w:gridCol w:w="1127"/>
        <w:gridCol w:w="1264"/>
      </w:tblGrid>
      <w:tr w:rsidR="00352553" w:rsidRPr="008D65C7" w14:paraId="62644265" w14:textId="77777777" w:rsidTr="005F6014">
        <w:trPr>
          <w:trHeight w:val="336"/>
        </w:trPr>
        <w:tc>
          <w:tcPr>
            <w:tcW w:w="1169" w:type="pct"/>
          </w:tcPr>
          <w:p w14:paraId="270BE565"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0E6C0E1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Б.2.1.3. Залучення інвестицій у громаду через проєкти та конкурси Асоціацій та інших організацій</w:t>
            </w:r>
          </w:p>
        </w:tc>
      </w:tr>
      <w:tr w:rsidR="00352553" w:rsidRPr="008D65C7" w14:paraId="4215DBC0" w14:textId="77777777" w:rsidTr="00CC4E22">
        <w:tc>
          <w:tcPr>
            <w:tcW w:w="1169" w:type="pct"/>
          </w:tcPr>
          <w:p w14:paraId="3B53FA9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FC0CA19" w14:textId="58D8721C"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75</w:t>
            </w:r>
            <w:r w:rsidR="00352553" w:rsidRPr="00352553">
              <w:rPr>
                <w:rFonts w:ascii="Times New Roman" w:eastAsia="Times New Roman" w:hAnsi="Times New Roman"/>
                <w:b/>
                <w:bCs/>
                <w:color w:val="000000" w:themeColor="text1"/>
                <w:sz w:val="20"/>
                <w:szCs w:val="20"/>
                <w:lang w:val="uk-UA"/>
              </w:rPr>
              <w:t>. Реалізація спільних проєктів та заходів з Асоціацією міст України, Асоціацією Єврорегіон Карпати Україна – Карпатська агенція регіонального розвитку, Асоціацією Енергоефективні міста України та іншими організаціями</w:t>
            </w:r>
          </w:p>
        </w:tc>
      </w:tr>
      <w:tr w:rsidR="00352553" w:rsidRPr="008D65C7" w14:paraId="51252DDC" w14:textId="77777777" w:rsidTr="00CC4E22">
        <w:tc>
          <w:tcPr>
            <w:tcW w:w="1169" w:type="pct"/>
          </w:tcPr>
          <w:p w14:paraId="5B9C373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2FEB9A8" w14:textId="77777777" w:rsidR="00352553" w:rsidRPr="00352553" w:rsidRDefault="00352553" w:rsidP="00352553">
            <w:pP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Збільшення обсягу інвестицій в громаду та покращення інвестиційного клімату в громаді</w:t>
            </w:r>
          </w:p>
        </w:tc>
      </w:tr>
      <w:tr w:rsidR="00352553" w:rsidRPr="00352553" w14:paraId="66BC0909" w14:textId="77777777" w:rsidTr="00CC4E22">
        <w:tc>
          <w:tcPr>
            <w:tcW w:w="1169" w:type="pct"/>
          </w:tcPr>
          <w:p w14:paraId="1A5D23DF"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235D86A"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3402C70" w14:textId="77777777" w:rsidTr="00CC4E22">
        <w:tc>
          <w:tcPr>
            <w:tcW w:w="1169" w:type="pct"/>
          </w:tcPr>
          <w:p w14:paraId="56B396C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2AB5DF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 осіб</w:t>
            </w:r>
          </w:p>
        </w:tc>
      </w:tr>
      <w:tr w:rsidR="00352553" w:rsidRPr="008D65C7" w14:paraId="2245BE6F" w14:textId="77777777" w:rsidTr="00CC4E22">
        <w:tc>
          <w:tcPr>
            <w:tcW w:w="1169" w:type="pct"/>
          </w:tcPr>
          <w:p w14:paraId="0FF5938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B28E5B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 бере участь у великій кількості проєктів і заходів, які мають на меті підвищити ефективність виконання завдань і функцій місцевого самоврядування, сприяти місцевому та регіональному розвитку.</w:t>
            </w:r>
          </w:p>
          <w:p w14:paraId="4B01E1F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Залучення інвестицій через низку проектів дозволить розвинути інфраструктуру Рогатинської МТГ, покращити економічне становище мешканців шляхом створення нових робочих місць. Залучення інвестицій на місцевому рівні є показником стабільності й успішності соціально-економічного розвитку Рогатинської територіальної громади. </w:t>
            </w:r>
          </w:p>
        </w:tc>
      </w:tr>
      <w:tr w:rsidR="00352553" w:rsidRPr="00352553" w14:paraId="331FF9B6" w14:textId="77777777" w:rsidTr="00CC4E22">
        <w:tc>
          <w:tcPr>
            <w:tcW w:w="1169" w:type="pct"/>
          </w:tcPr>
          <w:p w14:paraId="68A760A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83470B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Реалізовано спільно із Асоціаціями та іншими організаціями не менше 3-х проєктів.</w:t>
            </w:r>
          </w:p>
          <w:p w14:paraId="0ED5DCB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сприятливі умови для надходжень та ефективної реалізації інвестицій.</w:t>
            </w:r>
          </w:p>
          <w:p w14:paraId="3D818BE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інвестиційні можливості громади.</w:t>
            </w:r>
          </w:p>
          <w:p w14:paraId="2DE22AC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високий рівень життя місцевих мешканців.</w:t>
            </w:r>
          </w:p>
          <w:p w14:paraId="58904E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конкурентоспроможність території.</w:t>
            </w:r>
          </w:p>
        </w:tc>
      </w:tr>
      <w:tr w:rsidR="00352553" w:rsidRPr="008D65C7" w14:paraId="3C523BFB" w14:textId="77777777" w:rsidTr="00CC4E22">
        <w:tc>
          <w:tcPr>
            <w:tcW w:w="1169" w:type="pct"/>
          </w:tcPr>
          <w:p w14:paraId="6CBB8EF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268570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виготовлення та поширення паперових і електронних інвестиційних матеріалів;</w:t>
            </w:r>
          </w:p>
          <w:p w14:paraId="27DF4B2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Укладання договорів із організаторами різноманітних проектів щодо залучення інвестицій у громаду.</w:t>
            </w:r>
          </w:p>
        </w:tc>
      </w:tr>
      <w:tr w:rsidR="00352553" w:rsidRPr="00352553" w14:paraId="6C8696C1" w14:textId="77777777" w:rsidTr="00CC4E22">
        <w:tc>
          <w:tcPr>
            <w:tcW w:w="1169" w:type="pct"/>
          </w:tcPr>
          <w:p w14:paraId="39D3E3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0D8E99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4EF7D20" w14:textId="77777777" w:rsidTr="00CC4E22">
        <w:trPr>
          <w:trHeight w:val="323"/>
        </w:trPr>
        <w:tc>
          <w:tcPr>
            <w:tcW w:w="1169" w:type="pct"/>
            <w:vMerge w:val="restart"/>
          </w:tcPr>
          <w:p w14:paraId="025253D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2B671DF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2DF59C2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42741B3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B4617A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4B0549D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9325107" w14:textId="77777777" w:rsidTr="00CC4E22">
        <w:trPr>
          <w:trHeight w:val="322"/>
        </w:trPr>
        <w:tc>
          <w:tcPr>
            <w:tcW w:w="1169" w:type="pct"/>
            <w:vMerge/>
          </w:tcPr>
          <w:p w14:paraId="12A006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201E6B0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770" w:type="pct"/>
            <w:vAlign w:val="center"/>
          </w:tcPr>
          <w:p w14:paraId="49FBAD3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654" w:type="pct"/>
            <w:vAlign w:val="center"/>
          </w:tcPr>
          <w:p w14:paraId="573155D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582" w:type="pct"/>
            <w:vAlign w:val="center"/>
          </w:tcPr>
          <w:p w14:paraId="1AB64BA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653" w:type="pct"/>
            <w:vAlign w:val="center"/>
          </w:tcPr>
          <w:p w14:paraId="5E80405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6000,00</w:t>
            </w:r>
          </w:p>
        </w:tc>
      </w:tr>
      <w:tr w:rsidR="00352553" w:rsidRPr="008D65C7" w14:paraId="01A5DCD6" w14:textId="77777777" w:rsidTr="00CC4E22">
        <w:trPr>
          <w:trHeight w:val="431"/>
        </w:trPr>
        <w:tc>
          <w:tcPr>
            <w:tcW w:w="1169" w:type="pct"/>
          </w:tcPr>
          <w:p w14:paraId="1A5B758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1B96D60"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p>
        </w:tc>
      </w:tr>
      <w:tr w:rsidR="00352553" w:rsidRPr="00352553" w14:paraId="2C3F67CF" w14:textId="77777777" w:rsidTr="00CC4E22">
        <w:trPr>
          <w:trHeight w:val="597"/>
        </w:trPr>
        <w:tc>
          <w:tcPr>
            <w:tcW w:w="1169" w:type="pct"/>
          </w:tcPr>
          <w:p w14:paraId="5315B2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27BC02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супроводу стратегії розвитку громади виконавчого комітету Рогатинської міської ради.</w:t>
            </w:r>
          </w:p>
          <w:p w14:paraId="60882EE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Асоціації та інші організації.</w:t>
            </w:r>
          </w:p>
          <w:p w14:paraId="637C225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1D63063F" w14:textId="77777777" w:rsidTr="00CC4E22">
        <w:trPr>
          <w:trHeight w:val="313"/>
        </w:trPr>
        <w:tc>
          <w:tcPr>
            <w:tcW w:w="1169" w:type="pct"/>
          </w:tcPr>
          <w:p w14:paraId="177E4D1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3610E0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AF3561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43B44F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0D28F6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8D5298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4A8081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D4A926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2E0683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09EACE" w14:textId="13ADF743"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№76</w:t>
      </w:r>
    </w:p>
    <w:tbl>
      <w:tblPr>
        <w:tblStyle w:val="41"/>
        <w:tblW w:w="5000" w:type="pct"/>
        <w:tblLook w:val="04A0" w:firstRow="1" w:lastRow="0" w:firstColumn="1" w:lastColumn="0" w:noHBand="0" w:noVBand="1"/>
      </w:tblPr>
      <w:tblGrid>
        <w:gridCol w:w="2263"/>
        <w:gridCol w:w="2127"/>
        <w:gridCol w:w="1558"/>
        <w:gridCol w:w="1340"/>
        <w:gridCol w:w="1127"/>
        <w:gridCol w:w="1264"/>
      </w:tblGrid>
      <w:tr w:rsidR="00352553" w:rsidRPr="008D65C7" w14:paraId="148D33A9" w14:textId="77777777" w:rsidTr="005F6014">
        <w:trPr>
          <w:trHeight w:val="336"/>
        </w:trPr>
        <w:tc>
          <w:tcPr>
            <w:tcW w:w="1169" w:type="pct"/>
          </w:tcPr>
          <w:p w14:paraId="3581B3D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BDDBC4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В.1.2.1. Забезпечення медичних закладів необхідним обладнанням для проведення ефективної діагностики та моніторингу стану здоров’я пацієнтів</w:t>
            </w:r>
          </w:p>
        </w:tc>
      </w:tr>
      <w:tr w:rsidR="00352553" w:rsidRPr="008D65C7" w14:paraId="3DC90AAE" w14:textId="77777777" w:rsidTr="00CC4E22">
        <w:tc>
          <w:tcPr>
            <w:tcW w:w="1169" w:type="pct"/>
          </w:tcPr>
          <w:p w14:paraId="080386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A4CC25C" w14:textId="7259953F"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76</w:t>
            </w:r>
            <w:r w:rsidR="00352553" w:rsidRPr="00352553">
              <w:rPr>
                <w:rFonts w:ascii="Times New Roman" w:eastAsia="Times New Roman" w:hAnsi="Times New Roman"/>
                <w:b/>
                <w:bCs/>
                <w:color w:val="000000" w:themeColor="text1"/>
                <w:sz w:val="20"/>
                <w:szCs w:val="20"/>
                <w:lang w:val="uk-UA"/>
              </w:rPr>
              <w:t>. Зміцнення матеріально – технічної бази медичних закладів Рогатинської міської територіальної громади</w:t>
            </w:r>
          </w:p>
        </w:tc>
      </w:tr>
      <w:tr w:rsidR="00352553" w:rsidRPr="008D65C7" w14:paraId="3A4273A0" w14:textId="77777777" w:rsidTr="00CC4E22">
        <w:tc>
          <w:tcPr>
            <w:tcW w:w="1169" w:type="pct"/>
          </w:tcPr>
          <w:p w14:paraId="64AB85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31D6899"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ефективності діяльності медичного закладу, якісна діагностика, підвищення рівня медичної допомоги (профілактика, лікування)</w:t>
            </w:r>
          </w:p>
        </w:tc>
      </w:tr>
      <w:tr w:rsidR="00352553" w:rsidRPr="00352553" w14:paraId="77F22D7B" w14:textId="77777777" w:rsidTr="00CC4E22">
        <w:tc>
          <w:tcPr>
            <w:tcW w:w="1169" w:type="pct"/>
          </w:tcPr>
          <w:p w14:paraId="225A83E3"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5826F3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4E4507E" w14:textId="77777777" w:rsidTr="00CC4E22">
        <w:tc>
          <w:tcPr>
            <w:tcW w:w="1169" w:type="pct"/>
          </w:tcPr>
          <w:p w14:paraId="20C7BBF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98315B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 осіб</w:t>
            </w:r>
          </w:p>
        </w:tc>
      </w:tr>
      <w:tr w:rsidR="00352553" w:rsidRPr="008D65C7" w14:paraId="74E12808" w14:textId="77777777" w:rsidTr="00CC4E22">
        <w:tc>
          <w:tcPr>
            <w:tcW w:w="1169" w:type="pct"/>
          </w:tcPr>
          <w:p w14:paraId="65F0AAC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CD5105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На сьогодні медичне обслуговування не дає можливості кожному громадянину реалізувати своє, гарантоване статтею 49 Конституції України, право на охорону здоров’я, медичну допомогу та медичне страхування . Згідно цієї ж статті, держава зобов’язана створювати умови для ефективного і доступного для всіх громадян медичного обслуговування. Водночас, якість роботи медичних закладів та їх кадрове забезпечення не завжди відповідає сучасним вимогам та потребам мешканців громади. Причинами такого стану справ є, насамперед, нестача належно обладнаних приміщень, відсутність достатньої кількості медикаментів, транспортних засобів та медичного обладнання. Тому проєктом пропонується зміцнення матеріально – технічної бази медичних закладів Рогатинської міської територіальної громади. </w:t>
            </w:r>
          </w:p>
        </w:tc>
      </w:tr>
      <w:tr w:rsidR="00352553" w:rsidRPr="00352553" w14:paraId="647EDD78" w14:textId="77777777" w:rsidTr="00CC4E22">
        <w:tc>
          <w:tcPr>
            <w:tcW w:w="1169" w:type="pct"/>
          </w:tcPr>
          <w:p w14:paraId="7CC9A4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5EC6396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Придбано медичне обладнання (апарат ШВЛ екстра класу – 4; апарат зварювання тканин – 1; операційні столи – 2; операційні лампи – 5; цифровий мобільний рентгенапарат -1, тощо) та 5 персональних комп’ютерів. </w:t>
            </w:r>
          </w:p>
          <w:p w14:paraId="7595082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доступність жителів до кваліфікованої медичної допомоги.</w:t>
            </w:r>
          </w:p>
          <w:p w14:paraId="71666A9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Поліпшено показники стану здоров’я населення.</w:t>
            </w:r>
          </w:p>
          <w:p w14:paraId="0113826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Подовжено тривалість життя людей.</w:t>
            </w:r>
          </w:p>
        </w:tc>
      </w:tr>
      <w:tr w:rsidR="00352553" w:rsidRPr="008D65C7" w14:paraId="1DDA3F37" w14:textId="77777777" w:rsidTr="00CC4E22">
        <w:tc>
          <w:tcPr>
            <w:tcW w:w="1169" w:type="pct"/>
          </w:tcPr>
          <w:p w14:paraId="720330F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F79658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сучасного медичного обладнання, достатньої кількості медикаментів, транспортних засобів.</w:t>
            </w:r>
          </w:p>
          <w:p w14:paraId="6F385C6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603CF6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3F564A89" w14:textId="77777777" w:rsidTr="00CC4E22">
        <w:tc>
          <w:tcPr>
            <w:tcW w:w="1169" w:type="pct"/>
          </w:tcPr>
          <w:p w14:paraId="58B7D54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F7DFCC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38101C6" w14:textId="77777777" w:rsidTr="00CC4E22">
        <w:trPr>
          <w:trHeight w:val="323"/>
        </w:trPr>
        <w:tc>
          <w:tcPr>
            <w:tcW w:w="1169" w:type="pct"/>
            <w:vMerge w:val="restart"/>
          </w:tcPr>
          <w:p w14:paraId="6C763C1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vAlign w:val="center"/>
          </w:tcPr>
          <w:p w14:paraId="0EED164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vAlign w:val="center"/>
          </w:tcPr>
          <w:p w14:paraId="387C717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1918D91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694DF7F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6F2D9A2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6EF24C5" w14:textId="77777777" w:rsidTr="00CC4E22">
        <w:trPr>
          <w:trHeight w:val="322"/>
        </w:trPr>
        <w:tc>
          <w:tcPr>
            <w:tcW w:w="1169" w:type="pct"/>
            <w:vMerge/>
          </w:tcPr>
          <w:p w14:paraId="472DD6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vAlign w:val="center"/>
          </w:tcPr>
          <w:p w14:paraId="449585E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805" w:type="pct"/>
            <w:vAlign w:val="center"/>
          </w:tcPr>
          <w:p w14:paraId="373FDC0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92" w:type="pct"/>
            <w:vAlign w:val="center"/>
          </w:tcPr>
          <w:p w14:paraId="27E9710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582" w:type="pct"/>
            <w:vAlign w:val="center"/>
          </w:tcPr>
          <w:p w14:paraId="41A1197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53" w:type="pct"/>
            <w:vAlign w:val="center"/>
          </w:tcPr>
          <w:p w14:paraId="5C5BC05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10000,00</w:t>
            </w:r>
          </w:p>
        </w:tc>
      </w:tr>
      <w:tr w:rsidR="00352553" w:rsidRPr="00C72F85" w14:paraId="74023ACC" w14:textId="77777777" w:rsidTr="00CC4E22">
        <w:trPr>
          <w:trHeight w:val="431"/>
        </w:trPr>
        <w:tc>
          <w:tcPr>
            <w:tcW w:w="1169" w:type="pct"/>
          </w:tcPr>
          <w:p w14:paraId="5F627E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0A9FAAA" w14:textId="79A6EA4B"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4A4B6660" w14:textId="77777777" w:rsidTr="00CC4E22">
        <w:trPr>
          <w:trHeight w:val="597"/>
        </w:trPr>
        <w:tc>
          <w:tcPr>
            <w:tcW w:w="1169" w:type="pct"/>
          </w:tcPr>
          <w:p w14:paraId="1496ABA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3441622" w14:textId="77777777" w:rsidR="00352553" w:rsidRPr="00352553" w:rsidRDefault="00352553">
            <w:pPr>
              <w:widowControl w:val="0"/>
              <w:numPr>
                <w:ilvl w:val="0"/>
                <w:numId w:val="53"/>
              </w:numPr>
              <w:ind w:left="0" w:firstLine="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61208D8" w14:textId="77777777" w:rsidR="00352553" w:rsidRPr="00352553" w:rsidRDefault="00352553">
            <w:pPr>
              <w:widowControl w:val="0"/>
              <w:numPr>
                <w:ilvl w:val="0"/>
                <w:numId w:val="53"/>
              </w:numPr>
              <w:ind w:left="0" w:firstLine="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 та КНП «Рогатинський ЦПМ-СД».</w:t>
            </w:r>
          </w:p>
          <w:p w14:paraId="4CEA0EED" w14:textId="77777777" w:rsidR="00352553" w:rsidRPr="00352553" w:rsidRDefault="00352553">
            <w:pPr>
              <w:widowControl w:val="0"/>
              <w:numPr>
                <w:ilvl w:val="0"/>
                <w:numId w:val="53"/>
              </w:numPr>
              <w:ind w:left="0" w:firstLine="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6154A96" w14:textId="77777777" w:rsidTr="00CC4E22">
        <w:trPr>
          <w:trHeight w:val="313"/>
        </w:trPr>
        <w:tc>
          <w:tcPr>
            <w:tcW w:w="1169" w:type="pct"/>
          </w:tcPr>
          <w:p w14:paraId="49A3474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7F1E61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9DB3FD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B2D3C2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1687EB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0D27D0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612B4F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3D4BA3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2F9867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9A91219" w14:textId="2077173E"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№77</w:t>
      </w:r>
    </w:p>
    <w:tbl>
      <w:tblPr>
        <w:tblStyle w:val="42"/>
        <w:tblW w:w="5000" w:type="pct"/>
        <w:tblLook w:val="04A0" w:firstRow="1" w:lastRow="0" w:firstColumn="1" w:lastColumn="0" w:noHBand="0" w:noVBand="1"/>
      </w:tblPr>
      <w:tblGrid>
        <w:gridCol w:w="2263"/>
        <w:gridCol w:w="2127"/>
        <w:gridCol w:w="1558"/>
        <w:gridCol w:w="1340"/>
        <w:gridCol w:w="1127"/>
        <w:gridCol w:w="1264"/>
      </w:tblGrid>
      <w:tr w:rsidR="00352553" w:rsidRPr="008D65C7" w14:paraId="5D3806D5" w14:textId="77777777" w:rsidTr="00CC4E22">
        <w:trPr>
          <w:trHeight w:val="478"/>
        </w:trPr>
        <w:tc>
          <w:tcPr>
            <w:tcW w:w="1169" w:type="pct"/>
          </w:tcPr>
          <w:p w14:paraId="562814C2"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AB141D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8D65C7" w14:paraId="4F12342C" w14:textId="77777777" w:rsidTr="00CC4E22">
        <w:tc>
          <w:tcPr>
            <w:tcW w:w="1169" w:type="pct"/>
          </w:tcPr>
          <w:p w14:paraId="496B13E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BE6C4A2" w14:textId="5EA38C1C"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77</w:t>
            </w:r>
            <w:r w:rsidR="00352553" w:rsidRPr="00352553">
              <w:rPr>
                <w:rFonts w:ascii="Times New Roman" w:eastAsia="Times New Roman" w:hAnsi="Times New Roman"/>
                <w:b/>
                <w:bCs/>
                <w:color w:val="000000" w:themeColor="text1"/>
                <w:sz w:val="20"/>
                <w:szCs w:val="20"/>
                <w:lang w:val="uk-UA"/>
              </w:rPr>
              <w:t>.  Капітальний ремонт фасаду (утеплення), покрівель та огорожі КНМП «Рогатинська ЦРЛ»</w:t>
            </w:r>
          </w:p>
        </w:tc>
      </w:tr>
      <w:tr w:rsidR="00352553" w:rsidRPr="008D65C7" w14:paraId="3636330F" w14:textId="77777777" w:rsidTr="00CC4E22">
        <w:tc>
          <w:tcPr>
            <w:tcW w:w="1169" w:type="pct"/>
          </w:tcPr>
          <w:p w14:paraId="086854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56F344D"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лікування і реабілітації пацієнтів відділень, умов праці медичних працівників відділень</w:t>
            </w:r>
          </w:p>
        </w:tc>
      </w:tr>
      <w:tr w:rsidR="00352553" w:rsidRPr="00352553" w14:paraId="2C345A7F" w14:textId="77777777" w:rsidTr="00CC4E22">
        <w:tc>
          <w:tcPr>
            <w:tcW w:w="1169" w:type="pct"/>
          </w:tcPr>
          <w:p w14:paraId="58518C0E"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B76EB7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31520D8" w14:textId="77777777" w:rsidTr="00CC4E22">
        <w:tc>
          <w:tcPr>
            <w:tcW w:w="1169" w:type="pct"/>
          </w:tcPr>
          <w:p w14:paraId="6F80964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312CB7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8D65C7" w14:paraId="015089CC" w14:textId="77777777" w:rsidTr="00CC4E22">
        <w:tc>
          <w:tcPr>
            <w:tcW w:w="1169" w:type="pct"/>
          </w:tcPr>
          <w:p w14:paraId="0C9A05A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9AAF5C0" w14:textId="38D006A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 збудована в 1983 році, з того часу капітальний ремонт приміщень не</w:t>
            </w:r>
            <w:r w:rsidR="00AC746A">
              <w:rPr>
                <w:rFonts w:ascii="Times New Roman" w:eastAsia="Times New Roman" w:hAnsi="Times New Roman"/>
                <w:color w:val="000000" w:themeColor="text1"/>
                <w:sz w:val="20"/>
                <w:szCs w:val="20"/>
                <w:lang w:val="uk-UA"/>
              </w:rPr>
              <w:t xml:space="preserve"> </w:t>
            </w:r>
            <w:r w:rsidRPr="00352553">
              <w:rPr>
                <w:rFonts w:ascii="Times New Roman" w:eastAsia="Times New Roman" w:hAnsi="Times New Roman"/>
                <w:color w:val="000000" w:themeColor="text1"/>
                <w:sz w:val="20"/>
                <w:szCs w:val="20"/>
                <w:lang w:val="uk-UA"/>
              </w:rPr>
              <w:t>проводився. Комплекс ЦРЛ включає такі об’єкти:</w:t>
            </w:r>
          </w:p>
          <w:p w14:paraId="0EA2B7D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приймальна мурована двоповерхова;</w:t>
            </w:r>
          </w:p>
          <w:p w14:paraId="1372AA7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стаціонар чотирьохповерховий з підвалом та горищем;</w:t>
            </w:r>
          </w:p>
          <w:p w14:paraId="3101588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галерея одноповерхова, прямокутна;</w:t>
            </w:r>
          </w:p>
          <w:p w14:paraId="0EDAF75E" w14:textId="6DC9CBCF"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пол</w:t>
            </w:r>
            <w:r w:rsidR="00AC746A">
              <w:rPr>
                <w:rFonts w:ascii="Times New Roman" w:eastAsia="Times New Roman" w:hAnsi="Times New Roman"/>
                <w:color w:val="000000" w:themeColor="text1"/>
                <w:sz w:val="20"/>
                <w:szCs w:val="20"/>
                <w:lang w:val="uk-UA"/>
              </w:rPr>
              <w:t>іклініка триповерхова з горищем.</w:t>
            </w:r>
          </w:p>
        </w:tc>
      </w:tr>
      <w:tr w:rsidR="00352553" w:rsidRPr="008D65C7" w14:paraId="77CE7C37" w14:textId="77777777" w:rsidTr="00CC4E22">
        <w:tc>
          <w:tcPr>
            <w:tcW w:w="1169" w:type="pct"/>
          </w:tcPr>
          <w:p w14:paraId="09C316E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6DB6D9D" w14:textId="77777777" w:rsidR="0007424B"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умови лікування хворих. </w:t>
            </w:r>
          </w:p>
          <w:p w14:paraId="1C5158F5" w14:textId="7F99B5AB"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ефективність  надання послуг медичного спрямування медперсоналом.</w:t>
            </w:r>
          </w:p>
        </w:tc>
      </w:tr>
      <w:tr w:rsidR="00352553" w:rsidRPr="008D65C7" w14:paraId="75DB267F" w14:textId="77777777" w:rsidTr="00CC4E22">
        <w:tc>
          <w:tcPr>
            <w:tcW w:w="1169" w:type="pct"/>
          </w:tcPr>
          <w:p w14:paraId="47803D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DD4C3E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66D4D9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A46625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робіт щодо розбирання та демонтажу.</w:t>
            </w:r>
          </w:p>
          <w:p w14:paraId="6936635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архітектурно-будівельних робіт.</w:t>
            </w:r>
          </w:p>
          <w:p w14:paraId="668DD6F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Упорядкування приміщення та території.</w:t>
            </w:r>
          </w:p>
          <w:p w14:paraId="6A7DDF0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79E2336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05392A01" w14:textId="77777777" w:rsidTr="00CC4E22">
        <w:tc>
          <w:tcPr>
            <w:tcW w:w="1169" w:type="pct"/>
          </w:tcPr>
          <w:p w14:paraId="7360D0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43CA2A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12FDD38" w14:textId="77777777" w:rsidTr="00CC4E22">
        <w:trPr>
          <w:trHeight w:val="323"/>
        </w:trPr>
        <w:tc>
          <w:tcPr>
            <w:tcW w:w="1169" w:type="pct"/>
            <w:vMerge w:val="restart"/>
          </w:tcPr>
          <w:p w14:paraId="7D0D1E7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vAlign w:val="center"/>
          </w:tcPr>
          <w:p w14:paraId="7B56743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vAlign w:val="center"/>
          </w:tcPr>
          <w:p w14:paraId="3EB69D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7ED595D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62E245E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DA07ED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03C4953" w14:textId="77777777" w:rsidTr="00CC4E22">
        <w:trPr>
          <w:trHeight w:val="322"/>
        </w:trPr>
        <w:tc>
          <w:tcPr>
            <w:tcW w:w="1169" w:type="pct"/>
            <w:vMerge/>
          </w:tcPr>
          <w:p w14:paraId="14468DA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vAlign w:val="center"/>
          </w:tcPr>
          <w:p w14:paraId="71B41C9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05" w:type="pct"/>
            <w:vAlign w:val="center"/>
          </w:tcPr>
          <w:p w14:paraId="25BAF66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92" w:type="pct"/>
            <w:vAlign w:val="center"/>
          </w:tcPr>
          <w:p w14:paraId="108A890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10000,00</w:t>
            </w:r>
          </w:p>
        </w:tc>
        <w:tc>
          <w:tcPr>
            <w:tcW w:w="582" w:type="pct"/>
            <w:vAlign w:val="center"/>
          </w:tcPr>
          <w:p w14:paraId="2DB7CEA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7F80835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12500,00</w:t>
            </w:r>
          </w:p>
        </w:tc>
      </w:tr>
      <w:tr w:rsidR="00352553" w:rsidRPr="00C72F85" w14:paraId="2502BE0E" w14:textId="77777777" w:rsidTr="00CC4E22">
        <w:trPr>
          <w:trHeight w:val="431"/>
        </w:trPr>
        <w:tc>
          <w:tcPr>
            <w:tcW w:w="1169" w:type="pct"/>
          </w:tcPr>
          <w:p w14:paraId="23D5B40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867E681" w14:textId="7A7FB86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CF3D00" w14:paraId="1F4AD5BA" w14:textId="77777777" w:rsidTr="00CC4E22">
        <w:trPr>
          <w:trHeight w:val="597"/>
        </w:trPr>
        <w:tc>
          <w:tcPr>
            <w:tcW w:w="1169" w:type="pct"/>
          </w:tcPr>
          <w:p w14:paraId="7541D4B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98B0C3B" w14:textId="77777777" w:rsidR="00352553" w:rsidRPr="00352553" w:rsidRDefault="00352553" w:rsidP="0007424B">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66612ED7" w14:textId="77777777" w:rsidR="00352553" w:rsidRPr="00352553" w:rsidRDefault="00352553" w:rsidP="0007424B">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w:t>
            </w:r>
          </w:p>
          <w:p w14:paraId="394ECE3D" w14:textId="77777777" w:rsidR="00352553" w:rsidRPr="00352553" w:rsidRDefault="00352553" w:rsidP="0007424B">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701E9443" w14:textId="77777777" w:rsidTr="00CC4E22">
        <w:trPr>
          <w:trHeight w:val="313"/>
        </w:trPr>
        <w:tc>
          <w:tcPr>
            <w:tcW w:w="1169" w:type="pct"/>
          </w:tcPr>
          <w:p w14:paraId="14F5F2B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A6C845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02ABC2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2823C0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944BF8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D74EE6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9EB5E2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588E65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FF9C3CB" w14:textId="561ECD6E" w:rsidR="00352553" w:rsidRDefault="00352553" w:rsidP="00352553">
      <w:pPr>
        <w:jc w:val="both"/>
        <w:rPr>
          <w:rFonts w:ascii="Times New Roman" w:eastAsiaTheme="minorHAnsi" w:hAnsi="Times New Roman"/>
          <w:color w:val="000000" w:themeColor="text1"/>
          <w:sz w:val="28"/>
          <w:szCs w:val="28"/>
          <w:lang w:val="uk-UA"/>
        </w:rPr>
      </w:pPr>
    </w:p>
    <w:p w14:paraId="76BBD2FE" w14:textId="77777777" w:rsidR="00AC746A" w:rsidRPr="00352553" w:rsidRDefault="00AC746A" w:rsidP="00352553">
      <w:pPr>
        <w:jc w:val="both"/>
        <w:rPr>
          <w:rFonts w:ascii="Times New Roman" w:eastAsiaTheme="minorHAnsi" w:hAnsi="Times New Roman"/>
          <w:color w:val="000000" w:themeColor="text1"/>
          <w:sz w:val="28"/>
          <w:szCs w:val="28"/>
          <w:lang w:val="uk-UA"/>
        </w:rPr>
      </w:pPr>
    </w:p>
    <w:p w14:paraId="283FD1A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35B5D5F" w14:textId="66AB4D50"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№78</w:t>
      </w:r>
    </w:p>
    <w:tbl>
      <w:tblPr>
        <w:tblStyle w:val="43"/>
        <w:tblW w:w="5000" w:type="pct"/>
        <w:tblLook w:val="04A0" w:firstRow="1" w:lastRow="0" w:firstColumn="1" w:lastColumn="0" w:noHBand="0" w:noVBand="1"/>
      </w:tblPr>
      <w:tblGrid>
        <w:gridCol w:w="2262"/>
        <w:gridCol w:w="1984"/>
        <w:gridCol w:w="1700"/>
        <w:gridCol w:w="1340"/>
        <w:gridCol w:w="1127"/>
        <w:gridCol w:w="1266"/>
      </w:tblGrid>
      <w:tr w:rsidR="00352553" w:rsidRPr="008D65C7" w14:paraId="7E005472" w14:textId="77777777" w:rsidTr="00CC4E22">
        <w:trPr>
          <w:trHeight w:val="619"/>
        </w:trPr>
        <w:tc>
          <w:tcPr>
            <w:tcW w:w="1169" w:type="pct"/>
          </w:tcPr>
          <w:p w14:paraId="5319CD98"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FF1100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8D65C7" w14:paraId="6ED8C271" w14:textId="77777777" w:rsidTr="00CC4E22">
        <w:tc>
          <w:tcPr>
            <w:tcW w:w="1169" w:type="pct"/>
          </w:tcPr>
          <w:p w14:paraId="6DB4A8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6A97ACC" w14:textId="00F77447"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78</w:t>
            </w:r>
            <w:r w:rsidR="00352553" w:rsidRPr="00352553">
              <w:rPr>
                <w:rFonts w:ascii="Times New Roman" w:eastAsia="Times New Roman" w:hAnsi="Times New Roman"/>
                <w:b/>
                <w:bCs/>
                <w:color w:val="000000" w:themeColor="text1"/>
                <w:sz w:val="20"/>
                <w:szCs w:val="20"/>
                <w:lang w:val="uk-UA"/>
              </w:rPr>
              <w:t>. Капітальний ремонт терапевтичного відділення КНМП «Рогатинська ЦРЛ»</w:t>
            </w:r>
          </w:p>
        </w:tc>
      </w:tr>
      <w:tr w:rsidR="00352553" w:rsidRPr="008D65C7" w14:paraId="0E005542" w14:textId="77777777" w:rsidTr="00CC4E22">
        <w:tc>
          <w:tcPr>
            <w:tcW w:w="1169" w:type="pct"/>
          </w:tcPr>
          <w:p w14:paraId="0CA85D3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320BE942"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лікування і реабілітації пацієнтів відділень, умов праці медичних працівників відділень</w:t>
            </w:r>
          </w:p>
        </w:tc>
      </w:tr>
      <w:tr w:rsidR="00352553" w:rsidRPr="00352553" w14:paraId="52B0BCFB" w14:textId="77777777" w:rsidTr="00CC4E22">
        <w:tc>
          <w:tcPr>
            <w:tcW w:w="1169" w:type="pct"/>
          </w:tcPr>
          <w:p w14:paraId="3DD3750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43C91C2"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5560C97" w14:textId="77777777" w:rsidTr="00CC4E22">
        <w:tc>
          <w:tcPr>
            <w:tcW w:w="1169" w:type="pct"/>
          </w:tcPr>
          <w:p w14:paraId="614ECC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70C7E4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8D65C7" w14:paraId="12B1E6F3" w14:textId="77777777" w:rsidTr="00CC4E22">
        <w:tc>
          <w:tcPr>
            <w:tcW w:w="1169" w:type="pct"/>
          </w:tcPr>
          <w:p w14:paraId="712DD4A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6449FD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терапевтичному відділенні центральної районної лікарні може перебувати одночасно на лікуванні 30 хворих. Приміщення збудовано ще в 1983 році, має допоміжні приміщення і пункт роздачі їди, кожна палата індивідуальна з індивідуальним санвузлом. Будівля –чотириповерхова, терапевтичне відділення розгорнуте на четвертому поверсі, де вже капітально відремонтовані кардіологічне та неврологічне відділення.</w:t>
            </w:r>
          </w:p>
          <w:p w14:paraId="11B45DA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даний час приміщення потребує повного капітального ремонту, так як матеріально- технічна база повністю зношена. За час експлуатації будівлі жодного разу не проводився капітальний ремонт.</w:t>
            </w:r>
          </w:p>
          <w:p w14:paraId="4F79E77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Результати впровадженого проекту будуть спрямовані на покращення умов лікування стаціонарних хворих та надання послуг медичного спрямування медичним персоналом.</w:t>
            </w:r>
          </w:p>
        </w:tc>
      </w:tr>
      <w:tr w:rsidR="00352553" w:rsidRPr="008D65C7" w14:paraId="642F7DFB" w14:textId="77777777" w:rsidTr="00CC4E22">
        <w:tc>
          <w:tcPr>
            <w:tcW w:w="1169" w:type="pct"/>
          </w:tcPr>
          <w:p w14:paraId="4DF5B18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5A832D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30 ліжко-місць.</w:t>
            </w:r>
          </w:p>
          <w:p w14:paraId="00B2BDF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якість надання медичних послуг.</w:t>
            </w:r>
          </w:p>
        </w:tc>
      </w:tr>
      <w:tr w:rsidR="00352553" w:rsidRPr="008D65C7" w14:paraId="7B296C3F" w14:textId="77777777" w:rsidTr="00CC4E22">
        <w:tc>
          <w:tcPr>
            <w:tcW w:w="1169" w:type="pct"/>
          </w:tcPr>
          <w:p w14:paraId="0D00F5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8DDDD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298363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54641FA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терапевтичного відділення.</w:t>
            </w:r>
          </w:p>
          <w:p w14:paraId="201F8E3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759F4BB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43BCC0F7" w14:textId="77777777" w:rsidTr="00CC4E22">
        <w:tc>
          <w:tcPr>
            <w:tcW w:w="1169" w:type="pct"/>
          </w:tcPr>
          <w:p w14:paraId="7F2A9DF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0FA773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14F4BB99" w14:textId="77777777" w:rsidTr="00CC4E22">
        <w:trPr>
          <w:trHeight w:val="323"/>
        </w:trPr>
        <w:tc>
          <w:tcPr>
            <w:tcW w:w="1169" w:type="pct"/>
            <w:vMerge w:val="restart"/>
          </w:tcPr>
          <w:p w14:paraId="3B4395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AD8A90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4D973C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53B1A9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77709E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6CC321C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19354D5" w14:textId="77777777" w:rsidTr="00CC4E22">
        <w:trPr>
          <w:trHeight w:val="322"/>
        </w:trPr>
        <w:tc>
          <w:tcPr>
            <w:tcW w:w="1169" w:type="pct"/>
            <w:vMerge/>
          </w:tcPr>
          <w:p w14:paraId="0BCD957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68EB57C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5000,00</w:t>
            </w:r>
          </w:p>
        </w:tc>
        <w:tc>
          <w:tcPr>
            <w:tcW w:w="878" w:type="pct"/>
            <w:vAlign w:val="center"/>
          </w:tcPr>
          <w:p w14:paraId="279483C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0790527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46B9868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566A282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5000,00</w:t>
            </w:r>
          </w:p>
        </w:tc>
      </w:tr>
      <w:tr w:rsidR="00352553" w:rsidRPr="00C72F85" w14:paraId="27BD163B" w14:textId="77777777" w:rsidTr="00CC4E22">
        <w:trPr>
          <w:trHeight w:val="431"/>
        </w:trPr>
        <w:tc>
          <w:tcPr>
            <w:tcW w:w="1169" w:type="pct"/>
          </w:tcPr>
          <w:p w14:paraId="4C2A421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C36A74E" w14:textId="6B11F001"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F2F4B4E" w14:textId="77777777" w:rsidTr="00CC4E22">
        <w:trPr>
          <w:trHeight w:val="597"/>
        </w:trPr>
        <w:tc>
          <w:tcPr>
            <w:tcW w:w="1169" w:type="pct"/>
          </w:tcPr>
          <w:p w14:paraId="1C0AA66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F9FB15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C6409B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w:t>
            </w:r>
          </w:p>
          <w:p w14:paraId="74D6600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20F3DD1D" w14:textId="77777777" w:rsidTr="00CC4E22">
        <w:trPr>
          <w:trHeight w:val="313"/>
        </w:trPr>
        <w:tc>
          <w:tcPr>
            <w:tcW w:w="1169" w:type="pct"/>
          </w:tcPr>
          <w:p w14:paraId="3468C9E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31753B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676738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93A112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3AFDCB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CB3BF3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BA525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CED1B1A" w14:textId="669CD9E1" w:rsidR="00352553" w:rsidRDefault="00352553" w:rsidP="00352553">
      <w:pPr>
        <w:jc w:val="both"/>
        <w:rPr>
          <w:rFonts w:ascii="Times New Roman" w:eastAsiaTheme="minorHAnsi" w:hAnsi="Times New Roman"/>
          <w:color w:val="000000" w:themeColor="text1"/>
          <w:sz w:val="28"/>
          <w:szCs w:val="28"/>
          <w:lang w:val="uk-UA"/>
        </w:rPr>
      </w:pPr>
    </w:p>
    <w:p w14:paraId="2A5F6B13" w14:textId="77777777" w:rsidR="00CF3D00" w:rsidRPr="00352553" w:rsidRDefault="00CF3D00" w:rsidP="00352553">
      <w:pPr>
        <w:jc w:val="both"/>
        <w:rPr>
          <w:rFonts w:ascii="Times New Roman" w:eastAsiaTheme="minorHAnsi" w:hAnsi="Times New Roman"/>
          <w:color w:val="000000" w:themeColor="text1"/>
          <w:sz w:val="28"/>
          <w:szCs w:val="28"/>
          <w:lang w:val="uk-UA"/>
        </w:rPr>
      </w:pPr>
    </w:p>
    <w:p w14:paraId="6F359493" w14:textId="7780C8A0"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№79</w:t>
      </w:r>
    </w:p>
    <w:tbl>
      <w:tblPr>
        <w:tblStyle w:val="44"/>
        <w:tblW w:w="5000" w:type="pct"/>
        <w:tblLook w:val="04A0" w:firstRow="1" w:lastRow="0" w:firstColumn="1" w:lastColumn="0" w:noHBand="0" w:noVBand="1"/>
      </w:tblPr>
      <w:tblGrid>
        <w:gridCol w:w="2262"/>
        <w:gridCol w:w="1984"/>
        <w:gridCol w:w="1700"/>
        <w:gridCol w:w="1340"/>
        <w:gridCol w:w="1127"/>
        <w:gridCol w:w="1266"/>
      </w:tblGrid>
      <w:tr w:rsidR="00352553" w:rsidRPr="008D65C7" w14:paraId="209D1BE0" w14:textId="77777777" w:rsidTr="005F6014">
        <w:trPr>
          <w:trHeight w:val="336"/>
        </w:trPr>
        <w:tc>
          <w:tcPr>
            <w:tcW w:w="1169" w:type="pct"/>
          </w:tcPr>
          <w:p w14:paraId="7591CD53"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57EE82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8D65C7" w14:paraId="0539B32F" w14:textId="77777777" w:rsidTr="00CC4E22">
        <w:tc>
          <w:tcPr>
            <w:tcW w:w="1169" w:type="pct"/>
          </w:tcPr>
          <w:p w14:paraId="4643360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B7C28E6" w14:textId="389B59ED"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79</w:t>
            </w:r>
            <w:r w:rsidR="00352553" w:rsidRPr="00352553">
              <w:rPr>
                <w:rFonts w:ascii="Times New Roman" w:eastAsia="Times New Roman" w:hAnsi="Times New Roman"/>
                <w:b/>
                <w:bCs/>
                <w:color w:val="000000" w:themeColor="text1"/>
                <w:sz w:val="20"/>
                <w:szCs w:val="20"/>
                <w:lang w:val="uk-UA"/>
              </w:rPr>
              <w:t>. Капітальний ремонт операційного блоку КНМП «Рогатинська ЦРЛ»</w:t>
            </w:r>
          </w:p>
        </w:tc>
      </w:tr>
      <w:tr w:rsidR="00352553" w:rsidRPr="008D65C7" w14:paraId="7A5C9B29" w14:textId="77777777" w:rsidTr="00CC4E22">
        <w:tc>
          <w:tcPr>
            <w:tcW w:w="1169" w:type="pct"/>
          </w:tcPr>
          <w:p w14:paraId="119BCB5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0D3D9F0"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лікування і реабілітації пацієнтів відділень, умов праці медичних працівників відділень</w:t>
            </w:r>
          </w:p>
        </w:tc>
      </w:tr>
      <w:tr w:rsidR="00352553" w:rsidRPr="00352553" w14:paraId="69406434" w14:textId="77777777" w:rsidTr="00CC4E22">
        <w:tc>
          <w:tcPr>
            <w:tcW w:w="1169" w:type="pct"/>
          </w:tcPr>
          <w:p w14:paraId="4DB95EF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B7D194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B47EFE8" w14:textId="77777777" w:rsidTr="00CC4E22">
        <w:tc>
          <w:tcPr>
            <w:tcW w:w="1169" w:type="pct"/>
          </w:tcPr>
          <w:p w14:paraId="665118C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031384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8D65C7" w14:paraId="220D6A16" w14:textId="77777777" w:rsidTr="00CC4E22">
        <w:tc>
          <w:tcPr>
            <w:tcW w:w="1169" w:type="pct"/>
          </w:tcPr>
          <w:p w14:paraId="61CB460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4E4AAE4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операційного блоку КНМП «Рогатинська ЦРЛ» обумовлено тим, що одним із головних пріоритетів державної політики є реформування системи  охорони  здоров'я. Конституція України визнає життя й здоров’я громадян найвищою соціальною цінністю та проголошує державу гарантом забезпечення та утвердження прав і свобод людини. Проте існуюча тенденція погіршення стану приміщення центральної районної лікарні в м. Рогатин, зокрема операційний блок, що створює дедалі більші проблеми для подальшої реалізації задекларованого права людини на отримання якісної медичної допомоги в нашому регіоні.</w:t>
            </w:r>
          </w:p>
        </w:tc>
      </w:tr>
      <w:tr w:rsidR="00352553" w:rsidRPr="008D65C7" w14:paraId="0A19AB77" w14:textId="77777777" w:rsidTr="00CC4E22">
        <w:tc>
          <w:tcPr>
            <w:tcW w:w="1169" w:type="pct"/>
          </w:tcPr>
          <w:p w14:paraId="77AB84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A0B64D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перебування пацієнтів в операційному блоці.</w:t>
            </w:r>
          </w:p>
          <w:p w14:paraId="72282B7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медичних працівників</w:t>
            </w:r>
          </w:p>
        </w:tc>
      </w:tr>
      <w:tr w:rsidR="00352553" w:rsidRPr="008D65C7" w14:paraId="4D02B7E6" w14:textId="77777777" w:rsidTr="00CC4E22">
        <w:tc>
          <w:tcPr>
            <w:tcW w:w="1169" w:type="pct"/>
          </w:tcPr>
          <w:p w14:paraId="15D39F5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293AAE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261087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320D38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операційного блоку.</w:t>
            </w:r>
          </w:p>
          <w:p w14:paraId="7D5EB30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350647F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19C94B3E" w14:textId="77777777" w:rsidTr="00CC4E22">
        <w:tc>
          <w:tcPr>
            <w:tcW w:w="1169" w:type="pct"/>
          </w:tcPr>
          <w:p w14:paraId="7C55DA1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49D18B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3A4F1EA" w14:textId="77777777" w:rsidTr="00CC4E22">
        <w:trPr>
          <w:trHeight w:val="323"/>
        </w:trPr>
        <w:tc>
          <w:tcPr>
            <w:tcW w:w="1169" w:type="pct"/>
            <w:vMerge w:val="restart"/>
          </w:tcPr>
          <w:p w14:paraId="5A58568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9FD2E9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0F07E9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53541B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727FC8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340F8D1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862A7EF" w14:textId="77777777" w:rsidTr="00CC4E22">
        <w:trPr>
          <w:trHeight w:val="322"/>
        </w:trPr>
        <w:tc>
          <w:tcPr>
            <w:tcW w:w="1169" w:type="pct"/>
            <w:vMerge/>
          </w:tcPr>
          <w:p w14:paraId="79E1852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BBF3A7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878" w:type="pct"/>
            <w:vAlign w:val="center"/>
          </w:tcPr>
          <w:p w14:paraId="52337BC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1C20DEE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3415358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2CB3CA3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r>
      <w:tr w:rsidR="00352553" w:rsidRPr="00C72F85" w14:paraId="5945DE41" w14:textId="77777777" w:rsidTr="00CC4E22">
        <w:trPr>
          <w:trHeight w:val="431"/>
        </w:trPr>
        <w:tc>
          <w:tcPr>
            <w:tcW w:w="1169" w:type="pct"/>
          </w:tcPr>
          <w:p w14:paraId="4BD1358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33FF03E9" w14:textId="74957785"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146E256" w14:textId="77777777" w:rsidTr="00CC4E22">
        <w:trPr>
          <w:trHeight w:val="597"/>
        </w:trPr>
        <w:tc>
          <w:tcPr>
            <w:tcW w:w="1169" w:type="pct"/>
          </w:tcPr>
          <w:p w14:paraId="686C50E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E69BB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93EFC8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w:t>
            </w:r>
          </w:p>
          <w:p w14:paraId="606A839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5BB963AB" w14:textId="77777777" w:rsidTr="00CC4E22">
        <w:trPr>
          <w:trHeight w:val="313"/>
        </w:trPr>
        <w:tc>
          <w:tcPr>
            <w:tcW w:w="1169" w:type="pct"/>
          </w:tcPr>
          <w:p w14:paraId="4765FD1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EAA70E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231819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045825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5A5AFC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0542D7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862255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83E9FD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587E2C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1327E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51447D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158D1A" w14:textId="385278E0"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w:t>
      </w:r>
      <w:r w:rsidR="00420AFD">
        <w:rPr>
          <w:rFonts w:ascii="Times New Roman" w:eastAsiaTheme="minorHAnsi" w:hAnsi="Times New Roman"/>
          <w:b/>
          <w:color w:val="000000" w:themeColor="text1"/>
          <w:sz w:val="28"/>
          <w:szCs w:val="28"/>
          <w:lang w:val="uk-UA"/>
        </w:rPr>
        <w:t>ЕХНІЧНЕ ЗАВДАННЯ №80</w:t>
      </w:r>
    </w:p>
    <w:tbl>
      <w:tblPr>
        <w:tblStyle w:val="44"/>
        <w:tblW w:w="5000" w:type="pct"/>
        <w:tblLook w:val="04A0" w:firstRow="1" w:lastRow="0" w:firstColumn="1" w:lastColumn="0" w:noHBand="0" w:noVBand="1"/>
      </w:tblPr>
      <w:tblGrid>
        <w:gridCol w:w="2262"/>
        <w:gridCol w:w="1984"/>
        <w:gridCol w:w="1700"/>
        <w:gridCol w:w="1340"/>
        <w:gridCol w:w="1127"/>
        <w:gridCol w:w="1266"/>
      </w:tblGrid>
      <w:tr w:rsidR="00352553" w:rsidRPr="008D65C7" w14:paraId="6E7D2907" w14:textId="77777777" w:rsidTr="005F6014">
        <w:trPr>
          <w:trHeight w:val="336"/>
        </w:trPr>
        <w:tc>
          <w:tcPr>
            <w:tcW w:w="1169" w:type="pct"/>
          </w:tcPr>
          <w:p w14:paraId="73D2F18A"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E8925D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8D65C7" w14:paraId="4AF530C5" w14:textId="77777777" w:rsidTr="00CC4E22">
        <w:tc>
          <w:tcPr>
            <w:tcW w:w="1169" w:type="pct"/>
          </w:tcPr>
          <w:p w14:paraId="529BEA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28D8A08" w14:textId="6182F4A6"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80</w:t>
            </w:r>
            <w:r w:rsidR="00352553" w:rsidRPr="00352553">
              <w:rPr>
                <w:rFonts w:ascii="Times New Roman" w:eastAsia="Times New Roman" w:hAnsi="Times New Roman"/>
                <w:b/>
                <w:bCs/>
                <w:color w:val="000000" w:themeColor="text1"/>
                <w:sz w:val="20"/>
                <w:szCs w:val="20"/>
                <w:lang w:val="uk-UA"/>
              </w:rPr>
              <w:t>. Ремонт поліклінічного відділення КНМП «Рогатинська ЦРЛ»</w:t>
            </w:r>
          </w:p>
        </w:tc>
      </w:tr>
      <w:tr w:rsidR="00352553" w:rsidRPr="008D65C7" w14:paraId="2DF5D2CF" w14:textId="77777777" w:rsidTr="00CC4E22">
        <w:tc>
          <w:tcPr>
            <w:tcW w:w="1169" w:type="pct"/>
          </w:tcPr>
          <w:p w14:paraId="3B5CC39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0C76EE2"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лікування і реабілітації пацієнтів відділень, умов праці медичних працівників відділень</w:t>
            </w:r>
          </w:p>
        </w:tc>
      </w:tr>
      <w:tr w:rsidR="00352553" w:rsidRPr="00352553" w14:paraId="1A7176F6" w14:textId="77777777" w:rsidTr="00CC4E22">
        <w:tc>
          <w:tcPr>
            <w:tcW w:w="1169" w:type="pct"/>
          </w:tcPr>
          <w:p w14:paraId="4AA508AB"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84A6E2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4A163AF" w14:textId="77777777" w:rsidTr="00CC4E22">
        <w:tc>
          <w:tcPr>
            <w:tcW w:w="1169" w:type="pct"/>
          </w:tcPr>
          <w:p w14:paraId="0DED813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B82667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8D65C7" w14:paraId="74CD0ED4" w14:textId="77777777" w:rsidTr="00CC4E22">
        <w:tc>
          <w:tcPr>
            <w:tcW w:w="1169" w:type="pct"/>
          </w:tcPr>
          <w:p w14:paraId="3E79E7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5B8922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ремонтних робіт поліклінічного відділення КНМП «Рогатинська ЦРЛ» обумовлено тим, що одним із головних пріоритетів державної політики є реформування системи  охорони  здоров'я. Конституція України визнає життя й здоров’я громадян найвищою соціальною цінністю та проголошує державу гарантом забезпечення та утвердження прав і свобод людини. Проте існуюча тенденція погіршення стану приміщення центральної районної лікарні в м. Рогатин, зокрема поліклінічне відділення, що створює дедалі більші проблеми для подальшої реалізації задекларованого права людини на отримання якісної медичної допомоги в нашому регіоні.</w:t>
            </w:r>
          </w:p>
        </w:tc>
      </w:tr>
      <w:tr w:rsidR="00352553" w:rsidRPr="008D65C7" w14:paraId="39ACC4CD" w14:textId="77777777" w:rsidTr="00CC4E22">
        <w:tc>
          <w:tcPr>
            <w:tcW w:w="1169" w:type="pct"/>
          </w:tcPr>
          <w:p w14:paraId="79BEE1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AE11A0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перебування пацієнтів в операційному блоці.</w:t>
            </w:r>
          </w:p>
          <w:p w14:paraId="18B02CA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медичних працівників</w:t>
            </w:r>
          </w:p>
        </w:tc>
      </w:tr>
      <w:tr w:rsidR="00352553" w:rsidRPr="008D65C7" w14:paraId="62E34E57" w14:textId="77777777" w:rsidTr="00CC4E22">
        <w:tc>
          <w:tcPr>
            <w:tcW w:w="1169" w:type="pct"/>
          </w:tcPr>
          <w:p w14:paraId="3406BBA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15A8F1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A30953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04D91E6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операційного блоку.</w:t>
            </w:r>
          </w:p>
          <w:p w14:paraId="186EFB1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74A46C8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576BFB34" w14:textId="77777777" w:rsidTr="00CC4E22">
        <w:tc>
          <w:tcPr>
            <w:tcW w:w="1169" w:type="pct"/>
          </w:tcPr>
          <w:p w14:paraId="45414E2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55EF86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C8644B5" w14:textId="77777777" w:rsidTr="00CC4E22">
        <w:trPr>
          <w:trHeight w:val="323"/>
        </w:trPr>
        <w:tc>
          <w:tcPr>
            <w:tcW w:w="1169" w:type="pct"/>
            <w:vMerge w:val="restart"/>
          </w:tcPr>
          <w:p w14:paraId="6490E2D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55C247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AF0679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3C3BF3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78B57E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57B8183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E91C7AC" w14:textId="77777777" w:rsidTr="00CC4E22">
        <w:trPr>
          <w:trHeight w:val="322"/>
        </w:trPr>
        <w:tc>
          <w:tcPr>
            <w:tcW w:w="1169" w:type="pct"/>
            <w:vMerge/>
          </w:tcPr>
          <w:p w14:paraId="5606B33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A16083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1A45170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92" w:type="pct"/>
            <w:vAlign w:val="center"/>
          </w:tcPr>
          <w:p w14:paraId="6790DEC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3BBF487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344BE4B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r>
      <w:tr w:rsidR="00352553" w:rsidRPr="00C72F85" w14:paraId="27603F8D" w14:textId="77777777" w:rsidTr="00CC4E22">
        <w:trPr>
          <w:trHeight w:val="431"/>
        </w:trPr>
        <w:tc>
          <w:tcPr>
            <w:tcW w:w="1169" w:type="pct"/>
          </w:tcPr>
          <w:p w14:paraId="19A5FC1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FC583DC" w14:textId="53D88B1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4A6826BB" w14:textId="77777777" w:rsidTr="00CC4E22">
        <w:trPr>
          <w:trHeight w:val="597"/>
        </w:trPr>
        <w:tc>
          <w:tcPr>
            <w:tcW w:w="1169" w:type="pct"/>
          </w:tcPr>
          <w:p w14:paraId="3272D9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B14451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3AC4FE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w:t>
            </w:r>
          </w:p>
          <w:p w14:paraId="1481961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488828FE" w14:textId="77777777" w:rsidTr="00CC4E22">
        <w:trPr>
          <w:trHeight w:val="313"/>
        </w:trPr>
        <w:tc>
          <w:tcPr>
            <w:tcW w:w="1169" w:type="pct"/>
          </w:tcPr>
          <w:p w14:paraId="18A2B21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4980F1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A997C3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D3FA2B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D5365E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378698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75B64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7DE0E1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CCF7BD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ECDFD9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0482F9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566131" w14:textId="461E025D"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№81</w:t>
      </w:r>
    </w:p>
    <w:tbl>
      <w:tblPr>
        <w:tblStyle w:val="44"/>
        <w:tblW w:w="5000" w:type="pct"/>
        <w:tblLook w:val="04A0" w:firstRow="1" w:lastRow="0" w:firstColumn="1" w:lastColumn="0" w:noHBand="0" w:noVBand="1"/>
      </w:tblPr>
      <w:tblGrid>
        <w:gridCol w:w="2262"/>
        <w:gridCol w:w="1984"/>
        <w:gridCol w:w="1700"/>
        <w:gridCol w:w="1340"/>
        <w:gridCol w:w="1127"/>
        <w:gridCol w:w="1266"/>
      </w:tblGrid>
      <w:tr w:rsidR="00352553" w:rsidRPr="008D65C7" w14:paraId="2D34F7A3" w14:textId="77777777" w:rsidTr="005F6014">
        <w:trPr>
          <w:trHeight w:val="336"/>
        </w:trPr>
        <w:tc>
          <w:tcPr>
            <w:tcW w:w="1169" w:type="pct"/>
          </w:tcPr>
          <w:p w14:paraId="68DB442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3ED2849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8D65C7" w14:paraId="12BBA2E2" w14:textId="77777777" w:rsidTr="00CC4E22">
        <w:tc>
          <w:tcPr>
            <w:tcW w:w="1169" w:type="pct"/>
          </w:tcPr>
          <w:p w14:paraId="640CE1D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D409C5E" w14:textId="524AE5D2" w:rsidR="00352553" w:rsidRPr="00352553" w:rsidRDefault="00420AFD" w:rsidP="00AC746A">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81</w:t>
            </w:r>
            <w:r w:rsidR="00352553" w:rsidRPr="00352553">
              <w:rPr>
                <w:rFonts w:ascii="Times New Roman" w:eastAsia="Times New Roman" w:hAnsi="Times New Roman"/>
                <w:b/>
                <w:bCs/>
                <w:color w:val="000000" w:themeColor="text1"/>
                <w:sz w:val="20"/>
                <w:szCs w:val="20"/>
                <w:lang w:val="uk-UA"/>
              </w:rPr>
              <w:t xml:space="preserve">. Капітальний ремонт ліфтів КНМП «Рогатинська ЦРЛ» для швидкого і безпечного доставлення хворих </w:t>
            </w:r>
            <w:r w:rsidR="00AC746A">
              <w:rPr>
                <w:rFonts w:ascii="Times New Roman" w:eastAsia="Times New Roman" w:hAnsi="Times New Roman"/>
                <w:b/>
                <w:bCs/>
                <w:color w:val="000000" w:themeColor="text1"/>
                <w:sz w:val="20"/>
                <w:szCs w:val="20"/>
                <w:lang w:val="uk-UA"/>
              </w:rPr>
              <w:t>у</w:t>
            </w:r>
            <w:r w:rsidR="00352553" w:rsidRPr="00352553">
              <w:rPr>
                <w:rFonts w:ascii="Times New Roman" w:eastAsia="Times New Roman" w:hAnsi="Times New Roman"/>
                <w:b/>
                <w:bCs/>
                <w:color w:val="000000" w:themeColor="text1"/>
                <w:sz w:val="20"/>
                <w:szCs w:val="20"/>
                <w:lang w:val="uk-UA"/>
              </w:rPr>
              <w:t xml:space="preserve"> відділення</w:t>
            </w:r>
          </w:p>
        </w:tc>
      </w:tr>
      <w:tr w:rsidR="00352553" w:rsidRPr="008D65C7" w14:paraId="62A8C232" w14:textId="77777777" w:rsidTr="00CC4E22">
        <w:tc>
          <w:tcPr>
            <w:tcW w:w="1169" w:type="pct"/>
          </w:tcPr>
          <w:p w14:paraId="43647EA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015CDD77"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лікування і реабілітації пацієнтів відділень, умов праці медичних працівників відділень</w:t>
            </w:r>
          </w:p>
        </w:tc>
      </w:tr>
      <w:tr w:rsidR="00352553" w:rsidRPr="00352553" w14:paraId="5280AE73" w14:textId="77777777" w:rsidTr="00CC4E22">
        <w:tc>
          <w:tcPr>
            <w:tcW w:w="1169" w:type="pct"/>
          </w:tcPr>
          <w:p w14:paraId="7F2ED93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34F4116"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1B613A9C" w14:textId="77777777" w:rsidTr="00CC4E22">
        <w:tc>
          <w:tcPr>
            <w:tcW w:w="1169" w:type="pct"/>
          </w:tcPr>
          <w:p w14:paraId="2DB15A3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7DF44D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 осіб</w:t>
            </w:r>
          </w:p>
        </w:tc>
      </w:tr>
      <w:tr w:rsidR="00352553" w:rsidRPr="008D65C7" w14:paraId="074FF530" w14:textId="77777777" w:rsidTr="00CC4E22">
        <w:tc>
          <w:tcPr>
            <w:tcW w:w="1169" w:type="pct"/>
          </w:tcPr>
          <w:p w14:paraId="7C123D3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2C3A9A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Основною проблемою на реалізацію якої спрямовано проєкт є незабезпечення швидким і безпечним доставленням хворих у відділення  Рогатинської центральної районної лікарні.</w:t>
            </w:r>
          </w:p>
        </w:tc>
      </w:tr>
      <w:tr w:rsidR="00352553" w:rsidRPr="008D65C7" w14:paraId="448E8044" w14:textId="77777777" w:rsidTr="00CC4E22">
        <w:tc>
          <w:tcPr>
            <w:tcW w:w="1169" w:type="pct"/>
          </w:tcPr>
          <w:p w14:paraId="217DE88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64EAF2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перебування пацієнтів в операційному блоці.</w:t>
            </w:r>
          </w:p>
          <w:p w14:paraId="43A24DC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медичних працівників</w:t>
            </w:r>
          </w:p>
        </w:tc>
      </w:tr>
      <w:tr w:rsidR="00352553" w:rsidRPr="008D65C7" w14:paraId="2DBF4AEC" w14:textId="77777777" w:rsidTr="00CC4E22">
        <w:tc>
          <w:tcPr>
            <w:tcW w:w="1169" w:type="pct"/>
          </w:tcPr>
          <w:p w14:paraId="29DB9A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8C8CC5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A54E18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55BE3E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операційного блоку.</w:t>
            </w:r>
          </w:p>
          <w:p w14:paraId="5143379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1AB85C7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2DCB7FAB" w14:textId="77777777" w:rsidTr="00CC4E22">
        <w:tc>
          <w:tcPr>
            <w:tcW w:w="1169" w:type="pct"/>
          </w:tcPr>
          <w:p w14:paraId="1EA9FA7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9FB03B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B07CF35" w14:textId="77777777" w:rsidTr="00CC4E22">
        <w:trPr>
          <w:trHeight w:val="323"/>
        </w:trPr>
        <w:tc>
          <w:tcPr>
            <w:tcW w:w="1169" w:type="pct"/>
            <w:vMerge w:val="restart"/>
          </w:tcPr>
          <w:p w14:paraId="72ED8F7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1EA5F25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F4DF3D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C90D7A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6BADD2E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068081F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468D35E" w14:textId="77777777" w:rsidTr="00CC4E22">
        <w:trPr>
          <w:trHeight w:val="322"/>
        </w:trPr>
        <w:tc>
          <w:tcPr>
            <w:tcW w:w="1169" w:type="pct"/>
            <w:vMerge/>
          </w:tcPr>
          <w:p w14:paraId="45A4E73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6247F7D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7DFB9D1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92" w:type="pct"/>
            <w:vAlign w:val="center"/>
          </w:tcPr>
          <w:p w14:paraId="38C5643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07A2D0D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0C31FAA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C72F85" w14:paraId="0B1C4C61" w14:textId="77777777" w:rsidTr="00CC4E22">
        <w:trPr>
          <w:trHeight w:val="431"/>
        </w:trPr>
        <w:tc>
          <w:tcPr>
            <w:tcW w:w="1169" w:type="pct"/>
          </w:tcPr>
          <w:p w14:paraId="7481B80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F7DE08D" w14:textId="3FED716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0010C93C" w14:textId="77777777" w:rsidTr="00CC4E22">
        <w:trPr>
          <w:trHeight w:val="597"/>
        </w:trPr>
        <w:tc>
          <w:tcPr>
            <w:tcW w:w="1169" w:type="pct"/>
          </w:tcPr>
          <w:p w14:paraId="57AADFD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159C9D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7CA21B2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w:t>
            </w:r>
          </w:p>
          <w:p w14:paraId="71F9326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AB860D8" w14:textId="77777777" w:rsidTr="00CC4E22">
        <w:trPr>
          <w:trHeight w:val="313"/>
        </w:trPr>
        <w:tc>
          <w:tcPr>
            <w:tcW w:w="1169" w:type="pct"/>
          </w:tcPr>
          <w:p w14:paraId="1F04AE7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1A67A8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E680E5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FB1193" w14:textId="77777777" w:rsidR="00352553" w:rsidRPr="00352553" w:rsidRDefault="00352553" w:rsidP="00352553">
      <w:pPr>
        <w:rPr>
          <w:rFonts w:ascii="Times New Roman" w:eastAsiaTheme="minorHAnsi" w:hAnsi="Times New Roman"/>
          <w:color w:val="000000" w:themeColor="text1"/>
          <w:sz w:val="24"/>
          <w:szCs w:val="24"/>
          <w:lang w:val="uk-UA"/>
        </w:rPr>
      </w:pPr>
    </w:p>
    <w:p w14:paraId="22DDF272" w14:textId="77777777" w:rsidR="00352553" w:rsidRPr="00352553" w:rsidRDefault="00352553" w:rsidP="00352553">
      <w:pPr>
        <w:rPr>
          <w:rFonts w:ascii="Times New Roman" w:eastAsiaTheme="minorHAnsi" w:hAnsi="Times New Roman"/>
          <w:color w:val="000000" w:themeColor="text1"/>
          <w:sz w:val="24"/>
          <w:szCs w:val="24"/>
          <w:lang w:val="uk-UA"/>
        </w:rPr>
      </w:pPr>
    </w:p>
    <w:p w14:paraId="37AAC22D" w14:textId="77777777" w:rsidR="00352553" w:rsidRPr="00352553" w:rsidRDefault="00352553" w:rsidP="00352553">
      <w:pPr>
        <w:rPr>
          <w:rFonts w:ascii="Times New Roman" w:eastAsiaTheme="minorHAnsi" w:hAnsi="Times New Roman"/>
          <w:color w:val="000000" w:themeColor="text1"/>
          <w:sz w:val="24"/>
          <w:szCs w:val="24"/>
          <w:lang w:val="uk-UA"/>
        </w:rPr>
      </w:pPr>
    </w:p>
    <w:p w14:paraId="2CE80C1E" w14:textId="77777777" w:rsidR="00352553" w:rsidRPr="00352553" w:rsidRDefault="00352553" w:rsidP="00352553">
      <w:pPr>
        <w:rPr>
          <w:rFonts w:ascii="Times New Roman" w:eastAsiaTheme="minorHAnsi" w:hAnsi="Times New Roman"/>
          <w:color w:val="000000" w:themeColor="text1"/>
          <w:sz w:val="24"/>
          <w:szCs w:val="24"/>
          <w:lang w:val="uk-UA"/>
        </w:rPr>
      </w:pPr>
    </w:p>
    <w:p w14:paraId="5D25B795" w14:textId="77777777" w:rsidR="00352553" w:rsidRPr="00352553" w:rsidRDefault="00352553" w:rsidP="00352553">
      <w:pPr>
        <w:rPr>
          <w:rFonts w:ascii="Times New Roman" w:eastAsiaTheme="minorHAnsi" w:hAnsi="Times New Roman"/>
          <w:color w:val="000000" w:themeColor="text1"/>
          <w:sz w:val="24"/>
          <w:szCs w:val="24"/>
          <w:lang w:val="uk-UA"/>
        </w:rPr>
      </w:pPr>
    </w:p>
    <w:p w14:paraId="0B00C36C" w14:textId="77777777" w:rsidR="00352553" w:rsidRPr="00352553" w:rsidRDefault="00352553" w:rsidP="00352553">
      <w:pPr>
        <w:rPr>
          <w:rFonts w:ascii="Times New Roman" w:eastAsiaTheme="minorHAnsi" w:hAnsi="Times New Roman"/>
          <w:color w:val="000000" w:themeColor="text1"/>
          <w:sz w:val="24"/>
          <w:szCs w:val="24"/>
          <w:lang w:val="uk-UA"/>
        </w:rPr>
      </w:pPr>
    </w:p>
    <w:p w14:paraId="3755B61D" w14:textId="77777777" w:rsidR="00352553" w:rsidRPr="00352553" w:rsidRDefault="00352553" w:rsidP="00352553">
      <w:pPr>
        <w:rPr>
          <w:rFonts w:ascii="Times New Roman" w:eastAsiaTheme="minorHAnsi" w:hAnsi="Times New Roman"/>
          <w:color w:val="000000" w:themeColor="text1"/>
          <w:sz w:val="24"/>
          <w:szCs w:val="24"/>
          <w:lang w:val="uk-UA"/>
        </w:rPr>
      </w:pPr>
    </w:p>
    <w:p w14:paraId="6E3852FF" w14:textId="77777777" w:rsidR="00352553" w:rsidRPr="00352553" w:rsidRDefault="00352553" w:rsidP="00352553">
      <w:pPr>
        <w:rPr>
          <w:rFonts w:ascii="Times New Roman" w:eastAsiaTheme="minorHAnsi" w:hAnsi="Times New Roman"/>
          <w:color w:val="000000" w:themeColor="text1"/>
          <w:sz w:val="24"/>
          <w:szCs w:val="24"/>
          <w:lang w:val="uk-UA"/>
        </w:rPr>
      </w:pPr>
    </w:p>
    <w:p w14:paraId="01D4E006" w14:textId="77777777" w:rsidR="00352553" w:rsidRPr="00352553" w:rsidRDefault="00352553" w:rsidP="00352553">
      <w:pPr>
        <w:rPr>
          <w:rFonts w:ascii="Times New Roman" w:eastAsiaTheme="minorHAnsi" w:hAnsi="Times New Roman"/>
          <w:color w:val="000000" w:themeColor="text1"/>
          <w:sz w:val="24"/>
          <w:szCs w:val="24"/>
          <w:lang w:val="uk-UA"/>
        </w:rPr>
      </w:pPr>
    </w:p>
    <w:p w14:paraId="307ECC1B" w14:textId="207A17ED" w:rsidR="00352553" w:rsidRDefault="00352553" w:rsidP="00352553">
      <w:pPr>
        <w:rPr>
          <w:rFonts w:ascii="Times New Roman" w:eastAsiaTheme="minorHAnsi" w:hAnsi="Times New Roman"/>
          <w:color w:val="000000" w:themeColor="text1"/>
          <w:sz w:val="24"/>
          <w:szCs w:val="24"/>
          <w:lang w:val="uk-UA"/>
        </w:rPr>
      </w:pPr>
    </w:p>
    <w:p w14:paraId="06F49D38" w14:textId="77777777" w:rsidR="00CF3D00" w:rsidRPr="00352553" w:rsidRDefault="00CF3D00" w:rsidP="00352553">
      <w:pPr>
        <w:rPr>
          <w:rFonts w:ascii="Times New Roman" w:eastAsiaTheme="minorHAnsi" w:hAnsi="Times New Roman"/>
          <w:color w:val="000000" w:themeColor="text1"/>
          <w:sz w:val="24"/>
          <w:szCs w:val="24"/>
          <w:lang w:val="uk-UA"/>
        </w:rPr>
      </w:pPr>
    </w:p>
    <w:p w14:paraId="0B68FAD5" w14:textId="47D726AE"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№82</w:t>
      </w:r>
    </w:p>
    <w:tbl>
      <w:tblPr>
        <w:tblStyle w:val="45"/>
        <w:tblW w:w="5000" w:type="pct"/>
        <w:tblLook w:val="04A0" w:firstRow="1" w:lastRow="0" w:firstColumn="1" w:lastColumn="0" w:noHBand="0" w:noVBand="1"/>
      </w:tblPr>
      <w:tblGrid>
        <w:gridCol w:w="2262"/>
        <w:gridCol w:w="1984"/>
        <w:gridCol w:w="1700"/>
        <w:gridCol w:w="1340"/>
        <w:gridCol w:w="1127"/>
        <w:gridCol w:w="1266"/>
      </w:tblGrid>
      <w:tr w:rsidR="00352553" w:rsidRPr="008D65C7" w14:paraId="10357165" w14:textId="77777777" w:rsidTr="005F6014">
        <w:trPr>
          <w:trHeight w:val="336"/>
        </w:trPr>
        <w:tc>
          <w:tcPr>
            <w:tcW w:w="1169" w:type="pct"/>
          </w:tcPr>
          <w:p w14:paraId="556B7AB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750C22A" w14:textId="372C6A9B" w:rsidR="00352553" w:rsidRPr="00352553" w:rsidRDefault="00CF0780" w:rsidP="00352553">
            <w:pPr>
              <w:widowControl w:val="0"/>
              <w:jc w:val="both"/>
              <w:rPr>
                <w:rFonts w:ascii="Times New Roman" w:eastAsia="Times New Roman" w:hAnsi="Times New Roman"/>
                <w:color w:val="000000" w:themeColor="text1"/>
                <w:sz w:val="20"/>
                <w:szCs w:val="20"/>
                <w:lang w:val="uk-UA"/>
              </w:rPr>
            </w:pPr>
            <w:r w:rsidRPr="00CF0780">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8D65C7" w14:paraId="7D48C379" w14:textId="77777777" w:rsidTr="00CC4E22">
        <w:tc>
          <w:tcPr>
            <w:tcW w:w="1169" w:type="pct"/>
          </w:tcPr>
          <w:p w14:paraId="6D4BE2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3429B34" w14:textId="429CAA39"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82</w:t>
            </w:r>
            <w:r w:rsidR="00352553" w:rsidRPr="00352553">
              <w:rPr>
                <w:rFonts w:ascii="Times New Roman" w:eastAsia="Times New Roman" w:hAnsi="Times New Roman"/>
                <w:b/>
                <w:bCs/>
                <w:color w:val="000000" w:themeColor="text1"/>
                <w:sz w:val="20"/>
                <w:szCs w:val="20"/>
                <w:lang w:val="uk-UA"/>
              </w:rPr>
              <w:t>. Завершення ремонтних робіт у приміщенні КНП «Рогатинський центр первинної медико-санітарної допомоги»</w:t>
            </w:r>
          </w:p>
        </w:tc>
      </w:tr>
      <w:tr w:rsidR="00352553" w:rsidRPr="008D65C7" w14:paraId="2231137D" w14:textId="77777777" w:rsidTr="00CC4E22">
        <w:tc>
          <w:tcPr>
            <w:tcW w:w="1169" w:type="pct"/>
          </w:tcPr>
          <w:p w14:paraId="6B7FF1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66F9843"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сприятливих умов для розвитку в громаді первинної медико-санітарної допомоги та покращення умов праці для працівників медичного закладу</w:t>
            </w:r>
          </w:p>
        </w:tc>
      </w:tr>
      <w:tr w:rsidR="00352553" w:rsidRPr="00352553" w14:paraId="427C60FA" w14:textId="77777777" w:rsidTr="00CC4E22">
        <w:tc>
          <w:tcPr>
            <w:tcW w:w="1169" w:type="pct"/>
          </w:tcPr>
          <w:p w14:paraId="4FC5716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49BA7A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00316D1" w14:textId="77777777" w:rsidTr="00CC4E22">
        <w:tc>
          <w:tcPr>
            <w:tcW w:w="1169" w:type="pct"/>
          </w:tcPr>
          <w:p w14:paraId="38A13B7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C72827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8D65C7" w14:paraId="5FB5BFFD" w14:textId="77777777" w:rsidTr="00CC4E22">
        <w:tc>
          <w:tcPr>
            <w:tcW w:w="1169" w:type="pct"/>
          </w:tcPr>
          <w:p w14:paraId="418F541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29A2CC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при кінці 2021 року КНП «Рогатинський центр первинної медико-санітарної допомоги» отримало нове приміщення, яке потребує капітального ремонту. Зусиллями міського бюджету та завдяки коштам обласного бюджету вдалось виконати внутрішні ремонтні роботи, зміцнити матеріально – технічне забезпечення, але цього є на разі недостатньо для належного функціонування закладу. Тому проєктом пропонується виконати капітальний ремонт приміщення КНП «Рогатинський центр первинної медико-санітарної допомоги».</w:t>
            </w:r>
          </w:p>
        </w:tc>
      </w:tr>
      <w:tr w:rsidR="00352553" w:rsidRPr="008D65C7" w14:paraId="6C5D73A7" w14:textId="77777777" w:rsidTr="00CC4E22">
        <w:tc>
          <w:tcPr>
            <w:tcW w:w="1169" w:type="pct"/>
          </w:tcPr>
          <w:p w14:paraId="5A932EF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5B7E973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сприятливі умови для розвитку в громаді первинної медико-санітарної допомоги.</w:t>
            </w:r>
          </w:p>
          <w:p w14:paraId="227B399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Покращено умови праці для працівників медичного закладу.</w:t>
            </w:r>
          </w:p>
        </w:tc>
      </w:tr>
      <w:tr w:rsidR="00352553" w:rsidRPr="008D65C7" w14:paraId="1342B0EA" w14:textId="77777777" w:rsidTr="00CC4E22">
        <w:tc>
          <w:tcPr>
            <w:tcW w:w="1169" w:type="pct"/>
          </w:tcPr>
          <w:p w14:paraId="582ABC0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A7C948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185B41D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FFA529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приміщення.</w:t>
            </w:r>
          </w:p>
          <w:p w14:paraId="413F312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304CF43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5B5CBDF3" w14:textId="77777777" w:rsidTr="00CC4E22">
        <w:tc>
          <w:tcPr>
            <w:tcW w:w="1169" w:type="pct"/>
          </w:tcPr>
          <w:p w14:paraId="0089B1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D7C0F1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B0EC4D7" w14:textId="77777777" w:rsidTr="00CC4E22">
        <w:trPr>
          <w:trHeight w:val="323"/>
        </w:trPr>
        <w:tc>
          <w:tcPr>
            <w:tcW w:w="1169" w:type="pct"/>
            <w:vMerge w:val="restart"/>
          </w:tcPr>
          <w:p w14:paraId="0FF006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639BD9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702B824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030D22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BF9FFA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40D15DF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74D8A0E" w14:textId="77777777" w:rsidTr="00CC4E22">
        <w:trPr>
          <w:trHeight w:val="322"/>
        </w:trPr>
        <w:tc>
          <w:tcPr>
            <w:tcW w:w="1169" w:type="pct"/>
            <w:vMerge/>
          </w:tcPr>
          <w:p w14:paraId="40A24C7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2D5C3B5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878" w:type="pct"/>
            <w:vAlign w:val="center"/>
          </w:tcPr>
          <w:p w14:paraId="465D1E5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92" w:type="pct"/>
            <w:vAlign w:val="center"/>
          </w:tcPr>
          <w:p w14:paraId="7D62EA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56DCF85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76312B0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1200,00</w:t>
            </w:r>
          </w:p>
        </w:tc>
      </w:tr>
      <w:tr w:rsidR="00352553" w:rsidRPr="00C72F85" w14:paraId="09492BB9" w14:textId="77777777" w:rsidTr="00CC4E22">
        <w:trPr>
          <w:trHeight w:val="431"/>
        </w:trPr>
        <w:tc>
          <w:tcPr>
            <w:tcW w:w="1169" w:type="pct"/>
          </w:tcPr>
          <w:p w14:paraId="54B630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C6F6A2D" w14:textId="3DFC33F5"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5FE72EB" w14:textId="77777777" w:rsidTr="00CC4E22">
        <w:trPr>
          <w:trHeight w:val="597"/>
        </w:trPr>
        <w:tc>
          <w:tcPr>
            <w:tcW w:w="1169" w:type="pct"/>
          </w:tcPr>
          <w:p w14:paraId="571F16E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EBF36D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68A7F7E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КНП «Рогатинський центр первинної медико-санітарної допомоги».</w:t>
            </w:r>
          </w:p>
          <w:p w14:paraId="0EDD2C7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6DC67639" w14:textId="77777777" w:rsidTr="00CC4E22">
        <w:trPr>
          <w:trHeight w:val="313"/>
        </w:trPr>
        <w:tc>
          <w:tcPr>
            <w:tcW w:w="1169" w:type="pct"/>
          </w:tcPr>
          <w:p w14:paraId="1D8B7DF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B6CF38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1B26B2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4C5C08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177397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5E4FFF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D3DAB1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1D92F7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3FF35E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8CBB1F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9776F6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5FA9DDD" w14:textId="0A4D352E"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№83</w:t>
      </w:r>
    </w:p>
    <w:tbl>
      <w:tblPr>
        <w:tblStyle w:val="46"/>
        <w:tblW w:w="5000" w:type="pct"/>
        <w:tblLook w:val="04A0" w:firstRow="1" w:lastRow="0" w:firstColumn="1" w:lastColumn="0" w:noHBand="0" w:noVBand="1"/>
      </w:tblPr>
      <w:tblGrid>
        <w:gridCol w:w="2262"/>
        <w:gridCol w:w="1984"/>
        <w:gridCol w:w="1700"/>
        <w:gridCol w:w="1340"/>
        <w:gridCol w:w="1127"/>
        <w:gridCol w:w="1266"/>
      </w:tblGrid>
      <w:tr w:rsidR="00352553" w:rsidRPr="008D65C7" w14:paraId="2363F214" w14:textId="77777777" w:rsidTr="00CC4E22">
        <w:trPr>
          <w:trHeight w:val="478"/>
        </w:trPr>
        <w:tc>
          <w:tcPr>
            <w:tcW w:w="1169" w:type="pct"/>
          </w:tcPr>
          <w:p w14:paraId="7A86E506"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40D0AC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В.2.1.2. Забезпечення одиноких громадян похилого віку постійним або тимчасовим доглядом в умовах відділення стаціонарного догляду</w:t>
            </w:r>
          </w:p>
        </w:tc>
      </w:tr>
      <w:tr w:rsidR="00352553" w:rsidRPr="008D65C7" w14:paraId="4A6BCDEB" w14:textId="77777777" w:rsidTr="00CC4E22">
        <w:tc>
          <w:tcPr>
            <w:tcW w:w="1169" w:type="pct"/>
          </w:tcPr>
          <w:p w14:paraId="4C4AA50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6AB0857" w14:textId="6B3C4E6E"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83</w:t>
            </w:r>
            <w:r w:rsidR="00352553" w:rsidRPr="00352553">
              <w:rPr>
                <w:rFonts w:ascii="Times New Roman" w:eastAsia="Times New Roman" w:hAnsi="Times New Roman"/>
                <w:b/>
                <w:bCs/>
                <w:color w:val="000000" w:themeColor="text1"/>
                <w:sz w:val="20"/>
                <w:szCs w:val="20"/>
                <w:lang w:val="uk-UA"/>
              </w:rPr>
              <w:t>. Підтримка відділення стаціонарного догляду у с. Данильче комунальної установи «Центр соціальних служб Рогатинської міської ради»</w:t>
            </w:r>
          </w:p>
        </w:tc>
      </w:tr>
      <w:tr w:rsidR="00352553" w:rsidRPr="008D65C7" w14:paraId="75059B84" w14:textId="77777777" w:rsidTr="00CC4E22">
        <w:tc>
          <w:tcPr>
            <w:tcW w:w="1169" w:type="pct"/>
          </w:tcPr>
          <w:p w14:paraId="24C781D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4CC19C7"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для проживання одиноких перестарілих громадян</w:t>
            </w:r>
          </w:p>
        </w:tc>
      </w:tr>
      <w:tr w:rsidR="00352553" w:rsidRPr="00352553" w14:paraId="6D8D4B8C" w14:textId="77777777" w:rsidTr="00CC4E22">
        <w:tc>
          <w:tcPr>
            <w:tcW w:w="1169" w:type="pct"/>
          </w:tcPr>
          <w:p w14:paraId="732C07F1"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B39A574"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BDD50FE" w14:textId="77777777" w:rsidTr="00CC4E22">
        <w:tc>
          <w:tcPr>
            <w:tcW w:w="1169" w:type="pct"/>
          </w:tcPr>
          <w:p w14:paraId="6098362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A62D04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 осіб</w:t>
            </w:r>
          </w:p>
        </w:tc>
      </w:tr>
      <w:tr w:rsidR="00352553" w:rsidRPr="008D65C7" w14:paraId="6DA8B60C" w14:textId="77777777" w:rsidTr="00CC4E22">
        <w:tc>
          <w:tcPr>
            <w:tcW w:w="1169" w:type="pct"/>
          </w:tcPr>
          <w:p w14:paraId="0478FD4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098B6C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селі Данильче Рогатинської МТГ функціонує відділення стаціонарного догляду. Існуючі умови проживання потребують покращення, зокрема облаштування  кімнати для персоналу,  приймальної,  карантинної, процедурної кімнат,  їдальні, кухні, приміщення для миття посуду, пральні, санітарних кімнат. Також для забезпечення стороннім доглядом більшої кількості громадян планується розширення житлових кімнат. Після проведення ремонтних робіт в стаціонарному відділенні будуть створені належні побутові умови проживання.</w:t>
            </w:r>
          </w:p>
        </w:tc>
      </w:tr>
      <w:tr w:rsidR="00352553" w:rsidRPr="00352553" w14:paraId="01E33F39" w14:textId="77777777" w:rsidTr="00CC4E22">
        <w:tc>
          <w:tcPr>
            <w:tcW w:w="1169" w:type="pct"/>
          </w:tcPr>
          <w:p w14:paraId="7C5CEE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143D810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комфортні умови для перебування перестарілих громадян.</w:t>
            </w:r>
          </w:p>
          <w:p w14:paraId="168B87B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соціальну напругу.</w:t>
            </w:r>
          </w:p>
        </w:tc>
      </w:tr>
      <w:tr w:rsidR="00352553" w:rsidRPr="008D65C7" w14:paraId="6650FE58" w14:textId="77777777" w:rsidTr="00CC4E22">
        <w:tc>
          <w:tcPr>
            <w:tcW w:w="1169" w:type="pct"/>
          </w:tcPr>
          <w:p w14:paraId="05FD0DD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8093B1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 з урахуванням ДБН.</w:t>
            </w:r>
          </w:p>
          <w:p w14:paraId="752DACF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451E1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Укладання Договору з підрядною організацією.</w:t>
            </w:r>
          </w:p>
          <w:p w14:paraId="04445D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ремонтних робіт.</w:t>
            </w:r>
          </w:p>
          <w:p w14:paraId="4DB7E01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221DA50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4ECEE9F4" w14:textId="77777777" w:rsidTr="00CC4E22">
        <w:tc>
          <w:tcPr>
            <w:tcW w:w="1169" w:type="pct"/>
          </w:tcPr>
          <w:p w14:paraId="4C3A590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57619F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DFC21F7" w14:textId="77777777" w:rsidTr="00CC4E22">
        <w:trPr>
          <w:trHeight w:val="323"/>
        </w:trPr>
        <w:tc>
          <w:tcPr>
            <w:tcW w:w="1169" w:type="pct"/>
            <w:vMerge w:val="restart"/>
          </w:tcPr>
          <w:p w14:paraId="72F20B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4AB33A1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8C8014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0BE6163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4EE83B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D3FA72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55D8F0E" w14:textId="77777777" w:rsidTr="00CC4E22">
        <w:trPr>
          <w:trHeight w:val="322"/>
        </w:trPr>
        <w:tc>
          <w:tcPr>
            <w:tcW w:w="1169" w:type="pct"/>
            <w:vMerge/>
          </w:tcPr>
          <w:p w14:paraId="3CAFCD4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3F641B9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2300,00</w:t>
            </w:r>
          </w:p>
        </w:tc>
        <w:tc>
          <w:tcPr>
            <w:tcW w:w="878" w:type="pct"/>
            <w:vAlign w:val="center"/>
          </w:tcPr>
          <w:p w14:paraId="7E83BCD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92" w:type="pct"/>
            <w:vAlign w:val="center"/>
          </w:tcPr>
          <w:p w14:paraId="1EF11C9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582" w:type="pct"/>
            <w:vAlign w:val="center"/>
          </w:tcPr>
          <w:p w14:paraId="22E195A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53" w:type="pct"/>
            <w:vAlign w:val="center"/>
          </w:tcPr>
          <w:p w14:paraId="4337239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9800,00</w:t>
            </w:r>
          </w:p>
        </w:tc>
      </w:tr>
      <w:tr w:rsidR="00352553" w:rsidRPr="00C72F85" w14:paraId="0AF6A0BA" w14:textId="77777777" w:rsidTr="00CC4E22">
        <w:trPr>
          <w:trHeight w:val="431"/>
        </w:trPr>
        <w:tc>
          <w:tcPr>
            <w:tcW w:w="1169" w:type="pct"/>
          </w:tcPr>
          <w:p w14:paraId="6145EA3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2365F66" w14:textId="2984B70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089DAD78" w14:textId="77777777" w:rsidTr="00CC4E22">
        <w:trPr>
          <w:trHeight w:val="597"/>
        </w:trPr>
        <w:tc>
          <w:tcPr>
            <w:tcW w:w="1169" w:type="pct"/>
          </w:tcPr>
          <w:p w14:paraId="3280BCC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FD7543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2C6C31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Комунальна установа «Центр соціальних служб Рогатинської міської ради»</w:t>
            </w:r>
          </w:p>
          <w:p w14:paraId="2E36D53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45B56165" w14:textId="77777777" w:rsidTr="00CC4E22">
        <w:trPr>
          <w:trHeight w:val="313"/>
        </w:trPr>
        <w:tc>
          <w:tcPr>
            <w:tcW w:w="1169" w:type="pct"/>
          </w:tcPr>
          <w:p w14:paraId="241480F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1A3D87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A6630B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D66B75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94518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D09A35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5CBB93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38C40F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6A4944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841F4E5" w14:textId="4A06BFC2" w:rsidR="00352553" w:rsidRDefault="00352553" w:rsidP="00352553">
      <w:pPr>
        <w:jc w:val="both"/>
        <w:rPr>
          <w:rFonts w:ascii="Times New Roman" w:eastAsiaTheme="minorHAnsi" w:hAnsi="Times New Roman"/>
          <w:color w:val="000000" w:themeColor="text1"/>
          <w:sz w:val="28"/>
          <w:szCs w:val="28"/>
          <w:lang w:val="uk-UA"/>
        </w:rPr>
      </w:pPr>
    </w:p>
    <w:p w14:paraId="7FF75276" w14:textId="77777777" w:rsidR="00320A01" w:rsidRPr="00352553" w:rsidRDefault="00320A01" w:rsidP="00352553">
      <w:pPr>
        <w:jc w:val="both"/>
        <w:rPr>
          <w:rFonts w:ascii="Times New Roman" w:eastAsiaTheme="minorHAnsi" w:hAnsi="Times New Roman"/>
          <w:color w:val="000000" w:themeColor="text1"/>
          <w:sz w:val="28"/>
          <w:szCs w:val="28"/>
          <w:lang w:val="uk-UA"/>
        </w:rPr>
      </w:pPr>
    </w:p>
    <w:p w14:paraId="255CC092" w14:textId="270897EC"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№84</w:t>
      </w:r>
    </w:p>
    <w:tbl>
      <w:tblPr>
        <w:tblStyle w:val="47"/>
        <w:tblW w:w="5000" w:type="pct"/>
        <w:tblLook w:val="04A0" w:firstRow="1" w:lastRow="0" w:firstColumn="1" w:lastColumn="0" w:noHBand="0" w:noVBand="1"/>
      </w:tblPr>
      <w:tblGrid>
        <w:gridCol w:w="2262"/>
        <w:gridCol w:w="1984"/>
        <w:gridCol w:w="1700"/>
        <w:gridCol w:w="1340"/>
        <w:gridCol w:w="1127"/>
        <w:gridCol w:w="1266"/>
      </w:tblGrid>
      <w:tr w:rsidR="00352553" w:rsidRPr="008D65C7" w14:paraId="19CB0FA0" w14:textId="77777777" w:rsidTr="005F6014">
        <w:trPr>
          <w:trHeight w:val="478"/>
        </w:trPr>
        <w:tc>
          <w:tcPr>
            <w:tcW w:w="1169" w:type="pct"/>
          </w:tcPr>
          <w:p w14:paraId="7254708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C6E2D42" w14:textId="676197FA" w:rsidR="00352553" w:rsidRPr="00352553" w:rsidRDefault="00661C43" w:rsidP="00352553">
            <w:pPr>
              <w:widowControl w:val="0"/>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В.2.1.6</w:t>
            </w:r>
            <w:r w:rsidR="00352553" w:rsidRPr="00352553">
              <w:rPr>
                <w:rFonts w:ascii="Times New Roman" w:eastAsia="Times New Roman" w:hAnsi="Times New Roman"/>
                <w:color w:val="000000" w:themeColor="text1"/>
                <w:sz w:val="20"/>
                <w:szCs w:val="20"/>
                <w:lang w:val="uk-UA"/>
              </w:rPr>
              <w:t>. Реалізація проєктів різносторонньої допомоги соціально вразливим верствам населення</w:t>
            </w:r>
          </w:p>
        </w:tc>
      </w:tr>
      <w:tr w:rsidR="00352553" w:rsidRPr="008D65C7" w14:paraId="5E9CE237" w14:textId="77777777" w:rsidTr="00CC4E22">
        <w:tc>
          <w:tcPr>
            <w:tcW w:w="1169" w:type="pct"/>
          </w:tcPr>
          <w:p w14:paraId="1E232E0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6A90E78" w14:textId="54885AD2"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84</w:t>
            </w:r>
            <w:r w:rsidR="00352553" w:rsidRPr="00352553">
              <w:rPr>
                <w:rFonts w:ascii="Times New Roman" w:eastAsia="Times New Roman" w:hAnsi="Times New Roman"/>
                <w:b/>
                <w:bCs/>
                <w:color w:val="000000" w:themeColor="text1"/>
                <w:sz w:val="20"/>
                <w:szCs w:val="20"/>
                <w:lang w:val="uk-UA"/>
              </w:rPr>
              <w:t>. Забезпечення безоплатним харчуванням одиноких громадян похилого віку та осіб, що перебувають у складних життєвих обставинах</w:t>
            </w:r>
          </w:p>
        </w:tc>
      </w:tr>
      <w:tr w:rsidR="00352553" w:rsidRPr="008D65C7" w14:paraId="71FF03D3" w14:textId="77777777" w:rsidTr="00CC4E22">
        <w:tc>
          <w:tcPr>
            <w:tcW w:w="1169" w:type="pct"/>
          </w:tcPr>
          <w:p w14:paraId="439F42E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FD67979"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соціального захисту осіб, які опинились у складних життєвих обставинах</w:t>
            </w:r>
          </w:p>
        </w:tc>
      </w:tr>
      <w:tr w:rsidR="00352553" w:rsidRPr="00352553" w14:paraId="0A22E317" w14:textId="77777777" w:rsidTr="00CC4E22">
        <w:tc>
          <w:tcPr>
            <w:tcW w:w="1169" w:type="pct"/>
          </w:tcPr>
          <w:p w14:paraId="5F42B2EE"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CD74947"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39F0F366" w14:textId="77777777" w:rsidTr="00CC4E22">
        <w:tc>
          <w:tcPr>
            <w:tcW w:w="1169" w:type="pct"/>
          </w:tcPr>
          <w:p w14:paraId="776EA8F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B55141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 осіб</w:t>
            </w:r>
          </w:p>
        </w:tc>
      </w:tr>
      <w:tr w:rsidR="00352553" w:rsidRPr="008D65C7" w14:paraId="16B25315" w14:textId="77777777" w:rsidTr="00CC4E22">
        <w:tc>
          <w:tcPr>
            <w:tcW w:w="1169" w:type="pct"/>
          </w:tcPr>
          <w:p w14:paraId="6BB674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1A7353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Щороку у Рогатинській МТГ зростає кількість осіб, які опинились в складних життєвих обставинах (одинокі непрацездатні громадяни, ветерани війни, особи з інвалідністю, учасники бойових дій тощо). Допомога даній категорії населення є однією із найважливіших завдань у діяльності міської ради. Проект передбачає надання послуг харчування за місцем проживання громадян, які не здатні до самообслуговування. </w:t>
            </w:r>
          </w:p>
        </w:tc>
      </w:tr>
      <w:tr w:rsidR="00352553" w:rsidRPr="008D65C7" w14:paraId="63B252EE" w14:textId="77777777" w:rsidTr="00CC4E22">
        <w:tc>
          <w:tcPr>
            <w:tcW w:w="1169" w:type="pct"/>
          </w:tcPr>
          <w:p w14:paraId="522A120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301DE9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Надано послуги із доставкою безкоштовного харчування потребуючим громадян.</w:t>
            </w:r>
          </w:p>
          <w:p w14:paraId="69C46C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Посилено соціальну підтримку населення громади.</w:t>
            </w:r>
          </w:p>
          <w:p w14:paraId="2F94349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якість та рівень задоволення потреб отримувачів соціальних послуг.</w:t>
            </w:r>
          </w:p>
        </w:tc>
      </w:tr>
      <w:tr w:rsidR="00352553" w:rsidRPr="008D65C7" w14:paraId="17A92717" w14:textId="77777777" w:rsidTr="00CC4E22">
        <w:tc>
          <w:tcPr>
            <w:tcW w:w="1169" w:type="pct"/>
          </w:tcPr>
          <w:p w14:paraId="4B2458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C695FC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Виявлення та облік одиноких громадян похилого віку та осіб, що перебувають у складних життєвих обставинах.</w:t>
            </w:r>
          </w:p>
          <w:p w14:paraId="018CF53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Доставка продуктів харчування спеціалізованим автомобілем.</w:t>
            </w:r>
          </w:p>
        </w:tc>
      </w:tr>
      <w:tr w:rsidR="00352553" w:rsidRPr="00352553" w14:paraId="66E70F30" w14:textId="77777777" w:rsidTr="00CC4E22">
        <w:tc>
          <w:tcPr>
            <w:tcW w:w="1169" w:type="pct"/>
          </w:tcPr>
          <w:p w14:paraId="4F4D4F7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3EF1AE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3ECD410" w14:textId="77777777" w:rsidTr="00CC4E22">
        <w:trPr>
          <w:trHeight w:val="323"/>
        </w:trPr>
        <w:tc>
          <w:tcPr>
            <w:tcW w:w="1169" w:type="pct"/>
            <w:vMerge w:val="restart"/>
          </w:tcPr>
          <w:p w14:paraId="493EA26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2E8BD2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35AC7CE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5412CB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05D8E8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403171F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83DB636" w14:textId="77777777" w:rsidTr="00CC4E22">
        <w:trPr>
          <w:trHeight w:val="322"/>
        </w:trPr>
        <w:tc>
          <w:tcPr>
            <w:tcW w:w="1169" w:type="pct"/>
            <w:vMerge/>
          </w:tcPr>
          <w:p w14:paraId="6F90356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A5E07E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650,00</w:t>
            </w:r>
          </w:p>
        </w:tc>
        <w:tc>
          <w:tcPr>
            <w:tcW w:w="878" w:type="pct"/>
            <w:vAlign w:val="center"/>
          </w:tcPr>
          <w:p w14:paraId="54625EC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92" w:type="pct"/>
            <w:vAlign w:val="center"/>
          </w:tcPr>
          <w:p w14:paraId="5CDA7F5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582" w:type="pct"/>
            <w:vAlign w:val="center"/>
          </w:tcPr>
          <w:p w14:paraId="4553E2E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54" w:type="pct"/>
            <w:vAlign w:val="center"/>
          </w:tcPr>
          <w:p w14:paraId="3E35926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3650,00</w:t>
            </w:r>
          </w:p>
        </w:tc>
      </w:tr>
      <w:tr w:rsidR="00352553" w:rsidRPr="006F4130" w14:paraId="0705C2E5" w14:textId="77777777" w:rsidTr="00CC4E22">
        <w:trPr>
          <w:trHeight w:val="431"/>
        </w:trPr>
        <w:tc>
          <w:tcPr>
            <w:tcW w:w="1169" w:type="pct"/>
          </w:tcPr>
          <w:p w14:paraId="6283EBB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9F6AADC" w14:textId="1B67138B" w:rsidR="00352553" w:rsidRPr="00352553" w:rsidRDefault="00352553" w:rsidP="006F4130">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Місцевий бюджет. </w:t>
            </w:r>
          </w:p>
        </w:tc>
      </w:tr>
      <w:tr w:rsidR="00352553" w:rsidRPr="008D65C7" w14:paraId="0566A801" w14:textId="77777777" w:rsidTr="00CC4E22">
        <w:trPr>
          <w:trHeight w:val="597"/>
        </w:trPr>
        <w:tc>
          <w:tcPr>
            <w:tcW w:w="1169" w:type="pct"/>
          </w:tcPr>
          <w:p w14:paraId="031280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7CBB53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CF385F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ХКО «Любов  і милосердя» (карітас).</w:t>
            </w:r>
          </w:p>
        </w:tc>
      </w:tr>
      <w:tr w:rsidR="00352553" w:rsidRPr="00352553" w14:paraId="24868849" w14:textId="77777777" w:rsidTr="00CC4E22">
        <w:trPr>
          <w:trHeight w:val="313"/>
        </w:trPr>
        <w:tc>
          <w:tcPr>
            <w:tcW w:w="1169" w:type="pct"/>
          </w:tcPr>
          <w:p w14:paraId="4E47D0F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42903E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8271F2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FE3E63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5031F1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3CCE39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642F13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12CA60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E9DBE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EA59E0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97FDA39" w14:textId="1C5B9FBA" w:rsidR="00352553" w:rsidRDefault="00352553" w:rsidP="00352553">
      <w:pPr>
        <w:jc w:val="both"/>
        <w:rPr>
          <w:rFonts w:ascii="Times New Roman" w:eastAsiaTheme="minorHAnsi" w:hAnsi="Times New Roman"/>
          <w:color w:val="000000" w:themeColor="text1"/>
          <w:sz w:val="28"/>
          <w:szCs w:val="28"/>
          <w:lang w:val="uk-UA"/>
        </w:rPr>
      </w:pPr>
    </w:p>
    <w:p w14:paraId="020B718D" w14:textId="77777777" w:rsidR="00320A01" w:rsidRPr="00352553" w:rsidRDefault="00320A01" w:rsidP="00352553">
      <w:pPr>
        <w:jc w:val="both"/>
        <w:rPr>
          <w:rFonts w:ascii="Times New Roman" w:eastAsiaTheme="minorHAnsi" w:hAnsi="Times New Roman"/>
          <w:color w:val="000000" w:themeColor="text1"/>
          <w:sz w:val="28"/>
          <w:szCs w:val="28"/>
          <w:lang w:val="uk-UA"/>
        </w:rPr>
      </w:pPr>
    </w:p>
    <w:p w14:paraId="58E36BD6" w14:textId="001B7D2F"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№85</w:t>
      </w:r>
    </w:p>
    <w:tbl>
      <w:tblPr>
        <w:tblStyle w:val="47"/>
        <w:tblW w:w="5000" w:type="pct"/>
        <w:tblLook w:val="04A0" w:firstRow="1" w:lastRow="0" w:firstColumn="1" w:lastColumn="0" w:noHBand="0" w:noVBand="1"/>
      </w:tblPr>
      <w:tblGrid>
        <w:gridCol w:w="2262"/>
        <w:gridCol w:w="1984"/>
        <w:gridCol w:w="1700"/>
        <w:gridCol w:w="1340"/>
        <w:gridCol w:w="1127"/>
        <w:gridCol w:w="1266"/>
      </w:tblGrid>
      <w:tr w:rsidR="00352553" w:rsidRPr="008D65C7" w14:paraId="2DB5F8C2" w14:textId="77777777" w:rsidTr="005F6014">
        <w:trPr>
          <w:trHeight w:val="336"/>
        </w:trPr>
        <w:tc>
          <w:tcPr>
            <w:tcW w:w="1169" w:type="pct"/>
          </w:tcPr>
          <w:p w14:paraId="27ACD440"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C57571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В.2.1.6. Реалізація проєктів різносторонньої допомоги соціально вразливим верствам населення, в тому числі внутрішньо переміщеним особам</w:t>
            </w:r>
          </w:p>
        </w:tc>
      </w:tr>
      <w:tr w:rsidR="00352553" w:rsidRPr="008D65C7" w14:paraId="7EE6A3E0" w14:textId="77777777" w:rsidTr="00CC4E22">
        <w:tc>
          <w:tcPr>
            <w:tcW w:w="1169" w:type="pct"/>
          </w:tcPr>
          <w:p w14:paraId="391502A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6142BF1" w14:textId="5B19F3DD"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85</w:t>
            </w:r>
            <w:r w:rsidR="00352553" w:rsidRPr="00352553">
              <w:rPr>
                <w:rFonts w:ascii="Times New Roman" w:eastAsia="Times New Roman" w:hAnsi="Times New Roman"/>
                <w:b/>
                <w:bCs/>
                <w:color w:val="000000" w:themeColor="text1"/>
                <w:sz w:val="20"/>
                <w:szCs w:val="20"/>
                <w:lang w:val="uk-UA"/>
              </w:rPr>
              <w:t>. Залучення міжнародної технічної допомоги, благодійних фондів та інших джерел фінансування щодо створення умов та надання якісної допомоги соціально вразливій категорії жителів громади та внутрішньо переміщеним особам</w:t>
            </w:r>
          </w:p>
        </w:tc>
      </w:tr>
      <w:tr w:rsidR="00352553" w:rsidRPr="008D65C7" w14:paraId="5A89F9E3" w14:textId="77777777" w:rsidTr="00CC4E22">
        <w:tc>
          <w:tcPr>
            <w:tcW w:w="1169" w:type="pct"/>
          </w:tcPr>
          <w:p w14:paraId="7129B4C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809C9A7"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соціального захисту осіб, які опинились у складних життєвих обставинах</w:t>
            </w:r>
          </w:p>
        </w:tc>
      </w:tr>
      <w:tr w:rsidR="00352553" w:rsidRPr="00352553" w14:paraId="19677E5F" w14:textId="77777777" w:rsidTr="00CC4E22">
        <w:tc>
          <w:tcPr>
            <w:tcW w:w="1169" w:type="pct"/>
          </w:tcPr>
          <w:p w14:paraId="7A445AB8"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B593C3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BA68C28" w14:textId="77777777" w:rsidTr="00CC4E22">
        <w:tc>
          <w:tcPr>
            <w:tcW w:w="1169" w:type="pct"/>
          </w:tcPr>
          <w:p w14:paraId="3267B01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EDA66C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 осіб</w:t>
            </w:r>
          </w:p>
        </w:tc>
      </w:tr>
      <w:tr w:rsidR="00352553" w:rsidRPr="00352553" w14:paraId="5747B11B" w14:textId="77777777" w:rsidTr="00CC4E22">
        <w:tc>
          <w:tcPr>
            <w:tcW w:w="1169" w:type="pct"/>
          </w:tcPr>
          <w:p w14:paraId="2F5BB18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BB6371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 зв’язку з російською агресією та військовими діями на території України Рогатинська міська територіальна громада стала тимчасовим прихистком для великої кількісті внутрішньо переміщених осіб (ВПО).</w:t>
            </w:r>
          </w:p>
          <w:p w14:paraId="486C969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Станом на 01.01.2023 року у Рогатинській МТГ зареєстровано 3250 ВПО (19 ВПО до 24.02.2022 року). В основному це ВПО з Київської, Харківської, Донецької, Луганської, Херсонської та Запорізької областей.</w:t>
            </w:r>
          </w:p>
          <w:p w14:paraId="08DB11D4" w14:textId="629ACD70"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Для розміщення ВПО у громаді було підготувлено спеціальні приміщення для ночівлі, харчування, надання першої медичної, психологічної та соціальної допомоги. У Рогатинській міській територіальній громаді внутрішньо переміщені особи в основному проживають в індивідуальному секторі, частина – в місцях компактного проживання. Крім того, є об’єкти комунальної власності, де уже проживають або можна розмістити ВПО (Пуківський ЗДО «Калинонька» та Черченський ЗДО «Дзвіночок</w:t>
            </w:r>
            <w:r w:rsidR="00AC746A" w:rsidRPr="00352553">
              <w:rPr>
                <w:rFonts w:ascii="Times New Roman" w:eastAsia="Times New Roman" w:hAnsi="Times New Roman"/>
                <w:color w:val="000000" w:themeColor="text1"/>
                <w:sz w:val="20"/>
                <w:szCs w:val="20"/>
                <w:lang w:val="uk-UA"/>
              </w:rPr>
              <w:t>»</w:t>
            </w:r>
            <w:r w:rsidRPr="00352553">
              <w:rPr>
                <w:rFonts w:ascii="Times New Roman" w:eastAsia="Times New Roman" w:hAnsi="Times New Roman"/>
                <w:color w:val="000000" w:themeColor="text1"/>
                <w:sz w:val="20"/>
                <w:szCs w:val="20"/>
                <w:lang w:val="uk-UA"/>
              </w:rPr>
              <w:t>. У разі нової хвилі ВПО, громада готує додаткові прихистки для комфортного проживання тимчасово переселених осіб.  Відібрано декілька об’єктів комунальної власності (Кліщівнянська, Журівська філії Рогатинського ліцею №1, Обельницька та Долинянська початкові школи), де зможуть проживати ВПО за умови проведення поточного чи капітального ремонту. Також в подальшому у цих закладах зможуть проживати жителі громади -  особи похилого віку, що опинились у складних життєвих обставинах. Відповідно буде створена мережа по наданню паліативної допомоги.</w:t>
            </w:r>
          </w:p>
        </w:tc>
      </w:tr>
      <w:tr w:rsidR="00352553" w:rsidRPr="008D65C7" w14:paraId="17CA1506" w14:textId="77777777" w:rsidTr="00CC4E22">
        <w:tc>
          <w:tcPr>
            <w:tcW w:w="1169" w:type="pct"/>
          </w:tcPr>
          <w:p w14:paraId="7462306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5E79FD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комфортні умови для проживання внутрішньо переміщених осіб та  осіб похилого віку зокрема.</w:t>
            </w:r>
          </w:p>
          <w:p w14:paraId="51EC76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Посилено соціальну підтримку населення громади.</w:t>
            </w:r>
          </w:p>
          <w:p w14:paraId="778A82D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якість та рівень задоволення потреб отримувачів соціальних послуг.</w:t>
            </w:r>
          </w:p>
        </w:tc>
      </w:tr>
      <w:tr w:rsidR="00352553" w:rsidRPr="008D65C7" w14:paraId="245AA434" w14:textId="77777777" w:rsidTr="00CC4E22">
        <w:tc>
          <w:tcPr>
            <w:tcW w:w="1169" w:type="pct"/>
          </w:tcPr>
          <w:p w14:paraId="3E9553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1B265C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Виявлення, облік внутрішньо переміщених осіб та одиноких громадян похилого віку, яким необхідне житло.</w:t>
            </w:r>
          </w:p>
          <w:p w14:paraId="33F6F67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Поселення даних категорій людей у комунальні заклади.</w:t>
            </w:r>
          </w:p>
        </w:tc>
      </w:tr>
      <w:tr w:rsidR="00352553" w:rsidRPr="00352553" w14:paraId="3EB0725E" w14:textId="77777777" w:rsidTr="00CC4E22">
        <w:tc>
          <w:tcPr>
            <w:tcW w:w="1169" w:type="pct"/>
          </w:tcPr>
          <w:p w14:paraId="445A2F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2D7DFC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01D88D6" w14:textId="77777777" w:rsidTr="00CC4E22">
        <w:trPr>
          <w:trHeight w:val="323"/>
        </w:trPr>
        <w:tc>
          <w:tcPr>
            <w:tcW w:w="1169" w:type="pct"/>
            <w:vMerge w:val="restart"/>
          </w:tcPr>
          <w:p w14:paraId="122045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B26B33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16B722D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0ABFAF4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6B3FA3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71936F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4CD3EB5" w14:textId="77777777" w:rsidTr="00CC4E22">
        <w:trPr>
          <w:trHeight w:val="322"/>
        </w:trPr>
        <w:tc>
          <w:tcPr>
            <w:tcW w:w="1169" w:type="pct"/>
            <w:vMerge/>
          </w:tcPr>
          <w:p w14:paraId="481752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41B4CF6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878" w:type="pct"/>
            <w:vAlign w:val="center"/>
          </w:tcPr>
          <w:p w14:paraId="5084E80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92" w:type="pct"/>
            <w:vAlign w:val="center"/>
          </w:tcPr>
          <w:p w14:paraId="15C7017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0E8FAA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4" w:type="pct"/>
            <w:vAlign w:val="center"/>
          </w:tcPr>
          <w:p w14:paraId="389E87D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1600,00</w:t>
            </w:r>
          </w:p>
        </w:tc>
      </w:tr>
      <w:tr w:rsidR="00352553" w:rsidRPr="00C72F85" w14:paraId="621DA2EB" w14:textId="77777777" w:rsidTr="00CC4E22">
        <w:trPr>
          <w:trHeight w:val="431"/>
        </w:trPr>
        <w:tc>
          <w:tcPr>
            <w:tcW w:w="1169" w:type="pct"/>
          </w:tcPr>
          <w:p w14:paraId="40EB81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5C7192D" w14:textId="38DCA30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5D29C168" w14:textId="77777777" w:rsidTr="00CC4E22">
        <w:trPr>
          <w:trHeight w:val="597"/>
        </w:trPr>
        <w:tc>
          <w:tcPr>
            <w:tcW w:w="1169" w:type="pct"/>
          </w:tcPr>
          <w:p w14:paraId="26000DD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B1F4C8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2AC831C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Міжнародні організації, благодійні фонди та інші донори.</w:t>
            </w:r>
          </w:p>
        </w:tc>
      </w:tr>
      <w:tr w:rsidR="00352553" w:rsidRPr="00352553" w14:paraId="2EB9F815" w14:textId="77777777" w:rsidTr="00CC4E22">
        <w:trPr>
          <w:trHeight w:val="313"/>
        </w:trPr>
        <w:tc>
          <w:tcPr>
            <w:tcW w:w="1169" w:type="pct"/>
          </w:tcPr>
          <w:p w14:paraId="25ED9C2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78B86A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F6F0CA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CFE9A88" w14:textId="4A05D2D2" w:rsidR="00352553" w:rsidRDefault="00352553" w:rsidP="00352553">
      <w:pPr>
        <w:jc w:val="both"/>
        <w:rPr>
          <w:rFonts w:ascii="Times New Roman" w:eastAsiaTheme="minorHAnsi" w:hAnsi="Times New Roman"/>
          <w:color w:val="000000" w:themeColor="text1"/>
          <w:sz w:val="28"/>
          <w:szCs w:val="28"/>
          <w:lang w:val="uk-UA"/>
        </w:rPr>
      </w:pPr>
    </w:p>
    <w:p w14:paraId="5C75AA37" w14:textId="77777777" w:rsidR="00320A01" w:rsidRPr="00352553" w:rsidRDefault="00320A01" w:rsidP="00352553">
      <w:pPr>
        <w:jc w:val="both"/>
        <w:rPr>
          <w:rFonts w:ascii="Times New Roman" w:eastAsiaTheme="minorHAnsi" w:hAnsi="Times New Roman"/>
          <w:color w:val="000000" w:themeColor="text1"/>
          <w:sz w:val="28"/>
          <w:szCs w:val="28"/>
          <w:lang w:val="uk-UA"/>
        </w:rPr>
      </w:pPr>
    </w:p>
    <w:p w14:paraId="0E7B2C93" w14:textId="285B25B1"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№86</w:t>
      </w:r>
    </w:p>
    <w:tbl>
      <w:tblPr>
        <w:tblStyle w:val="47"/>
        <w:tblW w:w="5000" w:type="pct"/>
        <w:tblLook w:val="04A0" w:firstRow="1" w:lastRow="0" w:firstColumn="1" w:lastColumn="0" w:noHBand="0" w:noVBand="1"/>
      </w:tblPr>
      <w:tblGrid>
        <w:gridCol w:w="2262"/>
        <w:gridCol w:w="1984"/>
        <w:gridCol w:w="1700"/>
        <w:gridCol w:w="1340"/>
        <w:gridCol w:w="1127"/>
        <w:gridCol w:w="1266"/>
      </w:tblGrid>
      <w:tr w:rsidR="00352553" w:rsidRPr="008D65C7" w14:paraId="7B2C8401" w14:textId="77777777" w:rsidTr="005F6014">
        <w:trPr>
          <w:trHeight w:val="336"/>
        </w:trPr>
        <w:tc>
          <w:tcPr>
            <w:tcW w:w="1169" w:type="pct"/>
          </w:tcPr>
          <w:p w14:paraId="2669BCB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179DD5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В.2.2.1. Підвищення матеріально – технічного забезпечення сфери надання соціальних послуг</w:t>
            </w:r>
          </w:p>
        </w:tc>
      </w:tr>
      <w:tr w:rsidR="00352553" w:rsidRPr="008D65C7" w14:paraId="0CA3A1D4" w14:textId="77777777" w:rsidTr="00CC4E22">
        <w:tc>
          <w:tcPr>
            <w:tcW w:w="1169" w:type="pct"/>
          </w:tcPr>
          <w:p w14:paraId="75D105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ED8C251" w14:textId="2B606BB7"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86</w:t>
            </w:r>
            <w:r w:rsidR="00352553" w:rsidRPr="00352553">
              <w:rPr>
                <w:rFonts w:ascii="Times New Roman" w:eastAsia="Times New Roman" w:hAnsi="Times New Roman"/>
                <w:b/>
                <w:bCs/>
                <w:color w:val="000000" w:themeColor="text1"/>
                <w:sz w:val="20"/>
                <w:szCs w:val="20"/>
                <w:lang w:val="uk-UA"/>
              </w:rPr>
              <w:t>. Покращення матеріально – технічної бази КУ «Центр соціальних служб Рогатинської міської ради»</w:t>
            </w:r>
          </w:p>
        </w:tc>
      </w:tr>
      <w:tr w:rsidR="00352553" w:rsidRPr="008D65C7" w14:paraId="07300D25" w14:textId="77777777" w:rsidTr="00CC4E22">
        <w:tc>
          <w:tcPr>
            <w:tcW w:w="1169" w:type="pct"/>
          </w:tcPr>
          <w:p w14:paraId="7C83F3F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D343708"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рівня надання соціальних послуг у громаді.</w:t>
            </w:r>
          </w:p>
        </w:tc>
      </w:tr>
      <w:tr w:rsidR="00352553" w:rsidRPr="00352553" w14:paraId="325492D2" w14:textId="77777777" w:rsidTr="00CC4E22">
        <w:tc>
          <w:tcPr>
            <w:tcW w:w="1169" w:type="pct"/>
          </w:tcPr>
          <w:p w14:paraId="5974F2D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6944CD6"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48CB1D0" w14:textId="77777777" w:rsidTr="00CC4E22">
        <w:tc>
          <w:tcPr>
            <w:tcW w:w="1169" w:type="pct"/>
          </w:tcPr>
          <w:p w14:paraId="71915D7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0BBED5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 осіб</w:t>
            </w:r>
          </w:p>
        </w:tc>
      </w:tr>
      <w:tr w:rsidR="00352553" w:rsidRPr="008D65C7" w14:paraId="4B4FC54C" w14:textId="77777777" w:rsidTr="00CC4E22">
        <w:tc>
          <w:tcPr>
            <w:tcW w:w="1169" w:type="pct"/>
          </w:tcPr>
          <w:p w14:paraId="548E73F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803D13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 громаді працює комунальна установа «Центр соціальних служб Рогатинської міської ради». В складі установи функціонує 3 відділення:</w:t>
            </w:r>
          </w:p>
          <w:p w14:paraId="457E79A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r w:rsidRPr="00352553">
              <w:rPr>
                <w:rFonts w:ascii="Times New Roman" w:eastAsia="Times New Roman" w:hAnsi="Times New Roman"/>
                <w:color w:val="000000" w:themeColor="text1"/>
                <w:sz w:val="20"/>
                <w:szCs w:val="20"/>
                <w:lang w:val="uk-UA"/>
              </w:rPr>
              <w:tab/>
              <w:t>відділення соціальної служби у справах сім’ї та молоді;</w:t>
            </w:r>
          </w:p>
          <w:p w14:paraId="200D147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r w:rsidRPr="00352553">
              <w:rPr>
                <w:rFonts w:ascii="Times New Roman" w:eastAsia="Times New Roman" w:hAnsi="Times New Roman"/>
                <w:color w:val="000000" w:themeColor="text1"/>
                <w:sz w:val="20"/>
                <w:szCs w:val="20"/>
                <w:lang w:val="uk-UA"/>
              </w:rPr>
              <w:tab/>
              <w:t>відділення стаціонарного догляду для постійного та тимчасового проживання у с. Данильче  для громадян похилого віку та осіб з інвалідністю;</w:t>
            </w:r>
          </w:p>
          <w:p w14:paraId="30D7FB0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r w:rsidRPr="00352553">
              <w:rPr>
                <w:rFonts w:ascii="Times New Roman" w:eastAsia="Times New Roman" w:hAnsi="Times New Roman"/>
                <w:color w:val="000000" w:themeColor="text1"/>
                <w:sz w:val="20"/>
                <w:szCs w:val="20"/>
                <w:lang w:val="uk-UA"/>
              </w:rPr>
              <w:tab/>
              <w:t>відділення  соціальної  допомоги  вдома.</w:t>
            </w:r>
          </w:p>
          <w:p w14:paraId="68C6A39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Із базових 17 соціальних послуг комунальною установою надається 13 послуг, із затверджених виконавчим комітетом міської ради 16 видів, надаються 16 соціальних  послуг.</w:t>
            </w:r>
          </w:p>
          <w:p w14:paraId="277EECD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Для підвищення якості надання соціальних послуг необхідно покращити матеріально – технічне забезпечення, зокрема придбати для фахівців надання соціальних послуг ноутбуки, комп’ютери планшети, хромбуки тощо.</w:t>
            </w:r>
          </w:p>
        </w:tc>
      </w:tr>
      <w:tr w:rsidR="00352553" w:rsidRPr="008D65C7" w14:paraId="144D63FA" w14:textId="77777777" w:rsidTr="00CC4E22">
        <w:tc>
          <w:tcPr>
            <w:tcW w:w="1169" w:type="pct"/>
          </w:tcPr>
          <w:p w14:paraId="4E50D7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E62F41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надання соціальних послуг у громаді.</w:t>
            </w:r>
          </w:p>
          <w:p w14:paraId="0539C52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якість та рівень задоволення потреб отримувачів соціальних послуг.</w:t>
            </w:r>
          </w:p>
        </w:tc>
      </w:tr>
      <w:tr w:rsidR="00352553" w:rsidRPr="008D65C7" w14:paraId="3F12DB8F" w14:textId="77777777" w:rsidTr="00CC4E22">
        <w:tc>
          <w:tcPr>
            <w:tcW w:w="1169" w:type="pct"/>
          </w:tcPr>
          <w:p w14:paraId="78013C7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27AA35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Придбано технічні засоби.</w:t>
            </w:r>
          </w:p>
          <w:p w14:paraId="15D8F3E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3886581B" w14:textId="77777777" w:rsidTr="00CC4E22">
        <w:tc>
          <w:tcPr>
            <w:tcW w:w="1169" w:type="pct"/>
          </w:tcPr>
          <w:p w14:paraId="517DDE9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4D0C79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D9136C1" w14:textId="77777777" w:rsidTr="00CC4E22">
        <w:trPr>
          <w:trHeight w:val="323"/>
        </w:trPr>
        <w:tc>
          <w:tcPr>
            <w:tcW w:w="1169" w:type="pct"/>
            <w:vMerge w:val="restart"/>
          </w:tcPr>
          <w:p w14:paraId="14EED2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9136DF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696F544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F01320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BE961F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6360A47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A5F3620" w14:textId="77777777" w:rsidTr="00CC4E22">
        <w:trPr>
          <w:trHeight w:val="322"/>
        </w:trPr>
        <w:tc>
          <w:tcPr>
            <w:tcW w:w="1169" w:type="pct"/>
            <w:vMerge/>
          </w:tcPr>
          <w:p w14:paraId="16EE4A5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4EA6458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878" w:type="pct"/>
            <w:vAlign w:val="center"/>
          </w:tcPr>
          <w:p w14:paraId="5BC6B4D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92" w:type="pct"/>
            <w:vAlign w:val="center"/>
          </w:tcPr>
          <w:p w14:paraId="7114AA0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40CB5CB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4" w:type="pct"/>
            <w:vAlign w:val="center"/>
          </w:tcPr>
          <w:p w14:paraId="54B04B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800,00</w:t>
            </w:r>
          </w:p>
        </w:tc>
      </w:tr>
      <w:tr w:rsidR="00352553" w:rsidRPr="00C72F85" w14:paraId="2157AF99" w14:textId="77777777" w:rsidTr="00CC4E22">
        <w:trPr>
          <w:trHeight w:val="431"/>
        </w:trPr>
        <w:tc>
          <w:tcPr>
            <w:tcW w:w="1169" w:type="pct"/>
          </w:tcPr>
          <w:p w14:paraId="01AC12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152D239" w14:textId="0EFC687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28F41869" w14:textId="77777777" w:rsidTr="00CC4E22">
        <w:trPr>
          <w:trHeight w:val="597"/>
        </w:trPr>
        <w:tc>
          <w:tcPr>
            <w:tcW w:w="1169" w:type="pct"/>
          </w:tcPr>
          <w:p w14:paraId="3BF857B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14A379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742639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Міжнародні організації, благодійні фонди та інші донори.</w:t>
            </w:r>
          </w:p>
        </w:tc>
      </w:tr>
      <w:tr w:rsidR="00352553" w:rsidRPr="00352553" w14:paraId="0BBC973C" w14:textId="77777777" w:rsidTr="00CC4E22">
        <w:trPr>
          <w:trHeight w:val="313"/>
        </w:trPr>
        <w:tc>
          <w:tcPr>
            <w:tcW w:w="1169" w:type="pct"/>
          </w:tcPr>
          <w:p w14:paraId="37594B9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77B5925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D029B1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805517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F14443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788B11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1FF90E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466F94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7639A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8F080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6686CF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2927A8" w14:textId="53A35EF7"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№87</w:t>
      </w:r>
    </w:p>
    <w:tbl>
      <w:tblPr>
        <w:tblStyle w:val="48"/>
        <w:tblW w:w="5000" w:type="pct"/>
        <w:tblLook w:val="04A0" w:firstRow="1" w:lastRow="0" w:firstColumn="1" w:lastColumn="0" w:noHBand="0" w:noVBand="1"/>
      </w:tblPr>
      <w:tblGrid>
        <w:gridCol w:w="2262"/>
        <w:gridCol w:w="1984"/>
        <w:gridCol w:w="1700"/>
        <w:gridCol w:w="1340"/>
        <w:gridCol w:w="1127"/>
        <w:gridCol w:w="1266"/>
      </w:tblGrid>
      <w:tr w:rsidR="00352553" w:rsidRPr="008D65C7" w14:paraId="0555B193" w14:textId="77777777" w:rsidTr="005F6014">
        <w:trPr>
          <w:trHeight w:val="194"/>
        </w:trPr>
        <w:tc>
          <w:tcPr>
            <w:tcW w:w="1169" w:type="pct"/>
          </w:tcPr>
          <w:p w14:paraId="28E32F66"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E9E2DF4" w14:textId="7EB86865" w:rsidR="00352553" w:rsidRPr="00352553" w:rsidRDefault="00C17F9A" w:rsidP="00352553">
            <w:pPr>
              <w:widowControl w:val="0"/>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В.2.3</w:t>
            </w:r>
            <w:r w:rsidR="00352553" w:rsidRPr="00352553">
              <w:rPr>
                <w:rFonts w:ascii="Times New Roman" w:eastAsia="Times New Roman" w:hAnsi="Times New Roman"/>
                <w:color w:val="000000" w:themeColor="text1"/>
                <w:sz w:val="20"/>
                <w:szCs w:val="20"/>
                <w:lang w:val="uk-UA"/>
              </w:rPr>
              <w:t>.1. Розширення мережі інклюзивних та спеціальних класів (груп) в закладах освіти</w:t>
            </w:r>
          </w:p>
        </w:tc>
      </w:tr>
      <w:tr w:rsidR="00352553" w:rsidRPr="008D65C7" w14:paraId="3FB4448B" w14:textId="77777777" w:rsidTr="00CC4E22">
        <w:tc>
          <w:tcPr>
            <w:tcW w:w="1169" w:type="pct"/>
          </w:tcPr>
          <w:p w14:paraId="438A164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384FB95" w14:textId="6AA5D74B"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87</w:t>
            </w:r>
            <w:r w:rsidR="00352553" w:rsidRPr="00352553">
              <w:rPr>
                <w:rFonts w:ascii="Times New Roman" w:eastAsia="Times New Roman" w:hAnsi="Times New Roman"/>
                <w:b/>
                <w:bCs/>
                <w:color w:val="000000" w:themeColor="text1"/>
                <w:sz w:val="20"/>
                <w:szCs w:val="20"/>
                <w:lang w:val="uk-UA"/>
              </w:rPr>
              <w:t>. Створення інклюзивних класів в закладах освіти з метою формування інклюзивного середовища у громаді</w:t>
            </w:r>
          </w:p>
        </w:tc>
      </w:tr>
      <w:tr w:rsidR="00352553" w:rsidRPr="00352553" w14:paraId="0A8EAA59" w14:textId="77777777" w:rsidTr="00CC4E22">
        <w:tc>
          <w:tcPr>
            <w:tcW w:w="1169" w:type="pct"/>
          </w:tcPr>
          <w:p w14:paraId="01B651E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A71CB3C"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інклюзивного освітнього середовища</w:t>
            </w:r>
          </w:p>
        </w:tc>
      </w:tr>
      <w:tr w:rsidR="00352553" w:rsidRPr="00352553" w14:paraId="5ED5E68B" w14:textId="77777777" w:rsidTr="00CC4E22">
        <w:tc>
          <w:tcPr>
            <w:tcW w:w="1169" w:type="pct"/>
          </w:tcPr>
          <w:p w14:paraId="1E29D1E1"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5656B6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9C6D30F" w14:textId="77777777" w:rsidTr="00CC4E22">
        <w:tc>
          <w:tcPr>
            <w:tcW w:w="1169" w:type="pct"/>
          </w:tcPr>
          <w:p w14:paraId="4EFA4F1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3B8209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 осіб</w:t>
            </w:r>
          </w:p>
        </w:tc>
      </w:tr>
      <w:tr w:rsidR="00352553" w:rsidRPr="008D65C7" w14:paraId="37CD2D5A" w14:textId="77777777" w:rsidTr="00CC4E22">
        <w:tc>
          <w:tcPr>
            <w:tcW w:w="1169" w:type="pct"/>
          </w:tcPr>
          <w:p w14:paraId="5B9BEC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7BB5D1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Щороку збільшується кількість дітей, які мають складні фізичні чи психологічні  порушення розвитку тощо. Освітні заклади повинні створити безпечне освітнє середовище, яке стимулює інтерес дитини до пізнання світу, враховувати фізичні і психологічні потреби кожної дитини, забезпечувати різноманітними ресурсами. </w:t>
            </w:r>
          </w:p>
          <w:p w14:paraId="39EF98F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інклюзивних класах діти з особливими потребами включені в освітній процес. Вони осягають основи незалежного життя, засвоюють нові форми поведінки, спілкування, взаємодії, вчаться виявляти активність, ініціативу, свідомо робити вибір, досягати згоди у розв’язанні проблем, приймати самостійні рішення.</w:t>
            </w:r>
          </w:p>
        </w:tc>
      </w:tr>
      <w:tr w:rsidR="00352553" w:rsidRPr="008D65C7" w14:paraId="3DCC843F" w14:textId="77777777" w:rsidTr="00CC4E22">
        <w:tc>
          <w:tcPr>
            <w:tcW w:w="1169" w:type="pct"/>
          </w:tcPr>
          <w:p w14:paraId="5551B0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9F8CA3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усі необхідні умови для розвитку і навчання дітей з ООП у закладах освіти Рогатинської МТГ.</w:t>
            </w:r>
          </w:p>
          <w:p w14:paraId="18738C9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індивідуальний підхід до кожної дитини.</w:t>
            </w:r>
          </w:p>
          <w:p w14:paraId="23E504B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Залучено батьків до процесу навчання дітей.</w:t>
            </w:r>
          </w:p>
          <w:p w14:paraId="23F309D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Сформовано позитивне ставлення до інклюзивного навчання на всіх рівнях.</w:t>
            </w:r>
          </w:p>
        </w:tc>
      </w:tr>
      <w:tr w:rsidR="00352553" w:rsidRPr="008D65C7" w14:paraId="55CD46E8" w14:textId="77777777" w:rsidTr="00CC4E22">
        <w:tc>
          <w:tcPr>
            <w:tcW w:w="1169" w:type="pct"/>
          </w:tcPr>
          <w:p w14:paraId="69FA3F3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059565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документів дітей з ООП.</w:t>
            </w:r>
          </w:p>
          <w:p w14:paraId="3E52042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Погодження із закладами освіти організації навчання в інклюзивному класі.</w:t>
            </w:r>
          </w:p>
          <w:p w14:paraId="6B75F6A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Подання необхідної документації.</w:t>
            </w:r>
          </w:p>
          <w:p w14:paraId="27843E2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необхідної матеріально-технічної та навчально-методичної бази;</w:t>
            </w:r>
          </w:p>
          <w:p w14:paraId="175073B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Добір додаткового штату педагогічних працівників.</w:t>
            </w:r>
          </w:p>
          <w:p w14:paraId="047349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індивідуального навчальних планів та програм з урахуванням індивідуальних особистостей дітей з ООП.</w:t>
            </w:r>
          </w:p>
        </w:tc>
      </w:tr>
      <w:tr w:rsidR="00352553" w:rsidRPr="00352553" w14:paraId="357587FC" w14:textId="77777777" w:rsidTr="00CC4E22">
        <w:tc>
          <w:tcPr>
            <w:tcW w:w="1169" w:type="pct"/>
          </w:tcPr>
          <w:p w14:paraId="3F26106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24FAB9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BFCE903" w14:textId="77777777" w:rsidTr="00CC4E22">
        <w:trPr>
          <w:trHeight w:val="323"/>
        </w:trPr>
        <w:tc>
          <w:tcPr>
            <w:tcW w:w="1169" w:type="pct"/>
            <w:vMerge w:val="restart"/>
          </w:tcPr>
          <w:p w14:paraId="78EE8BC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274A10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7F52D75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81D302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2CD1D8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11F2002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F1A79C5" w14:textId="77777777" w:rsidTr="00CC4E22">
        <w:trPr>
          <w:trHeight w:val="106"/>
        </w:trPr>
        <w:tc>
          <w:tcPr>
            <w:tcW w:w="1169" w:type="pct"/>
            <w:vMerge/>
          </w:tcPr>
          <w:p w14:paraId="0083C07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97BDE7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878" w:type="pct"/>
            <w:vAlign w:val="center"/>
          </w:tcPr>
          <w:p w14:paraId="001336E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92" w:type="pct"/>
            <w:vAlign w:val="center"/>
          </w:tcPr>
          <w:p w14:paraId="7C2E2AE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582" w:type="pct"/>
            <w:vAlign w:val="center"/>
          </w:tcPr>
          <w:p w14:paraId="123020A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54" w:type="pct"/>
            <w:vAlign w:val="center"/>
          </w:tcPr>
          <w:p w14:paraId="5B628F2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r>
      <w:tr w:rsidR="00352553" w:rsidRPr="00C72F85" w14:paraId="7C441F83" w14:textId="77777777" w:rsidTr="00CC4E22">
        <w:trPr>
          <w:trHeight w:val="431"/>
        </w:trPr>
        <w:tc>
          <w:tcPr>
            <w:tcW w:w="1169" w:type="pct"/>
          </w:tcPr>
          <w:p w14:paraId="65BE7A0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75BEA9B" w14:textId="1F74FCA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79B759B0" w14:textId="77777777" w:rsidTr="00CC4E22">
        <w:trPr>
          <w:trHeight w:val="597"/>
        </w:trPr>
        <w:tc>
          <w:tcPr>
            <w:tcW w:w="1169" w:type="pct"/>
          </w:tcPr>
          <w:p w14:paraId="5C79D14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85FB31E"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A676390"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Комунальна установа «Інклюзивно-ресурсний центр».</w:t>
            </w:r>
          </w:p>
          <w:p w14:paraId="0B6340BD"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tc>
      </w:tr>
      <w:tr w:rsidR="00352553" w:rsidRPr="00352553" w14:paraId="35369714" w14:textId="77777777" w:rsidTr="00CC4E22">
        <w:trPr>
          <w:trHeight w:val="313"/>
        </w:trPr>
        <w:tc>
          <w:tcPr>
            <w:tcW w:w="1169" w:type="pct"/>
          </w:tcPr>
          <w:p w14:paraId="09F8BC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6696AE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A4EA37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5E21E3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EAD115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07F4B1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E7171D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3548A71" w14:textId="4E117A78" w:rsidR="00352553" w:rsidRDefault="00352553" w:rsidP="00352553">
      <w:pPr>
        <w:jc w:val="both"/>
        <w:rPr>
          <w:rFonts w:ascii="Times New Roman" w:eastAsiaTheme="minorHAnsi" w:hAnsi="Times New Roman"/>
          <w:color w:val="000000" w:themeColor="text1"/>
          <w:sz w:val="28"/>
          <w:szCs w:val="28"/>
          <w:lang w:val="uk-UA"/>
        </w:rPr>
      </w:pPr>
    </w:p>
    <w:p w14:paraId="0F943599" w14:textId="77777777" w:rsidR="00175800" w:rsidRPr="00352553" w:rsidRDefault="00175800" w:rsidP="00352553">
      <w:pPr>
        <w:jc w:val="both"/>
        <w:rPr>
          <w:rFonts w:ascii="Times New Roman" w:eastAsiaTheme="minorHAnsi" w:hAnsi="Times New Roman"/>
          <w:color w:val="000000" w:themeColor="text1"/>
          <w:sz w:val="28"/>
          <w:szCs w:val="28"/>
          <w:lang w:val="uk-UA"/>
        </w:rPr>
      </w:pPr>
    </w:p>
    <w:p w14:paraId="2D4FBC10" w14:textId="0672E46B"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№88</w:t>
      </w:r>
    </w:p>
    <w:tbl>
      <w:tblPr>
        <w:tblStyle w:val="49"/>
        <w:tblW w:w="5000" w:type="pct"/>
        <w:tblLook w:val="04A0" w:firstRow="1" w:lastRow="0" w:firstColumn="1" w:lastColumn="0" w:noHBand="0" w:noVBand="1"/>
      </w:tblPr>
      <w:tblGrid>
        <w:gridCol w:w="2262"/>
        <w:gridCol w:w="1984"/>
        <w:gridCol w:w="1700"/>
        <w:gridCol w:w="1340"/>
        <w:gridCol w:w="1127"/>
        <w:gridCol w:w="1266"/>
      </w:tblGrid>
      <w:tr w:rsidR="00352553" w:rsidRPr="008D65C7" w14:paraId="64DB2353" w14:textId="77777777" w:rsidTr="002537C4">
        <w:trPr>
          <w:trHeight w:val="336"/>
        </w:trPr>
        <w:tc>
          <w:tcPr>
            <w:tcW w:w="1169" w:type="pct"/>
          </w:tcPr>
          <w:p w14:paraId="66EE6F54"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6431C839" w14:textId="2B0705D8" w:rsidR="00352553" w:rsidRPr="00352553" w:rsidRDefault="00C17F9A" w:rsidP="00352553">
            <w:pPr>
              <w:widowControl w:val="0"/>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В.2.3.2</w:t>
            </w:r>
            <w:r w:rsidR="00352553" w:rsidRPr="00352553">
              <w:rPr>
                <w:rFonts w:ascii="Times New Roman" w:eastAsia="Times New Roman" w:hAnsi="Times New Roman"/>
                <w:color w:val="000000" w:themeColor="text1"/>
                <w:sz w:val="20"/>
                <w:szCs w:val="20"/>
                <w:lang w:val="uk-UA"/>
              </w:rPr>
              <w:t>. Створення матеріально-технічних умов необхідних для функціонування інклюзивно – ресурсного центру</w:t>
            </w:r>
          </w:p>
        </w:tc>
      </w:tr>
      <w:tr w:rsidR="00352553" w:rsidRPr="008D65C7" w14:paraId="424517FA" w14:textId="77777777" w:rsidTr="00CC4E22">
        <w:tc>
          <w:tcPr>
            <w:tcW w:w="1169" w:type="pct"/>
          </w:tcPr>
          <w:p w14:paraId="45E7013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A26818F" w14:textId="23EF5F86"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88</w:t>
            </w:r>
            <w:r w:rsidR="00352553" w:rsidRPr="00352553">
              <w:rPr>
                <w:rFonts w:ascii="Times New Roman" w:eastAsia="Times New Roman" w:hAnsi="Times New Roman"/>
                <w:b/>
                <w:bCs/>
                <w:color w:val="000000" w:themeColor="text1"/>
                <w:sz w:val="20"/>
                <w:szCs w:val="20"/>
                <w:lang w:val="uk-UA"/>
              </w:rPr>
              <w:t>. Проведення ремонтних робіт у приміщенні комунальної установи «Інклюзивно-ресурсний центр» Рогатинської міської ради</w:t>
            </w:r>
          </w:p>
        </w:tc>
      </w:tr>
      <w:tr w:rsidR="00352553" w:rsidRPr="008D65C7" w14:paraId="3CC93106" w14:textId="77777777" w:rsidTr="00CC4E22">
        <w:trPr>
          <w:trHeight w:val="328"/>
        </w:trPr>
        <w:tc>
          <w:tcPr>
            <w:tcW w:w="1169" w:type="pct"/>
          </w:tcPr>
          <w:p w14:paraId="6FB5A1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5F4D62D"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надання послуг та підвищення рівня комфортності перебування в ІРЦ осіб з ООП</w:t>
            </w:r>
          </w:p>
        </w:tc>
      </w:tr>
      <w:tr w:rsidR="00352553" w:rsidRPr="00352553" w14:paraId="372605F7" w14:textId="77777777" w:rsidTr="00CC4E22">
        <w:trPr>
          <w:trHeight w:val="320"/>
        </w:trPr>
        <w:tc>
          <w:tcPr>
            <w:tcW w:w="1169" w:type="pct"/>
          </w:tcPr>
          <w:p w14:paraId="0D6A814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9ED7ECB"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03F2653" w14:textId="77777777" w:rsidTr="00CC4E22">
        <w:tc>
          <w:tcPr>
            <w:tcW w:w="1169" w:type="pct"/>
          </w:tcPr>
          <w:p w14:paraId="48BFB4D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D8A5DD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 осіб</w:t>
            </w:r>
          </w:p>
        </w:tc>
      </w:tr>
      <w:tr w:rsidR="00352553" w:rsidRPr="008D65C7" w14:paraId="745711AD" w14:textId="77777777" w:rsidTr="00CC4E22">
        <w:tc>
          <w:tcPr>
            <w:tcW w:w="1169" w:type="pct"/>
          </w:tcPr>
          <w:p w14:paraId="51AE058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C181CC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Метою діяльності комунальної установи «Інклюзивно - ресурсний центр» Рогатинської міської ради є забезпечення права дітей з особливими освітніми потребами віком від 2-х до 18-ти років на здобуття дошкільної та загальної середньої освіти, в тому числі у закладах професійної (професійно-технічної) освіти та інших закладах освіти, які забезпечують здобуття загальної середньої освіти, шляхом проведення комплексної психолого-педагогічної оцінки розвитку дитини, надання психолого-педагогічних, корекційно-розвиткових послуг та забезпечення їх системного кваліфікованого супроводу.</w:t>
            </w:r>
          </w:p>
          <w:p w14:paraId="6414283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даний час комунальна установа «Інклюзивно -ресурсний центр» Рогатинської міської ради функціонує на базі відділу освіти Рогатинської міської ради, приміщення якого потребує ремонтних робіт та придбання технічних засобі для даної категорії дітей.</w:t>
            </w:r>
          </w:p>
        </w:tc>
      </w:tr>
      <w:tr w:rsidR="00352553" w:rsidRPr="008D65C7" w14:paraId="40D5C60D" w14:textId="77777777" w:rsidTr="00CC4E22">
        <w:tc>
          <w:tcPr>
            <w:tcW w:w="1169" w:type="pct"/>
          </w:tcPr>
          <w:p w14:paraId="4B4E224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F86683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надання послуг.</w:t>
            </w:r>
          </w:p>
          <w:p w14:paraId="3259F9E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комфортності перебування в ІРЦ осіб з ООП.</w:t>
            </w:r>
          </w:p>
        </w:tc>
      </w:tr>
      <w:tr w:rsidR="00352553" w:rsidRPr="008D65C7" w14:paraId="02115BEC" w14:textId="77777777" w:rsidTr="00CC4E22">
        <w:tc>
          <w:tcPr>
            <w:tcW w:w="1169" w:type="pct"/>
          </w:tcPr>
          <w:p w14:paraId="641BA91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433361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 з урахуванням ДБН.</w:t>
            </w:r>
          </w:p>
          <w:p w14:paraId="0BAFF76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8B3612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Укладання Договору з підрядною організацією.</w:t>
            </w:r>
          </w:p>
          <w:p w14:paraId="14A3894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ремонтних робіт.</w:t>
            </w:r>
          </w:p>
          <w:p w14:paraId="60D6874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21101C1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56AA1A48" w14:textId="77777777" w:rsidTr="00CC4E22">
        <w:tc>
          <w:tcPr>
            <w:tcW w:w="1169" w:type="pct"/>
          </w:tcPr>
          <w:p w14:paraId="6F0012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0D280F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374CDD5" w14:textId="77777777" w:rsidTr="00CC4E22">
        <w:trPr>
          <w:trHeight w:val="323"/>
        </w:trPr>
        <w:tc>
          <w:tcPr>
            <w:tcW w:w="1169" w:type="pct"/>
            <w:vMerge w:val="restart"/>
          </w:tcPr>
          <w:p w14:paraId="56BF2F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F9E3C8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7486334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B6947D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0F4D27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7B3C4D7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F539626" w14:textId="77777777" w:rsidTr="00CC4E22">
        <w:trPr>
          <w:trHeight w:val="106"/>
        </w:trPr>
        <w:tc>
          <w:tcPr>
            <w:tcW w:w="1169" w:type="pct"/>
            <w:vMerge/>
          </w:tcPr>
          <w:p w14:paraId="43094B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69325C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878" w:type="pct"/>
            <w:vAlign w:val="center"/>
          </w:tcPr>
          <w:p w14:paraId="661CE40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7D65159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29F955E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5D60A2D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C72F85" w14:paraId="53492F29" w14:textId="77777777" w:rsidTr="00CC4E22">
        <w:trPr>
          <w:trHeight w:val="431"/>
        </w:trPr>
        <w:tc>
          <w:tcPr>
            <w:tcW w:w="1169" w:type="pct"/>
          </w:tcPr>
          <w:p w14:paraId="24B428A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E88DB13" w14:textId="53245706"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0E88891C" w14:textId="77777777" w:rsidTr="00CC4E22">
        <w:trPr>
          <w:trHeight w:val="597"/>
        </w:trPr>
        <w:tc>
          <w:tcPr>
            <w:tcW w:w="1169" w:type="pct"/>
          </w:tcPr>
          <w:p w14:paraId="39A307C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3E6DDC2B"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7A44207"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Комунальна установа «Інклюзивно-ресурсний центр».</w:t>
            </w:r>
          </w:p>
          <w:p w14:paraId="1385C94F"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tc>
      </w:tr>
      <w:tr w:rsidR="00352553" w:rsidRPr="00352553" w14:paraId="61A4CF0E" w14:textId="77777777" w:rsidTr="00CC4E22">
        <w:trPr>
          <w:trHeight w:val="313"/>
        </w:trPr>
        <w:tc>
          <w:tcPr>
            <w:tcW w:w="1169" w:type="pct"/>
          </w:tcPr>
          <w:p w14:paraId="2700AD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00CAF0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AA8288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028623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84DC72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ADD185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EFB121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0F2432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7B9860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357FB43" w14:textId="5DA8CF37"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№89</w:t>
      </w:r>
    </w:p>
    <w:tbl>
      <w:tblPr>
        <w:tblStyle w:val="50"/>
        <w:tblW w:w="5000" w:type="pct"/>
        <w:tblLook w:val="04A0" w:firstRow="1" w:lastRow="0" w:firstColumn="1" w:lastColumn="0" w:noHBand="0" w:noVBand="1"/>
      </w:tblPr>
      <w:tblGrid>
        <w:gridCol w:w="2262"/>
        <w:gridCol w:w="1984"/>
        <w:gridCol w:w="1700"/>
        <w:gridCol w:w="1340"/>
        <w:gridCol w:w="1127"/>
        <w:gridCol w:w="1266"/>
      </w:tblGrid>
      <w:tr w:rsidR="00352553" w:rsidRPr="008D65C7" w14:paraId="07DFD7EB" w14:textId="77777777" w:rsidTr="00CC4E22">
        <w:trPr>
          <w:trHeight w:val="528"/>
        </w:trPr>
        <w:tc>
          <w:tcPr>
            <w:tcW w:w="1169" w:type="pct"/>
          </w:tcPr>
          <w:p w14:paraId="014EF3B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CE853B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В.2.4.1. Забезпечення безперешкодним доступом людей з особливими потребами до об’єктів соціальної інфраструктури</w:t>
            </w:r>
          </w:p>
        </w:tc>
      </w:tr>
      <w:tr w:rsidR="00352553" w:rsidRPr="008D65C7" w14:paraId="7D3A0327" w14:textId="77777777" w:rsidTr="00CC4E22">
        <w:tc>
          <w:tcPr>
            <w:tcW w:w="1169" w:type="pct"/>
          </w:tcPr>
          <w:p w14:paraId="316B01C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130EE7C" w14:textId="70807EB0"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89</w:t>
            </w:r>
            <w:r w:rsidR="00352553" w:rsidRPr="00352553">
              <w:rPr>
                <w:rFonts w:ascii="Times New Roman" w:eastAsia="Times New Roman" w:hAnsi="Times New Roman"/>
                <w:b/>
                <w:bCs/>
                <w:color w:val="000000" w:themeColor="text1"/>
                <w:sz w:val="20"/>
                <w:szCs w:val="20"/>
                <w:lang w:val="uk-UA"/>
              </w:rPr>
              <w:t>. Будівництво і ремонт пандусів в закладах соціальної інфраструктури для маломобільних груп населення</w:t>
            </w:r>
          </w:p>
        </w:tc>
      </w:tr>
      <w:tr w:rsidR="00352553" w:rsidRPr="008D65C7" w14:paraId="70F0E7B6" w14:textId="77777777" w:rsidTr="00CC4E22">
        <w:tc>
          <w:tcPr>
            <w:tcW w:w="1169" w:type="pct"/>
          </w:tcPr>
          <w:p w14:paraId="3597F5F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1C3D5E1"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безбар'єрного середовища людей з особливими потребами</w:t>
            </w:r>
          </w:p>
        </w:tc>
      </w:tr>
      <w:tr w:rsidR="00352553" w:rsidRPr="00352553" w14:paraId="4A2B0AF6" w14:textId="77777777" w:rsidTr="00CC4E22">
        <w:tc>
          <w:tcPr>
            <w:tcW w:w="1169" w:type="pct"/>
          </w:tcPr>
          <w:p w14:paraId="64F61C30"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0A44D01"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3F36F9D2" w14:textId="77777777" w:rsidTr="00CC4E22">
        <w:tc>
          <w:tcPr>
            <w:tcW w:w="1169" w:type="pct"/>
          </w:tcPr>
          <w:p w14:paraId="705052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489A2C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 осіб</w:t>
            </w:r>
          </w:p>
        </w:tc>
      </w:tr>
      <w:tr w:rsidR="00352553" w:rsidRPr="008D65C7" w14:paraId="35522356" w14:textId="77777777" w:rsidTr="00CC4E22">
        <w:tc>
          <w:tcPr>
            <w:tcW w:w="1169" w:type="pct"/>
          </w:tcPr>
          <w:p w14:paraId="3B1AD05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EB79EC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Необхідність забезпечення особам з інвалідністю та інших представників маломобільних груп населення доступності фізичного, соціального, економічного та культурного оточення, охорони здоров’я та освіти, що може сприяти створенню для них можливості повною мірою користуватися всіма правами людини та основоположними свободами.</w:t>
            </w:r>
          </w:p>
        </w:tc>
      </w:tr>
      <w:tr w:rsidR="00352553" w:rsidRPr="00352553" w14:paraId="20014150" w14:textId="77777777" w:rsidTr="00CC4E22">
        <w:tc>
          <w:tcPr>
            <w:tcW w:w="1169" w:type="pct"/>
          </w:tcPr>
          <w:p w14:paraId="2B22703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336A20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Облаштовано пандуси.</w:t>
            </w:r>
          </w:p>
          <w:p w14:paraId="41F2B00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безперешкодний доступ до об’єктів соціальної інфраструктури людей з особливими потребами.</w:t>
            </w:r>
          </w:p>
          <w:p w14:paraId="16589D7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комфортні умови для найуразливіших верств населення.</w:t>
            </w:r>
          </w:p>
          <w:p w14:paraId="609DC7A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соціальну напругу.</w:t>
            </w:r>
          </w:p>
        </w:tc>
      </w:tr>
      <w:tr w:rsidR="00352553" w:rsidRPr="008D65C7" w14:paraId="3575317F" w14:textId="77777777" w:rsidTr="00CC4E22">
        <w:tc>
          <w:tcPr>
            <w:tcW w:w="1169" w:type="pct"/>
          </w:tcPr>
          <w:p w14:paraId="6B33664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DE70E2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 з урахуванням ДБН.</w:t>
            </w:r>
          </w:p>
          <w:p w14:paraId="1415D02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Укладання Договору з підрядною організацією.</w:t>
            </w:r>
          </w:p>
          <w:p w14:paraId="23DEF23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робіт згідно Договору.</w:t>
            </w:r>
          </w:p>
          <w:p w14:paraId="3AFEC22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p w14:paraId="5A6A54E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доступності прилеглої території до будівель.</w:t>
            </w:r>
          </w:p>
          <w:p w14:paraId="3C476DB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1B48085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335EF912" w14:textId="77777777" w:rsidTr="00CC4E22">
        <w:tc>
          <w:tcPr>
            <w:tcW w:w="1169" w:type="pct"/>
          </w:tcPr>
          <w:p w14:paraId="6BF8B5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F68D27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A9729E2" w14:textId="77777777" w:rsidTr="00CC4E22">
        <w:trPr>
          <w:trHeight w:val="323"/>
        </w:trPr>
        <w:tc>
          <w:tcPr>
            <w:tcW w:w="1169" w:type="pct"/>
            <w:vMerge w:val="restart"/>
          </w:tcPr>
          <w:p w14:paraId="5D85F93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7B6660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B7428F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253E46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76DC2A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8D1FB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C8F2322" w14:textId="77777777" w:rsidTr="00CC4E22">
        <w:trPr>
          <w:trHeight w:val="322"/>
        </w:trPr>
        <w:tc>
          <w:tcPr>
            <w:tcW w:w="1169" w:type="pct"/>
            <w:vMerge/>
          </w:tcPr>
          <w:p w14:paraId="242E98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2AA6A27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55B3893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92" w:type="pct"/>
            <w:vAlign w:val="center"/>
          </w:tcPr>
          <w:p w14:paraId="63A408F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26F849C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3" w:type="pct"/>
            <w:vAlign w:val="center"/>
          </w:tcPr>
          <w:p w14:paraId="1E33995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w:t>
            </w:r>
          </w:p>
        </w:tc>
      </w:tr>
      <w:tr w:rsidR="00352553" w:rsidRPr="00C72F85" w14:paraId="4A1653BA" w14:textId="77777777" w:rsidTr="00CC4E22">
        <w:trPr>
          <w:trHeight w:val="431"/>
        </w:trPr>
        <w:tc>
          <w:tcPr>
            <w:tcW w:w="1169" w:type="pct"/>
          </w:tcPr>
          <w:p w14:paraId="5A43987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E3D8B4F" w14:textId="4486BFD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3ECD3A50" w14:textId="77777777" w:rsidTr="00CC4E22">
        <w:trPr>
          <w:trHeight w:val="597"/>
        </w:trPr>
        <w:tc>
          <w:tcPr>
            <w:tcW w:w="1169" w:type="pct"/>
          </w:tcPr>
          <w:p w14:paraId="5596F4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B2E4B2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A061F0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Заклади комунальної сфери.</w:t>
            </w:r>
          </w:p>
          <w:p w14:paraId="37E09BF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087A046A" w14:textId="77777777" w:rsidTr="00CC4E22">
        <w:trPr>
          <w:trHeight w:val="313"/>
        </w:trPr>
        <w:tc>
          <w:tcPr>
            <w:tcW w:w="1169" w:type="pct"/>
          </w:tcPr>
          <w:p w14:paraId="6242DD2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A2A6BE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C08104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C654F5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5A22E8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9E09EA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32644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D3EA15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949BFB9" w14:textId="2797C798" w:rsidR="00352553" w:rsidRDefault="00352553" w:rsidP="00352553">
      <w:pPr>
        <w:jc w:val="both"/>
        <w:rPr>
          <w:rFonts w:ascii="Times New Roman" w:eastAsiaTheme="minorHAnsi" w:hAnsi="Times New Roman"/>
          <w:color w:val="000000" w:themeColor="text1"/>
          <w:sz w:val="28"/>
          <w:szCs w:val="28"/>
          <w:lang w:val="uk-UA"/>
        </w:rPr>
      </w:pPr>
    </w:p>
    <w:p w14:paraId="04D0D3DC" w14:textId="77777777" w:rsidR="00D13FE5" w:rsidRPr="00352553" w:rsidRDefault="00D13FE5" w:rsidP="00352553">
      <w:pPr>
        <w:jc w:val="both"/>
        <w:rPr>
          <w:rFonts w:ascii="Times New Roman" w:eastAsiaTheme="minorHAnsi" w:hAnsi="Times New Roman"/>
          <w:color w:val="000000" w:themeColor="text1"/>
          <w:sz w:val="28"/>
          <w:szCs w:val="28"/>
          <w:lang w:val="uk-UA"/>
        </w:rPr>
      </w:pPr>
    </w:p>
    <w:p w14:paraId="5D4CFD03" w14:textId="42E14E0F"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№90</w:t>
      </w:r>
    </w:p>
    <w:tbl>
      <w:tblPr>
        <w:tblStyle w:val="51"/>
        <w:tblW w:w="5000" w:type="pct"/>
        <w:tblLook w:val="04A0" w:firstRow="1" w:lastRow="0" w:firstColumn="1" w:lastColumn="0" w:noHBand="0" w:noVBand="1"/>
      </w:tblPr>
      <w:tblGrid>
        <w:gridCol w:w="2262"/>
        <w:gridCol w:w="1984"/>
        <w:gridCol w:w="1700"/>
        <w:gridCol w:w="1340"/>
        <w:gridCol w:w="1127"/>
        <w:gridCol w:w="1266"/>
      </w:tblGrid>
      <w:tr w:rsidR="00352553" w:rsidRPr="008D65C7" w14:paraId="57848CD7" w14:textId="77777777" w:rsidTr="00CC4E22">
        <w:trPr>
          <w:trHeight w:val="478"/>
        </w:trPr>
        <w:tc>
          <w:tcPr>
            <w:tcW w:w="1169" w:type="pct"/>
          </w:tcPr>
          <w:p w14:paraId="6D935000"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771102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В.3.2.3. Проведення ремонтних робіт у закладах освіти</w:t>
            </w:r>
          </w:p>
        </w:tc>
      </w:tr>
      <w:tr w:rsidR="00352553" w:rsidRPr="008D65C7" w14:paraId="719F3E2F" w14:textId="77777777" w:rsidTr="00CC4E22">
        <w:tc>
          <w:tcPr>
            <w:tcW w:w="1169" w:type="pct"/>
          </w:tcPr>
          <w:p w14:paraId="131BFF8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3427B032" w14:textId="3781D1BD" w:rsidR="00352553" w:rsidRPr="00352553" w:rsidRDefault="00420AFD" w:rsidP="008F6BF0">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90</w:t>
            </w:r>
            <w:r w:rsidR="00352553" w:rsidRPr="00352553">
              <w:rPr>
                <w:rFonts w:ascii="Times New Roman" w:eastAsia="Times New Roman" w:hAnsi="Times New Roman"/>
                <w:b/>
                <w:bCs/>
                <w:color w:val="000000" w:themeColor="text1"/>
                <w:sz w:val="20"/>
                <w:szCs w:val="20"/>
                <w:lang w:val="uk-UA"/>
              </w:rPr>
              <w:t xml:space="preserve">. Заміна покрівлі будівлі у </w:t>
            </w:r>
            <w:r w:rsidR="008F6BF0">
              <w:rPr>
                <w:rFonts w:ascii="Times New Roman" w:eastAsia="Times New Roman" w:hAnsi="Times New Roman"/>
                <w:b/>
                <w:bCs/>
                <w:color w:val="000000" w:themeColor="text1"/>
                <w:sz w:val="20"/>
                <w:szCs w:val="20"/>
                <w:lang w:val="uk-UA"/>
              </w:rPr>
              <w:t>Ц</w:t>
            </w:r>
            <w:r w:rsidR="00352553" w:rsidRPr="00352553">
              <w:rPr>
                <w:rFonts w:ascii="Times New Roman" w:eastAsia="Times New Roman" w:hAnsi="Times New Roman"/>
                <w:b/>
                <w:bCs/>
                <w:color w:val="000000" w:themeColor="text1"/>
                <w:sz w:val="20"/>
                <w:szCs w:val="20"/>
                <w:lang w:val="uk-UA"/>
              </w:rPr>
              <w:t xml:space="preserve">ентрі дитячої </w:t>
            </w:r>
            <w:r w:rsidR="008F6BF0">
              <w:rPr>
                <w:rFonts w:ascii="Times New Roman" w:eastAsia="Times New Roman" w:hAnsi="Times New Roman"/>
                <w:b/>
                <w:bCs/>
                <w:color w:val="000000" w:themeColor="text1"/>
                <w:sz w:val="20"/>
                <w:szCs w:val="20"/>
                <w:lang w:val="uk-UA"/>
              </w:rPr>
              <w:t xml:space="preserve">та </w:t>
            </w:r>
            <w:r w:rsidR="00352553" w:rsidRPr="00352553">
              <w:rPr>
                <w:rFonts w:ascii="Times New Roman" w:eastAsia="Times New Roman" w:hAnsi="Times New Roman"/>
                <w:b/>
                <w:bCs/>
                <w:color w:val="000000" w:themeColor="text1"/>
                <w:sz w:val="20"/>
                <w:szCs w:val="20"/>
                <w:lang w:val="uk-UA"/>
              </w:rPr>
              <w:t>юнацької творчості в м. Рогатин Івано Франківської області</w:t>
            </w:r>
          </w:p>
        </w:tc>
      </w:tr>
      <w:tr w:rsidR="00352553" w:rsidRPr="008D65C7" w14:paraId="335340EE" w14:textId="77777777" w:rsidTr="00CC4E22">
        <w:tc>
          <w:tcPr>
            <w:tcW w:w="1169" w:type="pct"/>
          </w:tcPr>
          <w:p w14:paraId="052190F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3C3A30E"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учнів під час проведення дозвілля в позашкільний час та зменшення споживання енергоносіїв на 20%</w:t>
            </w:r>
          </w:p>
        </w:tc>
      </w:tr>
      <w:tr w:rsidR="00352553" w:rsidRPr="00352553" w14:paraId="4AF63742" w14:textId="77777777" w:rsidTr="00CC4E22">
        <w:tc>
          <w:tcPr>
            <w:tcW w:w="1169" w:type="pct"/>
          </w:tcPr>
          <w:p w14:paraId="1BEEB338"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F5E2D22"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FD2A5A0" w14:textId="77777777" w:rsidTr="00CC4E22">
        <w:tc>
          <w:tcPr>
            <w:tcW w:w="1169" w:type="pct"/>
          </w:tcPr>
          <w:p w14:paraId="62B2CAD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01DBC6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 осіб</w:t>
            </w:r>
          </w:p>
        </w:tc>
      </w:tr>
      <w:tr w:rsidR="00352553" w:rsidRPr="00352553" w14:paraId="18DE4D60" w14:textId="77777777" w:rsidTr="00CC4E22">
        <w:tc>
          <w:tcPr>
            <w:tcW w:w="1169" w:type="pct"/>
          </w:tcPr>
          <w:p w14:paraId="1F28A08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4A4169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ЦДЮТ  учнів охоплює навчанням 535 дітей жителів громади.  Всі заходи естетичного спрямування проводяться на базі школи. Капітальний ремонт будівель школи не проводився. Повністю поміняні вікна на енергозберігаючі. Фінансування закладу проводиться із місцевого бюджету. Актуальним є залучення додаткових коштів для утримання закладів освіти. Реалізація проекту має важливий соціально-економічний аспект, що створить комфортні умови для навчання і проведення змістовного дозвілля, зекономить енергоресурси та дозволить спрямувати</w:t>
            </w:r>
          </w:p>
          <w:p w14:paraId="5604B62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вивільнені кошти для інших потреб.</w:t>
            </w:r>
          </w:p>
          <w:p w14:paraId="0DCD526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корпусу Центру дитячої та юнацької творчості  учнів дасть економію 20 % енергоносіїв.</w:t>
            </w:r>
          </w:p>
        </w:tc>
      </w:tr>
      <w:tr w:rsidR="00352553" w:rsidRPr="00352553" w14:paraId="0724C011" w14:textId="77777777" w:rsidTr="00CC4E22">
        <w:tc>
          <w:tcPr>
            <w:tcW w:w="1169" w:type="pct"/>
          </w:tcPr>
          <w:p w14:paraId="234B123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1205FC7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перебування учнів під час проведення дозвілля в позашкільний час.</w:t>
            </w:r>
          </w:p>
          <w:p w14:paraId="0AB2C46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Зменшено споживання енергоносіїв на 20%.</w:t>
            </w:r>
          </w:p>
        </w:tc>
      </w:tr>
      <w:tr w:rsidR="00352553" w:rsidRPr="008D65C7" w14:paraId="4431E17E" w14:textId="77777777" w:rsidTr="00CC4E22">
        <w:tc>
          <w:tcPr>
            <w:tcW w:w="1169" w:type="pct"/>
          </w:tcPr>
          <w:p w14:paraId="27E9053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17931C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11772DE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428E0D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4F47785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03E09DB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p w14:paraId="5B0E3AF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4BF9AB6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2350BCF8" w14:textId="77777777" w:rsidTr="00CC4E22">
        <w:tc>
          <w:tcPr>
            <w:tcW w:w="1169" w:type="pct"/>
          </w:tcPr>
          <w:p w14:paraId="48A46C6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6DF65C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15E2900D" w14:textId="77777777" w:rsidTr="00CC4E22">
        <w:trPr>
          <w:trHeight w:val="323"/>
        </w:trPr>
        <w:tc>
          <w:tcPr>
            <w:tcW w:w="1169" w:type="pct"/>
            <w:vMerge w:val="restart"/>
          </w:tcPr>
          <w:p w14:paraId="6B6E2D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CD8D0B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4CC509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D3D067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92E4AB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3FF430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475D232" w14:textId="77777777" w:rsidTr="00CC4E22">
        <w:trPr>
          <w:trHeight w:val="322"/>
        </w:trPr>
        <w:tc>
          <w:tcPr>
            <w:tcW w:w="1169" w:type="pct"/>
            <w:vMerge/>
          </w:tcPr>
          <w:p w14:paraId="2FBCF5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7F26D53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0FCF32C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92" w:type="pct"/>
            <w:vAlign w:val="center"/>
          </w:tcPr>
          <w:p w14:paraId="1ADC610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1383F84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48D7A8D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C72F85" w14:paraId="21382FEE" w14:textId="77777777" w:rsidTr="00CC4E22">
        <w:trPr>
          <w:trHeight w:val="431"/>
        </w:trPr>
        <w:tc>
          <w:tcPr>
            <w:tcW w:w="1169" w:type="pct"/>
          </w:tcPr>
          <w:p w14:paraId="070D8C9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DD6B706" w14:textId="7B3746B1"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17DEC4E1" w14:textId="77777777" w:rsidTr="00CC4E22">
        <w:trPr>
          <w:trHeight w:val="597"/>
        </w:trPr>
        <w:tc>
          <w:tcPr>
            <w:tcW w:w="1169" w:type="pct"/>
          </w:tcPr>
          <w:p w14:paraId="039393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F935CF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6362ECB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ЦДЮТ Рогатинської міської ради.</w:t>
            </w:r>
          </w:p>
          <w:p w14:paraId="651EFE2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7109967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66C951A5" w14:textId="77777777" w:rsidTr="00CC4E22">
        <w:trPr>
          <w:trHeight w:val="313"/>
        </w:trPr>
        <w:tc>
          <w:tcPr>
            <w:tcW w:w="1169" w:type="pct"/>
          </w:tcPr>
          <w:p w14:paraId="5833974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E3F205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44E1A2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34F3E7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21D0AD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F35B43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A509C1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76102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855F2BF" w14:textId="495A2B3C"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№91</w:t>
      </w:r>
    </w:p>
    <w:tbl>
      <w:tblPr>
        <w:tblStyle w:val="52"/>
        <w:tblW w:w="5000" w:type="pct"/>
        <w:tblLook w:val="04A0" w:firstRow="1" w:lastRow="0" w:firstColumn="1" w:lastColumn="0" w:noHBand="0" w:noVBand="1"/>
      </w:tblPr>
      <w:tblGrid>
        <w:gridCol w:w="2262"/>
        <w:gridCol w:w="1984"/>
        <w:gridCol w:w="1700"/>
        <w:gridCol w:w="1340"/>
        <w:gridCol w:w="1127"/>
        <w:gridCol w:w="1266"/>
      </w:tblGrid>
      <w:tr w:rsidR="00352553" w:rsidRPr="008D65C7" w14:paraId="531E51F3" w14:textId="77777777" w:rsidTr="00CC4E22">
        <w:trPr>
          <w:trHeight w:val="336"/>
        </w:trPr>
        <w:tc>
          <w:tcPr>
            <w:tcW w:w="1169" w:type="pct"/>
          </w:tcPr>
          <w:p w14:paraId="044E4FA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B533B7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В.3.2.3. Проведення ремонтних робіт у закладах освіти</w:t>
            </w:r>
          </w:p>
        </w:tc>
      </w:tr>
      <w:tr w:rsidR="00352553" w:rsidRPr="00420AFD" w14:paraId="45F6331E" w14:textId="77777777" w:rsidTr="00CC4E22">
        <w:tc>
          <w:tcPr>
            <w:tcW w:w="1169" w:type="pct"/>
          </w:tcPr>
          <w:p w14:paraId="4D3AB6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08413BD" w14:textId="23922D7D"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91</w:t>
            </w:r>
            <w:r w:rsidR="00352553" w:rsidRPr="00352553">
              <w:rPr>
                <w:rFonts w:ascii="Times New Roman" w:eastAsia="Times New Roman" w:hAnsi="Times New Roman"/>
                <w:b/>
                <w:bCs/>
                <w:color w:val="000000" w:themeColor="text1"/>
                <w:sz w:val="20"/>
                <w:szCs w:val="20"/>
                <w:lang w:val="uk-UA"/>
              </w:rPr>
              <w:t>. Капітальний ремонт покрівлі будівлі у Рогатинському ліцеї імені Братів Рогатинців по вул. Шевченка,12 в м. Рогатин Івано-Франківської області</w:t>
            </w:r>
          </w:p>
        </w:tc>
      </w:tr>
      <w:tr w:rsidR="00352553" w:rsidRPr="008D65C7" w14:paraId="7583D2AA" w14:textId="77777777" w:rsidTr="00CC4E22">
        <w:tc>
          <w:tcPr>
            <w:tcW w:w="1169" w:type="pct"/>
          </w:tcPr>
          <w:p w14:paraId="1113F09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501EA3C"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якості та доступності освітніх послуг та зменшення споживання енергоносіїв на 20%</w:t>
            </w:r>
          </w:p>
        </w:tc>
      </w:tr>
      <w:tr w:rsidR="00352553" w:rsidRPr="00352553" w14:paraId="766A90CB" w14:textId="77777777" w:rsidTr="00CC4E22">
        <w:tc>
          <w:tcPr>
            <w:tcW w:w="1169" w:type="pct"/>
          </w:tcPr>
          <w:p w14:paraId="5D35BFEA"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2104D18"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C50A21E" w14:textId="77777777" w:rsidTr="00CC4E22">
        <w:tc>
          <w:tcPr>
            <w:tcW w:w="1169" w:type="pct"/>
          </w:tcPr>
          <w:p w14:paraId="7141BE5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23026E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 осіб</w:t>
            </w:r>
          </w:p>
        </w:tc>
      </w:tr>
      <w:tr w:rsidR="00352553" w:rsidRPr="008D65C7" w14:paraId="1B603626" w14:textId="77777777" w:rsidTr="00CC4E22">
        <w:tc>
          <w:tcPr>
            <w:tcW w:w="1169" w:type="pct"/>
          </w:tcPr>
          <w:p w14:paraId="0C680F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F2B41F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ліцей ім. Братів Рогатинців розміщений  у двох навчальних корпусах, побудованих у 1873 та 1970 роках. Ліцей розміщений в двох корпусах, загальна площа – 3499,39 м</w:t>
            </w:r>
            <w:r w:rsidRPr="00D13FE5">
              <w:rPr>
                <w:rFonts w:ascii="Times New Roman" w:eastAsia="Times New Roman" w:hAnsi="Times New Roman"/>
                <w:color w:val="000000" w:themeColor="text1"/>
                <w:sz w:val="20"/>
                <w:szCs w:val="20"/>
                <w:vertAlign w:val="superscript"/>
                <w:lang w:val="uk-UA"/>
              </w:rPr>
              <w:t>2</w:t>
            </w:r>
            <w:r w:rsidRPr="00352553">
              <w:rPr>
                <w:rFonts w:ascii="Times New Roman" w:eastAsia="Times New Roman" w:hAnsi="Times New Roman"/>
                <w:color w:val="000000" w:themeColor="text1"/>
                <w:sz w:val="20"/>
                <w:szCs w:val="20"/>
                <w:lang w:val="uk-UA"/>
              </w:rPr>
              <w:t>. Проектна потужність - 750 учнів.</w:t>
            </w:r>
          </w:p>
          <w:p w14:paraId="098F09D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проекту має важливий соціальний та економічний аспекти, так як призведе до покращення якості навчально-виховного процесу, економії енергоносіїв, що дозволить спрямувати вивільнені кошти для інших потреб.</w:t>
            </w:r>
          </w:p>
          <w:p w14:paraId="4F7A216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Цільовими групами проекту є учнівський та педагогічний колективи, технічний персонал, батьки учнів, які навчаються та будуть навчатися у закладі.</w:t>
            </w:r>
          </w:p>
        </w:tc>
      </w:tr>
      <w:tr w:rsidR="00352553" w:rsidRPr="008D65C7" w14:paraId="1E0F559C" w14:textId="77777777" w:rsidTr="00CC4E22">
        <w:tc>
          <w:tcPr>
            <w:tcW w:w="1169" w:type="pct"/>
          </w:tcPr>
          <w:p w14:paraId="550A1F7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065823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якість та доступність освітніх послуг для 750 учнів.</w:t>
            </w:r>
          </w:p>
          <w:p w14:paraId="5140CF4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для педагогічного та технічного персоналу.</w:t>
            </w:r>
          </w:p>
          <w:p w14:paraId="3E5D584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надання освітніх послуг населенню, рівний доступ до якісної освіти та економії енергоносіїв на 20% у навчальному закладі.</w:t>
            </w:r>
          </w:p>
        </w:tc>
      </w:tr>
      <w:tr w:rsidR="00352553" w:rsidRPr="008D65C7" w14:paraId="11A441B5" w14:textId="77777777" w:rsidTr="00CC4E22">
        <w:tc>
          <w:tcPr>
            <w:tcW w:w="1169" w:type="pct"/>
          </w:tcPr>
          <w:p w14:paraId="4D540A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C297F5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4F07CC5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9369F8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3F932FA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0C96D37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p w14:paraId="113C050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4699B4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53781E35" w14:textId="77777777" w:rsidTr="00CC4E22">
        <w:tc>
          <w:tcPr>
            <w:tcW w:w="1169" w:type="pct"/>
          </w:tcPr>
          <w:p w14:paraId="6579836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1B3380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544DF78" w14:textId="77777777" w:rsidTr="00CC4E22">
        <w:trPr>
          <w:trHeight w:val="323"/>
        </w:trPr>
        <w:tc>
          <w:tcPr>
            <w:tcW w:w="1169" w:type="pct"/>
            <w:vMerge w:val="restart"/>
          </w:tcPr>
          <w:p w14:paraId="422BB8A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258215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A038FF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5B711F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B39B1C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F67340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DD4EFAA" w14:textId="77777777" w:rsidTr="00CC4E22">
        <w:trPr>
          <w:trHeight w:val="322"/>
        </w:trPr>
        <w:tc>
          <w:tcPr>
            <w:tcW w:w="1169" w:type="pct"/>
            <w:vMerge/>
          </w:tcPr>
          <w:p w14:paraId="5E3DC50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2BC6D7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11C14D5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692" w:type="pct"/>
            <w:vAlign w:val="center"/>
          </w:tcPr>
          <w:p w14:paraId="3FC1094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6B8CDCC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15FD9F4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r>
      <w:tr w:rsidR="00352553" w:rsidRPr="00C72F85" w14:paraId="53B2E86D" w14:textId="77777777" w:rsidTr="00CC4E22">
        <w:trPr>
          <w:trHeight w:val="431"/>
        </w:trPr>
        <w:tc>
          <w:tcPr>
            <w:tcW w:w="1169" w:type="pct"/>
          </w:tcPr>
          <w:p w14:paraId="2CFB2A6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3A9726A9" w14:textId="69FA84CC"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6D41EA55" w14:textId="77777777" w:rsidTr="00CC4E22">
        <w:trPr>
          <w:trHeight w:val="597"/>
        </w:trPr>
        <w:tc>
          <w:tcPr>
            <w:tcW w:w="1169" w:type="pct"/>
          </w:tcPr>
          <w:p w14:paraId="118B7E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F91486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739460E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ліцей імені Братів Рогатинців.</w:t>
            </w:r>
          </w:p>
          <w:p w14:paraId="1E55651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4D13020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DC40584" w14:textId="77777777" w:rsidTr="00CC4E22">
        <w:trPr>
          <w:trHeight w:val="313"/>
        </w:trPr>
        <w:tc>
          <w:tcPr>
            <w:tcW w:w="1169" w:type="pct"/>
          </w:tcPr>
          <w:p w14:paraId="14C7C1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E5C15F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4146FC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11AC9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41701A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1A6897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F40CA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996DAA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D17382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ED1562F" w14:textId="0D7185C4"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№92</w:t>
      </w:r>
    </w:p>
    <w:tbl>
      <w:tblPr>
        <w:tblStyle w:val="53"/>
        <w:tblW w:w="5000" w:type="pct"/>
        <w:tblLook w:val="04A0" w:firstRow="1" w:lastRow="0" w:firstColumn="1" w:lastColumn="0" w:noHBand="0" w:noVBand="1"/>
      </w:tblPr>
      <w:tblGrid>
        <w:gridCol w:w="2262"/>
        <w:gridCol w:w="1984"/>
        <w:gridCol w:w="1700"/>
        <w:gridCol w:w="1340"/>
        <w:gridCol w:w="1127"/>
        <w:gridCol w:w="1266"/>
      </w:tblGrid>
      <w:tr w:rsidR="00352553" w:rsidRPr="008D65C7" w14:paraId="244F1700" w14:textId="77777777" w:rsidTr="00CC4E22">
        <w:trPr>
          <w:trHeight w:val="478"/>
        </w:trPr>
        <w:tc>
          <w:tcPr>
            <w:tcW w:w="1169" w:type="pct"/>
          </w:tcPr>
          <w:p w14:paraId="0FE3F6C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377F28D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В.3.2.3. Проведення ремонтних робіт у закладах освіти</w:t>
            </w:r>
          </w:p>
        </w:tc>
      </w:tr>
      <w:tr w:rsidR="00352553" w:rsidRPr="008D65C7" w14:paraId="2EF82FBF" w14:textId="77777777" w:rsidTr="00CC4E22">
        <w:tc>
          <w:tcPr>
            <w:tcW w:w="1169" w:type="pct"/>
          </w:tcPr>
          <w:p w14:paraId="093232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5D17165" w14:textId="756CA705"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92</w:t>
            </w:r>
            <w:r w:rsidR="00352553" w:rsidRPr="00352553">
              <w:rPr>
                <w:rFonts w:ascii="Times New Roman" w:eastAsia="Times New Roman" w:hAnsi="Times New Roman"/>
                <w:b/>
                <w:bCs/>
                <w:color w:val="000000" w:themeColor="text1"/>
                <w:sz w:val="20"/>
                <w:szCs w:val="20"/>
                <w:lang w:val="uk-UA"/>
              </w:rPr>
              <w:t>. Капітальний ремонт даху Липівського навчально-виховного комплексу імені Стефана Качали Рогатинської МТГ</w:t>
            </w:r>
          </w:p>
        </w:tc>
      </w:tr>
      <w:tr w:rsidR="00352553" w:rsidRPr="008D65C7" w14:paraId="559772AB" w14:textId="77777777" w:rsidTr="00CC4E22">
        <w:tc>
          <w:tcPr>
            <w:tcW w:w="1169" w:type="pct"/>
          </w:tcPr>
          <w:p w14:paraId="024C762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A5C64E5"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якості та доступності освітніх послуг та зменшення споживання енергоносіїв на 20%</w:t>
            </w:r>
          </w:p>
        </w:tc>
      </w:tr>
      <w:tr w:rsidR="00352553" w:rsidRPr="00352553" w14:paraId="0F3A41BD" w14:textId="77777777" w:rsidTr="00CC4E22">
        <w:tc>
          <w:tcPr>
            <w:tcW w:w="1169" w:type="pct"/>
          </w:tcPr>
          <w:p w14:paraId="2E16F3E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1986A7E"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C3F52D1" w14:textId="77777777" w:rsidTr="00CC4E22">
        <w:tc>
          <w:tcPr>
            <w:tcW w:w="1169" w:type="pct"/>
          </w:tcPr>
          <w:p w14:paraId="48F89A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44F962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 осіб</w:t>
            </w:r>
          </w:p>
        </w:tc>
      </w:tr>
      <w:tr w:rsidR="00352553" w:rsidRPr="008D65C7" w14:paraId="0A9EA4D1" w14:textId="77777777" w:rsidTr="00CC4E22">
        <w:tc>
          <w:tcPr>
            <w:tcW w:w="1169" w:type="pct"/>
          </w:tcPr>
          <w:p w14:paraId="24590C2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734AB5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школи не проводився. Фінансування закладу проводиться із місцевого бюджету. Актуальним є залучення додаткових коштів для утримання закладу освіти. Реалізація проекту має важливий соціально-економічний аспект, що створить комфортні умови для навчання і проведення змістовного дозвілля, зекономить енергоресурси та дозволить спрямувати вивільнені кошти для інших потреб.</w:t>
            </w:r>
          </w:p>
        </w:tc>
      </w:tr>
      <w:tr w:rsidR="00352553" w:rsidRPr="008D65C7" w14:paraId="33FEC319" w14:textId="77777777" w:rsidTr="00CC4E22">
        <w:tc>
          <w:tcPr>
            <w:tcW w:w="1169" w:type="pct"/>
          </w:tcPr>
          <w:p w14:paraId="0325A8D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56CAFB7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якість та доступність освітніх послуг для близько 100 учнів.</w:t>
            </w:r>
          </w:p>
          <w:p w14:paraId="441D3F3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для педагогічного та технічного персоналу.</w:t>
            </w:r>
          </w:p>
          <w:p w14:paraId="310F536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надання освітніх послуг населенню, рівний доступ до якісної освіти та економії енергоносіїв на 20% у навчальному закладі.</w:t>
            </w:r>
          </w:p>
        </w:tc>
      </w:tr>
      <w:tr w:rsidR="00352553" w:rsidRPr="008D65C7" w14:paraId="3DA2763B" w14:textId="77777777" w:rsidTr="00CC4E22">
        <w:tc>
          <w:tcPr>
            <w:tcW w:w="1169" w:type="pct"/>
          </w:tcPr>
          <w:p w14:paraId="4F8F708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CDC815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425BF84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5D514CD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12FD5D5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1CF1F9B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p w14:paraId="0A06B78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3EBB972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6E8A4EFF" w14:textId="77777777" w:rsidTr="00CC4E22">
        <w:tc>
          <w:tcPr>
            <w:tcW w:w="1169" w:type="pct"/>
          </w:tcPr>
          <w:p w14:paraId="1C9E7EB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76FFEB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10B0196" w14:textId="77777777" w:rsidTr="00CC4E22">
        <w:trPr>
          <w:trHeight w:val="323"/>
        </w:trPr>
        <w:tc>
          <w:tcPr>
            <w:tcW w:w="1169" w:type="pct"/>
            <w:vMerge w:val="restart"/>
          </w:tcPr>
          <w:p w14:paraId="4B057B2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C52846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74AD1E5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0726DD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0EC906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7E6D455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C377CB2" w14:textId="77777777" w:rsidTr="00CC4E22">
        <w:trPr>
          <w:trHeight w:val="322"/>
        </w:trPr>
        <w:tc>
          <w:tcPr>
            <w:tcW w:w="1169" w:type="pct"/>
            <w:vMerge/>
          </w:tcPr>
          <w:p w14:paraId="5E48BA9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272C4B8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6959D40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3628F36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582" w:type="pct"/>
            <w:vAlign w:val="center"/>
          </w:tcPr>
          <w:p w14:paraId="5C0E99D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3730F51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C72F85" w14:paraId="4AC56E21" w14:textId="77777777" w:rsidTr="00CC4E22">
        <w:trPr>
          <w:trHeight w:val="431"/>
        </w:trPr>
        <w:tc>
          <w:tcPr>
            <w:tcW w:w="1169" w:type="pct"/>
          </w:tcPr>
          <w:p w14:paraId="27B7B6D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DEE51D0" w14:textId="11E02EC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01F8DB3F" w14:textId="77777777" w:rsidTr="00CC4E22">
        <w:trPr>
          <w:trHeight w:val="597"/>
        </w:trPr>
        <w:tc>
          <w:tcPr>
            <w:tcW w:w="1169" w:type="pct"/>
          </w:tcPr>
          <w:p w14:paraId="131ED27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07CD6F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7050140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Липівський навчально-виховний комплекс імені Стефана Качали Рогатинської МТГ.</w:t>
            </w:r>
          </w:p>
          <w:p w14:paraId="4B1E31C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60679CD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2472979D" w14:textId="77777777" w:rsidTr="00CC4E22">
        <w:trPr>
          <w:trHeight w:val="313"/>
        </w:trPr>
        <w:tc>
          <w:tcPr>
            <w:tcW w:w="1169" w:type="pct"/>
          </w:tcPr>
          <w:p w14:paraId="42FFAC0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577152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B2F28D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B3EB2E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F61DF85" w14:textId="77777777" w:rsidR="00352553" w:rsidRPr="00352553" w:rsidRDefault="00352553" w:rsidP="00352553">
      <w:pPr>
        <w:rPr>
          <w:rFonts w:ascii="Times New Roman" w:eastAsiaTheme="minorHAnsi" w:hAnsi="Times New Roman"/>
          <w:color w:val="000000" w:themeColor="text1"/>
          <w:sz w:val="24"/>
          <w:szCs w:val="24"/>
          <w:lang w:val="uk-UA"/>
        </w:rPr>
      </w:pPr>
    </w:p>
    <w:p w14:paraId="18C8D37A" w14:textId="77777777" w:rsidR="00352553" w:rsidRPr="00352553" w:rsidRDefault="00352553" w:rsidP="00352553">
      <w:pPr>
        <w:rPr>
          <w:rFonts w:ascii="Times New Roman" w:eastAsiaTheme="minorHAnsi" w:hAnsi="Times New Roman"/>
          <w:color w:val="000000" w:themeColor="text1"/>
          <w:sz w:val="24"/>
          <w:szCs w:val="24"/>
          <w:lang w:val="uk-UA"/>
        </w:rPr>
      </w:pPr>
    </w:p>
    <w:p w14:paraId="6B65A0FF" w14:textId="77777777" w:rsidR="00352553" w:rsidRPr="00352553" w:rsidRDefault="00352553" w:rsidP="00352553">
      <w:pPr>
        <w:rPr>
          <w:rFonts w:ascii="Times New Roman" w:eastAsiaTheme="minorHAnsi" w:hAnsi="Times New Roman"/>
          <w:color w:val="000000" w:themeColor="text1"/>
          <w:sz w:val="24"/>
          <w:szCs w:val="24"/>
          <w:lang w:val="uk-UA"/>
        </w:rPr>
      </w:pPr>
    </w:p>
    <w:p w14:paraId="34DE40E3" w14:textId="77777777" w:rsidR="00352553" w:rsidRPr="00352553" w:rsidRDefault="00352553" w:rsidP="00352553">
      <w:pPr>
        <w:rPr>
          <w:rFonts w:ascii="Times New Roman" w:eastAsiaTheme="minorHAnsi" w:hAnsi="Times New Roman"/>
          <w:color w:val="000000" w:themeColor="text1"/>
          <w:sz w:val="24"/>
          <w:szCs w:val="24"/>
          <w:lang w:val="uk-UA"/>
        </w:rPr>
      </w:pPr>
    </w:p>
    <w:p w14:paraId="4D6C0DD2" w14:textId="77777777" w:rsidR="00352553" w:rsidRPr="00352553" w:rsidRDefault="00352553" w:rsidP="00352553">
      <w:pPr>
        <w:rPr>
          <w:rFonts w:ascii="Times New Roman" w:eastAsiaTheme="minorHAnsi" w:hAnsi="Times New Roman"/>
          <w:color w:val="000000" w:themeColor="text1"/>
          <w:sz w:val="24"/>
          <w:szCs w:val="24"/>
          <w:lang w:val="uk-UA"/>
        </w:rPr>
      </w:pPr>
    </w:p>
    <w:p w14:paraId="4FC6EE2B" w14:textId="77777777" w:rsidR="00352553" w:rsidRPr="00352553" w:rsidRDefault="00352553" w:rsidP="00352553">
      <w:pPr>
        <w:rPr>
          <w:rFonts w:ascii="Times New Roman" w:eastAsiaTheme="minorHAnsi" w:hAnsi="Times New Roman"/>
          <w:color w:val="000000" w:themeColor="text1"/>
          <w:sz w:val="24"/>
          <w:szCs w:val="24"/>
          <w:lang w:val="uk-UA"/>
        </w:rPr>
      </w:pPr>
    </w:p>
    <w:p w14:paraId="1DABD684" w14:textId="764E6A48"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№93</w:t>
      </w:r>
    </w:p>
    <w:tbl>
      <w:tblPr>
        <w:tblStyle w:val="54"/>
        <w:tblW w:w="5000" w:type="pct"/>
        <w:tblLook w:val="04A0" w:firstRow="1" w:lastRow="0" w:firstColumn="1" w:lastColumn="0" w:noHBand="0" w:noVBand="1"/>
      </w:tblPr>
      <w:tblGrid>
        <w:gridCol w:w="2262"/>
        <w:gridCol w:w="1984"/>
        <w:gridCol w:w="1700"/>
        <w:gridCol w:w="1340"/>
        <w:gridCol w:w="1127"/>
        <w:gridCol w:w="1266"/>
      </w:tblGrid>
      <w:tr w:rsidR="00352553" w:rsidRPr="008D65C7" w14:paraId="34B23BE2" w14:textId="77777777" w:rsidTr="00CC4E22">
        <w:trPr>
          <w:trHeight w:val="619"/>
        </w:trPr>
        <w:tc>
          <w:tcPr>
            <w:tcW w:w="1169" w:type="pct"/>
          </w:tcPr>
          <w:p w14:paraId="64515932"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FD7CBC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В.3.2.3. Проведення ремонтних робіт у закладах освіти</w:t>
            </w:r>
          </w:p>
        </w:tc>
      </w:tr>
      <w:tr w:rsidR="00352553" w:rsidRPr="00352553" w14:paraId="42DDB82C" w14:textId="77777777" w:rsidTr="00CC4E22">
        <w:tc>
          <w:tcPr>
            <w:tcW w:w="1169" w:type="pct"/>
          </w:tcPr>
          <w:p w14:paraId="34B020B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3E427F4" w14:textId="2341F52B"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93</w:t>
            </w:r>
            <w:r w:rsidR="00352553" w:rsidRPr="00352553">
              <w:rPr>
                <w:rFonts w:ascii="Times New Roman" w:eastAsia="Times New Roman" w:hAnsi="Times New Roman"/>
                <w:b/>
                <w:bCs/>
                <w:color w:val="000000" w:themeColor="text1"/>
                <w:sz w:val="20"/>
                <w:szCs w:val="20"/>
                <w:lang w:val="uk-UA"/>
              </w:rPr>
              <w:t>. Капітальний ремонт покрівлі та утеплення фасаду Рогатинського ліцею №1</w:t>
            </w:r>
          </w:p>
        </w:tc>
      </w:tr>
      <w:tr w:rsidR="00352553" w:rsidRPr="008D65C7" w14:paraId="30AF4CE2" w14:textId="77777777" w:rsidTr="00CC4E22">
        <w:tc>
          <w:tcPr>
            <w:tcW w:w="1169" w:type="pct"/>
          </w:tcPr>
          <w:p w14:paraId="4EEF457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C493CD3"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якості та доступності освітніх послуг та зменшення споживання енергоносіїв на 20%</w:t>
            </w:r>
          </w:p>
        </w:tc>
      </w:tr>
      <w:tr w:rsidR="00352553" w:rsidRPr="00352553" w14:paraId="045918C6" w14:textId="77777777" w:rsidTr="00CC4E22">
        <w:tc>
          <w:tcPr>
            <w:tcW w:w="1169" w:type="pct"/>
          </w:tcPr>
          <w:p w14:paraId="502558F6"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3D2AD8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B2129DA" w14:textId="77777777" w:rsidTr="00CC4E22">
        <w:tc>
          <w:tcPr>
            <w:tcW w:w="1169" w:type="pct"/>
          </w:tcPr>
          <w:p w14:paraId="691824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E4C2B2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 осіб</w:t>
            </w:r>
          </w:p>
        </w:tc>
      </w:tr>
      <w:tr w:rsidR="00352553" w:rsidRPr="008D65C7" w14:paraId="12710B73" w14:textId="77777777" w:rsidTr="00CC4E22">
        <w:tc>
          <w:tcPr>
            <w:tcW w:w="1169" w:type="pct"/>
          </w:tcPr>
          <w:p w14:paraId="324F552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881B10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будівель ліцею не проводився. Реалізація проекту має важливий соціально - економічний аспект, що створить комфортні умови для навчання і проведення змістовного дозвілля міста, зекономить енергоресурси та дозволить спрямувати вивільнені кошти для інших потреб.</w:t>
            </w:r>
          </w:p>
        </w:tc>
      </w:tr>
      <w:tr w:rsidR="00352553" w:rsidRPr="008D65C7" w14:paraId="2397319A" w14:textId="77777777" w:rsidTr="00CC4E22">
        <w:tc>
          <w:tcPr>
            <w:tcW w:w="1169" w:type="pct"/>
          </w:tcPr>
          <w:p w14:paraId="15D0ED3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B28C71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якість та доступність освітніх послуг для близько 745 учнів.</w:t>
            </w:r>
          </w:p>
          <w:p w14:paraId="366AD07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для педагогічного та технічного персоналу.</w:t>
            </w:r>
          </w:p>
          <w:p w14:paraId="3ACB480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надання освітніх послуг населенню, рівний доступ до якісної освіти та економії енергоносіїв на 20% у навчальному закладі.</w:t>
            </w:r>
          </w:p>
        </w:tc>
      </w:tr>
      <w:tr w:rsidR="00352553" w:rsidRPr="008D65C7" w14:paraId="1B2CEAAD" w14:textId="77777777" w:rsidTr="00CC4E22">
        <w:tc>
          <w:tcPr>
            <w:tcW w:w="1169" w:type="pct"/>
          </w:tcPr>
          <w:p w14:paraId="7A569A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7719A6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C3E52E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4DFEC20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41657DA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6D92289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tc>
      </w:tr>
      <w:tr w:rsidR="00352553" w:rsidRPr="00352553" w14:paraId="220AB6BC" w14:textId="77777777" w:rsidTr="00CC4E22">
        <w:tc>
          <w:tcPr>
            <w:tcW w:w="1169" w:type="pct"/>
          </w:tcPr>
          <w:p w14:paraId="2533A80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9C191F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F6033BD" w14:textId="77777777" w:rsidTr="00CC4E22">
        <w:trPr>
          <w:trHeight w:val="323"/>
        </w:trPr>
        <w:tc>
          <w:tcPr>
            <w:tcW w:w="1169" w:type="pct"/>
            <w:vMerge w:val="restart"/>
          </w:tcPr>
          <w:p w14:paraId="10110E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96B298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1F240CB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5095E3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371311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7875EF0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8FDAFDF" w14:textId="77777777" w:rsidTr="00CC4E22">
        <w:trPr>
          <w:trHeight w:val="322"/>
        </w:trPr>
        <w:tc>
          <w:tcPr>
            <w:tcW w:w="1169" w:type="pct"/>
            <w:vMerge/>
          </w:tcPr>
          <w:p w14:paraId="08ADC31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D21EC4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697205A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564EE74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2C0B56F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654" w:type="pct"/>
            <w:vAlign w:val="center"/>
          </w:tcPr>
          <w:p w14:paraId="4A137F0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r>
      <w:tr w:rsidR="00352553" w:rsidRPr="00C72F85" w14:paraId="06991D11" w14:textId="77777777" w:rsidTr="00CC4E22">
        <w:trPr>
          <w:trHeight w:val="431"/>
        </w:trPr>
        <w:tc>
          <w:tcPr>
            <w:tcW w:w="1169" w:type="pct"/>
          </w:tcPr>
          <w:p w14:paraId="6750E6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5B75DE0" w14:textId="748F158D"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2FBCE1F7" w14:textId="77777777" w:rsidTr="00CC4E22">
        <w:trPr>
          <w:trHeight w:val="597"/>
        </w:trPr>
        <w:tc>
          <w:tcPr>
            <w:tcW w:w="1169" w:type="pct"/>
          </w:tcPr>
          <w:p w14:paraId="3AFCBB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CB656D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4A2E6A0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ліцей №1.</w:t>
            </w:r>
          </w:p>
          <w:p w14:paraId="71A61B9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0C7CEDD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F88FCE8" w14:textId="77777777" w:rsidTr="00CC4E22">
        <w:trPr>
          <w:trHeight w:val="313"/>
        </w:trPr>
        <w:tc>
          <w:tcPr>
            <w:tcW w:w="1169" w:type="pct"/>
          </w:tcPr>
          <w:p w14:paraId="7C35958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EB70D6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55B32B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6B64A1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A4413A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0B24D8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354EA7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BB2C5F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460A70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AF4E11B" w14:textId="44F4CC67" w:rsidR="00352553" w:rsidRDefault="00352553" w:rsidP="00352553">
      <w:pPr>
        <w:jc w:val="both"/>
        <w:rPr>
          <w:rFonts w:ascii="Times New Roman" w:eastAsiaTheme="minorHAnsi" w:hAnsi="Times New Roman"/>
          <w:color w:val="000000" w:themeColor="text1"/>
          <w:sz w:val="28"/>
          <w:szCs w:val="28"/>
          <w:lang w:val="uk-UA"/>
        </w:rPr>
      </w:pPr>
    </w:p>
    <w:p w14:paraId="7E527404" w14:textId="77777777" w:rsidR="00DE29A5" w:rsidRPr="00352553" w:rsidRDefault="00DE29A5" w:rsidP="00352553">
      <w:pPr>
        <w:jc w:val="both"/>
        <w:rPr>
          <w:rFonts w:ascii="Times New Roman" w:eastAsiaTheme="minorHAnsi" w:hAnsi="Times New Roman"/>
          <w:color w:val="000000" w:themeColor="text1"/>
          <w:sz w:val="28"/>
          <w:szCs w:val="28"/>
          <w:lang w:val="uk-UA"/>
        </w:rPr>
      </w:pPr>
    </w:p>
    <w:p w14:paraId="5F7BFA42" w14:textId="11E95064" w:rsidR="00352553" w:rsidRPr="00352553" w:rsidRDefault="00352553" w:rsidP="00352553">
      <w:pPr>
        <w:jc w:val="both"/>
        <w:rPr>
          <w:rFonts w:ascii="Times New Roman" w:eastAsiaTheme="minorHAnsi" w:hAnsi="Times New Roman"/>
          <w:color w:val="000000" w:themeColor="text1"/>
          <w:sz w:val="28"/>
          <w:szCs w:val="28"/>
          <w:lang w:val="uk-UA"/>
        </w:rPr>
      </w:pPr>
    </w:p>
    <w:p w14:paraId="323C8E51" w14:textId="5817F4C7"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№94</w:t>
      </w:r>
    </w:p>
    <w:tbl>
      <w:tblPr>
        <w:tblStyle w:val="55"/>
        <w:tblW w:w="5000" w:type="pct"/>
        <w:tblLook w:val="04A0" w:firstRow="1" w:lastRow="0" w:firstColumn="1" w:lastColumn="0" w:noHBand="0" w:noVBand="1"/>
      </w:tblPr>
      <w:tblGrid>
        <w:gridCol w:w="2262"/>
        <w:gridCol w:w="1984"/>
        <w:gridCol w:w="1700"/>
        <w:gridCol w:w="1340"/>
        <w:gridCol w:w="1127"/>
        <w:gridCol w:w="1266"/>
      </w:tblGrid>
      <w:tr w:rsidR="00352553" w:rsidRPr="008D65C7" w14:paraId="35040EA1" w14:textId="77777777" w:rsidTr="00CC4E22">
        <w:trPr>
          <w:trHeight w:val="619"/>
        </w:trPr>
        <w:tc>
          <w:tcPr>
            <w:tcW w:w="1169" w:type="pct"/>
          </w:tcPr>
          <w:p w14:paraId="582C992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1FD7F29" w14:textId="59D49D4F" w:rsidR="00352553" w:rsidRPr="00352553" w:rsidRDefault="005A01FA" w:rsidP="00352553">
            <w:pPr>
              <w:widowControl w:val="0"/>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В.3.2.5</w:t>
            </w:r>
            <w:r w:rsidR="00352553" w:rsidRPr="00352553">
              <w:rPr>
                <w:rFonts w:ascii="Times New Roman" w:eastAsia="Times New Roman" w:hAnsi="Times New Roman"/>
                <w:color w:val="000000" w:themeColor="text1"/>
                <w:sz w:val="20"/>
                <w:szCs w:val="20"/>
                <w:lang w:val="uk-UA"/>
              </w:rPr>
              <w:t>. Модернізація навчального обладнання закладів освіти</w:t>
            </w:r>
          </w:p>
        </w:tc>
      </w:tr>
      <w:tr w:rsidR="00352553" w:rsidRPr="008D65C7" w14:paraId="6E8CE0B7" w14:textId="77777777" w:rsidTr="00CC4E22">
        <w:tc>
          <w:tcPr>
            <w:tcW w:w="1169" w:type="pct"/>
          </w:tcPr>
          <w:p w14:paraId="77B1FBF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21B5B5E" w14:textId="769E2051"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94</w:t>
            </w:r>
            <w:r w:rsidR="00352553" w:rsidRPr="00352553">
              <w:rPr>
                <w:rFonts w:ascii="Times New Roman" w:eastAsia="Times New Roman" w:hAnsi="Times New Roman"/>
                <w:b/>
                <w:bCs/>
                <w:color w:val="000000" w:themeColor="text1"/>
                <w:sz w:val="20"/>
                <w:szCs w:val="20"/>
                <w:lang w:val="uk-UA"/>
              </w:rPr>
              <w:t>. Зміцнення матеріально – технічної бази закладів освіти Рогатинської міської територіальної громади</w:t>
            </w:r>
          </w:p>
        </w:tc>
      </w:tr>
      <w:tr w:rsidR="00352553" w:rsidRPr="008D65C7" w14:paraId="7BB1A4CA" w14:textId="77777777" w:rsidTr="00CC4E22">
        <w:tc>
          <w:tcPr>
            <w:tcW w:w="1169" w:type="pct"/>
          </w:tcPr>
          <w:p w14:paraId="2D95B5D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36D85C4"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високої якості освітнього процесу</w:t>
            </w:r>
          </w:p>
        </w:tc>
      </w:tr>
      <w:tr w:rsidR="00352553" w:rsidRPr="00352553" w14:paraId="58FD3E12" w14:textId="77777777" w:rsidTr="00CC4E22">
        <w:tc>
          <w:tcPr>
            <w:tcW w:w="1169" w:type="pct"/>
          </w:tcPr>
          <w:p w14:paraId="690BCB7F"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48AB98E"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69A41D5" w14:textId="77777777" w:rsidTr="00CC4E22">
        <w:tc>
          <w:tcPr>
            <w:tcW w:w="1169" w:type="pct"/>
          </w:tcPr>
          <w:p w14:paraId="06432F4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A7A72F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12000 осіб</w:t>
            </w:r>
          </w:p>
        </w:tc>
      </w:tr>
      <w:tr w:rsidR="00352553" w:rsidRPr="00352553" w14:paraId="773F5AAD" w14:textId="77777777" w:rsidTr="00CC4E22">
        <w:tc>
          <w:tcPr>
            <w:tcW w:w="1169" w:type="pct"/>
          </w:tcPr>
          <w:p w14:paraId="06DC4DC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4CA0135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Головна проблема громади для реалізації в цьому проекті – відсутність  у закладах загальної середньої освіти громади сучасного розвиваючого і навчального обладнання для кабінетів та лабораторій </w:t>
            </w:r>
          </w:p>
          <w:p w14:paraId="341216B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даний час заклади загальної середньої освіти у громаді матеріально – технічна база не відповідає сучасним вимогам до доступності навчання за інноваційними технологіями, якості навчання, організації навчального процесу учнів та роботи педагогічного колективу тощо. Нинішній стан технічного забезпечення школи створює додаткову соціальну напругу в громаді.</w:t>
            </w:r>
          </w:p>
          <w:p w14:paraId="34FD5F5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цілому проект зміцнення матеріально – технічної бази закладів освіти Рогатинської міської територіальної громади є комплексним, передбачає проведення не лише укомплектування класних кімнат та кабінетів необхідним обладнанням, але й обов’язкове навчання вчителів роботі з новим обладнанням та програмним забезпеченням. Проект спрямовано на розвиток людського потенціалу Рогатинської МТГ.</w:t>
            </w:r>
          </w:p>
        </w:tc>
      </w:tr>
      <w:tr w:rsidR="00352553" w:rsidRPr="008D65C7" w14:paraId="5BD062A1" w14:textId="77777777" w:rsidTr="00CC4E22">
        <w:tc>
          <w:tcPr>
            <w:tcW w:w="1169" w:type="pct"/>
          </w:tcPr>
          <w:p w14:paraId="5486A96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D1D359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Придбано 10 комплектів сучасного розвиваючого і навчального обладнання для кабінетів та лабораторій закладів освіти.</w:t>
            </w:r>
          </w:p>
          <w:p w14:paraId="749EFBDC" w14:textId="1BD0CFC1"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Модернізовано матеріально-техніч</w:t>
            </w:r>
            <w:r w:rsidR="00DE29A5">
              <w:rPr>
                <w:rFonts w:ascii="Times New Roman" w:eastAsia="Times New Roman" w:hAnsi="Times New Roman"/>
                <w:color w:val="000000" w:themeColor="text1"/>
                <w:sz w:val="20"/>
                <w:szCs w:val="20"/>
                <w:lang w:val="uk-UA"/>
              </w:rPr>
              <w:t>ну базу закладів освіти громади.</w:t>
            </w:r>
          </w:p>
          <w:p w14:paraId="123124B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комфортні умови навчання учнів.</w:t>
            </w:r>
          </w:p>
          <w:p w14:paraId="025ACC84" w14:textId="12BC1BBC"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доступність, ефектив</w:t>
            </w:r>
            <w:r w:rsidR="00DE29A5">
              <w:rPr>
                <w:rFonts w:ascii="Times New Roman" w:eastAsia="Times New Roman" w:hAnsi="Times New Roman"/>
                <w:color w:val="000000" w:themeColor="text1"/>
                <w:sz w:val="20"/>
                <w:szCs w:val="20"/>
                <w:lang w:val="uk-UA"/>
              </w:rPr>
              <w:t>ність та якість шкільної освіти.</w:t>
            </w:r>
          </w:p>
          <w:p w14:paraId="7064885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Розширено спектр освітніх та інформаційних послуг, які надаватимуться школою.</w:t>
            </w:r>
          </w:p>
        </w:tc>
      </w:tr>
      <w:tr w:rsidR="00352553" w:rsidRPr="008D65C7" w14:paraId="2BB3CF18" w14:textId="77777777" w:rsidTr="00CC4E22">
        <w:tc>
          <w:tcPr>
            <w:tcW w:w="1169" w:type="pct"/>
          </w:tcPr>
          <w:p w14:paraId="64649B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2A3A04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Закупівля необхідного комп’ютерного обладнання, програмного забезпечення та іншого обладнання.</w:t>
            </w:r>
          </w:p>
          <w:p w14:paraId="5A4914C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Монтаж нового обладнання.</w:t>
            </w:r>
          </w:p>
          <w:p w14:paraId="40AE93E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Навчання вчителів користуванню обладнанням та програмним забезпеченням.</w:t>
            </w:r>
          </w:p>
          <w:p w14:paraId="046CB03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Постійне проведення оцінки результатів проекту та публікування звітів щодо реалізації проекту.</w:t>
            </w:r>
          </w:p>
          <w:p w14:paraId="58B17A7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Проектна та післяпроектна експлуатація обладнання.</w:t>
            </w:r>
          </w:p>
        </w:tc>
      </w:tr>
      <w:tr w:rsidR="00352553" w:rsidRPr="00352553" w14:paraId="738859B4" w14:textId="77777777" w:rsidTr="00CC4E22">
        <w:tc>
          <w:tcPr>
            <w:tcW w:w="1169" w:type="pct"/>
          </w:tcPr>
          <w:p w14:paraId="2C1C977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FEBC8E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462EA20" w14:textId="77777777" w:rsidTr="00CC4E22">
        <w:trPr>
          <w:trHeight w:val="323"/>
        </w:trPr>
        <w:tc>
          <w:tcPr>
            <w:tcW w:w="1169" w:type="pct"/>
            <w:vMerge w:val="restart"/>
          </w:tcPr>
          <w:p w14:paraId="50E6494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D95D81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688F1BF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531462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E5DE59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533DC95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F47674F" w14:textId="77777777" w:rsidTr="00CC4E22">
        <w:trPr>
          <w:trHeight w:val="322"/>
        </w:trPr>
        <w:tc>
          <w:tcPr>
            <w:tcW w:w="1169" w:type="pct"/>
            <w:vMerge/>
          </w:tcPr>
          <w:p w14:paraId="61BC925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1A46B66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878" w:type="pct"/>
            <w:vAlign w:val="center"/>
          </w:tcPr>
          <w:p w14:paraId="25CF3F2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92" w:type="pct"/>
            <w:vAlign w:val="center"/>
          </w:tcPr>
          <w:p w14:paraId="1AB61FB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582" w:type="pct"/>
            <w:vAlign w:val="center"/>
          </w:tcPr>
          <w:p w14:paraId="57ECA9C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54" w:type="pct"/>
            <w:vAlign w:val="center"/>
          </w:tcPr>
          <w:p w14:paraId="2D3AAE8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r>
      <w:tr w:rsidR="00352553" w:rsidRPr="00C72F85" w14:paraId="34E883B7" w14:textId="77777777" w:rsidTr="00CC4E22">
        <w:trPr>
          <w:trHeight w:val="431"/>
        </w:trPr>
        <w:tc>
          <w:tcPr>
            <w:tcW w:w="1169" w:type="pct"/>
          </w:tcPr>
          <w:p w14:paraId="315326D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E065B46" w14:textId="1EF5ED4E"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3080051E" w14:textId="77777777" w:rsidTr="00CC4E22">
        <w:trPr>
          <w:trHeight w:val="597"/>
        </w:trPr>
        <w:tc>
          <w:tcPr>
            <w:tcW w:w="1169" w:type="pct"/>
          </w:tcPr>
          <w:p w14:paraId="5711E3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461591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5A342A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6340300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1A17145E" w14:textId="77777777" w:rsidTr="00CC4E22">
        <w:trPr>
          <w:trHeight w:val="313"/>
        </w:trPr>
        <w:tc>
          <w:tcPr>
            <w:tcW w:w="1169" w:type="pct"/>
          </w:tcPr>
          <w:p w14:paraId="3A5111B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532052D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275233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2D45F8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5D5D12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C490E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F7539F" w14:textId="7403277F"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№95</w:t>
      </w:r>
    </w:p>
    <w:tbl>
      <w:tblPr>
        <w:tblStyle w:val="56"/>
        <w:tblW w:w="5000" w:type="pct"/>
        <w:tblLook w:val="04A0" w:firstRow="1" w:lastRow="0" w:firstColumn="1" w:lastColumn="0" w:noHBand="0" w:noVBand="1"/>
      </w:tblPr>
      <w:tblGrid>
        <w:gridCol w:w="2262"/>
        <w:gridCol w:w="1984"/>
        <w:gridCol w:w="1700"/>
        <w:gridCol w:w="1340"/>
        <w:gridCol w:w="1127"/>
        <w:gridCol w:w="1266"/>
      </w:tblGrid>
      <w:tr w:rsidR="00352553" w:rsidRPr="008D65C7" w14:paraId="14EC181B" w14:textId="77777777" w:rsidTr="00CC4E22">
        <w:trPr>
          <w:trHeight w:val="620"/>
        </w:trPr>
        <w:tc>
          <w:tcPr>
            <w:tcW w:w="1169" w:type="pct"/>
          </w:tcPr>
          <w:p w14:paraId="044FB79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01437BA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В.3.3.1. Популяризація та розвиток позашкільної освіти</w:t>
            </w:r>
          </w:p>
        </w:tc>
      </w:tr>
      <w:tr w:rsidR="00352553" w:rsidRPr="00420AFD" w14:paraId="2532F6E5" w14:textId="77777777" w:rsidTr="00CC4E22">
        <w:tc>
          <w:tcPr>
            <w:tcW w:w="1169" w:type="pct"/>
          </w:tcPr>
          <w:p w14:paraId="4065742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F254E21" w14:textId="15FB82FC"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95</w:t>
            </w:r>
            <w:r w:rsidR="00352553" w:rsidRPr="00352553">
              <w:rPr>
                <w:rFonts w:ascii="Times New Roman" w:eastAsia="Times New Roman" w:hAnsi="Times New Roman"/>
                <w:b/>
                <w:bCs/>
                <w:color w:val="000000" w:themeColor="text1"/>
                <w:sz w:val="20"/>
                <w:szCs w:val="20"/>
                <w:lang w:val="uk-UA"/>
              </w:rPr>
              <w:t>. Запровадження концепції нового освітнього простору в позашкільній освіті та роботі з дітьми і молоддю Рогптинської міської територіальної громади</w:t>
            </w:r>
          </w:p>
        </w:tc>
      </w:tr>
      <w:tr w:rsidR="00352553" w:rsidRPr="008D65C7" w14:paraId="7287008E" w14:textId="77777777" w:rsidTr="00CC4E22">
        <w:tc>
          <w:tcPr>
            <w:tcW w:w="1169" w:type="pct"/>
          </w:tcPr>
          <w:p w14:paraId="2F367DC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8849CFA"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рівного доступу до повнопрограмних шкільних занять та позашкільної освіти учнів та залучення більшої кількості учнів, у тому числі із особливими освітніми потребами, до участі у гуртках, творчих об’єднаннях, студіях.</w:t>
            </w:r>
          </w:p>
        </w:tc>
      </w:tr>
      <w:tr w:rsidR="00352553" w:rsidRPr="00352553" w14:paraId="5F053D2F" w14:textId="77777777" w:rsidTr="00CC4E22">
        <w:tc>
          <w:tcPr>
            <w:tcW w:w="1169" w:type="pct"/>
          </w:tcPr>
          <w:p w14:paraId="402D2A5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FBE3508"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590BB86" w14:textId="77777777" w:rsidTr="00CC4E22">
        <w:tc>
          <w:tcPr>
            <w:tcW w:w="1169" w:type="pct"/>
          </w:tcPr>
          <w:p w14:paraId="670926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51C310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 осіб</w:t>
            </w:r>
          </w:p>
        </w:tc>
      </w:tr>
      <w:tr w:rsidR="00352553" w:rsidRPr="008D65C7" w14:paraId="72553711" w14:textId="77777777" w:rsidTr="00CC4E22">
        <w:tc>
          <w:tcPr>
            <w:tcW w:w="1169" w:type="pct"/>
          </w:tcPr>
          <w:p w14:paraId="1C76B41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0E7708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Заклади позашкільної освіти у Рогатинській МТГ представлені Рогатинською дитячою школою мистецтв ім. Бориса Кудрика, в якій навчаються понад 300 дітей та центром дитячої та юнацької творчості, в якому навчаються понад 500 дітей.</w:t>
            </w:r>
          </w:p>
          <w:p w14:paraId="19D3EDC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умов для всебічного гармонійного розвитку дитини засобами позашкільної освіти – один із пріоритетів у діяльності громади. Громада має намір забезпечити покращення матеріально-технічної бази позашкільних закладів освіти,</w:t>
            </w:r>
            <w:r w:rsidRPr="00352553">
              <w:rPr>
                <w:rFonts w:asciiTheme="minorHAnsi" w:eastAsiaTheme="minorEastAsia" w:hAnsiTheme="minorHAnsi" w:cstheme="minorBidi"/>
                <w:color w:val="000000" w:themeColor="text1"/>
                <w:lang w:val="uk-UA"/>
              </w:rPr>
              <w:t xml:space="preserve"> </w:t>
            </w:r>
            <w:r w:rsidRPr="00352553">
              <w:rPr>
                <w:rFonts w:ascii="Times New Roman" w:eastAsia="Times New Roman" w:hAnsi="Times New Roman"/>
                <w:color w:val="000000" w:themeColor="text1"/>
                <w:sz w:val="20"/>
                <w:szCs w:val="20"/>
                <w:lang w:val="uk-UA"/>
              </w:rPr>
              <w:t>створення мереж гуртків, творчих об’єднань у закладах позашкільної освіти що спрямоване на всебічний, гармонійний розвиток особистості в комфортних умовах.</w:t>
            </w:r>
          </w:p>
        </w:tc>
      </w:tr>
      <w:tr w:rsidR="00352553" w:rsidRPr="008D65C7" w14:paraId="6E87AD2B" w14:textId="77777777" w:rsidTr="00CC4E22">
        <w:tc>
          <w:tcPr>
            <w:tcW w:w="1169" w:type="pct"/>
          </w:tcPr>
          <w:p w14:paraId="4A2E703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2942E0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моніторинг фактичного доступу учнів до позашкільної освіти - 1.</w:t>
            </w:r>
          </w:p>
          <w:p w14:paraId="39B6649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мережу гуртків, творчих об’єднань у закладах позашкільної освіти - 1.</w:t>
            </w:r>
          </w:p>
          <w:p w14:paraId="253CADC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пластові гуртки - 5.</w:t>
            </w:r>
          </w:p>
          <w:p w14:paraId="23E3470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Придбано комплекти обладнання для розвитку позашкільної освіти - 5.</w:t>
            </w:r>
          </w:p>
          <w:p w14:paraId="612846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рівний доступ до повнопрограмних шкільних занять та позашкільної освіти учнів.</w:t>
            </w:r>
          </w:p>
          <w:p w14:paraId="611B473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Залучено значну кількість учнів, у тому числі із особливими освітніми потребами, до участі у гуртках, творчих об’єднаннях, студіях.</w:t>
            </w:r>
          </w:p>
        </w:tc>
      </w:tr>
      <w:tr w:rsidR="00352553" w:rsidRPr="008D65C7" w14:paraId="5DB50EE6" w14:textId="77777777" w:rsidTr="00CC4E22">
        <w:tc>
          <w:tcPr>
            <w:tcW w:w="1169" w:type="pct"/>
          </w:tcPr>
          <w:p w14:paraId="660B408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8B884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моніторингу фактичного доступу учнів до позашкільної освіти .</w:t>
            </w:r>
          </w:p>
          <w:p w14:paraId="39B4284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мережі гуртків, творчих об’єднань у закладах позашкільної освіти .</w:t>
            </w:r>
          </w:p>
          <w:p w14:paraId="4F7971B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пластових гуртків.</w:t>
            </w:r>
          </w:p>
          <w:p w14:paraId="010CA8D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комплектів обладнання для розвитку позашкільної освіти.</w:t>
            </w:r>
          </w:p>
        </w:tc>
      </w:tr>
      <w:tr w:rsidR="00352553" w:rsidRPr="00352553" w14:paraId="40C206E1" w14:textId="77777777" w:rsidTr="00CC4E22">
        <w:tc>
          <w:tcPr>
            <w:tcW w:w="1169" w:type="pct"/>
          </w:tcPr>
          <w:p w14:paraId="060977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43A6F0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73C01D8" w14:textId="77777777" w:rsidTr="00CC4E22">
        <w:trPr>
          <w:trHeight w:val="323"/>
        </w:trPr>
        <w:tc>
          <w:tcPr>
            <w:tcW w:w="1169" w:type="pct"/>
            <w:vMerge w:val="restart"/>
          </w:tcPr>
          <w:p w14:paraId="6E8ECD7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76C2A8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0BA7C1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DC76EF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6F82F8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1A4514C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B91C62A" w14:textId="77777777" w:rsidTr="00CC4E22">
        <w:trPr>
          <w:trHeight w:val="322"/>
        </w:trPr>
        <w:tc>
          <w:tcPr>
            <w:tcW w:w="1169" w:type="pct"/>
            <w:vMerge/>
          </w:tcPr>
          <w:p w14:paraId="041FA1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4C87342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878" w:type="pct"/>
            <w:vAlign w:val="center"/>
          </w:tcPr>
          <w:p w14:paraId="79E8F0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692" w:type="pct"/>
            <w:vAlign w:val="center"/>
          </w:tcPr>
          <w:p w14:paraId="78713F6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582" w:type="pct"/>
            <w:vAlign w:val="center"/>
          </w:tcPr>
          <w:p w14:paraId="2B99F5B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654" w:type="pct"/>
            <w:vAlign w:val="center"/>
          </w:tcPr>
          <w:p w14:paraId="4C740FD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1600,00</w:t>
            </w:r>
          </w:p>
        </w:tc>
      </w:tr>
      <w:tr w:rsidR="00352553" w:rsidRPr="00C72F85" w14:paraId="6E45F995" w14:textId="77777777" w:rsidTr="00CC4E22">
        <w:trPr>
          <w:trHeight w:val="431"/>
        </w:trPr>
        <w:tc>
          <w:tcPr>
            <w:tcW w:w="1169" w:type="pct"/>
          </w:tcPr>
          <w:p w14:paraId="426BFF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428DA28" w14:textId="0D607B3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4B8BC7AA" w14:textId="77777777" w:rsidTr="00CC4E22">
        <w:trPr>
          <w:trHeight w:val="597"/>
        </w:trPr>
        <w:tc>
          <w:tcPr>
            <w:tcW w:w="1169" w:type="pct"/>
          </w:tcPr>
          <w:p w14:paraId="0D84CD2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3ABF2D1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33239C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48DF606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ЦДЮТ Рогатинської міської ради..</w:t>
            </w:r>
          </w:p>
          <w:p w14:paraId="3C81685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дитяча школа мистецтв ім. Бориса Кудрика.</w:t>
            </w:r>
          </w:p>
        </w:tc>
      </w:tr>
      <w:tr w:rsidR="00352553" w:rsidRPr="00352553" w14:paraId="329B3C6B" w14:textId="77777777" w:rsidTr="00CC4E22">
        <w:trPr>
          <w:trHeight w:val="313"/>
        </w:trPr>
        <w:tc>
          <w:tcPr>
            <w:tcW w:w="1169" w:type="pct"/>
          </w:tcPr>
          <w:p w14:paraId="4C778F3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1BEDFC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869A30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79FE1F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AC90D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BA3EDB9" w14:textId="1CFCBA1A" w:rsidR="00352553" w:rsidRDefault="00352553" w:rsidP="00352553">
      <w:pPr>
        <w:jc w:val="both"/>
        <w:rPr>
          <w:rFonts w:ascii="Times New Roman" w:eastAsiaTheme="minorHAnsi" w:hAnsi="Times New Roman"/>
          <w:color w:val="000000" w:themeColor="text1"/>
          <w:sz w:val="28"/>
          <w:szCs w:val="28"/>
          <w:lang w:val="uk-UA"/>
        </w:rPr>
      </w:pPr>
    </w:p>
    <w:p w14:paraId="267C37D0" w14:textId="77777777" w:rsidR="002537C4" w:rsidRPr="00352553" w:rsidRDefault="002537C4" w:rsidP="00352553">
      <w:pPr>
        <w:jc w:val="both"/>
        <w:rPr>
          <w:rFonts w:ascii="Times New Roman" w:eastAsiaTheme="minorHAnsi" w:hAnsi="Times New Roman"/>
          <w:color w:val="000000" w:themeColor="text1"/>
          <w:sz w:val="28"/>
          <w:szCs w:val="28"/>
          <w:lang w:val="uk-UA"/>
        </w:rPr>
      </w:pPr>
    </w:p>
    <w:p w14:paraId="1AE3961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801DFED" w14:textId="612154F0"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№96</w:t>
      </w:r>
    </w:p>
    <w:tbl>
      <w:tblPr>
        <w:tblStyle w:val="57"/>
        <w:tblW w:w="5000" w:type="pct"/>
        <w:tblLook w:val="04A0" w:firstRow="1" w:lastRow="0" w:firstColumn="1" w:lastColumn="0" w:noHBand="0" w:noVBand="1"/>
      </w:tblPr>
      <w:tblGrid>
        <w:gridCol w:w="2262"/>
        <w:gridCol w:w="1984"/>
        <w:gridCol w:w="1700"/>
        <w:gridCol w:w="1340"/>
        <w:gridCol w:w="1127"/>
        <w:gridCol w:w="1266"/>
      </w:tblGrid>
      <w:tr w:rsidR="00352553" w:rsidRPr="008D65C7" w14:paraId="3FD61974" w14:textId="77777777" w:rsidTr="001F6773">
        <w:trPr>
          <w:trHeight w:val="395"/>
        </w:trPr>
        <w:tc>
          <w:tcPr>
            <w:tcW w:w="1169" w:type="pct"/>
          </w:tcPr>
          <w:p w14:paraId="6AF84C54"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2952C6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В.4.1.2. Сприяння діяльності Рогатинського Пласту</w:t>
            </w:r>
          </w:p>
        </w:tc>
      </w:tr>
      <w:tr w:rsidR="00352553" w:rsidRPr="008D65C7" w14:paraId="5D10641F" w14:textId="77777777" w:rsidTr="00CC4E22">
        <w:tc>
          <w:tcPr>
            <w:tcW w:w="1169" w:type="pct"/>
          </w:tcPr>
          <w:p w14:paraId="139B586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99B120D" w14:textId="234574BF"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96</w:t>
            </w:r>
            <w:r w:rsidR="00352553" w:rsidRPr="00352553">
              <w:rPr>
                <w:rFonts w:ascii="Times New Roman" w:eastAsia="Times New Roman" w:hAnsi="Times New Roman"/>
                <w:b/>
                <w:bCs/>
                <w:color w:val="000000" w:themeColor="text1"/>
                <w:sz w:val="20"/>
                <w:szCs w:val="20"/>
                <w:lang w:val="uk-UA"/>
              </w:rPr>
              <w:t>. Проведення заходів національно – патріотичного спрямування Рогатинськими пластунами</w:t>
            </w:r>
          </w:p>
        </w:tc>
      </w:tr>
      <w:tr w:rsidR="00352553" w:rsidRPr="008D65C7" w14:paraId="58C4211D" w14:textId="77777777" w:rsidTr="00CC4E22">
        <w:tc>
          <w:tcPr>
            <w:tcW w:w="1169" w:type="pct"/>
          </w:tcPr>
          <w:p w14:paraId="58DDEC9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4C9B225"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Сприяння всебічному, патріотичному вихованню та самовихованню молоді Рогатинщини</w:t>
            </w:r>
          </w:p>
        </w:tc>
      </w:tr>
      <w:tr w:rsidR="00352553" w:rsidRPr="00352553" w14:paraId="473C5857" w14:textId="77777777" w:rsidTr="00CC4E22">
        <w:tc>
          <w:tcPr>
            <w:tcW w:w="1169" w:type="pct"/>
          </w:tcPr>
          <w:p w14:paraId="7737300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B3B2663"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6461FB50" w14:textId="77777777" w:rsidTr="00CC4E22">
        <w:tc>
          <w:tcPr>
            <w:tcW w:w="1169" w:type="pct"/>
          </w:tcPr>
          <w:p w14:paraId="7115DA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E5F984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8D65C7" w14:paraId="2D6FFA57" w14:textId="77777777" w:rsidTr="00CC4E22">
        <w:tc>
          <w:tcPr>
            <w:tcW w:w="1169" w:type="pct"/>
          </w:tcPr>
          <w:p w14:paraId="1DF3215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352514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Законом України «Про визнання пластового руху та особливості державної підтримки пластового, скаутського руху» визнає  понад столітню безперервну діяльність пластового руху, котрий є українським скаутським рухом, який має беззаперечний історичний внесок в громадянську освіту дітей та молоді, здобуття і становлення української державності та створює засади державної політики щодо сприяння розвитку пластового руху в Україні.  </w:t>
            </w:r>
          </w:p>
          <w:p w14:paraId="58041E3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Протягом останніх років Рогатинські пластуни щорічно проводять свої літні табори на Осовій поляні поблизу села Воронів, проводять теренові ігри, повстанські ватри на Золотій поляні - місцях вишколу сотень УПА, мандрують Карпатами, часто бувають на горі Соколі - пластовому таборі-музеї в Ґорганах, на Лисоні, беруть активну участь у відзначенні свята Покрови, Дня ЗУНР, Дня Соборності, Дня Героїв Крут, Зелених Свят, Свята Юрія, в «живій» Хресній дорозі по місту, тримають стійку біля Плащаниці в церкві Різдва Пресвятої Богородиці, що сприяє патріотичному і всебічному вихованню та самовихованню на засадах християнської моралі.</w:t>
            </w:r>
          </w:p>
          <w:p w14:paraId="31087B5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Тому проєктом передбачено забезпечення фінансування організації та проведення наметових таборів, змагань, навчально-польових зборів та інших заходів військово-патріотичного спрямування для молоді.</w:t>
            </w:r>
          </w:p>
        </w:tc>
      </w:tr>
      <w:tr w:rsidR="00352553" w:rsidRPr="008D65C7" w14:paraId="7AB4B477" w14:textId="77777777" w:rsidTr="00CC4E22">
        <w:tc>
          <w:tcPr>
            <w:tcW w:w="1169" w:type="pct"/>
          </w:tcPr>
          <w:p w14:paraId="3BE3B7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A08045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дорослих осіб залученої до пластового руху, готових до ведення виховної праці  з дітьми і молоддю.</w:t>
            </w:r>
          </w:p>
          <w:p w14:paraId="109B2C3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дітей та молоді залученої до пластового руху в Рогатинській міській територіальній громаді.</w:t>
            </w:r>
          </w:p>
          <w:p w14:paraId="2BFBECB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Об’єднано зусилля органів влади, церковних громад, національно-патріотичних громадських організацій, членів Рогатинського Пласту.</w:t>
            </w:r>
          </w:p>
        </w:tc>
      </w:tr>
      <w:tr w:rsidR="00352553" w:rsidRPr="008D65C7" w14:paraId="0465B467" w14:textId="77777777" w:rsidTr="00CC4E22">
        <w:tc>
          <w:tcPr>
            <w:tcW w:w="1169" w:type="pct"/>
          </w:tcPr>
          <w:p w14:paraId="017C3BD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61024EF" w14:textId="6D45A47A" w:rsidR="00352553" w:rsidRPr="00352553" w:rsidRDefault="001F6773" w:rsidP="00352553">
            <w:pPr>
              <w:widowControl w:val="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Забезпечення</w:t>
            </w:r>
            <w:r w:rsidR="00352553" w:rsidRPr="00352553">
              <w:rPr>
                <w:rFonts w:ascii="Times New Roman" w:eastAsia="Times New Roman" w:hAnsi="Times New Roman"/>
                <w:color w:val="000000" w:themeColor="text1"/>
                <w:sz w:val="20"/>
                <w:szCs w:val="20"/>
                <w:lang w:val="uk-UA"/>
              </w:rPr>
              <w:t xml:space="preserve"> фінансування організації та проведення наметових таборів, змагань, навчально-польових зборів та інших заходів військово-патріотичного спрямування.</w:t>
            </w:r>
          </w:p>
        </w:tc>
      </w:tr>
      <w:tr w:rsidR="00352553" w:rsidRPr="00352553" w14:paraId="629E5752" w14:textId="77777777" w:rsidTr="00CC4E22">
        <w:tc>
          <w:tcPr>
            <w:tcW w:w="1169" w:type="pct"/>
          </w:tcPr>
          <w:p w14:paraId="4CC68E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85B537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A207E2D" w14:textId="77777777" w:rsidTr="00CC4E22">
        <w:trPr>
          <w:trHeight w:val="323"/>
        </w:trPr>
        <w:tc>
          <w:tcPr>
            <w:tcW w:w="1169" w:type="pct"/>
            <w:vMerge w:val="restart"/>
          </w:tcPr>
          <w:p w14:paraId="6F88C31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6CB2706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148EE7E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96248B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A8CE4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6A3764B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C9DF607" w14:textId="77777777" w:rsidTr="00CC4E22">
        <w:trPr>
          <w:trHeight w:val="322"/>
        </w:trPr>
        <w:tc>
          <w:tcPr>
            <w:tcW w:w="1169" w:type="pct"/>
            <w:vMerge/>
          </w:tcPr>
          <w:p w14:paraId="7B95642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2D311EC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878" w:type="pct"/>
            <w:vAlign w:val="center"/>
          </w:tcPr>
          <w:p w14:paraId="507607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92" w:type="pct"/>
            <w:vAlign w:val="center"/>
          </w:tcPr>
          <w:p w14:paraId="5B1C628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582" w:type="pct"/>
            <w:vAlign w:val="center"/>
          </w:tcPr>
          <w:p w14:paraId="6AFBA52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54" w:type="pct"/>
            <w:vAlign w:val="center"/>
          </w:tcPr>
          <w:p w14:paraId="52FCF05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r>
      <w:tr w:rsidR="00352553" w:rsidRPr="00C72F85" w14:paraId="60D911FE" w14:textId="77777777" w:rsidTr="00CC4E22">
        <w:trPr>
          <w:trHeight w:val="431"/>
        </w:trPr>
        <w:tc>
          <w:tcPr>
            <w:tcW w:w="1169" w:type="pct"/>
          </w:tcPr>
          <w:p w14:paraId="62F4470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054D0BF" w14:textId="7D21028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3FFDB237" w14:textId="77777777" w:rsidTr="00CC4E22">
        <w:trPr>
          <w:trHeight w:val="597"/>
        </w:trPr>
        <w:tc>
          <w:tcPr>
            <w:tcW w:w="1169" w:type="pct"/>
          </w:tcPr>
          <w:p w14:paraId="029418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68102A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E4E617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tc>
      </w:tr>
      <w:tr w:rsidR="00352553" w:rsidRPr="00352553" w14:paraId="2CA5BE91" w14:textId="77777777" w:rsidTr="00CC4E22">
        <w:trPr>
          <w:trHeight w:val="313"/>
        </w:trPr>
        <w:tc>
          <w:tcPr>
            <w:tcW w:w="1169" w:type="pct"/>
          </w:tcPr>
          <w:p w14:paraId="02AAC81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CCA6C3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D8C899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386E8D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99FD73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ACB6F12" w14:textId="5580D7D9" w:rsidR="00352553" w:rsidRDefault="00352553" w:rsidP="00352553">
      <w:pPr>
        <w:jc w:val="both"/>
        <w:rPr>
          <w:rFonts w:ascii="Times New Roman" w:eastAsiaTheme="minorHAnsi" w:hAnsi="Times New Roman"/>
          <w:color w:val="000000" w:themeColor="text1"/>
          <w:sz w:val="28"/>
          <w:szCs w:val="28"/>
          <w:lang w:val="uk-UA"/>
        </w:rPr>
      </w:pPr>
    </w:p>
    <w:p w14:paraId="4AE59133" w14:textId="77777777" w:rsidR="0038578D" w:rsidRPr="00352553" w:rsidRDefault="0038578D" w:rsidP="00352553">
      <w:pPr>
        <w:jc w:val="both"/>
        <w:rPr>
          <w:rFonts w:ascii="Times New Roman" w:eastAsiaTheme="minorHAnsi" w:hAnsi="Times New Roman"/>
          <w:color w:val="000000" w:themeColor="text1"/>
          <w:sz w:val="28"/>
          <w:szCs w:val="28"/>
          <w:lang w:val="uk-UA"/>
        </w:rPr>
      </w:pPr>
    </w:p>
    <w:p w14:paraId="2970E06E" w14:textId="2EFD7344"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№97</w:t>
      </w:r>
    </w:p>
    <w:tbl>
      <w:tblPr>
        <w:tblStyle w:val="58"/>
        <w:tblW w:w="5000" w:type="pct"/>
        <w:tblLook w:val="04A0" w:firstRow="1" w:lastRow="0" w:firstColumn="1" w:lastColumn="0" w:noHBand="0" w:noVBand="1"/>
      </w:tblPr>
      <w:tblGrid>
        <w:gridCol w:w="2262"/>
        <w:gridCol w:w="1984"/>
        <w:gridCol w:w="1700"/>
        <w:gridCol w:w="1340"/>
        <w:gridCol w:w="1127"/>
        <w:gridCol w:w="1266"/>
      </w:tblGrid>
      <w:tr w:rsidR="00352553" w:rsidRPr="008D65C7" w14:paraId="2B04C356" w14:textId="77777777" w:rsidTr="00CC4E22">
        <w:trPr>
          <w:trHeight w:val="620"/>
        </w:trPr>
        <w:tc>
          <w:tcPr>
            <w:tcW w:w="1169" w:type="pct"/>
          </w:tcPr>
          <w:p w14:paraId="6A5E9C1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A97578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В.4.1.4. Збереження об’єктів культурної спадщини</w:t>
            </w:r>
          </w:p>
        </w:tc>
      </w:tr>
      <w:tr w:rsidR="00352553" w:rsidRPr="00352553" w14:paraId="01DF2AE2" w14:textId="77777777" w:rsidTr="00CC4E22">
        <w:tc>
          <w:tcPr>
            <w:tcW w:w="1169" w:type="pct"/>
          </w:tcPr>
          <w:p w14:paraId="70C67B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96BA680" w14:textId="2ADC29D6"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97</w:t>
            </w:r>
            <w:r w:rsidR="00352553" w:rsidRPr="00352553">
              <w:rPr>
                <w:rFonts w:ascii="Times New Roman" w:eastAsia="Times New Roman" w:hAnsi="Times New Roman"/>
                <w:b/>
                <w:bCs/>
                <w:color w:val="000000" w:themeColor="text1"/>
                <w:sz w:val="20"/>
                <w:szCs w:val="20"/>
                <w:lang w:val="uk-UA"/>
              </w:rPr>
              <w:t>. Паспортизація об’єктів культурної спадщини</w:t>
            </w:r>
          </w:p>
        </w:tc>
      </w:tr>
      <w:tr w:rsidR="00352553" w:rsidRPr="008D65C7" w14:paraId="1FCD44B3" w14:textId="77777777" w:rsidTr="00CC4E22">
        <w:tc>
          <w:tcPr>
            <w:tcW w:w="1169" w:type="pct"/>
          </w:tcPr>
          <w:p w14:paraId="697CE4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74EA999"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системи обліку об’єктами культурної спадщини</w:t>
            </w:r>
          </w:p>
        </w:tc>
      </w:tr>
      <w:tr w:rsidR="00352553" w:rsidRPr="00352553" w14:paraId="07C3654D" w14:textId="77777777" w:rsidTr="00CC4E22">
        <w:tc>
          <w:tcPr>
            <w:tcW w:w="1169" w:type="pct"/>
          </w:tcPr>
          <w:p w14:paraId="20D1531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96D0E1E"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DB993D2" w14:textId="77777777" w:rsidTr="00CC4E22">
        <w:tc>
          <w:tcPr>
            <w:tcW w:w="1169" w:type="pct"/>
          </w:tcPr>
          <w:p w14:paraId="6E11EA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062EA0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8D65C7" w14:paraId="4B292572" w14:textId="77777777" w:rsidTr="00CC4E22">
        <w:tc>
          <w:tcPr>
            <w:tcW w:w="1169" w:type="pct"/>
          </w:tcPr>
          <w:p w14:paraId="4368A16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003C1A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Одним із основних завдань державної політики у сфері охорони культурної спадщини є здійснення комплексних заходів з обліку об’єктів культурної спадщини, що передбачає їх наукове вивчення, класифікацію та державну реєстрацію. Паспортизація  об’єктів культурної спадщини дасть змогу отримати більш повну і достовірну інформацію про них, дасть можливість запровадити електронну форму збереження та надання інформації, що відповідатиме вимогам міжнародних конвенцій з охорони культурної спадщини стосовно доступності інформації про об’єкти культурної спадщини; дозволить забезпечити державний облік та контроль за збереженням та використанням культурної спадщини та позитивно вплине на розвиток туризму у громаді та стане ключовим аспектом у формуванні культурного середовища у громаді.</w:t>
            </w:r>
          </w:p>
        </w:tc>
      </w:tr>
      <w:tr w:rsidR="00352553" w:rsidRPr="008D65C7" w14:paraId="3C10BB37" w14:textId="77777777" w:rsidTr="00CC4E22">
        <w:tc>
          <w:tcPr>
            <w:tcW w:w="1169" w:type="pct"/>
          </w:tcPr>
          <w:p w14:paraId="048E50F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2C509A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паспортизацію 3-х об’єктів культурної спадщини.</w:t>
            </w:r>
          </w:p>
        </w:tc>
      </w:tr>
      <w:tr w:rsidR="00352553" w:rsidRPr="008D65C7" w14:paraId="5F8B7C44" w14:textId="77777777" w:rsidTr="00CC4E22">
        <w:tc>
          <w:tcPr>
            <w:tcW w:w="1169" w:type="pct"/>
          </w:tcPr>
          <w:p w14:paraId="68EAFB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9BF6B7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укладання охоронних договорів між  відповідним органом охорони культурної спадщини та власниками (уповноваженими ними органами) і користувачами об’єктів та пам’яток культурної спадщини.</w:t>
            </w:r>
          </w:p>
        </w:tc>
      </w:tr>
      <w:tr w:rsidR="00352553" w:rsidRPr="00352553" w14:paraId="585E068C" w14:textId="77777777" w:rsidTr="00CC4E22">
        <w:tc>
          <w:tcPr>
            <w:tcW w:w="1169" w:type="pct"/>
          </w:tcPr>
          <w:p w14:paraId="052B1F1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254556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14AAAC7D" w14:textId="77777777" w:rsidTr="00CC4E22">
        <w:trPr>
          <w:trHeight w:val="323"/>
        </w:trPr>
        <w:tc>
          <w:tcPr>
            <w:tcW w:w="1169" w:type="pct"/>
            <w:vMerge w:val="restart"/>
          </w:tcPr>
          <w:p w14:paraId="2A2DFB6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41138B3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5D1B30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78CDBD6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7E8ED0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0DDA8EF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1F8F5B3" w14:textId="77777777" w:rsidTr="00CC4E22">
        <w:trPr>
          <w:trHeight w:val="322"/>
        </w:trPr>
        <w:tc>
          <w:tcPr>
            <w:tcW w:w="1169" w:type="pct"/>
            <w:vMerge/>
          </w:tcPr>
          <w:p w14:paraId="72A7F15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2FE20D0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w:t>
            </w:r>
          </w:p>
        </w:tc>
        <w:tc>
          <w:tcPr>
            <w:tcW w:w="878" w:type="pct"/>
            <w:vAlign w:val="center"/>
          </w:tcPr>
          <w:p w14:paraId="0E1A22B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w:t>
            </w:r>
          </w:p>
        </w:tc>
        <w:tc>
          <w:tcPr>
            <w:tcW w:w="692" w:type="pct"/>
            <w:vAlign w:val="center"/>
          </w:tcPr>
          <w:p w14:paraId="1BB21B7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w:t>
            </w:r>
          </w:p>
        </w:tc>
        <w:tc>
          <w:tcPr>
            <w:tcW w:w="582" w:type="pct"/>
            <w:vAlign w:val="center"/>
          </w:tcPr>
          <w:p w14:paraId="1AD4C0C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w:t>
            </w:r>
          </w:p>
        </w:tc>
        <w:tc>
          <w:tcPr>
            <w:tcW w:w="654" w:type="pct"/>
            <w:vAlign w:val="center"/>
          </w:tcPr>
          <w:p w14:paraId="6EF3971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120,00</w:t>
            </w:r>
          </w:p>
        </w:tc>
      </w:tr>
      <w:tr w:rsidR="00352553" w:rsidRPr="00C72F85" w14:paraId="24B0E84B" w14:textId="77777777" w:rsidTr="00CC4E22">
        <w:trPr>
          <w:trHeight w:val="431"/>
        </w:trPr>
        <w:tc>
          <w:tcPr>
            <w:tcW w:w="1169" w:type="pct"/>
          </w:tcPr>
          <w:p w14:paraId="16F6967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CF817AC" w14:textId="3DB9ACB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123A32BD" w14:textId="77777777" w:rsidTr="00CC4E22">
        <w:trPr>
          <w:trHeight w:val="597"/>
        </w:trPr>
        <w:tc>
          <w:tcPr>
            <w:tcW w:w="1169" w:type="pct"/>
          </w:tcPr>
          <w:p w14:paraId="31CC51A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66617D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15AC68B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74F5D5BE" w14:textId="77777777" w:rsidTr="00CC4E22">
        <w:trPr>
          <w:trHeight w:val="313"/>
        </w:trPr>
        <w:tc>
          <w:tcPr>
            <w:tcW w:w="1169" w:type="pct"/>
          </w:tcPr>
          <w:p w14:paraId="5DB932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4D75C1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1615DAF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F7E738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122B93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C275AA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CD87F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3E5094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4A1FC1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5514F5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B5D3A3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ED8A70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8D722C" w14:textId="51216FDF"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№98</w:t>
      </w:r>
    </w:p>
    <w:tbl>
      <w:tblPr>
        <w:tblStyle w:val="60"/>
        <w:tblW w:w="5000" w:type="pct"/>
        <w:tblLook w:val="04A0" w:firstRow="1" w:lastRow="0" w:firstColumn="1" w:lastColumn="0" w:noHBand="0" w:noVBand="1"/>
      </w:tblPr>
      <w:tblGrid>
        <w:gridCol w:w="2262"/>
        <w:gridCol w:w="1984"/>
        <w:gridCol w:w="1700"/>
        <w:gridCol w:w="1340"/>
        <w:gridCol w:w="1127"/>
        <w:gridCol w:w="1266"/>
      </w:tblGrid>
      <w:tr w:rsidR="00352553" w:rsidRPr="008D65C7" w14:paraId="52D8ECB4" w14:textId="77777777" w:rsidTr="00CC4E22">
        <w:trPr>
          <w:trHeight w:val="478"/>
        </w:trPr>
        <w:tc>
          <w:tcPr>
            <w:tcW w:w="1169" w:type="pct"/>
          </w:tcPr>
          <w:p w14:paraId="3561AA5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ED1D4A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В.4.2.1. Зміцнення матеріально-технічної бази закладів </w:t>
            </w:r>
          </w:p>
        </w:tc>
      </w:tr>
      <w:tr w:rsidR="00352553" w:rsidRPr="008D65C7" w14:paraId="696F56FB" w14:textId="77777777" w:rsidTr="00CC4E22">
        <w:tc>
          <w:tcPr>
            <w:tcW w:w="1169" w:type="pct"/>
          </w:tcPr>
          <w:p w14:paraId="66FD98F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9E24B4B" w14:textId="0188F675"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98</w:t>
            </w:r>
            <w:r w:rsidR="00352553" w:rsidRPr="00352553">
              <w:rPr>
                <w:rFonts w:ascii="Times New Roman" w:eastAsia="Times New Roman" w:hAnsi="Times New Roman"/>
                <w:b/>
                <w:bCs/>
                <w:color w:val="000000" w:themeColor="text1"/>
                <w:sz w:val="20"/>
                <w:szCs w:val="20"/>
                <w:lang w:val="uk-UA"/>
              </w:rPr>
              <w:t>. Капітальний ремонт покрівлі будинку культури на вул. Галицька, 75 А в с. Конюшки Рогатинської МТГ</w:t>
            </w:r>
          </w:p>
        </w:tc>
      </w:tr>
      <w:tr w:rsidR="00352553" w:rsidRPr="008D65C7" w14:paraId="0450DC8B" w14:textId="77777777" w:rsidTr="00CC4E22">
        <w:tc>
          <w:tcPr>
            <w:tcW w:w="1169" w:type="pct"/>
          </w:tcPr>
          <w:p w14:paraId="6F68DA1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48458D6"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умов для якісного проведення дозвілля у Конюшківському старостинському окрузі Рогатинської МТГ</w:t>
            </w:r>
          </w:p>
        </w:tc>
      </w:tr>
      <w:tr w:rsidR="00352553" w:rsidRPr="00352553" w14:paraId="7757A272" w14:textId="77777777" w:rsidTr="00CC4E22">
        <w:tc>
          <w:tcPr>
            <w:tcW w:w="1169" w:type="pct"/>
          </w:tcPr>
          <w:p w14:paraId="2D2968F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8AC5C24"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176FA33A" w14:textId="77777777" w:rsidTr="00CC4E22">
        <w:tc>
          <w:tcPr>
            <w:tcW w:w="1169" w:type="pct"/>
          </w:tcPr>
          <w:p w14:paraId="77FFF9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21980D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8D65C7" w14:paraId="57901E1F" w14:textId="77777777" w:rsidTr="00CC4E22">
        <w:tc>
          <w:tcPr>
            <w:tcW w:w="1169" w:type="pct"/>
          </w:tcPr>
          <w:p w14:paraId="30D59E9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E32F63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Будинок культури є центром дозвілля громади Конюшківського старостинського округу. Кількість населення – 2051 осіб. При проведеній  адміністративно-територіальної реформі заклад є  центром дозвілля округу.</w:t>
            </w:r>
          </w:p>
          <w:p w14:paraId="541CFF5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приміщенні будинку культури знаходиться бібліотека-філіал с. Конюшки. Капітальний ремонт будівлі не проводився. Фінансування закладу проводиться із загального бюджету відділу культури Рогатинської міської ради.</w:t>
            </w:r>
          </w:p>
          <w:p w14:paraId="777B7DA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проекту має важливий соціальний та економічний аспекти, так як призведе до покращення якості надання культурно-освітніх послуг, економії  енергоносіїв, що дозволить спрямувати вивільнені кошти для інших потреб.</w:t>
            </w:r>
          </w:p>
        </w:tc>
      </w:tr>
      <w:tr w:rsidR="00352553" w:rsidRPr="008D65C7" w14:paraId="4E2C852E" w14:textId="77777777" w:rsidTr="00CC4E22">
        <w:tc>
          <w:tcPr>
            <w:tcW w:w="1169" w:type="pct"/>
          </w:tcPr>
          <w:p w14:paraId="4EE07CC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151FBF4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належні умови у будинку культури для 2 тис жителів Конюшківського старостинського округу Рогатинської МТГ.</w:t>
            </w:r>
          </w:p>
          <w:p w14:paraId="7DF8D5B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якість надання культурних послуг.</w:t>
            </w:r>
          </w:p>
        </w:tc>
      </w:tr>
      <w:tr w:rsidR="00352553" w:rsidRPr="008D65C7" w14:paraId="37792E50" w14:textId="77777777" w:rsidTr="00CC4E22">
        <w:tc>
          <w:tcPr>
            <w:tcW w:w="1169" w:type="pct"/>
          </w:tcPr>
          <w:p w14:paraId="1CFE27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D3F3C8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5E01389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FE4F23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3D2DF1E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26A588A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tc>
      </w:tr>
      <w:tr w:rsidR="00352553" w:rsidRPr="00352553" w14:paraId="42971406" w14:textId="77777777" w:rsidTr="00CC4E22">
        <w:tc>
          <w:tcPr>
            <w:tcW w:w="1169" w:type="pct"/>
          </w:tcPr>
          <w:p w14:paraId="3EF2884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962139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43C8425" w14:textId="77777777" w:rsidTr="00CC4E22">
        <w:trPr>
          <w:trHeight w:val="323"/>
        </w:trPr>
        <w:tc>
          <w:tcPr>
            <w:tcW w:w="1169" w:type="pct"/>
            <w:vMerge w:val="restart"/>
          </w:tcPr>
          <w:p w14:paraId="38E807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3878FF4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14E6408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047416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8A5FB7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02ADE52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23E201E" w14:textId="77777777" w:rsidTr="00CC4E22">
        <w:trPr>
          <w:trHeight w:val="322"/>
        </w:trPr>
        <w:tc>
          <w:tcPr>
            <w:tcW w:w="1169" w:type="pct"/>
            <w:vMerge/>
          </w:tcPr>
          <w:p w14:paraId="00A6792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D81B0D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436B123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7DA7681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1A5220A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654" w:type="pct"/>
            <w:vAlign w:val="center"/>
          </w:tcPr>
          <w:p w14:paraId="5BBBE49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r>
      <w:tr w:rsidR="00352553" w:rsidRPr="00C72F85" w14:paraId="0DC07BD0" w14:textId="77777777" w:rsidTr="00CC4E22">
        <w:trPr>
          <w:trHeight w:val="431"/>
        </w:trPr>
        <w:tc>
          <w:tcPr>
            <w:tcW w:w="1169" w:type="pct"/>
          </w:tcPr>
          <w:p w14:paraId="34630AD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6A4DD09" w14:textId="5289F88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63658814" w14:textId="77777777" w:rsidTr="00CC4E22">
        <w:trPr>
          <w:trHeight w:val="597"/>
        </w:trPr>
        <w:tc>
          <w:tcPr>
            <w:tcW w:w="1169" w:type="pct"/>
          </w:tcPr>
          <w:p w14:paraId="2C5A90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961034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9C8475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EC84C03" w14:textId="77777777" w:rsidTr="00CC4E22">
        <w:trPr>
          <w:trHeight w:val="313"/>
        </w:trPr>
        <w:tc>
          <w:tcPr>
            <w:tcW w:w="1169" w:type="pct"/>
          </w:tcPr>
          <w:p w14:paraId="49225F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6AEE65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518DAD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5905C7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E37624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DC2D22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60411A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5253EE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0EC0A9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7DD7E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BD11009" w14:textId="205B286F"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№99</w:t>
      </w:r>
    </w:p>
    <w:tbl>
      <w:tblPr>
        <w:tblStyle w:val="62"/>
        <w:tblW w:w="5000" w:type="pct"/>
        <w:tblLook w:val="04A0" w:firstRow="1" w:lastRow="0" w:firstColumn="1" w:lastColumn="0" w:noHBand="0" w:noVBand="1"/>
      </w:tblPr>
      <w:tblGrid>
        <w:gridCol w:w="2262"/>
        <w:gridCol w:w="1984"/>
        <w:gridCol w:w="1700"/>
        <w:gridCol w:w="1340"/>
        <w:gridCol w:w="1127"/>
        <w:gridCol w:w="1266"/>
      </w:tblGrid>
      <w:tr w:rsidR="00352553" w:rsidRPr="008D65C7" w14:paraId="6A82C62C" w14:textId="77777777" w:rsidTr="002537C4">
        <w:trPr>
          <w:trHeight w:val="194"/>
        </w:trPr>
        <w:tc>
          <w:tcPr>
            <w:tcW w:w="1169" w:type="pct"/>
          </w:tcPr>
          <w:p w14:paraId="4E6115F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D957A5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В.4.2.1. Зміцнення матеріально-технічної бази закладів культури </w:t>
            </w:r>
          </w:p>
        </w:tc>
      </w:tr>
      <w:tr w:rsidR="00352553" w:rsidRPr="008D65C7" w14:paraId="0C53ED81" w14:textId="77777777" w:rsidTr="00CC4E22">
        <w:tc>
          <w:tcPr>
            <w:tcW w:w="1169" w:type="pct"/>
          </w:tcPr>
          <w:p w14:paraId="35F988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0EE2D7D" w14:textId="30CEB705"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99</w:t>
            </w:r>
            <w:r w:rsidR="00352553" w:rsidRPr="00352553">
              <w:rPr>
                <w:rFonts w:ascii="Times New Roman" w:eastAsia="Times New Roman" w:hAnsi="Times New Roman"/>
                <w:b/>
                <w:bCs/>
                <w:color w:val="000000" w:themeColor="text1"/>
                <w:sz w:val="20"/>
                <w:szCs w:val="20"/>
                <w:lang w:val="uk-UA"/>
              </w:rPr>
              <w:t>. Капітальний ремонт Рогатинського будинку культури</w:t>
            </w:r>
          </w:p>
        </w:tc>
      </w:tr>
      <w:tr w:rsidR="00352553" w:rsidRPr="008D65C7" w14:paraId="63B7C0D2" w14:textId="77777777" w:rsidTr="00CC4E22">
        <w:tc>
          <w:tcPr>
            <w:tcW w:w="1169" w:type="pct"/>
          </w:tcPr>
          <w:p w14:paraId="0ACB20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D9FBA38"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комфортних умов організації дозвілля</w:t>
            </w:r>
          </w:p>
        </w:tc>
      </w:tr>
      <w:tr w:rsidR="00352553" w:rsidRPr="00352553" w14:paraId="0A09CAF4" w14:textId="77777777" w:rsidTr="00CC4E22">
        <w:tc>
          <w:tcPr>
            <w:tcW w:w="1169" w:type="pct"/>
          </w:tcPr>
          <w:p w14:paraId="1B6D2743"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587E931"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EB9AD2C" w14:textId="77777777" w:rsidTr="00CC4E22">
        <w:tc>
          <w:tcPr>
            <w:tcW w:w="1169" w:type="pct"/>
          </w:tcPr>
          <w:p w14:paraId="34BBB76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078A0B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8000 осіб</w:t>
            </w:r>
          </w:p>
        </w:tc>
      </w:tr>
      <w:tr w:rsidR="00352553" w:rsidRPr="008D65C7" w14:paraId="4A78E897" w14:textId="77777777" w:rsidTr="00CC4E22">
        <w:tc>
          <w:tcPr>
            <w:tcW w:w="1169" w:type="pct"/>
          </w:tcPr>
          <w:p w14:paraId="4435490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4B3F556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Приміщення побудоване в 1970 роках. На даний час воно  потребує повного капітального ремонту, оскільки  матеріально - технічна база повністю зношена.</w:t>
            </w:r>
          </w:p>
          <w:p w14:paraId="57BD262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За час експлуатації будівлі жодного разу не проводився капітальний ремонт. </w:t>
            </w:r>
          </w:p>
          <w:p w14:paraId="0E6E04D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будівлі не проводився. Фінансування закладу проводиться із загального бюджету відділу культури Рогатинської міської ради.</w:t>
            </w:r>
          </w:p>
          <w:p w14:paraId="2DBD191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проекту має важливий соціальний та економічний аспекти, так як призведе до покращення якості надання культурно-освітніх послуг, економії  енергоносіїв, що дозволить спрямувати вивільнені кошти для інших потреб</w:t>
            </w:r>
          </w:p>
        </w:tc>
      </w:tr>
      <w:tr w:rsidR="00352553" w:rsidRPr="008D65C7" w14:paraId="1446FA4C" w14:textId="77777777" w:rsidTr="00CC4E22">
        <w:tc>
          <w:tcPr>
            <w:tcW w:w="1169" w:type="pct"/>
          </w:tcPr>
          <w:p w14:paraId="1B7FC32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F6E379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для відвідувачів будинку культури та надання послуг.</w:t>
            </w:r>
          </w:p>
          <w:p w14:paraId="12564FF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економію енергоносіїв на 20% у Рогатинському будинку культури.</w:t>
            </w:r>
          </w:p>
        </w:tc>
      </w:tr>
      <w:tr w:rsidR="00352553" w:rsidRPr="008D65C7" w14:paraId="21416022" w14:textId="77777777" w:rsidTr="00CC4E22">
        <w:tc>
          <w:tcPr>
            <w:tcW w:w="1169" w:type="pct"/>
          </w:tcPr>
          <w:p w14:paraId="01FCEC3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EFF7D3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A742C9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5DE388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592C417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11D7DCE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tc>
      </w:tr>
      <w:tr w:rsidR="00352553" w:rsidRPr="00352553" w14:paraId="07652FCF" w14:textId="77777777" w:rsidTr="00CC4E22">
        <w:tc>
          <w:tcPr>
            <w:tcW w:w="1169" w:type="pct"/>
          </w:tcPr>
          <w:p w14:paraId="6411BB4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749DB0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8BFA520" w14:textId="77777777" w:rsidTr="00CC4E22">
        <w:trPr>
          <w:trHeight w:val="323"/>
        </w:trPr>
        <w:tc>
          <w:tcPr>
            <w:tcW w:w="1169" w:type="pct"/>
            <w:vMerge w:val="restart"/>
          </w:tcPr>
          <w:p w14:paraId="4FE7C08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8D130C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C498EF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0CFFAFC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4806D7F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49979F1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7D65D81" w14:textId="77777777" w:rsidTr="00CC4E22">
        <w:trPr>
          <w:trHeight w:val="322"/>
        </w:trPr>
        <w:tc>
          <w:tcPr>
            <w:tcW w:w="1169" w:type="pct"/>
            <w:vMerge/>
          </w:tcPr>
          <w:p w14:paraId="4B2EA0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6BF145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7B7C7D4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71E03DE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582" w:type="pct"/>
            <w:vAlign w:val="center"/>
          </w:tcPr>
          <w:p w14:paraId="42B2B61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54" w:type="pct"/>
            <w:vAlign w:val="center"/>
          </w:tcPr>
          <w:p w14:paraId="5D00194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r>
      <w:tr w:rsidR="00352553" w:rsidRPr="00C72F85" w14:paraId="51188901" w14:textId="77777777" w:rsidTr="00CC4E22">
        <w:trPr>
          <w:trHeight w:val="431"/>
        </w:trPr>
        <w:tc>
          <w:tcPr>
            <w:tcW w:w="1169" w:type="pct"/>
          </w:tcPr>
          <w:p w14:paraId="25CE1E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F6A0396" w14:textId="1F7DA0FD"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9AC986A" w14:textId="77777777" w:rsidTr="00CC4E22">
        <w:trPr>
          <w:trHeight w:val="597"/>
        </w:trPr>
        <w:tc>
          <w:tcPr>
            <w:tcW w:w="1169" w:type="pct"/>
          </w:tcPr>
          <w:p w14:paraId="354CBA6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B98402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7AE3367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68E75406" w14:textId="77777777" w:rsidTr="00CC4E22">
        <w:trPr>
          <w:trHeight w:val="313"/>
        </w:trPr>
        <w:tc>
          <w:tcPr>
            <w:tcW w:w="1169" w:type="pct"/>
          </w:tcPr>
          <w:p w14:paraId="6D60150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A1313B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D8F6B8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21C215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C37A22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D55928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6E4353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DB555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8654E3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176272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32C1D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9440CF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2B35C5D" w14:textId="53E352D2" w:rsidR="00352553" w:rsidRPr="00352553" w:rsidRDefault="006F4130"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№100</w:t>
      </w:r>
    </w:p>
    <w:tbl>
      <w:tblPr>
        <w:tblStyle w:val="59"/>
        <w:tblW w:w="5000" w:type="pct"/>
        <w:tblLook w:val="04A0" w:firstRow="1" w:lastRow="0" w:firstColumn="1" w:lastColumn="0" w:noHBand="0" w:noVBand="1"/>
      </w:tblPr>
      <w:tblGrid>
        <w:gridCol w:w="2262"/>
        <w:gridCol w:w="1984"/>
        <w:gridCol w:w="1700"/>
        <w:gridCol w:w="1340"/>
        <w:gridCol w:w="1127"/>
        <w:gridCol w:w="1266"/>
      </w:tblGrid>
      <w:tr w:rsidR="00352553" w:rsidRPr="008D65C7" w14:paraId="4BE44E63" w14:textId="77777777" w:rsidTr="002537C4">
        <w:trPr>
          <w:trHeight w:val="194"/>
        </w:trPr>
        <w:tc>
          <w:tcPr>
            <w:tcW w:w="1169" w:type="pct"/>
          </w:tcPr>
          <w:p w14:paraId="15EB51C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FADDC2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В.4.2.1. Зміцнення матеріально-технічної бази закладів культури</w:t>
            </w:r>
          </w:p>
        </w:tc>
      </w:tr>
      <w:tr w:rsidR="00352553" w:rsidRPr="008D65C7" w14:paraId="3AB6C8D8" w14:textId="77777777" w:rsidTr="00CC4E22">
        <w:tc>
          <w:tcPr>
            <w:tcW w:w="1169" w:type="pct"/>
          </w:tcPr>
          <w:p w14:paraId="10A0140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82DA8EF" w14:textId="4D0E7A08" w:rsidR="00352553" w:rsidRPr="00352553" w:rsidRDefault="006F4130"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100</w:t>
            </w:r>
            <w:r w:rsidR="00352553" w:rsidRPr="00352553">
              <w:rPr>
                <w:rFonts w:ascii="Times New Roman" w:eastAsia="Times New Roman" w:hAnsi="Times New Roman"/>
                <w:b/>
                <w:bCs/>
                <w:color w:val="000000" w:themeColor="text1"/>
                <w:sz w:val="20"/>
                <w:szCs w:val="20"/>
                <w:lang w:val="uk-UA"/>
              </w:rPr>
              <w:t>. Проведення заходів по облаштуванню  закладів культури Рогатинської міської територіальної громади</w:t>
            </w:r>
          </w:p>
        </w:tc>
      </w:tr>
      <w:tr w:rsidR="00352553" w:rsidRPr="008D65C7" w14:paraId="41AE44F1" w14:textId="77777777" w:rsidTr="00CC4E22">
        <w:tc>
          <w:tcPr>
            <w:tcW w:w="1169" w:type="pct"/>
          </w:tcPr>
          <w:p w14:paraId="1143CF2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16EC5FC"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комфортних умов організації дозвілля</w:t>
            </w:r>
          </w:p>
        </w:tc>
      </w:tr>
      <w:tr w:rsidR="00352553" w:rsidRPr="00352553" w14:paraId="7324C890" w14:textId="77777777" w:rsidTr="00CC4E22">
        <w:tc>
          <w:tcPr>
            <w:tcW w:w="1169" w:type="pct"/>
          </w:tcPr>
          <w:p w14:paraId="559796B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37D90B2"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505AEE68" w14:textId="77777777" w:rsidTr="00CC4E22">
        <w:tc>
          <w:tcPr>
            <w:tcW w:w="1169" w:type="pct"/>
          </w:tcPr>
          <w:p w14:paraId="652F3C9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034457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 осіб</w:t>
            </w:r>
          </w:p>
        </w:tc>
      </w:tr>
      <w:tr w:rsidR="00352553" w:rsidRPr="008D65C7" w14:paraId="28A62E1E" w14:textId="77777777" w:rsidTr="00CC4E22">
        <w:tc>
          <w:tcPr>
            <w:tcW w:w="1169" w:type="pct"/>
          </w:tcPr>
          <w:p w14:paraId="4B78DA6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65EA9D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Приміщення закладів культури району побудовані в 1970 роках. Протягом останніх років не проводилось їхнє облаштування, що негативно впливає на відвідування закладів культури. Проєктом передбачається оновлення матеріально – технічної бази закладів культури (технічні засоби, меблі тощо).</w:t>
            </w:r>
          </w:p>
        </w:tc>
      </w:tr>
      <w:tr w:rsidR="00352553" w:rsidRPr="008D65C7" w14:paraId="29F15DE2" w14:textId="77777777" w:rsidTr="00CC4E22">
        <w:trPr>
          <w:trHeight w:val="878"/>
        </w:trPr>
        <w:tc>
          <w:tcPr>
            <w:tcW w:w="1169" w:type="pct"/>
          </w:tcPr>
          <w:p w14:paraId="0A43F15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B8F6D07" w14:textId="4F6C6DE9"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Зміцнено матеріально-технічну базу (придбано технічні засоби, меблі тощо) у закладах культури Рогатинської МТГ (с. Заланів, с. Воскресинці, с. Васючин, с. Добринів,с. Жовчів, с.Нижня Липиця, с.Фрага, с.Жовчів, с.Уїзд, с.Чесники, с.Потік, с.Пуків, с.Лучинці, с.Журів, тощо).</w:t>
            </w:r>
          </w:p>
          <w:p w14:paraId="7856832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для відвідувачів будинку культури та надання послуг.</w:t>
            </w:r>
          </w:p>
        </w:tc>
      </w:tr>
      <w:tr w:rsidR="00352553" w:rsidRPr="00352553" w14:paraId="366F8640" w14:textId="77777777" w:rsidTr="00CC4E22">
        <w:tc>
          <w:tcPr>
            <w:tcW w:w="1169" w:type="pct"/>
          </w:tcPr>
          <w:p w14:paraId="2BAB79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C593C6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технічних засобів.</w:t>
            </w:r>
          </w:p>
        </w:tc>
      </w:tr>
      <w:tr w:rsidR="00352553" w:rsidRPr="00352553" w14:paraId="282911B4" w14:textId="77777777" w:rsidTr="00CC4E22">
        <w:tc>
          <w:tcPr>
            <w:tcW w:w="1169" w:type="pct"/>
          </w:tcPr>
          <w:p w14:paraId="6F7E13B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2C69AA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1309DC3C" w14:textId="77777777" w:rsidTr="00CC4E22">
        <w:trPr>
          <w:trHeight w:val="323"/>
        </w:trPr>
        <w:tc>
          <w:tcPr>
            <w:tcW w:w="1169" w:type="pct"/>
            <w:vMerge w:val="restart"/>
          </w:tcPr>
          <w:p w14:paraId="4A98EFF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683AE52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367687E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7C4958C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4DEACC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0D97C91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DCEAB79" w14:textId="77777777" w:rsidTr="00CC4E22">
        <w:trPr>
          <w:trHeight w:val="322"/>
        </w:trPr>
        <w:tc>
          <w:tcPr>
            <w:tcW w:w="1169" w:type="pct"/>
            <w:vMerge/>
          </w:tcPr>
          <w:p w14:paraId="7C52A6B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9D287C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6CB0D50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692" w:type="pct"/>
            <w:vAlign w:val="center"/>
          </w:tcPr>
          <w:p w14:paraId="56EA778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582" w:type="pct"/>
            <w:vAlign w:val="center"/>
          </w:tcPr>
          <w:p w14:paraId="7BF7DF7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654" w:type="pct"/>
            <w:vAlign w:val="center"/>
          </w:tcPr>
          <w:p w14:paraId="6F45A4C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w:t>
            </w:r>
          </w:p>
        </w:tc>
      </w:tr>
      <w:tr w:rsidR="00352553" w:rsidRPr="00C72F85" w14:paraId="6832E3DD" w14:textId="77777777" w:rsidTr="00CC4E22">
        <w:trPr>
          <w:trHeight w:val="431"/>
        </w:trPr>
        <w:tc>
          <w:tcPr>
            <w:tcW w:w="1169" w:type="pct"/>
          </w:tcPr>
          <w:p w14:paraId="5C952A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1933A5D" w14:textId="6A95EF14"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8D65C7" w14:paraId="455386EA" w14:textId="77777777" w:rsidTr="00CC4E22">
        <w:trPr>
          <w:trHeight w:val="597"/>
        </w:trPr>
        <w:tc>
          <w:tcPr>
            <w:tcW w:w="1169" w:type="pct"/>
          </w:tcPr>
          <w:p w14:paraId="035C8C9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0899D7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0A6AFC0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489EDF12" w14:textId="77777777" w:rsidTr="00CC4E22">
        <w:trPr>
          <w:trHeight w:val="313"/>
        </w:trPr>
        <w:tc>
          <w:tcPr>
            <w:tcW w:w="1169" w:type="pct"/>
          </w:tcPr>
          <w:p w14:paraId="306B87D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8470BD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11E0A1D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1AC6E1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F087E2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3DBE27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58B389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907828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02838C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218320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3EB384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1DB3E4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2F224D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E7CBC53" w14:textId="20BCF3D4" w:rsidR="00352553" w:rsidRPr="00352553" w:rsidRDefault="006F4130"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№101</w:t>
      </w:r>
    </w:p>
    <w:tbl>
      <w:tblPr>
        <w:tblStyle w:val="63"/>
        <w:tblW w:w="5000" w:type="pct"/>
        <w:tblLook w:val="04A0" w:firstRow="1" w:lastRow="0" w:firstColumn="1" w:lastColumn="0" w:noHBand="0" w:noVBand="1"/>
      </w:tblPr>
      <w:tblGrid>
        <w:gridCol w:w="2262"/>
        <w:gridCol w:w="1984"/>
        <w:gridCol w:w="1700"/>
        <w:gridCol w:w="1340"/>
        <w:gridCol w:w="1127"/>
        <w:gridCol w:w="1266"/>
      </w:tblGrid>
      <w:tr w:rsidR="00352553" w:rsidRPr="008D65C7" w14:paraId="25FDD048" w14:textId="77777777" w:rsidTr="002537C4">
        <w:trPr>
          <w:trHeight w:val="336"/>
        </w:trPr>
        <w:tc>
          <w:tcPr>
            <w:tcW w:w="1169" w:type="pct"/>
          </w:tcPr>
          <w:p w14:paraId="7251A30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0E82C71"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В.4.2.3. Створення центрів культурних послуг</w:t>
            </w:r>
          </w:p>
        </w:tc>
      </w:tr>
      <w:tr w:rsidR="00352553" w:rsidRPr="008D65C7" w14:paraId="432FD2E0" w14:textId="77777777" w:rsidTr="00CC4E22">
        <w:tc>
          <w:tcPr>
            <w:tcW w:w="1169" w:type="pct"/>
          </w:tcPr>
          <w:p w14:paraId="152C1CD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85B5745" w14:textId="3DC89D93" w:rsidR="00352553" w:rsidRPr="00352553" w:rsidRDefault="006F4130"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101</w:t>
            </w:r>
            <w:r w:rsidR="00352553" w:rsidRPr="00352553">
              <w:rPr>
                <w:rFonts w:ascii="Times New Roman" w:eastAsia="Times New Roman" w:hAnsi="Times New Roman"/>
                <w:b/>
                <w:bCs/>
                <w:color w:val="000000" w:themeColor="text1"/>
                <w:sz w:val="20"/>
                <w:szCs w:val="20"/>
                <w:lang w:val="uk-UA"/>
              </w:rPr>
              <w:t>. Створення та облаштування центру культурних послуг у селі Липівка Рогатинської міської територіальної громади</w:t>
            </w:r>
          </w:p>
        </w:tc>
      </w:tr>
      <w:tr w:rsidR="00352553" w:rsidRPr="008D65C7" w14:paraId="205A99FE" w14:textId="77777777" w:rsidTr="00CC4E22">
        <w:tc>
          <w:tcPr>
            <w:tcW w:w="1169" w:type="pct"/>
          </w:tcPr>
          <w:p w14:paraId="1CB9A8E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99265DD"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населенню доступу до якісних культурних послуг</w:t>
            </w:r>
          </w:p>
        </w:tc>
      </w:tr>
      <w:tr w:rsidR="00352553" w:rsidRPr="00352553" w14:paraId="173C4045" w14:textId="77777777" w:rsidTr="00CC4E22">
        <w:tc>
          <w:tcPr>
            <w:tcW w:w="1169" w:type="pct"/>
          </w:tcPr>
          <w:p w14:paraId="4ED25C6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730691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19E4C11B" w14:textId="77777777" w:rsidTr="00CC4E22">
        <w:tc>
          <w:tcPr>
            <w:tcW w:w="1169" w:type="pct"/>
          </w:tcPr>
          <w:p w14:paraId="7D7A516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892FC4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1000</w:t>
            </w:r>
            <w:r w:rsidRPr="00352553">
              <w:rPr>
                <w:rFonts w:ascii="Times New Roman" w:eastAsia="Times New Roman" w:hAnsi="Times New Roman"/>
                <w:color w:val="000000" w:themeColor="text1"/>
                <w:sz w:val="20"/>
                <w:szCs w:val="20"/>
                <w:lang w:val="uk-UA"/>
              </w:rPr>
              <w:t xml:space="preserve"> осіб</w:t>
            </w:r>
          </w:p>
        </w:tc>
      </w:tr>
      <w:tr w:rsidR="00352553" w:rsidRPr="008D65C7" w14:paraId="5723B78F" w14:textId="77777777" w:rsidTr="00CC4E22">
        <w:tc>
          <w:tcPr>
            <w:tcW w:w="1169" w:type="pct"/>
          </w:tcPr>
          <w:p w14:paraId="77D0DAB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26350E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Культура так само важлива, як і добре врядування, сильна економіка чи соціальна справедливість. В громаді відсутні центри культурних послуг. Які б допомагали розвівати у молоді відчуття прекрасного, розкривали багатство та глибину національного досвіду. Виховували молодих людей у дусі патріотизму та любові до рідного краю Були б майданчиком для спілкування, відпочинку, організації культурно-масових заходів та проведення змістовного дозвілля більшості населення громади.</w:t>
            </w:r>
          </w:p>
        </w:tc>
      </w:tr>
      <w:tr w:rsidR="00352553" w:rsidRPr="008D65C7" w14:paraId="010453C2" w14:textId="77777777" w:rsidTr="00CC4E22">
        <w:tc>
          <w:tcPr>
            <w:tcW w:w="1169" w:type="pct"/>
          </w:tcPr>
          <w:p w14:paraId="1045DC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32E446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центр культурного розвитку у селі Липівка.</w:t>
            </w:r>
          </w:p>
        </w:tc>
      </w:tr>
      <w:tr w:rsidR="00352553" w:rsidRPr="008D65C7" w14:paraId="7C895F68" w14:textId="77777777" w:rsidTr="00CC4E22">
        <w:tc>
          <w:tcPr>
            <w:tcW w:w="1169" w:type="pct"/>
          </w:tcPr>
          <w:p w14:paraId="1E0DEF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7A9D9E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потреб громади в культурних послугах.</w:t>
            </w:r>
          </w:p>
          <w:p w14:paraId="6A19D8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центру культурних послуг (розробка проектно – кошторисної документації; організація проведення закупівель, проведення ремонтно-будівельних робіт, закупівля обладнання тощо.</w:t>
            </w:r>
          </w:p>
        </w:tc>
      </w:tr>
      <w:tr w:rsidR="00352553" w:rsidRPr="00352553" w14:paraId="118E9F44" w14:textId="77777777" w:rsidTr="00CC4E22">
        <w:tc>
          <w:tcPr>
            <w:tcW w:w="1169" w:type="pct"/>
          </w:tcPr>
          <w:p w14:paraId="3D1E06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3F10D0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FD942D8" w14:textId="77777777" w:rsidTr="00CC4E22">
        <w:trPr>
          <w:trHeight w:val="323"/>
        </w:trPr>
        <w:tc>
          <w:tcPr>
            <w:tcW w:w="1169" w:type="pct"/>
            <w:vMerge w:val="restart"/>
          </w:tcPr>
          <w:p w14:paraId="2780AAA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E1E9B7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473DCCF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8ECD8D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147003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3BE0884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8C44E1C" w14:textId="77777777" w:rsidTr="00CC4E22">
        <w:trPr>
          <w:trHeight w:val="322"/>
        </w:trPr>
        <w:tc>
          <w:tcPr>
            <w:tcW w:w="1169" w:type="pct"/>
            <w:vMerge/>
          </w:tcPr>
          <w:p w14:paraId="3CE628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64B2030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1C2C040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w:t>
            </w:r>
          </w:p>
        </w:tc>
        <w:tc>
          <w:tcPr>
            <w:tcW w:w="692" w:type="pct"/>
            <w:vAlign w:val="center"/>
          </w:tcPr>
          <w:p w14:paraId="5FA284F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582" w:type="pct"/>
            <w:vAlign w:val="center"/>
          </w:tcPr>
          <w:p w14:paraId="78D4A39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1094D53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900,00</w:t>
            </w:r>
          </w:p>
        </w:tc>
      </w:tr>
      <w:tr w:rsidR="00352553" w:rsidRPr="00C72F85" w14:paraId="05931421" w14:textId="77777777" w:rsidTr="00CC4E22">
        <w:trPr>
          <w:trHeight w:val="431"/>
        </w:trPr>
        <w:tc>
          <w:tcPr>
            <w:tcW w:w="1169" w:type="pct"/>
          </w:tcPr>
          <w:p w14:paraId="5DF56BA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B30AE15" w14:textId="068B532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0D6FDE8B" w14:textId="77777777" w:rsidTr="00CC4E22">
        <w:trPr>
          <w:trHeight w:val="597"/>
        </w:trPr>
        <w:tc>
          <w:tcPr>
            <w:tcW w:w="1169" w:type="pct"/>
          </w:tcPr>
          <w:p w14:paraId="7677E7D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1050EB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6A139CB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99051AC" w14:textId="77777777" w:rsidTr="00CC4E22">
        <w:trPr>
          <w:trHeight w:val="313"/>
        </w:trPr>
        <w:tc>
          <w:tcPr>
            <w:tcW w:w="1169" w:type="pct"/>
          </w:tcPr>
          <w:p w14:paraId="17B927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531261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09A083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03A839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D829A0" w14:textId="77777777" w:rsidR="00352553" w:rsidRPr="00352553" w:rsidRDefault="00352553" w:rsidP="00352553">
      <w:pPr>
        <w:rPr>
          <w:rFonts w:ascii="Times New Roman" w:eastAsiaTheme="minorHAnsi" w:hAnsi="Times New Roman"/>
          <w:color w:val="000000" w:themeColor="text1"/>
          <w:sz w:val="24"/>
          <w:szCs w:val="24"/>
          <w:lang w:val="uk-UA"/>
        </w:rPr>
      </w:pPr>
    </w:p>
    <w:p w14:paraId="62C1C82C" w14:textId="77777777" w:rsidR="00352553" w:rsidRPr="00352553" w:rsidRDefault="00352553" w:rsidP="00352553">
      <w:pPr>
        <w:rPr>
          <w:rFonts w:ascii="Times New Roman" w:eastAsiaTheme="minorHAnsi" w:hAnsi="Times New Roman"/>
          <w:color w:val="000000" w:themeColor="text1"/>
          <w:sz w:val="24"/>
          <w:szCs w:val="24"/>
          <w:lang w:val="uk-UA"/>
        </w:rPr>
      </w:pPr>
    </w:p>
    <w:p w14:paraId="3F293326" w14:textId="77777777" w:rsidR="00352553" w:rsidRPr="00352553" w:rsidRDefault="00352553" w:rsidP="00352553">
      <w:pPr>
        <w:rPr>
          <w:rFonts w:ascii="Times New Roman" w:eastAsiaTheme="minorHAnsi" w:hAnsi="Times New Roman"/>
          <w:color w:val="000000" w:themeColor="text1"/>
          <w:sz w:val="24"/>
          <w:szCs w:val="24"/>
          <w:lang w:val="uk-UA"/>
        </w:rPr>
      </w:pPr>
    </w:p>
    <w:p w14:paraId="2A9C199D" w14:textId="77777777" w:rsidR="00352553" w:rsidRPr="00352553" w:rsidRDefault="00352553" w:rsidP="00352553">
      <w:pPr>
        <w:rPr>
          <w:rFonts w:ascii="Times New Roman" w:eastAsiaTheme="minorHAnsi" w:hAnsi="Times New Roman"/>
          <w:color w:val="000000" w:themeColor="text1"/>
          <w:sz w:val="24"/>
          <w:szCs w:val="24"/>
          <w:lang w:val="uk-UA"/>
        </w:rPr>
      </w:pPr>
    </w:p>
    <w:p w14:paraId="418F6996" w14:textId="77777777" w:rsidR="00352553" w:rsidRPr="00352553" w:rsidRDefault="00352553" w:rsidP="00352553">
      <w:pPr>
        <w:rPr>
          <w:rFonts w:ascii="Times New Roman" w:eastAsiaTheme="minorHAnsi" w:hAnsi="Times New Roman"/>
          <w:color w:val="000000" w:themeColor="text1"/>
          <w:sz w:val="24"/>
          <w:szCs w:val="24"/>
          <w:lang w:val="uk-UA"/>
        </w:rPr>
      </w:pPr>
    </w:p>
    <w:p w14:paraId="35D27942" w14:textId="77777777" w:rsidR="00352553" w:rsidRPr="00352553" w:rsidRDefault="00352553" w:rsidP="00352553">
      <w:pPr>
        <w:rPr>
          <w:rFonts w:ascii="Times New Roman" w:eastAsiaTheme="minorHAnsi" w:hAnsi="Times New Roman"/>
          <w:color w:val="000000" w:themeColor="text1"/>
          <w:sz w:val="24"/>
          <w:szCs w:val="24"/>
          <w:lang w:val="uk-UA"/>
        </w:rPr>
      </w:pPr>
    </w:p>
    <w:p w14:paraId="6682A3AE" w14:textId="77777777" w:rsidR="00352553" w:rsidRPr="00352553" w:rsidRDefault="00352553" w:rsidP="00352553">
      <w:pPr>
        <w:rPr>
          <w:rFonts w:ascii="Times New Roman" w:eastAsiaTheme="minorHAnsi" w:hAnsi="Times New Roman"/>
          <w:color w:val="000000" w:themeColor="text1"/>
          <w:sz w:val="24"/>
          <w:szCs w:val="24"/>
          <w:lang w:val="uk-UA"/>
        </w:rPr>
      </w:pPr>
    </w:p>
    <w:p w14:paraId="3CCE27B9" w14:textId="77777777" w:rsidR="00352553" w:rsidRPr="00352553" w:rsidRDefault="00352553" w:rsidP="00352553">
      <w:pPr>
        <w:rPr>
          <w:rFonts w:ascii="Times New Roman" w:eastAsiaTheme="minorHAnsi" w:hAnsi="Times New Roman"/>
          <w:color w:val="000000" w:themeColor="text1"/>
          <w:sz w:val="24"/>
          <w:szCs w:val="24"/>
          <w:lang w:val="uk-UA"/>
        </w:rPr>
      </w:pPr>
    </w:p>
    <w:p w14:paraId="4BD6B20F" w14:textId="77777777" w:rsidR="00352553" w:rsidRPr="00352553" w:rsidRDefault="00352553" w:rsidP="00352553">
      <w:pPr>
        <w:rPr>
          <w:rFonts w:ascii="Times New Roman" w:eastAsiaTheme="minorHAnsi" w:hAnsi="Times New Roman"/>
          <w:color w:val="000000" w:themeColor="text1"/>
          <w:sz w:val="24"/>
          <w:szCs w:val="24"/>
          <w:lang w:val="uk-UA"/>
        </w:rPr>
      </w:pPr>
    </w:p>
    <w:p w14:paraId="06B071CB" w14:textId="77777777" w:rsidR="00352553" w:rsidRPr="00352553" w:rsidRDefault="00352553" w:rsidP="00352553">
      <w:pPr>
        <w:rPr>
          <w:rFonts w:ascii="Times New Roman" w:eastAsiaTheme="minorHAnsi" w:hAnsi="Times New Roman"/>
          <w:color w:val="000000" w:themeColor="text1"/>
          <w:sz w:val="24"/>
          <w:szCs w:val="24"/>
          <w:lang w:val="uk-UA"/>
        </w:rPr>
      </w:pPr>
    </w:p>
    <w:p w14:paraId="3A0A3164" w14:textId="5198D196" w:rsidR="00352553" w:rsidRPr="00352553" w:rsidRDefault="006F4130"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№102</w:t>
      </w:r>
    </w:p>
    <w:tbl>
      <w:tblPr>
        <w:tblStyle w:val="64"/>
        <w:tblW w:w="5000" w:type="pct"/>
        <w:tblLook w:val="04A0" w:firstRow="1" w:lastRow="0" w:firstColumn="1" w:lastColumn="0" w:noHBand="0" w:noVBand="1"/>
      </w:tblPr>
      <w:tblGrid>
        <w:gridCol w:w="2262"/>
        <w:gridCol w:w="1984"/>
        <w:gridCol w:w="1700"/>
        <w:gridCol w:w="1340"/>
        <w:gridCol w:w="1127"/>
        <w:gridCol w:w="1266"/>
      </w:tblGrid>
      <w:tr w:rsidR="00352553" w:rsidRPr="008D65C7" w14:paraId="6D793EB4" w14:textId="77777777" w:rsidTr="00CC4E22">
        <w:trPr>
          <w:trHeight w:val="620"/>
        </w:trPr>
        <w:tc>
          <w:tcPr>
            <w:tcW w:w="1169" w:type="pct"/>
          </w:tcPr>
          <w:p w14:paraId="3415AF75"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3EF8E51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В.4.2.3. Створення центрів культурних послуг</w:t>
            </w:r>
          </w:p>
        </w:tc>
      </w:tr>
      <w:tr w:rsidR="00352553" w:rsidRPr="008D65C7" w14:paraId="2CF47479" w14:textId="77777777" w:rsidTr="00CC4E22">
        <w:tc>
          <w:tcPr>
            <w:tcW w:w="1169" w:type="pct"/>
          </w:tcPr>
          <w:p w14:paraId="5F6764B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C8ECA52" w14:textId="0F3616B1" w:rsidR="00352553" w:rsidRPr="00352553" w:rsidRDefault="006F4130"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102</w:t>
            </w:r>
            <w:r w:rsidR="00352553" w:rsidRPr="00352553">
              <w:rPr>
                <w:rFonts w:ascii="Times New Roman" w:eastAsia="Times New Roman" w:hAnsi="Times New Roman"/>
                <w:b/>
                <w:bCs/>
                <w:color w:val="000000" w:themeColor="text1"/>
                <w:sz w:val="20"/>
                <w:szCs w:val="20"/>
                <w:lang w:val="uk-UA"/>
              </w:rPr>
              <w:t>. Створення та облаштування центру культурних послуг у селі Верхня Липиця Рогатинської міської територіальної громади</w:t>
            </w:r>
          </w:p>
        </w:tc>
      </w:tr>
      <w:tr w:rsidR="00352553" w:rsidRPr="008D65C7" w14:paraId="7BC8E14F" w14:textId="77777777" w:rsidTr="00CC4E22">
        <w:tc>
          <w:tcPr>
            <w:tcW w:w="1169" w:type="pct"/>
          </w:tcPr>
          <w:p w14:paraId="392500C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B9B9C52"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населенню доступу до якісних культурних послуг</w:t>
            </w:r>
          </w:p>
        </w:tc>
      </w:tr>
      <w:tr w:rsidR="00352553" w:rsidRPr="00352553" w14:paraId="5B61C156" w14:textId="77777777" w:rsidTr="00CC4E22">
        <w:tc>
          <w:tcPr>
            <w:tcW w:w="1169" w:type="pct"/>
          </w:tcPr>
          <w:p w14:paraId="647886A3"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ED20DA0"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6B6C5F0" w14:textId="77777777" w:rsidTr="00CC4E22">
        <w:tc>
          <w:tcPr>
            <w:tcW w:w="1169" w:type="pct"/>
          </w:tcPr>
          <w:p w14:paraId="5042F72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410772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2000</w:t>
            </w:r>
            <w:r w:rsidRPr="00352553">
              <w:rPr>
                <w:rFonts w:ascii="Times New Roman" w:eastAsia="Times New Roman" w:hAnsi="Times New Roman"/>
                <w:color w:val="000000" w:themeColor="text1"/>
                <w:sz w:val="20"/>
                <w:szCs w:val="20"/>
                <w:lang w:val="uk-UA"/>
              </w:rPr>
              <w:t xml:space="preserve"> осіб</w:t>
            </w:r>
          </w:p>
        </w:tc>
      </w:tr>
      <w:tr w:rsidR="00352553" w:rsidRPr="008D65C7" w14:paraId="0DAAAE26" w14:textId="77777777" w:rsidTr="00CC4E22">
        <w:tc>
          <w:tcPr>
            <w:tcW w:w="1169" w:type="pct"/>
          </w:tcPr>
          <w:p w14:paraId="5CD474A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D8D3803"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Культура так само важлива, як і добре врядування, сильна економіка чи соціальна справедливість. В громаді відсутні центри культурних послуг. Які б допомагали розвівати у молоді відчуття прекрасного, розкривали багатство та глибину національного досвіду. Виховували молодих людей у дусі патріотизму та любові до рідного краю Були б майданчиком для спілкування, відпочинку, організації культурно-масових заходів та проведення змістовного дозвілля більшості населення громади.</w:t>
            </w:r>
          </w:p>
        </w:tc>
      </w:tr>
      <w:tr w:rsidR="00352553" w:rsidRPr="008D65C7" w14:paraId="1930ED31" w14:textId="77777777" w:rsidTr="00CC4E22">
        <w:tc>
          <w:tcPr>
            <w:tcW w:w="1169" w:type="pct"/>
          </w:tcPr>
          <w:p w14:paraId="67E7A03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BFAA24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центр культурного розвитку у селі Верхня Липиця.</w:t>
            </w:r>
          </w:p>
        </w:tc>
      </w:tr>
      <w:tr w:rsidR="00352553" w:rsidRPr="008D65C7" w14:paraId="475D3C79" w14:textId="77777777" w:rsidTr="00CC4E22">
        <w:tc>
          <w:tcPr>
            <w:tcW w:w="1169" w:type="pct"/>
          </w:tcPr>
          <w:p w14:paraId="0508316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65B92D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потреб громади в культурних послугах.</w:t>
            </w:r>
          </w:p>
          <w:p w14:paraId="221CD6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центру культурних послуг (розробка проектно – кошторисної документації; організація проведення закупівель, проведення ремонтно-будівельних робіт, закупівля обладнання тощо.</w:t>
            </w:r>
          </w:p>
        </w:tc>
      </w:tr>
      <w:tr w:rsidR="00352553" w:rsidRPr="00352553" w14:paraId="572A9E35" w14:textId="77777777" w:rsidTr="00CC4E22">
        <w:tc>
          <w:tcPr>
            <w:tcW w:w="1169" w:type="pct"/>
          </w:tcPr>
          <w:p w14:paraId="5EE5B73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DB36B5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8F67E38" w14:textId="77777777" w:rsidTr="00CC4E22">
        <w:trPr>
          <w:trHeight w:val="323"/>
        </w:trPr>
        <w:tc>
          <w:tcPr>
            <w:tcW w:w="1169" w:type="pct"/>
            <w:vMerge w:val="restart"/>
          </w:tcPr>
          <w:p w14:paraId="190445C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53F593B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0F2FFA8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EAB690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0E93D2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1EDB2A6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14BEDBA" w14:textId="77777777" w:rsidTr="00CC4E22">
        <w:trPr>
          <w:trHeight w:val="322"/>
        </w:trPr>
        <w:tc>
          <w:tcPr>
            <w:tcW w:w="1169" w:type="pct"/>
            <w:vMerge/>
          </w:tcPr>
          <w:p w14:paraId="03550B2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7099A4B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5151009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800,00</w:t>
            </w:r>
          </w:p>
        </w:tc>
        <w:tc>
          <w:tcPr>
            <w:tcW w:w="692" w:type="pct"/>
            <w:vAlign w:val="center"/>
          </w:tcPr>
          <w:p w14:paraId="2B91427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582" w:type="pct"/>
            <w:vAlign w:val="center"/>
          </w:tcPr>
          <w:p w14:paraId="7EAF378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22F30D2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1300,00</w:t>
            </w:r>
          </w:p>
        </w:tc>
      </w:tr>
      <w:tr w:rsidR="00352553" w:rsidRPr="00C72F85" w14:paraId="307F0F9D" w14:textId="77777777" w:rsidTr="00CC4E22">
        <w:trPr>
          <w:trHeight w:val="431"/>
        </w:trPr>
        <w:tc>
          <w:tcPr>
            <w:tcW w:w="1169" w:type="pct"/>
          </w:tcPr>
          <w:p w14:paraId="38EBD5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A6F7241" w14:textId="06BB67CB"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ED92B36" w14:textId="77777777" w:rsidTr="00CC4E22">
        <w:trPr>
          <w:trHeight w:val="597"/>
        </w:trPr>
        <w:tc>
          <w:tcPr>
            <w:tcW w:w="1169" w:type="pct"/>
          </w:tcPr>
          <w:p w14:paraId="1586D85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127824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13BE19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41AD12AA" w14:textId="77777777" w:rsidTr="00CC4E22">
        <w:trPr>
          <w:trHeight w:val="313"/>
        </w:trPr>
        <w:tc>
          <w:tcPr>
            <w:tcW w:w="1169" w:type="pct"/>
          </w:tcPr>
          <w:p w14:paraId="6C5BC2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744B3A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7B1ED6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FED8CF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745C5F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AC73260" w14:textId="77777777" w:rsidR="00352553" w:rsidRPr="00352553" w:rsidRDefault="00352553" w:rsidP="00352553">
      <w:pPr>
        <w:rPr>
          <w:rFonts w:ascii="Times New Roman" w:eastAsiaTheme="minorHAnsi" w:hAnsi="Times New Roman"/>
          <w:color w:val="000000" w:themeColor="text1"/>
          <w:sz w:val="24"/>
          <w:szCs w:val="24"/>
          <w:lang w:val="uk-UA"/>
        </w:rPr>
      </w:pPr>
    </w:p>
    <w:p w14:paraId="66E44A77" w14:textId="77777777" w:rsidR="00352553" w:rsidRPr="00352553" w:rsidRDefault="00352553" w:rsidP="00352553">
      <w:pPr>
        <w:rPr>
          <w:rFonts w:ascii="Times New Roman" w:eastAsiaTheme="minorHAnsi" w:hAnsi="Times New Roman"/>
          <w:color w:val="000000" w:themeColor="text1"/>
          <w:sz w:val="24"/>
          <w:szCs w:val="24"/>
          <w:lang w:val="uk-UA"/>
        </w:rPr>
      </w:pPr>
    </w:p>
    <w:p w14:paraId="5F099CE8" w14:textId="77777777" w:rsidR="00352553" w:rsidRPr="00352553" w:rsidRDefault="00352553" w:rsidP="00352553">
      <w:pPr>
        <w:rPr>
          <w:rFonts w:ascii="Times New Roman" w:eastAsiaTheme="minorHAnsi" w:hAnsi="Times New Roman"/>
          <w:color w:val="000000" w:themeColor="text1"/>
          <w:sz w:val="24"/>
          <w:szCs w:val="24"/>
          <w:lang w:val="uk-UA"/>
        </w:rPr>
      </w:pPr>
    </w:p>
    <w:p w14:paraId="0ED55CC8" w14:textId="77777777" w:rsidR="00352553" w:rsidRPr="00352553" w:rsidRDefault="00352553" w:rsidP="00352553">
      <w:pPr>
        <w:rPr>
          <w:rFonts w:ascii="Times New Roman" w:eastAsiaTheme="minorHAnsi" w:hAnsi="Times New Roman"/>
          <w:color w:val="000000" w:themeColor="text1"/>
          <w:sz w:val="24"/>
          <w:szCs w:val="24"/>
          <w:lang w:val="uk-UA"/>
        </w:rPr>
      </w:pPr>
    </w:p>
    <w:p w14:paraId="2A5518BC" w14:textId="77777777" w:rsidR="00352553" w:rsidRPr="00352553" w:rsidRDefault="00352553" w:rsidP="00352553">
      <w:pPr>
        <w:rPr>
          <w:rFonts w:ascii="Times New Roman" w:eastAsiaTheme="minorHAnsi" w:hAnsi="Times New Roman"/>
          <w:color w:val="000000" w:themeColor="text1"/>
          <w:sz w:val="24"/>
          <w:szCs w:val="24"/>
          <w:lang w:val="uk-UA"/>
        </w:rPr>
      </w:pPr>
    </w:p>
    <w:p w14:paraId="1DA2A0FE" w14:textId="77777777" w:rsidR="00352553" w:rsidRPr="00352553" w:rsidRDefault="00352553" w:rsidP="00352553">
      <w:pPr>
        <w:rPr>
          <w:rFonts w:ascii="Times New Roman" w:eastAsiaTheme="minorHAnsi" w:hAnsi="Times New Roman"/>
          <w:color w:val="000000" w:themeColor="text1"/>
          <w:sz w:val="24"/>
          <w:szCs w:val="24"/>
          <w:lang w:val="uk-UA"/>
        </w:rPr>
      </w:pPr>
    </w:p>
    <w:p w14:paraId="0306E8B3" w14:textId="77777777" w:rsidR="00352553" w:rsidRPr="00352553" w:rsidRDefault="00352553" w:rsidP="00352553">
      <w:pPr>
        <w:rPr>
          <w:rFonts w:ascii="Times New Roman" w:eastAsiaTheme="minorHAnsi" w:hAnsi="Times New Roman"/>
          <w:color w:val="000000" w:themeColor="text1"/>
          <w:sz w:val="24"/>
          <w:szCs w:val="24"/>
          <w:lang w:val="uk-UA"/>
        </w:rPr>
      </w:pPr>
    </w:p>
    <w:p w14:paraId="3B19C5E3" w14:textId="77777777" w:rsidR="00352553" w:rsidRPr="00352553" w:rsidRDefault="00352553" w:rsidP="00352553">
      <w:pPr>
        <w:rPr>
          <w:rFonts w:ascii="Times New Roman" w:eastAsiaTheme="minorHAnsi" w:hAnsi="Times New Roman"/>
          <w:color w:val="000000" w:themeColor="text1"/>
          <w:sz w:val="24"/>
          <w:szCs w:val="24"/>
          <w:lang w:val="uk-UA"/>
        </w:rPr>
      </w:pPr>
    </w:p>
    <w:p w14:paraId="582A72BC" w14:textId="77777777" w:rsidR="00352553" w:rsidRPr="00352553" w:rsidRDefault="00352553" w:rsidP="00352553">
      <w:pPr>
        <w:rPr>
          <w:rFonts w:ascii="Times New Roman" w:eastAsiaTheme="minorHAnsi" w:hAnsi="Times New Roman"/>
          <w:color w:val="000000" w:themeColor="text1"/>
          <w:sz w:val="24"/>
          <w:szCs w:val="24"/>
          <w:lang w:val="uk-UA"/>
        </w:rPr>
      </w:pPr>
    </w:p>
    <w:p w14:paraId="6F807D19" w14:textId="3859F3A3" w:rsidR="00352553" w:rsidRPr="00352553" w:rsidRDefault="006F4130"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t>ТЕХНІЧНЕ ЗАВДАННЯ №103</w:t>
      </w:r>
    </w:p>
    <w:tbl>
      <w:tblPr>
        <w:tblStyle w:val="65"/>
        <w:tblW w:w="5000" w:type="pct"/>
        <w:tblLook w:val="04A0" w:firstRow="1" w:lastRow="0" w:firstColumn="1" w:lastColumn="0" w:noHBand="0" w:noVBand="1"/>
      </w:tblPr>
      <w:tblGrid>
        <w:gridCol w:w="2262"/>
        <w:gridCol w:w="1984"/>
        <w:gridCol w:w="1700"/>
        <w:gridCol w:w="1340"/>
        <w:gridCol w:w="1127"/>
        <w:gridCol w:w="1266"/>
      </w:tblGrid>
      <w:tr w:rsidR="00352553" w:rsidRPr="008D65C7" w14:paraId="26B8D73C" w14:textId="77777777" w:rsidTr="002537C4">
        <w:trPr>
          <w:trHeight w:val="336"/>
        </w:trPr>
        <w:tc>
          <w:tcPr>
            <w:tcW w:w="1169" w:type="pct"/>
          </w:tcPr>
          <w:p w14:paraId="2F4C0A04"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328FE84"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В.5.1.1. Створення багатофункціональних спортивних комплексів, спортивних залів для ігрових видів спорту</w:t>
            </w:r>
          </w:p>
        </w:tc>
      </w:tr>
      <w:tr w:rsidR="00352553" w:rsidRPr="008D65C7" w14:paraId="44501DC1" w14:textId="77777777" w:rsidTr="00CC4E22">
        <w:tc>
          <w:tcPr>
            <w:tcW w:w="1169" w:type="pct"/>
          </w:tcPr>
          <w:p w14:paraId="1C25E50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4CF006C" w14:textId="4E585692" w:rsidR="00352553" w:rsidRPr="00352553" w:rsidRDefault="006F4130"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103</w:t>
            </w:r>
            <w:r w:rsidR="00352553" w:rsidRPr="00352553">
              <w:rPr>
                <w:rFonts w:ascii="Times New Roman" w:eastAsia="Times New Roman" w:hAnsi="Times New Roman"/>
                <w:b/>
                <w:bCs/>
                <w:color w:val="000000" w:themeColor="text1"/>
                <w:sz w:val="20"/>
                <w:szCs w:val="20"/>
                <w:lang w:val="uk-UA"/>
              </w:rPr>
              <w:t>. Добудова спортзалу до Верхньолипицького ліецю по вулиці Центральна,26 в с.Верхня Липиця Рогатинської територіальої громади Івано – Франківської області</w:t>
            </w:r>
          </w:p>
        </w:tc>
      </w:tr>
      <w:tr w:rsidR="00352553" w:rsidRPr="008D65C7" w14:paraId="0E0A22D4" w14:textId="77777777" w:rsidTr="00CC4E22">
        <w:tc>
          <w:tcPr>
            <w:tcW w:w="1169" w:type="pct"/>
          </w:tcPr>
          <w:p w14:paraId="50924BF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778BD7D"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Оновлення та вдосконалення спортивної інфраструктури та зростання кількості осіб які займаються спортом</w:t>
            </w:r>
          </w:p>
        </w:tc>
      </w:tr>
      <w:tr w:rsidR="00352553" w:rsidRPr="00352553" w14:paraId="34A7C8A3" w14:textId="77777777" w:rsidTr="00CC4E22">
        <w:tc>
          <w:tcPr>
            <w:tcW w:w="1169" w:type="pct"/>
          </w:tcPr>
          <w:p w14:paraId="35E6DE4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4E94923"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198937C0" w14:textId="77777777" w:rsidTr="00CC4E22">
        <w:tc>
          <w:tcPr>
            <w:tcW w:w="1169" w:type="pct"/>
          </w:tcPr>
          <w:p w14:paraId="23C8F8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FE0AE3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2500</w:t>
            </w:r>
            <w:r w:rsidRPr="00352553">
              <w:rPr>
                <w:rFonts w:ascii="Times New Roman" w:eastAsia="Times New Roman" w:hAnsi="Times New Roman"/>
                <w:color w:val="000000" w:themeColor="text1"/>
                <w:sz w:val="20"/>
                <w:szCs w:val="20"/>
                <w:lang w:val="uk-UA"/>
              </w:rPr>
              <w:t xml:space="preserve"> осіб</w:t>
            </w:r>
          </w:p>
        </w:tc>
      </w:tr>
      <w:tr w:rsidR="00352553" w:rsidRPr="008D65C7" w14:paraId="7BFA2359" w14:textId="77777777" w:rsidTr="00CC4E22">
        <w:tc>
          <w:tcPr>
            <w:tcW w:w="1169" w:type="pct"/>
          </w:tcPr>
          <w:p w14:paraId="402C6F4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3B5EF4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 Верхньолипицькому ліцеї навчається близько 230 дітей, в якому немає сучасного спортзалу, що недає змоги дітям займатись спортом та фізичною культурою, результатом чого є порушення прав сільських дітей на отримання якісної освіти. Враховуючи це, Рогатинською міською радою було виготовлено проєктно – кошторисну документацію на проєкт: «Добудова спортзалу до Верхньолипицького ліецю по вулиці Центральна,26 в с. Верхня Липиця Рогатинської територіальої громади Івано – Франківської області».</w:t>
            </w:r>
          </w:p>
          <w:p w14:paraId="75A953A0"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 xml:space="preserve">Реалізація даного проєкту поліпшить спортивну матеріальну базу та створить умови для повноцінних тренувань з фізичної культури та проведення змагань, також буде сприяти якісному фізичному вихованню учнів та розвитку стратегічного напрямку молодіжної політики щодо здорового способу життя та покращення здоров’я в цілому. </w:t>
            </w:r>
            <w:r w:rsidRPr="00352553">
              <w:rPr>
                <w:rFonts w:ascii="Times New Roman" w:eastAsia="Times New Roman" w:hAnsi="Times New Roman"/>
                <w:color w:val="000000" w:themeColor="text1"/>
                <w:sz w:val="20"/>
                <w:szCs w:val="20"/>
              </w:rPr>
              <w:t>Цей проект спрямований на спортивний розвиток сільських дітей, підлітків та молоді, а також молоді з різними вадами здоров’я.</w:t>
            </w:r>
          </w:p>
        </w:tc>
      </w:tr>
      <w:tr w:rsidR="00352553" w:rsidRPr="008D65C7" w14:paraId="02DB4CEE" w14:textId="77777777" w:rsidTr="00CC4E22">
        <w:tc>
          <w:tcPr>
            <w:tcW w:w="1169" w:type="pct"/>
          </w:tcPr>
          <w:p w14:paraId="462B01D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AF2A6B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Збудовано сучасний спортзал у Верхьолипицькому ліцеї.</w:t>
            </w:r>
          </w:p>
          <w:p w14:paraId="49F1AB5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Оновлено та удосконалено спортивну інфраструктуру. </w:t>
            </w:r>
          </w:p>
          <w:p w14:paraId="574811A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Зростання кількості осіб які займаються спортом та фізичною культурою.</w:t>
            </w:r>
          </w:p>
        </w:tc>
      </w:tr>
      <w:tr w:rsidR="00352553" w:rsidRPr="008D65C7" w14:paraId="57E9408A" w14:textId="77777777" w:rsidTr="00CC4E22">
        <w:tc>
          <w:tcPr>
            <w:tcW w:w="1169" w:type="pct"/>
          </w:tcPr>
          <w:p w14:paraId="3222FE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38D75D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64EEB68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34DD822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підрядною організацією.</w:t>
            </w:r>
          </w:p>
          <w:p w14:paraId="30D710F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45B1FAA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tc>
      </w:tr>
      <w:tr w:rsidR="00352553" w:rsidRPr="00352553" w14:paraId="41F0C3BB" w14:textId="77777777" w:rsidTr="00CC4E22">
        <w:tc>
          <w:tcPr>
            <w:tcW w:w="1169" w:type="pct"/>
          </w:tcPr>
          <w:p w14:paraId="2A5DDB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DBE8B3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E1FD61F" w14:textId="77777777" w:rsidTr="00CC4E22">
        <w:trPr>
          <w:trHeight w:val="323"/>
        </w:trPr>
        <w:tc>
          <w:tcPr>
            <w:tcW w:w="1169" w:type="pct"/>
            <w:vMerge w:val="restart"/>
          </w:tcPr>
          <w:p w14:paraId="4C91C0A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E990A8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035D5E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C5BD83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A833D0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17CA11F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1F74336" w14:textId="77777777" w:rsidTr="00CC4E22">
        <w:trPr>
          <w:trHeight w:val="322"/>
        </w:trPr>
        <w:tc>
          <w:tcPr>
            <w:tcW w:w="1169" w:type="pct"/>
            <w:vMerge/>
          </w:tcPr>
          <w:p w14:paraId="66662F3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792F180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1EBA328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6830C79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326603A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40000,00</w:t>
            </w:r>
          </w:p>
        </w:tc>
        <w:tc>
          <w:tcPr>
            <w:tcW w:w="654" w:type="pct"/>
            <w:vAlign w:val="center"/>
          </w:tcPr>
          <w:p w14:paraId="0EA7446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40000,00</w:t>
            </w:r>
          </w:p>
        </w:tc>
      </w:tr>
      <w:tr w:rsidR="00352553" w:rsidRPr="00C72F85" w14:paraId="3618D66C" w14:textId="77777777" w:rsidTr="00CC4E22">
        <w:trPr>
          <w:trHeight w:val="431"/>
        </w:trPr>
        <w:tc>
          <w:tcPr>
            <w:tcW w:w="1169" w:type="pct"/>
          </w:tcPr>
          <w:p w14:paraId="45DA3FC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0CD112D" w14:textId="34F14B5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E5BFD7A" w14:textId="77777777" w:rsidTr="00CC4E22">
        <w:trPr>
          <w:trHeight w:val="597"/>
        </w:trPr>
        <w:tc>
          <w:tcPr>
            <w:tcW w:w="1169" w:type="pct"/>
          </w:tcPr>
          <w:p w14:paraId="71E6B6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3AEEF26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7BD6A43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7467F99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Верхньолипицький ліцей.</w:t>
            </w:r>
          </w:p>
          <w:p w14:paraId="53E048F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1D77918E" w14:textId="77777777" w:rsidTr="00CC4E22">
        <w:trPr>
          <w:trHeight w:val="313"/>
        </w:trPr>
        <w:tc>
          <w:tcPr>
            <w:tcW w:w="1169" w:type="pct"/>
          </w:tcPr>
          <w:p w14:paraId="0A1811A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586B0A5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F17BD0B" w14:textId="77777777" w:rsidR="00352553" w:rsidRPr="00352553" w:rsidRDefault="00352553" w:rsidP="00352553">
      <w:pPr>
        <w:rPr>
          <w:rFonts w:ascii="Times New Roman" w:eastAsiaTheme="minorHAnsi" w:hAnsi="Times New Roman"/>
          <w:color w:val="000000" w:themeColor="text1"/>
          <w:sz w:val="24"/>
          <w:szCs w:val="24"/>
          <w:lang w:val="uk-UA"/>
        </w:rPr>
      </w:pPr>
    </w:p>
    <w:p w14:paraId="1CBC1B47" w14:textId="77777777" w:rsidR="00352553" w:rsidRPr="00352553" w:rsidRDefault="00352553" w:rsidP="00352553">
      <w:pPr>
        <w:rPr>
          <w:rFonts w:ascii="Times New Roman" w:eastAsiaTheme="minorHAnsi" w:hAnsi="Times New Roman"/>
          <w:color w:val="000000" w:themeColor="text1"/>
          <w:sz w:val="24"/>
          <w:szCs w:val="24"/>
          <w:lang w:val="uk-UA"/>
        </w:rPr>
      </w:pPr>
    </w:p>
    <w:p w14:paraId="776F22D2" w14:textId="77777777" w:rsidR="00352553" w:rsidRPr="00352553" w:rsidRDefault="00352553" w:rsidP="00352553">
      <w:pPr>
        <w:rPr>
          <w:rFonts w:ascii="Times New Roman" w:eastAsiaTheme="minorHAnsi" w:hAnsi="Times New Roman"/>
          <w:color w:val="000000" w:themeColor="text1"/>
          <w:sz w:val="24"/>
          <w:szCs w:val="24"/>
          <w:lang w:val="uk-UA"/>
        </w:rPr>
      </w:pPr>
    </w:p>
    <w:p w14:paraId="7D97BCAF" w14:textId="77777777" w:rsidR="00352553" w:rsidRPr="00352553" w:rsidRDefault="00352553" w:rsidP="00352553">
      <w:pPr>
        <w:rPr>
          <w:rFonts w:ascii="Times New Roman" w:eastAsiaTheme="minorHAnsi" w:hAnsi="Times New Roman"/>
          <w:color w:val="000000" w:themeColor="text1"/>
          <w:sz w:val="24"/>
          <w:szCs w:val="24"/>
          <w:lang w:val="uk-UA"/>
        </w:rPr>
      </w:pPr>
    </w:p>
    <w:p w14:paraId="03297315" w14:textId="6D173BF8" w:rsidR="00352553" w:rsidRPr="00352553" w:rsidRDefault="00352553" w:rsidP="00352553">
      <w:pPr>
        <w:rPr>
          <w:rFonts w:ascii="Times New Roman" w:eastAsiaTheme="minorHAnsi" w:hAnsi="Times New Roman"/>
          <w:color w:val="000000" w:themeColor="text1"/>
          <w:sz w:val="24"/>
          <w:szCs w:val="24"/>
          <w:lang w:val="uk-UA"/>
        </w:rPr>
      </w:pPr>
    </w:p>
    <w:p w14:paraId="68309E14" w14:textId="67E103EA" w:rsidR="00352553" w:rsidRPr="00352553" w:rsidRDefault="006F4130"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№104</w:t>
      </w:r>
    </w:p>
    <w:tbl>
      <w:tblPr>
        <w:tblStyle w:val="66"/>
        <w:tblW w:w="5000" w:type="pct"/>
        <w:tblLook w:val="04A0" w:firstRow="1" w:lastRow="0" w:firstColumn="1" w:lastColumn="0" w:noHBand="0" w:noVBand="1"/>
      </w:tblPr>
      <w:tblGrid>
        <w:gridCol w:w="2262"/>
        <w:gridCol w:w="1984"/>
        <w:gridCol w:w="1700"/>
        <w:gridCol w:w="1340"/>
        <w:gridCol w:w="1127"/>
        <w:gridCol w:w="1266"/>
      </w:tblGrid>
      <w:tr w:rsidR="00352553" w:rsidRPr="008D65C7" w14:paraId="40DC76F3" w14:textId="77777777" w:rsidTr="00CC4E22">
        <w:trPr>
          <w:trHeight w:val="478"/>
        </w:trPr>
        <w:tc>
          <w:tcPr>
            <w:tcW w:w="1169" w:type="pct"/>
          </w:tcPr>
          <w:p w14:paraId="2C2D60FA"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63EE1D0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В.5.1.2. Оновлення спортивної матеріально-технічної бази закладів фізичної культури і спорту</w:t>
            </w:r>
          </w:p>
        </w:tc>
      </w:tr>
      <w:tr w:rsidR="00352553" w:rsidRPr="008D65C7" w14:paraId="04619CFF" w14:textId="77777777" w:rsidTr="00CC4E22">
        <w:tc>
          <w:tcPr>
            <w:tcW w:w="1169" w:type="pct"/>
          </w:tcPr>
          <w:p w14:paraId="64CC273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70921C8" w14:textId="124970C7" w:rsidR="00352553" w:rsidRPr="00352553" w:rsidRDefault="006F4130"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104</w:t>
            </w:r>
            <w:r w:rsidR="00352553" w:rsidRPr="00352553">
              <w:rPr>
                <w:rFonts w:ascii="Times New Roman" w:eastAsia="Times New Roman" w:hAnsi="Times New Roman"/>
                <w:b/>
                <w:bCs/>
                <w:color w:val="000000" w:themeColor="text1"/>
                <w:sz w:val="20"/>
                <w:szCs w:val="20"/>
                <w:lang w:val="uk-UA"/>
              </w:rPr>
              <w:t>. Проведення ремонтних робіт у Рогатинській спеціалізованій дитячо –</w:t>
            </w:r>
            <w:r w:rsidR="00A30C39">
              <w:rPr>
                <w:rFonts w:ascii="Times New Roman" w:eastAsia="Times New Roman" w:hAnsi="Times New Roman"/>
                <w:b/>
                <w:bCs/>
                <w:color w:val="000000" w:themeColor="text1"/>
                <w:sz w:val="20"/>
                <w:szCs w:val="20"/>
                <w:lang w:val="uk-UA"/>
              </w:rPr>
              <w:t xml:space="preserve"> юнацькій спортивній школі олімп</w:t>
            </w:r>
            <w:r w:rsidR="00352553" w:rsidRPr="00352553">
              <w:rPr>
                <w:rFonts w:ascii="Times New Roman" w:eastAsia="Times New Roman" w:hAnsi="Times New Roman"/>
                <w:b/>
                <w:bCs/>
                <w:color w:val="000000" w:themeColor="text1"/>
                <w:sz w:val="20"/>
                <w:szCs w:val="20"/>
                <w:lang w:val="uk-UA"/>
              </w:rPr>
              <w:t>ійського резерву Рогатинської міської ради Івано – Франківської області</w:t>
            </w:r>
          </w:p>
        </w:tc>
      </w:tr>
      <w:tr w:rsidR="00352553" w:rsidRPr="008D65C7" w14:paraId="20F3586B" w14:textId="77777777" w:rsidTr="00CC4E22">
        <w:tc>
          <w:tcPr>
            <w:tcW w:w="1169" w:type="pct"/>
          </w:tcPr>
          <w:p w14:paraId="2FD0A3F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22F7047"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Розвиток дитячо-юнацького, резервного спорту, спорту вищих досягнень та спорту ветеранів</w:t>
            </w:r>
          </w:p>
        </w:tc>
      </w:tr>
      <w:tr w:rsidR="00352553" w:rsidRPr="00352553" w14:paraId="62DD6753" w14:textId="77777777" w:rsidTr="00CC4E22">
        <w:tc>
          <w:tcPr>
            <w:tcW w:w="1169" w:type="pct"/>
          </w:tcPr>
          <w:p w14:paraId="3293C7D4"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A65EA60"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5DE53B12" w14:textId="77777777" w:rsidTr="00CC4E22">
        <w:tc>
          <w:tcPr>
            <w:tcW w:w="1169" w:type="pct"/>
          </w:tcPr>
          <w:p w14:paraId="62D1BE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375164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10000</w:t>
            </w:r>
            <w:r w:rsidRPr="00352553">
              <w:rPr>
                <w:rFonts w:ascii="Times New Roman" w:eastAsia="Times New Roman" w:hAnsi="Times New Roman"/>
                <w:color w:val="000000" w:themeColor="text1"/>
                <w:sz w:val="20"/>
                <w:szCs w:val="20"/>
                <w:lang w:val="uk-UA"/>
              </w:rPr>
              <w:t xml:space="preserve"> осіб</w:t>
            </w:r>
          </w:p>
        </w:tc>
      </w:tr>
      <w:tr w:rsidR="00352553" w:rsidRPr="008D65C7" w14:paraId="1564ABD6" w14:textId="77777777" w:rsidTr="00CC4E22">
        <w:tc>
          <w:tcPr>
            <w:tcW w:w="1169" w:type="pct"/>
          </w:tcPr>
          <w:p w14:paraId="3E181D1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E210FB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Основна проблема проекту – невідповідність будівлі Рогатинської спеціалізованої дитячо – юнацької спортивної школи олімпійського резерву сучасним вимогам щодо безпеки та комфорту під час занять спортом, великі втрати тепла через зовнішні стіни будівлі та дахове перекриття, що призводить до зниження температури в приміщеннях будівлі до дискомфортного рівня і невідповідності температурних умов санітарно-гігієнічним нормам для занять спортом, значні витрати бюджетних коштів на опалення будівлі та фізичний знос спортивного обладнання, якеексплуатується більше 30 років.</w:t>
            </w:r>
          </w:p>
        </w:tc>
      </w:tr>
      <w:tr w:rsidR="00352553" w:rsidRPr="008D65C7" w14:paraId="0388B2C3" w14:textId="77777777" w:rsidTr="00CC4E22">
        <w:tc>
          <w:tcPr>
            <w:tcW w:w="1169" w:type="pct"/>
          </w:tcPr>
          <w:p w14:paraId="5220E7B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536723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безпечні та комфортні умови для занять спортом, забезпечено температурний режим, що відповідає встановленим санітарно – гігієнічним нормам.</w:t>
            </w:r>
          </w:p>
          <w:p w14:paraId="36DA85B4" w14:textId="70C7B177" w:rsidR="00352553" w:rsidRPr="00352553" w:rsidRDefault="002D3766" w:rsidP="00352553">
            <w:pPr>
              <w:widowControl w:val="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Скорочено</w:t>
            </w:r>
            <w:r w:rsidR="00352553" w:rsidRPr="00352553">
              <w:rPr>
                <w:rFonts w:ascii="Times New Roman" w:eastAsia="Times New Roman" w:hAnsi="Times New Roman"/>
                <w:color w:val="000000" w:themeColor="text1"/>
                <w:sz w:val="20"/>
                <w:szCs w:val="20"/>
                <w:lang w:val="uk-UA"/>
              </w:rPr>
              <w:t xml:space="preserve"> енерговитрат</w:t>
            </w:r>
            <w:r>
              <w:rPr>
                <w:rFonts w:ascii="Times New Roman" w:eastAsia="Times New Roman" w:hAnsi="Times New Roman"/>
                <w:color w:val="000000" w:themeColor="text1"/>
                <w:sz w:val="20"/>
                <w:szCs w:val="20"/>
                <w:lang w:val="uk-UA"/>
              </w:rPr>
              <w:t>и</w:t>
            </w:r>
            <w:r w:rsidR="00352553" w:rsidRPr="00352553">
              <w:rPr>
                <w:rFonts w:ascii="Times New Roman" w:eastAsia="Times New Roman" w:hAnsi="Times New Roman"/>
                <w:color w:val="000000" w:themeColor="text1"/>
                <w:sz w:val="20"/>
                <w:szCs w:val="20"/>
                <w:lang w:val="uk-UA"/>
              </w:rPr>
              <w:t xml:space="preserve"> за рахунок утеплення фасадів і даху будівлі та заміни вікон і дверей на енергозберігаючі. </w:t>
            </w:r>
          </w:p>
          <w:p w14:paraId="78482A3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термін служби будівельних конструкцій, а також покращиться зовнішній вигляд будівлі.</w:t>
            </w:r>
          </w:p>
        </w:tc>
      </w:tr>
      <w:tr w:rsidR="00352553" w:rsidRPr="008D65C7" w14:paraId="42B28589" w14:textId="77777777" w:rsidTr="00CC4E22">
        <w:tc>
          <w:tcPr>
            <w:tcW w:w="1169" w:type="pct"/>
          </w:tcPr>
          <w:p w14:paraId="2E3EA5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463D8B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57DC12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4685C8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підрядною організацією.</w:t>
            </w:r>
          </w:p>
          <w:p w14:paraId="62B33D1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113BEAF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tc>
      </w:tr>
      <w:tr w:rsidR="00352553" w:rsidRPr="00352553" w14:paraId="40F09A94" w14:textId="77777777" w:rsidTr="00CC4E22">
        <w:tc>
          <w:tcPr>
            <w:tcW w:w="1169" w:type="pct"/>
          </w:tcPr>
          <w:p w14:paraId="55B9B74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0B8145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8C6B052" w14:textId="77777777" w:rsidTr="00CC4E22">
        <w:trPr>
          <w:trHeight w:val="323"/>
        </w:trPr>
        <w:tc>
          <w:tcPr>
            <w:tcW w:w="1169" w:type="pct"/>
            <w:vMerge w:val="restart"/>
          </w:tcPr>
          <w:p w14:paraId="6967053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30400CF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43D13A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626C30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815D97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69435FF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34FFBF6" w14:textId="77777777" w:rsidTr="00CC4E22">
        <w:trPr>
          <w:trHeight w:val="322"/>
        </w:trPr>
        <w:tc>
          <w:tcPr>
            <w:tcW w:w="1169" w:type="pct"/>
            <w:vMerge/>
          </w:tcPr>
          <w:p w14:paraId="59672F3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668AA99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70980B0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13ECB05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582" w:type="pct"/>
            <w:vAlign w:val="center"/>
          </w:tcPr>
          <w:p w14:paraId="7A36B3E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54" w:type="pct"/>
            <w:vAlign w:val="center"/>
          </w:tcPr>
          <w:p w14:paraId="1FA18AA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C72F85" w14:paraId="055411B9" w14:textId="77777777" w:rsidTr="00CC4E22">
        <w:trPr>
          <w:trHeight w:val="431"/>
        </w:trPr>
        <w:tc>
          <w:tcPr>
            <w:tcW w:w="1169" w:type="pct"/>
          </w:tcPr>
          <w:p w14:paraId="7E81CC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47E1E0F" w14:textId="1A6BD7B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4FD5BC78" w14:textId="77777777" w:rsidTr="00CC4E22">
        <w:trPr>
          <w:trHeight w:val="597"/>
        </w:trPr>
        <w:tc>
          <w:tcPr>
            <w:tcW w:w="1169" w:type="pct"/>
          </w:tcPr>
          <w:p w14:paraId="0538AB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A21611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D9619E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226D74E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спеціалізована дитячо – юнацької спортивної школи олімпійського резерву</w:t>
            </w:r>
          </w:p>
          <w:p w14:paraId="5C29EF7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069A68C3" w14:textId="77777777" w:rsidTr="00CC4E22">
        <w:trPr>
          <w:trHeight w:val="313"/>
        </w:trPr>
        <w:tc>
          <w:tcPr>
            <w:tcW w:w="1169" w:type="pct"/>
          </w:tcPr>
          <w:p w14:paraId="55AC1F8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743943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CB1C5B2" w14:textId="181A536D" w:rsidR="00352553" w:rsidRDefault="00352553" w:rsidP="00352553">
      <w:pPr>
        <w:jc w:val="both"/>
        <w:rPr>
          <w:rFonts w:ascii="Times New Roman" w:eastAsiaTheme="minorHAnsi" w:hAnsi="Times New Roman"/>
          <w:color w:val="000000" w:themeColor="text1"/>
          <w:sz w:val="28"/>
          <w:szCs w:val="28"/>
          <w:lang w:val="uk-UA"/>
        </w:rPr>
      </w:pPr>
    </w:p>
    <w:p w14:paraId="44FF4906" w14:textId="10A14F83" w:rsidR="002537C4" w:rsidRDefault="002537C4" w:rsidP="00352553">
      <w:pPr>
        <w:jc w:val="both"/>
        <w:rPr>
          <w:rFonts w:ascii="Times New Roman" w:eastAsiaTheme="minorHAnsi" w:hAnsi="Times New Roman"/>
          <w:color w:val="000000" w:themeColor="text1"/>
          <w:sz w:val="28"/>
          <w:szCs w:val="28"/>
          <w:lang w:val="uk-UA"/>
        </w:rPr>
      </w:pPr>
    </w:p>
    <w:p w14:paraId="5789F320" w14:textId="6240F035" w:rsidR="002537C4" w:rsidRDefault="002537C4" w:rsidP="00352553">
      <w:pPr>
        <w:jc w:val="both"/>
        <w:rPr>
          <w:rFonts w:ascii="Times New Roman" w:eastAsiaTheme="minorHAnsi" w:hAnsi="Times New Roman"/>
          <w:color w:val="000000" w:themeColor="text1"/>
          <w:sz w:val="28"/>
          <w:szCs w:val="28"/>
          <w:lang w:val="uk-UA"/>
        </w:rPr>
      </w:pPr>
    </w:p>
    <w:p w14:paraId="292D1368" w14:textId="77777777" w:rsidR="00D87CDF" w:rsidRDefault="00D87CDF" w:rsidP="00D87CDF">
      <w:pPr>
        <w:spacing w:after="0"/>
        <w:rPr>
          <w:rFonts w:ascii="Times New Roman" w:eastAsiaTheme="minorHAnsi" w:hAnsi="Times New Roman"/>
          <w:bCs/>
          <w:sz w:val="28"/>
          <w:szCs w:val="28"/>
          <w:lang w:val="ru-RU"/>
        </w:rPr>
        <w:sectPr w:rsidR="00D87CDF" w:rsidSect="001327B9">
          <w:pgSz w:w="12240" w:h="15840"/>
          <w:pgMar w:top="1134" w:right="850" w:bottom="1134" w:left="1701" w:header="708" w:footer="708" w:gutter="0"/>
          <w:pgNumType w:start="25"/>
          <w:cols w:space="708"/>
          <w:titlePg/>
          <w:docGrid w:linePitch="360"/>
        </w:sectPr>
      </w:pPr>
    </w:p>
    <w:p w14:paraId="3B7C3463" w14:textId="77777777" w:rsidR="00D87CDF" w:rsidRPr="00D87CDF" w:rsidRDefault="00D87CDF" w:rsidP="00D87CDF">
      <w:pPr>
        <w:spacing w:after="0"/>
        <w:jc w:val="right"/>
        <w:rPr>
          <w:rFonts w:ascii="Times New Roman" w:eastAsiaTheme="minorHAnsi" w:hAnsi="Times New Roman"/>
          <w:bCs/>
          <w:sz w:val="28"/>
          <w:szCs w:val="28"/>
          <w:lang w:val="ru-RU"/>
        </w:rPr>
      </w:pPr>
      <w:r w:rsidRPr="00D87CDF">
        <w:rPr>
          <w:rFonts w:ascii="Times New Roman" w:eastAsiaTheme="minorHAnsi" w:hAnsi="Times New Roman"/>
          <w:bCs/>
          <w:sz w:val="28"/>
          <w:szCs w:val="28"/>
          <w:lang w:val="ru-RU"/>
        </w:rPr>
        <w:lastRenderedPageBreak/>
        <w:t xml:space="preserve">  Додаток 2</w:t>
      </w:r>
    </w:p>
    <w:p w14:paraId="26F2874B" w14:textId="77777777" w:rsidR="00D87CDF" w:rsidRPr="00D87CDF" w:rsidRDefault="00D87CDF" w:rsidP="00D87CDF">
      <w:pPr>
        <w:spacing w:after="0"/>
        <w:jc w:val="center"/>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Детальний план заходів реалізації Стратегії Рогатинської міської територіальної громади на 2023-2026 роки</w:t>
      </w:r>
    </w:p>
    <w:p w14:paraId="413D0D1B" w14:textId="77777777" w:rsidR="00D87CDF" w:rsidRPr="00D87CDF" w:rsidRDefault="00D87CDF" w:rsidP="00D87CDF">
      <w:pPr>
        <w:spacing w:after="0"/>
        <w:jc w:val="center"/>
        <w:rPr>
          <w:rFonts w:ascii="Times New Roman" w:eastAsiaTheme="minorHAnsi" w:hAnsi="Times New Roman"/>
          <w:b/>
          <w:sz w:val="28"/>
          <w:szCs w:val="28"/>
          <w:lang w:val="ru-RU"/>
        </w:rPr>
      </w:pPr>
    </w:p>
    <w:p w14:paraId="5E2C9BE0"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Стратегічний напрям А</w:t>
      </w:r>
      <w:r w:rsidRPr="00D87CDF">
        <w:rPr>
          <w:rFonts w:ascii="Times New Roman" w:eastAsiaTheme="minorHAnsi" w:hAnsi="Times New Roman"/>
          <w:b/>
          <w:sz w:val="28"/>
          <w:szCs w:val="28"/>
          <w:lang w:val="uk-UA"/>
        </w:rPr>
        <w:t xml:space="preserve">: </w:t>
      </w:r>
      <w:r w:rsidRPr="00D87CDF">
        <w:rPr>
          <w:rFonts w:ascii="Times New Roman" w:eastAsiaTheme="minorHAnsi" w:hAnsi="Times New Roman"/>
          <w:b/>
          <w:sz w:val="28"/>
          <w:szCs w:val="28"/>
          <w:lang w:val="ru-RU"/>
        </w:rPr>
        <w:t>ПІДВИЩЕННЯ РІВНЯ ЯКОСТІ ЖИТТЯ ЛЮДЕЙ В ГРОМАДІ</w:t>
      </w:r>
    </w:p>
    <w:p w14:paraId="7064BCC2"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Стратегічна ціль А.1 Розвиток житлово-комунальної інфраструктури</w:t>
      </w:r>
    </w:p>
    <w:p w14:paraId="63AA5D41"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А.1.1 Розбудова комунальної інфраструктури та благоустрій населених пунктів громади</w:t>
      </w:r>
    </w:p>
    <w:tbl>
      <w:tblPr>
        <w:tblStyle w:val="a8"/>
        <w:tblW w:w="0" w:type="auto"/>
        <w:tblLayout w:type="fixed"/>
        <w:tblLook w:val="04A0" w:firstRow="1" w:lastRow="0" w:firstColumn="1" w:lastColumn="0" w:noHBand="0" w:noVBand="1"/>
      </w:tblPr>
      <w:tblGrid>
        <w:gridCol w:w="1555"/>
        <w:gridCol w:w="1661"/>
        <w:gridCol w:w="1494"/>
        <w:gridCol w:w="1621"/>
        <w:gridCol w:w="1784"/>
        <w:gridCol w:w="1784"/>
        <w:gridCol w:w="1367"/>
        <w:gridCol w:w="1281"/>
        <w:gridCol w:w="1015"/>
      </w:tblGrid>
      <w:tr w:rsidR="00D87CDF" w:rsidRPr="00D87CDF" w14:paraId="5DCF3801" w14:textId="77777777" w:rsidTr="00CC4E22">
        <w:tc>
          <w:tcPr>
            <w:tcW w:w="1555" w:type="dxa"/>
          </w:tcPr>
          <w:p w14:paraId="19C86D5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Завдання</w:t>
            </w:r>
          </w:p>
        </w:tc>
        <w:tc>
          <w:tcPr>
            <w:tcW w:w="1661" w:type="dxa"/>
          </w:tcPr>
          <w:p w14:paraId="39177D9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w:t>
            </w:r>
          </w:p>
          <w:p w14:paraId="5539112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953A0B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684A6CD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94" w:type="dxa"/>
          </w:tcPr>
          <w:p w14:paraId="0A3F644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3CF7CE2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9AC11B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92FB29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621" w:type="dxa"/>
          </w:tcPr>
          <w:p w14:paraId="25E3AF1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 xml:space="preserve">Показник оцінювання </w:t>
            </w:r>
          </w:p>
          <w:p w14:paraId="2AC0C37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4017C2B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784" w:type="dxa"/>
          </w:tcPr>
          <w:p w14:paraId="6A94A99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643ABC8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3C605DF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84" w:type="dxa"/>
          </w:tcPr>
          <w:p w14:paraId="58029AE9" w14:textId="326EDFEE"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F523D5">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367" w:type="dxa"/>
          </w:tcPr>
          <w:p w14:paraId="76FDBAF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81" w:type="dxa"/>
          </w:tcPr>
          <w:p w14:paraId="7EFAFCF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1015" w:type="dxa"/>
          </w:tcPr>
          <w:p w14:paraId="7DC731D2"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148F3523" w14:textId="77777777" w:rsidTr="00CC4E22">
        <w:trPr>
          <w:trHeight w:val="3138"/>
        </w:trPr>
        <w:tc>
          <w:tcPr>
            <w:tcW w:w="1555" w:type="dxa"/>
          </w:tcPr>
          <w:p w14:paraId="71A45BC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А.1.1.1. Будівництво, ремонт та утримання дорожньої мережі та пішохідних зон.</w:t>
            </w:r>
          </w:p>
        </w:tc>
        <w:tc>
          <w:tcPr>
            <w:tcW w:w="1661" w:type="dxa"/>
          </w:tcPr>
          <w:p w14:paraId="49628E5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Відремонтова-</w:t>
            </w:r>
          </w:p>
          <w:p w14:paraId="64FC0C9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но:</w:t>
            </w:r>
          </w:p>
          <w:p w14:paraId="347C5E1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 - доріг – </w:t>
            </w:r>
            <w:r w:rsidRPr="00D87CDF">
              <w:rPr>
                <w:rFonts w:ascii="Times New Roman" w:eastAsiaTheme="minorHAnsi" w:hAnsi="Times New Roman"/>
                <w:color w:val="000000" w:themeColor="text1"/>
                <w:lang w:val="uk-UA"/>
              </w:rPr>
              <w:t xml:space="preserve">не менше </w:t>
            </w:r>
            <w:r w:rsidRPr="00D87CDF">
              <w:rPr>
                <w:rFonts w:ascii="Times New Roman" w:eastAsiaTheme="minorHAnsi" w:hAnsi="Times New Roman"/>
                <w:color w:val="000000" w:themeColor="text1"/>
                <w:lang w:val="ru-RU"/>
              </w:rPr>
              <w:t>10 км, - тротуарів – 500 м.</w:t>
            </w:r>
          </w:p>
          <w:p w14:paraId="223272A5" w14:textId="77777777" w:rsidR="00D87CDF" w:rsidRPr="00D87CDF" w:rsidRDefault="00D87CDF" w:rsidP="00D87CDF">
            <w:pPr>
              <w:jc w:val="center"/>
              <w:rPr>
                <w:rFonts w:ascii="Times New Roman" w:eastAsiaTheme="minorHAnsi" w:hAnsi="Times New Roman"/>
                <w:lang w:val="ru-RU"/>
              </w:rPr>
            </w:pPr>
          </w:p>
        </w:tc>
        <w:tc>
          <w:tcPr>
            <w:tcW w:w="1494" w:type="dxa"/>
          </w:tcPr>
          <w:p w14:paraId="0464F91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Створення</w:t>
            </w:r>
          </w:p>
          <w:p w14:paraId="30B39B7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сучасної</w:t>
            </w:r>
          </w:p>
          <w:p w14:paraId="756067C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дорожньої</w:t>
            </w:r>
          </w:p>
          <w:p w14:paraId="0E7AB3B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інфраструктури.</w:t>
            </w:r>
          </w:p>
        </w:tc>
        <w:tc>
          <w:tcPr>
            <w:tcW w:w="1621" w:type="dxa"/>
          </w:tcPr>
          <w:p w14:paraId="144DF6C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Показники,</w:t>
            </w:r>
          </w:p>
          <w:p w14:paraId="0E022FE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передбачені в</w:t>
            </w:r>
          </w:p>
          <w:p w14:paraId="04F570F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Програмі</w:t>
            </w:r>
          </w:p>
          <w:p w14:paraId="56FA78D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розвитку житлово-</w:t>
            </w:r>
          </w:p>
          <w:p w14:paraId="61FB694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комунального</w:t>
            </w:r>
          </w:p>
          <w:p w14:paraId="0503F04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господарства.</w:t>
            </w:r>
          </w:p>
          <w:p w14:paraId="032612A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Створення безпечених</w:t>
            </w:r>
          </w:p>
          <w:p w14:paraId="66A5C33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умов для </w:t>
            </w:r>
          </w:p>
          <w:p w14:paraId="003E0FB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руху автотранспортних засобів</w:t>
            </w:r>
          </w:p>
          <w:p w14:paraId="67EC981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та пішоходів.</w:t>
            </w:r>
          </w:p>
        </w:tc>
        <w:tc>
          <w:tcPr>
            <w:tcW w:w="1784" w:type="dxa"/>
          </w:tcPr>
          <w:p w14:paraId="7A93C3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Акти виконаних робіт.</w:t>
            </w:r>
          </w:p>
          <w:p w14:paraId="11C604B0" w14:textId="77777777" w:rsidR="00D87CDF" w:rsidRPr="00D87CDF" w:rsidRDefault="00D87CDF" w:rsidP="00D87CDF">
            <w:pPr>
              <w:jc w:val="center"/>
              <w:rPr>
                <w:rFonts w:ascii="Times New Roman" w:eastAsiaTheme="minorHAnsi" w:hAnsi="Times New Roman"/>
                <w:lang w:val="ru-RU"/>
              </w:rPr>
            </w:pPr>
          </w:p>
        </w:tc>
        <w:tc>
          <w:tcPr>
            <w:tcW w:w="1784" w:type="dxa"/>
          </w:tcPr>
          <w:p w14:paraId="74AE82C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Відділ власності виконавчого комітету Рогатинської міської ради.</w:t>
            </w:r>
          </w:p>
          <w:p w14:paraId="65DB873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ДП «</w:t>
            </w:r>
            <w:r w:rsidRPr="00D87CDF">
              <w:rPr>
                <w:rFonts w:ascii="Times New Roman" w:eastAsiaTheme="minorHAnsi" w:hAnsi="Times New Roman"/>
                <w:color w:val="000000" w:themeColor="text1"/>
                <w:lang w:val="uk-UA"/>
              </w:rPr>
              <w:t>Дороги Прикарпаття</w:t>
            </w:r>
            <w:r w:rsidRPr="00D87CDF">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uk-UA"/>
              </w:rPr>
              <w:t>.</w:t>
            </w:r>
          </w:p>
          <w:p w14:paraId="31DE7BE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Служба автомобільних доріг в Івано-Франківській області</w:t>
            </w:r>
          </w:p>
          <w:p w14:paraId="3F43441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Підрядна організація.</w:t>
            </w:r>
          </w:p>
        </w:tc>
        <w:tc>
          <w:tcPr>
            <w:tcW w:w="1367" w:type="dxa"/>
          </w:tcPr>
          <w:p w14:paraId="1298595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9A8F5E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1EFD80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p w14:paraId="493F1DF2" w14:textId="77777777" w:rsidR="00D87CDF" w:rsidRPr="00D87CDF" w:rsidRDefault="00D87CDF" w:rsidP="00D87CDF">
            <w:pPr>
              <w:jc w:val="center"/>
              <w:rPr>
                <w:rFonts w:ascii="Times New Roman" w:eastAsiaTheme="minorHAnsi" w:hAnsi="Times New Roman"/>
                <w:lang w:val="ru-RU"/>
              </w:rPr>
            </w:pPr>
          </w:p>
        </w:tc>
        <w:tc>
          <w:tcPr>
            <w:tcW w:w="1281" w:type="dxa"/>
          </w:tcPr>
          <w:p w14:paraId="156C967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015" w:type="dxa"/>
          </w:tcPr>
          <w:p w14:paraId="01D647D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2034CDD6" w14:textId="77777777" w:rsidTr="00CC4E22">
        <w:tc>
          <w:tcPr>
            <w:tcW w:w="1555" w:type="dxa"/>
          </w:tcPr>
          <w:p w14:paraId="54F6495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А.1.1.2. Реновація житлового фонду.</w:t>
            </w:r>
          </w:p>
        </w:tc>
        <w:tc>
          <w:tcPr>
            <w:tcW w:w="1661" w:type="dxa"/>
          </w:tcPr>
          <w:p w14:paraId="0769A13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Відновлено</w:t>
            </w:r>
          </w:p>
          <w:p w14:paraId="7A59D347" w14:textId="3D50C64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uk-UA"/>
              </w:rPr>
              <w:t>н</w:t>
            </w:r>
            <w:r w:rsidRPr="00D87CDF">
              <w:rPr>
                <w:rFonts w:ascii="Times New Roman" w:eastAsiaTheme="minorHAnsi" w:hAnsi="Times New Roman"/>
                <w:color w:val="000000" w:themeColor="text1"/>
                <w:lang w:val="ru-RU"/>
              </w:rPr>
              <w:t xml:space="preserve">а умовах співфінансування не менше </w:t>
            </w:r>
            <w:r w:rsidR="00F523D5">
              <w:rPr>
                <w:rFonts w:ascii="Times New Roman" w:eastAsiaTheme="minorHAnsi" w:hAnsi="Times New Roman"/>
                <w:color w:val="000000" w:themeColor="text1"/>
                <w:lang w:val="ru-RU"/>
              </w:rPr>
              <w:t xml:space="preserve"> </w:t>
            </w:r>
            <w:r w:rsidRPr="00D87CDF">
              <w:rPr>
                <w:rFonts w:ascii="Times New Roman" w:eastAsiaTheme="minorHAnsi" w:hAnsi="Times New Roman"/>
                <w:color w:val="000000" w:themeColor="text1"/>
                <w:lang w:val="ru-RU"/>
              </w:rPr>
              <w:t>2-х багатоквартирних житлових будинки.</w:t>
            </w:r>
          </w:p>
        </w:tc>
        <w:tc>
          <w:tcPr>
            <w:tcW w:w="1494" w:type="dxa"/>
          </w:tcPr>
          <w:p w14:paraId="630B3C0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внутрішього та зовнішнього стану будівель.</w:t>
            </w:r>
          </w:p>
        </w:tc>
        <w:tc>
          <w:tcPr>
            <w:tcW w:w="1621" w:type="dxa"/>
          </w:tcPr>
          <w:p w14:paraId="410A044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Показники,</w:t>
            </w:r>
          </w:p>
          <w:p w14:paraId="3851D7D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передбачені в</w:t>
            </w:r>
          </w:p>
          <w:p w14:paraId="36D1ABE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Програмі</w:t>
            </w:r>
          </w:p>
          <w:p w14:paraId="24BD304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розвитку житлово-</w:t>
            </w:r>
          </w:p>
          <w:p w14:paraId="08F2392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комунального</w:t>
            </w:r>
          </w:p>
          <w:p w14:paraId="4F87AF2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господарства.</w:t>
            </w:r>
          </w:p>
        </w:tc>
        <w:tc>
          <w:tcPr>
            <w:tcW w:w="1784" w:type="dxa"/>
          </w:tcPr>
          <w:p w14:paraId="2357ACD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Акти викона-них робіт.</w:t>
            </w:r>
          </w:p>
          <w:p w14:paraId="758F3C2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про роботу КП Рогатинського будинкоуправління.</w:t>
            </w:r>
          </w:p>
          <w:p w14:paraId="130381E8" w14:textId="77777777" w:rsidR="00D87CDF" w:rsidRPr="00D87CDF" w:rsidRDefault="00D87CDF" w:rsidP="00D87CDF">
            <w:pPr>
              <w:jc w:val="center"/>
              <w:rPr>
                <w:rFonts w:ascii="Times New Roman" w:eastAsiaTheme="minorHAnsi" w:hAnsi="Times New Roman"/>
                <w:lang w:val="ru-RU"/>
              </w:rPr>
            </w:pPr>
          </w:p>
        </w:tc>
        <w:tc>
          <w:tcPr>
            <w:tcW w:w="1784" w:type="dxa"/>
          </w:tcPr>
          <w:p w14:paraId="089B5DC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власності  виконавчого комітету Рогатинської міської ради.</w:t>
            </w:r>
          </w:p>
          <w:p w14:paraId="4B6858A1" w14:textId="3B30358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КП Рогатинське будинкоуправ</w:t>
            </w:r>
            <w:r w:rsidR="00F523D5">
              <w:rPr>
                <w:rFonts w:ascii="Times New Roman" w:eastAsiaTheme="minorHAnsi" w:hAnsi="Times New Roman"/>
                <w:lang w:val="ru-RU"/>
              </w:rPr>
              <w:t>-</w:t>
            </w:r>
            <w:r w:rsidRPr="00D87CDF">
              <w:rPr>
                <w:rFonts w:ascii="Times New Roman" w:eastAsiaTheme="minorHAnsi" w:hAnsi="Times New Roman"/>
                <w:lang w:val="ru-RU"/>
              </w:rPr>
              <w:t>ління.</w:t>
            </w:r>
          </w:p>
        </w:tc>
        <w:tc>
          <w:tcPr>
            <w:tcW w:w="1367" w:type="dxa"/>
          </w:tcPr>
          <w:p w14:paraId="7D1CF61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5B190BB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AE3835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81" w:type="dxa"/>
          </w:tcPr>
          <w:p w14:paraId="3533416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015" w:type="dxa"/>
          </w:tcPr>
          <w:p w14:paraId="0A6001E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2EA4A034" w14:textId="77777777" w:rsidTr="00CC4E22">
        <w:tc>
          <w:tcPr>
            <w:tcW w:w="1555" w:type="dxa"/>
          </w:tcPr>
          <w:p w14:paraId="24C94DF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А.1.1.3. Облаштуван-ня прибудинкових територій.</w:t>
            </w:r>
          </w:p>
        </w:tc>
        <w:tc>
          <w:tcPr>
            <w:tcW w:w="1661" w:type="dxa"/>
          </w:tcPr>
          <w:p w14:paraId="59C060D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Облаштовано не менше 2 прибудинко-вих територій</w:t>
            </w:r>
            <w:r w:rsidRPr="00D87CDF">
              <w:rPr>
                <w:rFonts w:ascii="Times New Roman" w:eastAsiaTheme="minorHAnsi" w:hAnsi="Times New Roman"/>
                <w:b/>
                <w:lang w:val="ru-RU"/>
              </w:rPr>
              <w:t>.</w:t>
            </w:r>
          </w:p>
        </w:tc>
        <w:tc>
          <w:tcPr>
            <w:tcW w:w="1494" w:type="dxa"/>
          </w:tcPr>
          <w:p w14:paraId="44509BE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благоустрою та естетичного вигляду прибудинкових територій.</w:t>
            </w:r>
          </w:p>
        </w:tc>
        <w:tc>
          <w:tcPr>
            <w:tcW w:w="1621" w:type="dxa"/>
          </w:tcPr>
          <w:p w14:paraId="6378FD4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Показники,</w:t>
            </w:r>
          </w:p>
          <w:p w14:paraId="33994DE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передбачені в</w:t>
            </w:r>
          </w:p>
          <w:p w14:paraId="1B4E913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Програмі</w:t>
            </w:r>
          </w:p>
          <w:p w14:paraId="30253C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розвитку житлово-</w:t>
            </w:r>
          </w:p>
          <w:p w14:paraId="1F8169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комунального</w:t>
            </w:r>
          </w:p>
          <w:p w14:paraId="42C6A73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господарства.</w:t>
            </w:r>
          </w:p>
        </w:tc>
        <w:tc>
          <w:tcPr>
            <w:tcW w:w="1784" w:type="dxa"/>
          </w:tcPr>
          <w:p w14:paraId="5A08B1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про роботу КП Рогатинського будинкоуправління.</w:t>
            </w:r>
          </w:p>
          <w:p w14:paraId="1A9BFB19" w14:textId="77777777" w:rsidR="00D87CDF" w:rsidRPr="00D87CDF" w:rsidRDefault="00D87CDF" w:rsidP="00D87CDF">
            <w:pPr>
              <w:jc w:val="center"/>
              <w:rPr>
                <w:rFonts w:ascii="Times New Roman" w:eastAsiaTheme="minorHAnsi" w:hAnsi="Times New Roman"/>
                <w:lang w:val="ru-RU"/>
              </w:rPr>
            </w:pPr>
          </w:p>
        </w:tc>
        <w:tc>
          <w:tcPr>
            <w:tcW w:w="1784" w:type="dxa"/>
          </w:tcPr>
          <w:p w14:paraId="6CFCAE1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власності виконавчого комітету Рогатинської міської ради.</w:t>
            </w:r>
          </w:p>
          <w:p w14:paraId="34AEC706" w14:textId="5667859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Рогатинське будинкоуправ</w:t>
            </w:r>
            <w:r w:rsidR="00F523D5">
              <w:rPr>
                <w:rFonts w:ascii="Times New Roman" w:eastAsiaTheme="minorHAnsi" w:hAnsi="Times New Roman"/>
                <w:lang w:val="ru-RU"/>
              </w:rPr>
              <w:t>-</w:t>
            </w:r>
            <w:r w:rsidRPr="00D87CDF">
              <w:rPr>
                <w:rFonts w:ascii="Times New Roman" w:eastAsiaTheme="minorHAnsi" w:hAnsi="Times New Roman"/>
                <w:lang w:val="ru-RU"/>
              </w:rPr>
              <w:t>ління.</w:t>
            </w:r>
          </w:p>
        </w:tc>
        <w:tc>
          <w:tcPr>
            <w:tcW w:w="1367" w:type="dxa"/>
          </w:tcPr>
          <w:p w14:paraId="30160CF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58FC4D2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p w14:paraId="6227A5F5" w14:textId="77777777" w:rsidR="00D87CDF" w:rsidRPr="00D87CDF" w:rsidRDefault="00D87CDF" w:rsidP="00D87CDF">
            <w:pPr>
              <w:jc w:val="center"/>
              <w:rPr>
                <w:rFonts w:ascii="Times New Roman" w:eastAsiaTheme="minorHAnsi" w:hAnsi="Times New Roman"/>
                <w:lang w:val="ru-RU"/>
              </w:rPr>
            </w:pPr>
          </w:p>
        </w:tc>
        <w:tc>
          <w:tcPr>
            <w:tcW w:w="1281" w:type="dxa"/>
          </w:tcPr>
          <w:p w14:paraId="26167FF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015" w:type="dxa"/>
          </w:tcPr>
          <w:p w14:paraId="4838306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40BC4488" w14:textId="77777777" w:rsidTr="00CC4E22">
        <w:tc>
          <w:tcPr>
            <w:tcW w:w="1555" w:type="dxa"/>
          </w:tcPr>
          <w:p w14:paraId="7CA2AFB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А.1.1.4. Створення нових об’єктів благоустрою.</w:t>
            </w:r>
          </w:p>
        </w:tc>
        <w:tc>
          <w:tcPr>
            <w:tcW w:w="1661" w:type="dxa"/>
          </w:tcPr>
          <w:p w14:paraId="083D2FD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w:t>
            </w:r>
          </w:p>
          <w:p w14:paraId="2E60417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встановлених: урн – 15;</w:t>
            </w:r>
          </w:p>
          <w:p w14:paraId="3DBC323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лавочок -15</w:t>
            </w:r>
            <w:r w:rsidRPr="00D87CDF">
              <w:rPr>
                <w:rFonts w:ascii="Times New Roman" w:eastAsiaTheme="minorHAnsi" w:hAnsi="Times New Roman"/>
                <w:lang w:val="ru-RU"/>
              </w:rPr>
              <w:t>;</w:t>
            </w:r>
          </w:p>
          <w:p w14:paraId="77DF6CD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інших елементів благоустрою – 10.</w:t>
            </w:r>
          </w:p>
        </w:tc>
        <w:tc>
          <w:tcPr>
            <w:tcW w:w="1494" w:type="dxa"/>
          </w:tcPr>
          <w:p w14:paraId="515EDCB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Поліпшення естетичного стану населених пунктів громади.</w:t>
            </w:r>
          </w:p>
          <w:p w14:paraId="3F46B1FF" w14:textId="77777777" w:rsidR="00D87CDF" w:rsidRPr="00D87CDF" w:rsidRDefault="00D87CDF" w:rsidP="00D87CDF">
            <w:pPr>
              <w:jc w:val="center"/>
              <w:rPr>
                <w:rFonts w:ascii="Times New Roman" w:eastAsiaTheme="minorHAnsi" w:hAnsi="Times New Roman"/>
                <w:lang w:val="ru-RU"/>
              </w:rPr>
            </w:pPr>
          </w:p>
        </w:tc>
        <w:tc>
          <w:tcPr>
            <w:tcW w:w="1621" w:type="dxa"/>
          </w:tcPr>
          <w:p w14:paraId="1627691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Показники,</w:t>
            </w:r>
          </w:p>
          <w:p w14:paraId="00F76EF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передбачені в</w:t>
            </w:r>
          </w:p>
          <w:p w14:paraId="2F6820B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Програмі</w:t>
            </w:r>
          </w:p>
          <w:p w14:paraId="48BBEE6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розвитку житлово-</w:t>
            </w:r>
          </w:p>
          <w:p w14:paraId="6CB626F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комунального</w:t>
            </w:r>
          </w:p>
          <w:p w14:paraId="2302D590"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lang w:val="uk-UA"/>
              </w:rPr>
              <w:t>господарства.</w:t>
            </w:r>
          </w:p>
        </w:tc>
        <w:tc>
          <w:tcPr>
            <w:tcW w:w="1784" w:type="dxa"/>
          </w:tcPr>
          <w:p w14:paraId="3EC7AF62" w14:textId="71FF8A3B"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Звіт про</w:t>
            </w:r>
            <w:r>
              <w:rPr>
                <w:rFonts w:ascii="Times New Roman" w:eastAsiaTheme="minorHAnsi" w:hAnsi="Times New Roman"/>
                <w:lang w:val="ru-RU"/>
              </w:rPr>
              <w:t xml:space="preserve"> </w:t>
            </w:r>
            <w:r w:rsidRPr="00D87CDF">
              <w:rPr>
                <w:rFonts w:ascii="Times New Roman" w:eastAsiaTheme="minorHAnsi" w:hAnsi="Times New Roman"/>
                <w:lang w:val="ru-RU"/>
              </w:rPr>
              <w:t>роботу КП «</w:t>
            </w:r>
            <w:r w:rsidRPr="00D87CDF">
              <w:rPr>
                <w:rFonts w:ascii="Times New Roman" w:eastAsiaTheme="minorHAnsi" w:hAnsi="Times New Roman"/>
                <w:lang w:val="uk-UA"/>
              </w:rPr>
              <w:t>Благоустрій - Р</w:t>
            </w:r>
            <w:r w:rsidRPr="00D87CDF">
              <w:rPr>
                <w:rFonts w:ascii="Times New Roman" w:eastAsiaTheme="minorHAnsi" w:hAnsi="Times New Roman"/>
                <w:lang w:val="ru-RU"/>
              </w:rPr>
              <w:t>»</w:t>
            </w:r>
          </w:p>
          <w:p w14:paraId="0DA013AD" w14:textId="77777777" w:rsidR="00D87CDF" w:rsidRPr="00D87CDF" w:rsidRDefault="00D87CDF" w:rsidP="00D87CDF">
            <w:pPr>
              <w:jc w:val="center"/>
              <w:rPr>
                <w:rFonts w:ascii="Times New Roman" w:eastAsiaTheme="minorHAnsi" w:hAnsi="Times New Roman"/>
                <w:lang w:val="ru-RU"/>
              </w:rPr>
            </w:pPr>
          </w:p>
        </w:tc>
        <w:tc>
          <w:tcPr>
            <w:tcW w:w="1784" w:type="dxa"/>
          </w:tcPr>
          <w:p w14:paraId="511F9BD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 xml:space="preserve">КП </w:t>
            </w:r>
            <w:r w:rsidRPr="00D87CDF">
              <w:rPr>
                <w:rFonts w:ascii="Times New Roman" w:eastAsiaTheme="minorHAnsi" w:hAnsi="Times New Roman"/>
              </w:rPr>
              <w:t>«</w:t>
            </w:r>
            <w:r w:rsidRPr="00D87CDF">
              <w:rPr>
                <w:rFonts w:ascii="Times New Roman" w:eastAsiaTheme="minorHAnsi" w:hAnsi="Times New Roman"/>
                <w:lang w:val="uk-UA"/>
              </w:rPr>
              <w:t>Благоустрій - Р</w:t>
            </w:r>
            <w:r w:rsidRPr="00D87CDF">
              <w:rPr>
                <w:rFonts w:ascii="Times New Roman" w:eastAsiaTheme="minorHAnsi" w:hAnsi="Times New Roman"/>
              </w:rPr>
              <w:t>».</w:t>
            </w:r>
          </w:p>
        </w:tc>
        <w:tc>
          <w:tcPr>
            <w:tcW w:w="1367" w:type="dxa"/>
          </w:tcPr>
          <w:p w14:paraId="44AAE96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BC86A1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29A8FC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81" w:type="dxa"/>
          </w:tcPr>
          <w:p w14:paraId="7E8AB1B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015" w:type="dxa"/>
          </w:tcPr>
          <w:p w14:paraId="29D08CF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52E78CF" w14:textId="77777777" w:rsidTr="00CC4E22">
        <w:tc>
          <w:tcPr>
            <w:tcW w:w="1555" w:type="dxa"/>
          </w:tcPr>
          <w:p w14:paraId="119DF1B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А.1.1.5. Оновлення парку комунальної техніки.</w:t>
            </w:r>
          </w:p>
        </w:tc>
        <w:tc>
          <w:tcPr>
            <w:tcW w:w="1661" w:type="dxa"/>
          </w:tcPr>
          <w:p w14:paraId="734EF14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Придбано:</w:t>
            </w:r>
          </w:p>
          <w:p w14:paraId="368B8EB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піскорозкидальна машина – 1;</w:t>
            </w:r>
          </w:p>
          <w:p w14:paraId="22EF76AD"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екскаватор – 1;</w:t>
            </w:r>
          </w:p>
          <w:p w14:paraId="57A87D0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вантажна машина – 1;</w:t>
            </w:r>
          </w:p>
          <w:p w14:paraId="75D22A0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сміттєвоз – 2;</w:t>
            </w:r>
          </w:p>
          <w:p w14:paraId="1AA2FAE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автобус – 2;</w:t>
            </w:r>
          </w:p>
          <w:p w14:paraId="798037C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інша комунальна техніка.</w:t>
            </w:r>
          </w:p>
        </w:tc>
        <w:tc>
          <w:tcPr>
            <w:tcW w:w="1494" w:type="dxa"/>
          </w:tcPr>
          <w:p w14:paraId="46E8883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Покращення якості надання комунальних послуг.</w:t>
            </w:r>
          </w:p>
        </w:tc>
        <w:tc>
          <w:tcPr>
            <w:tcW w:w="1621" w:type="dxa"/>
          </w:tcPr>
          <w:p w14:paraId="61BD6A9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Збільшення кількості наданих послуг у сфері ЖКГ.</w:t>
            </w:r>
          </w:p>
          <w:p w14:paraId="3AAECB78" w14:textId="77777777" w:rsidR="00D87CDF" w:rsidRPr="00D87CDF" w:rsidRDefault="00D87CDF" w:rsidP="00D87CDF">
            <w:pPr>
              <w:jc w:val="center"/>
              <w:rPr>
                <w:rFonts w:ascii="Times New Roman" w:eastAsiaTheme="minorHAnsi" w:hAnsi="Times New Roman"/>
                <w:color w:val="000000" w:themeColor="text1"/>
                <w:lang w:val="ru-RU"/>
              </w:rPr>
            </w:pPr>
          </w:p>
        </w:tc>
        <w:tc>
          <w:tcPr>
            <w:tcW w:w="1784" w:type="dxa"/>
          </w:tcPr>
          <w:p w14:paraId="5EC07F4D" w14:textId="4C0027F3"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Звіти про</w:t>
            </w:r>
            <w:r>
              <w:rPr>
                <w:rFonts w:ascii="Times New Roman" w:eastAsiaTheme="minorHAnsi" w:hAnsi="Times New Roman"/>
                <w:color w:val="000000" w:themeColor="text1"/>
                <w:lang w:val="ru-RU"/>
              </w:rPr>
              <w:t xml:space="preserve"> </w:t>
            </w:r>
            <w:r w:rsidRPr="00D87CDF">
              <w:rPr>
                <w:rFonts w:ascii="Times New Roman" w:eastAsiaTheme="minorHAnsi" w:hAnsi="Times New Roman"/>
                <w:color w:val="000000" w:themeColor="text1"/>
                <w:lang w:val="ru-RU"/>
              </w:rPr>
              <w:t>роботу комунальних підприємств.</w:t>
            </w:r>
          </w:p>
          <w:p w14:paraId="19E09C78" w14:textId="77777777" w:rsidR="00D87CDF" w:rsidRPr="00D87CDF" w:rsidRDefault="00D87CDF" w:rsidP="00D87CDF">
            <w:pPr>
              <w:jc w:val="center"/>
              <w:rPr>
                <w:rFonts w:ascii="Times New Roman" w:eastAsiaTheme="minorHAnsi" w:hAnsi="Times New Roman"/>
                <w:color w:val="000000" w:themeColor="text1"/>
                <w:lang w:val="ru-RU"/>
              </w:rPr>
            </w:pPr>
          </w:p>
        </w:tc>
        <w:tc>
          <w:tcPr>
            <w:tcW w:w="1784" w:type="dxa"/>
          </w:tcPr>
          <w:p w14:paraId="58DF65D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Комунальні </w:t>
            </w:r>
          </w:p>
          <w:p w14:paraId="0D53809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підприємства.</w:t>
            </w:r>
          </w:p>
        </w:tc>
        <w:tc>
          <w:tcPr>
            <w:tcW w:w="1367" w:type="dxa"/>
          </w:tcPr>
          <w:p w14:paraId="5778E84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5473302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Державний бюджет.</w:t>
            </w:r>
          </w:p>
          <w:p w14:paraId="620B0B8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281" w:type="dxa"/>
          </w:tcPr>
          <w:p w14:paraId="5CC61F3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фінансування на реалізацію даних заходів.</w:t>
            </w:r>
          </w:p>
        </w:tc>
        <w:tc>
          <w:tcPr>
            <w:tcW w:w="1015" w:type="dxa"/>
          </w:tcPr>
          <w:p w14:paraId="37A7A33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7810E345" w14:textId="77777777" w:rsidTr="00CC4E22">
        <w:tc>
          <w:tcPr>
            <w:tcW w:w="1555" w:type="dxa"/>
          </w:tcPr>
          <w:p w14:paraId="52DD7DA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А.1.1.6. Сприяння створенню та розвитку ОСББ.</w:t>
            </w:r>
          </w:p>
        </w:tc>
        <w:tc>
          <w:tcPr>
            <w:tcW w:w="1661" w:type="dxa"/>
          </w:tcPr>
          <w:p w14:paraId="162980E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Ухвалено місцеву програму підтримки та розвитку ОСББ – 1.</w:t>
            </w:r>
          </w:p>
          <w:p w14:paraId="5143CC1A" w14:textId="77777777" w:rsidR="00D87CDF" w:rsidRPr="00D87CDF" w:rsidRDefault="00D87CDF" w:rsidP="00D87CDF">
            <w:pPr>
              <w:jc w:val="center"/>
              <w:rPr>
                <w:rFonts w:ascii="Times New Roman" w:eastAsiaTheme="minorHAnsi" w:hAnsi="Times New Roman"/>
                <w:lang w:val="ru-RU"/>
              </w:rPr>
            </w:pPr>
          </w:p>
        </w:tc>
        <w:tc>
          <w:tcPr>
            <w:tcW w:w="1494" w:type="dxa"/>
          </w:tcPr>
          <w:p w14:paraId="30F9F0A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Забезпечення і захист прав співвласни-ків та дотримання їхніх обов'язків, належного утримання та </w:t>
            </w:r>
            <w:r w:rsidRPr="00D87CDF">
              <w:rPr>
                <w:rFonts w:ascii="Times New Roman" w:eastAsiaTheme="minorHAnsi" w:hAnsi="Times New Roman"/>
                <w:lang w:val="ru-RU"/>
              </w:rPr>
              <w:lastRenderedPageBreak/>
              <w:t>використання спільного майна.</w:t>
            </w:r>
          </w:p>
        </w:tc>
        <w:tc>
          <w:tcPr>
            <w:tcW w:w="1621" w:type="dxa"/>
          </w:tcPr>
          <w:p w14:paraId="7F918C5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lastRenderedPageBreak/>
              <w:t>Показники визначені у Програмі.</w:t>
            </w:r>
          </w:p>
        </w:tc>
        <w:tc>
          <w:tcPr>
            <w:tcW w:w="1784" w:type="dxa"/>
          </w:tcPr>
          <w:p w14:paraId="0DC1810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Офіційні дані Єдиного Державного Реєстру.</w:t>
            </w:r>
          </w:p>
        </w:tc>
        <w:tc>
          <w:tcPr>
            <w:tcW w:w="1784" w:type="dxa"/>
          </w:tcPr>
          <w:p w14:paraId="537FD5F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влас-ності вико-навчого комітету Рога-тинської місь-кої ради.</w:t>
            </w:r>
          </w:p>
        </w:tc>
        <w:tc>
          <w:tcPr>
            <w:tcW w:w="1367" w:type="dxa"/>
          </w:tcPr>
          <w:p w14:paraId="6A40383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CB8E3B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1C044EC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81" w:type="dxa"/>
          </w:tcPr>
          <w:p w14:paraId="6C4FE33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015" w:type="dxa"/>
          </w:tcPr>
          <w:p w14:paraId="4FCC9F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3AEBB71E" w14:textId="77777777" w:rsidR="00D87CDF" w:rsidRPr="00D87CDF" w:rsidRDefault="00D87CDF" w:rsidP="00D87CDF">
      <w:pPr>
        <w:rPr>
          <w:rFonts w:asciiTheme="minorHAnsi" w:eastAsiaTheme="minorHAnsi" w:hAnsiTheme="minorHAnsi" w:cstheme="minorBidi"/>
        </w:rPr>
      </w:pPr>
    </w:p>
    <w:p w14:paraId="7FDCC6D9"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А.1.2 Реконструкція та модернізація системи водопостачання, каналізаційно-водопровідних мереж</w:t>
      </w:r>
    </w:p>
    <w:tbl>
      <w:tblPr>
        <w:tblStyle w:val="a8"/>
        <w:tblW w:w="0" w:type="auto"/>
        <w:jc w:val="center"/>
        <w:tblLayout w:type="fixed"/>
        <w:tblLook w:val="04A0" w:firstRow="1" w:lastRow="0" w:firstColumn="1" w:lastColumn="0" w:noHBand="0" w:noVBand="1"/>
      </w:tblPr>
      <w:tblGrid>
        <w:gridCol w:w="1555"/>
        <w:gridCol w:w="1559"/>
        <w:gridCol w:w="1843"/>
        <w:gridCol w:w="1417"/>
        <w:gridCol w:w="1843"/>
        <w:gridCol w:w="1701"/>
        <w:gridCol w:w="1417"/>
        <w:gridCol w:w="1276"/>
        <w:gridCol w:w="951"/>
      </w:tblGrid>
      <w:tr w:rsidR="00D87CDF" w:rsidRPr="00D87CDF" w14:paraId="19139ADA" w14:textId="77777777" w:rsidTr="00CC4E22">
        <w:trPr>
          <w:jc w:val="center"/>
        </w:trPr>
        <w:tc>
          <w:tcPr>
            <w:tcW w:w="1555" w:type="dxa"/>
          </w:tcPr>
          <w:p w14:paraId="53C5619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w:t>
            </w:r>
          </w:p>
          <w:p w14:paraId="563D303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559" w:type="dxa"/>
          </w:tcPr>
          <w:p w14:paraId="046FE32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536A575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1A4737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0CEED9E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422935F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4207815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4FAE80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8A488E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7" w:type="dxa"/>
          </w:tcPr>
          <w:p w14:paraId="7B249B0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465CFDB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787F288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843" w:type="dxa"/>
          </w:tcPr>
          <w:p w14:paraId="4142C05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38D8FE9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77AC3A9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25510BED" w14:textId="5AD2F3BF"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F523D5">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417" w:type="dxa"/>
          </w:tcPr>
          <w:p w14:paraId="31433ED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7BCDA8D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51" w:type="dxa"/>
          </w:tcPr>
          <w:p w14:paraId="1BD36D44"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646E58B3" w14:textId="77777777" w:rsidTr="00CC4E22">
        <w:trPr>
          <w:jc w:val="center"/>
        </w:trPr>
        <w:tc>
          <w:tcPr>
            <w:tcW w:w="1555" w:type="dxa"/>
          </w:tcPr>
          <w:p w14:paraId="20286C2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А.1.2.1. Запровадження технологічно-го обліку води та стоків на всіх ділянках її видобування, очистки, транспорту-вання та постачання споживачам.</w:t>
            </w:r>
          </w:p>
        </w:tc>
        <w:tc>
          <w:tcPr>
            <w:tcW w:w="1559" w:type="dxa"/>
          </w:tcPr>
          <w:p w14:paraId="49CA98B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Встановлена система обліку води та стоків – 1.</w:t>
            </w:r>
          </w:p>
          <w:p w14:paraId="7C50ADCA" w14:textId="77777777" w:rsidR="00D87CDF" w:rsidRPr="00D87CDF" w:rsidRDefault="00D87CDF" w:rsidP="00D87CDF">
            <w:pPr>
              <w:jc w:val="center"/>
              <w:rPr>
                <w:rFonts w:ascii="Times New Roman" w:eastAsiaTheme="minorHAnsi" w:hAnsi="Times New Roman"/>
                <w:lang w:val="ru-RU"/>
              </w:rPr>
            </w:pPr>
          </w:p>
        </w:tc>
        <w:tc>
          <w:tcPr>
            <w:tcW w:w="1843" w:type="dxa"/>
          </w:tcPr>
          <w:p w14:paraId="3E28296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Зменшення втрат води. </w:t>
            </w:r>
            <w:r w:rsidRPr="00D87CDF">
              <w:rPr>
                <w:rFonts w:ascii="Times New Roman" w:eastAsiaTheme="minorHAnsi" w:hAnsi="Times New Roman"/>
                <w:lang w:val="uk-UA"/>
              </w:rPr>
              <w:t xml:space="preserve">Покращення </w:t>
            </w:r>
            <w:r w:rsidRPr="00D87CDF">
              <w:rPr>
                <w:rFonts w:ascii="Times New Roman" w:eastAsiaTheme="minorHAnsi" w:hAnsi="Times New Roman"/>
                <w:lang w:val="ru-RU"/>
              </w:rPr>
              <w:t>якості надання послуг з водопостачання.</w:t>
            </w:r>
          </w:p>
        </w:tc>
        <w:tc>
          <w:tcPr>
            <w:tcW w:w="1417" w:type="dxa"/>
          </w:tcPr>
          <w:p w14:paraId="25C81F9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втраченої води (м</w:t>
            </w:r>
            <w:r w:rsidRPr="00D87CDF">
              <w:rPr>
                <w:rFonts w:ascii="Times New Roman" w:eastAsiaTheme="minorHAnsi" w:hAnsi="Times New Roman"/>
                <w:vertAlign w:val="superscript"/>
                <w:lang w:val="ru-RU"/>
              </w:rPr>
              <w:t>3</w:t>
            </w:r>
            <w:r w:rsidRPr="00D87CDF">
              <w:rPr>
                <w:rFonts w:ascii="Times New Roman" w:eastAsiaTheme="minorHAnsi" w:hAnsi="Times New Roman"/>
                <w:lang w:val="ru-RU"/>
              </w:rPr>
              <w:t>).</w:t>
            </w:r>
          </w:p>
          <w:p w14:paraId="0971BEC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поставленої води споживачам (м</w:t>
            </w:r>
            <w:r w:rsidRPr="00D87CDF">
              <w:rPr>
                <w:rFonts w:ascii="Times New Roman" w:eastAsiaTheme="minorHAnsi" w:hAnsi="Times New Roman"/>
                <w:vertAlign w:val="superscript"/>
                <w:lang w:val="ru-RU"/>
              </w:rPr>
              <w:t>3</w:t>
            </w:r>
            <w:r w:rsidRPr="00D87CDF">
              <w:rPr>
                <w:rFonts w:ascii="Times New Roman" w:eastAsiaTheme="minorHAnsi" w:hAnsi="Times New Roman"/>
                <w:lang w:val="ru-RU"/>
              </w:rPr>
              <w:t>).</w:t>
            </w:r>
          </w:p>
          <w:p w14:paraId="6BB08B9E" w14:textId="77777777" w:rsidR="00D87CDF" w:rsidRPr="00D87CDF" w:rsidRDefault="00D87CDF" w:rsidP="00D87CDF">
            <w:pPr>
              <w:jc w:val="center"/>
              <w:rPr>
                <w:rFonts w:ascii="Times New Roman" w:eastAsiaTheme="minorHAnsi" w:hAnsi="Times New Roman"/>
                <w:b/>
                <w:lang w:val="ru-RU"/>
              </w:rPr>
            </w:pPr>
          </w:p>
          <w:p w14:paraId="6EE9167F" w14:textId="77777777" w:rsidR="00D87CDF" w:rsidRPr="00D87CDF" w:rsidRDefault="00D87CDF" w:rsidP="00D87CDF">
            <w:pPr>
              <w:jc w:val="center"/>
              <w:rPr>
                <w:rFonts w:ascii="Times New Roman" w:eastAsiaTheme="minorHAnsi" w:hAnsi="Times New Roman"/>
                <w:b/>
                <w:lang w:val="ru-RU"/>
              </w:rPr>
            </w:pPr>
          </w:p>
        </w:tc>
        <w:tc>
          <w:tcPr>
            <w:tcW w:w="1843" w:type="dxa"/>
          </w:tcPr>
          <w:p w14:paraId="7F10E7C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Акти виконаних робіт.</w:t>
            </w:r>
          </w:p>
          <w:p w14:paraId="46983E1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ДП «Рогатин -</w:t>
            </w:r>
            <w:r w:rsidRPr="00CF0780">
              <w:rPr>
                <w:rFonts w:ascii="Times New Roman" w:eastAsiaTheme="minorHAnsi" w:hAnsi="Times New Roman"/>
                <w:lang w:val="ru-RU"/>
              </w:rPr>
              <w:t xml:space="preserve"> </w:t>
            </w:r>
            <w:r w:rsidRPr="00D87CDF">
              <w:rPr>
                <w:rFonts w:ascii="Times New Roman" w:eastAsiaTheme="minorHAnsi" w:hAnsi="Times New Roman"/>
                <w:lang w:val="ru-RU"/>
              </w:rPr>
              <w:t>Водоканал».</w:t>
            </w:r>
          </w:p>
        </w:tc>
        <w:tc>
          <w:tcPr>
            <w:tcW w:w="1701" w:type="dxa"/>
          </w:tcPr>
          <w:p w14:paraId="5993DEB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ДП «Рогатин -Водоканал»</w:t>
            </w:r>
          </w:p>
        </w:tc>
        <w:tc>
          <w:tcPr>
            <w:tcW w:w="1417" w:type="dxa"/>
          </w:tcPr>
          <w:p w14:paraId="18D4CA5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662F84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DDB3D4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2ECB320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4449F5F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55AFD1C" w14:textId="77777777" w:rsidTr="00CC4E22">
        <w:trPr>
          <w:trHeight w:val="70"/>
          <w:jc w:val="center"/>
        </w:trPr>
        <w:tc>
          <w:tcPr>
            <w:tcW w:w="1555" w:type="dxa"/>
          </w:tcPr>
          <w:p w14:paraId="784DC5E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А.1.2.2. Завершення заходів оптимізованої схеми роботи системи подачі та розподілення води.</w:t>
            </w:r>
          </w:p>
        </w:tc>
        <w:tc>
          <w:tcPr>
            <w:tcW w:w="1559" w:type="dxa"/>
          </w:tcPr>
          <w:p w14:paraId="5AAE514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Впроваджено сервісну службу із усім необхідним обладнанням -1 шт.</w:t>
            </w:r>
          </w:p>
        </w:tc>
        <w:tc>
          <w:tcPr>
            <w:tcW w:w="1843" w:type="dxa"/>
          </w:tcPr>
          <w:p w14:paraId="6C714F0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Швидке реагування на перебої у вдопостачанні та водовідведенні.</w:t>
            </w:r>
          </w:p>
        </w:tc>
        <w:tc>
          <w:tcPr>
            <w:tcW w:w="1417" w:type="dxa"/>
          </w:tcPr>
          <w:p w14:paraId="51F1ED3A" w14:textId="3CF48F9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звернень жителів громади зафіксова</w:t>
            </w:r>
            <w:r w:rsidR="00F523D5">
              <w:rPr>
                <w:rFonts w:ascii="Times New Roman" w:eastAsiaTheme="minorHAnsi" w:hAnsi="Times New Roman"/>
                <w:lang w:val="ru-RU"/>
              </w:rPr>
              <w:t>-</w:t>
            </w:r>
            <w:r w:rsidRPr="00D87CDF">
              <w:rPr>
                <w:rFonts w:ascii="Times New Roman" w:eastAsiaTheme="minorHAnsi" w:hAnsi="Times New Roman"/>
                <w:lang w:val="ru-RU"/>
              </w:rPr>
              <w:t>них диспетче-ром.</w:t>
            </w:r>
          </w:p>
        </w:tc>
        <w:tc>
          <w:tcPr>
            <w:tcW w:w="1843" w:type="dxa"/>
          </w:tcPr>
          <w:p w14:paraId="4926A5B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Акти виконаних робіт.</w:t>
            </w:r>
          </w:p>
          <w:p w14:paraId="6AAFF03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Звіти ДП «Рогатин -</w:t>
            </w:r>
            <w:r w:rsidRPr="00CF0780">
              <w:rPr>
                <w:rFonts w:ascii="Times New Roman" w:eastAsiaTheme="minorHAnsi" w:hAnsi="Times New Roman"/>
                <w:color w:val="000000" w:themeColor="text1"/>
                <w:lang w:val="ru-RU"/>
              </w:rPr>
              <w:t xml:space="preserve"> </w:t>
            </w:r>
            <w:r w:rsidRPr="00D87CDF">
              <w:rPr>
                <w:rFonts w:ascii="Times New Roman" w:eastAsiaTheme="minorHAnsi" w:hAnsi="Times New Roman"/>
                <w:color w:val="000000" w:themeColor="text1"/>
                <w:lang w:val="ru-RU"/>
              </w:rPr>
              <w:t>Водоканал»</w:t>
            </w:r>
          </w:p>
        </w:tc>
        <w:tc>
          <w:tcPr>
            <w:tcW w:w="1701" w:type="dxa"/>
          </w:tcPr>
          <w:p w14:paraId="7A9F313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ДП «Рогатин -Водоканал»</w:t>
            </w:r>
          </w:p>
        </w:tc>
        <w:tc>
          <w:tcPr>
            <w:tcW w:w="1417" w:type="dxa"/>
          </w:tcPr>
          <w:p w14:paraId="482EFC0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D870FC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5175157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13C55DB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15A8BCA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A2D5F69" w14:textId="77777777" w:rsidTr="00CC4E22">
        <w:trPr>
          <w:jc w:val="center"/>
        </w:trPr>
        <w:tc>
          <w:tcPr>
            <w:tcW w:w="1555" w:type="dxa"/>
          </w:tcPr>
          <w:p w14:paraId="0EACE0D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А.1.2.4. Реконструкція та модернізація водопровідних та каналізаційних насосних станцій, шля-хом заміни існуючого обладнання на сучасні енергоефективні аналоги.</w:t>
            </w:r>
          </w:p>
        </w:tc>
        <w:tc>
          <w:tcPr>
            <w:tcW w:w="1559" w:type="dxa"/>
          </w:tcPr>
          <w:p w14:paraId="193B088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Реконструйо-вано та модернізовано:</w:t>
            </w:r>
          </w:p>
          <w:p w14:paraId="08C3DEA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водопровідні насосні станції – 1;</w:t>
            </w:r>
          </w:p>
          <w:p w14:paraId="5D41161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каналізаційні насосні станції – 1.</w:t>
            </w:r>
          </w:p>
          <w:p w14:paraId="24FA3CE4" w14:textId="77777777" w:rsidR="00D87CDF" w:rsidRPr="00D87CDF" w:rsidRDefault="00D87CDF" w:rsidP="00D87CDF">
            <w:pPr>
              <w:jc w:val="center"/>
              <w:rPr>
                <w:rFonts w:ascii="Times New Roman" w:eastAsiaTheme="minorHAnsi" w:hAnsi="Times New Roman"/>
                <w:lang w:val="ru-RU"/>
              </w:rPr>
            </w:pPr>
          </w:p>
        </w:tc>
        <w:tc>
          <w:tcPr>
            <w:tcW w:w="1843" w:type="dxa"/>
          </w:tcPr>
          <w:p w14:paraId="2EFEAEF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умов життя у громаді.</w:t>
            </w:r>
          </w:p>
          <w:p w14:paraId="7B8A7BF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Економія енергоресурсів.</w:t>
            </w:r>
          </w:p>
        </w:tc>
        <w:tc>
          <w:tcPr>
            <w:tcW w:w="1417" w:type="dxa"/>
          </w:tcPr>
          <w:p w14:paraId="0AC37F5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Зекономлені кошти на оплату енергоресурсів.</w:t>
            </w:r>
          </w:p>
          <w:p w14:paraId="08F8EBC6" w14:textId="77777777" w:rsidR="00D87CDF" w:rsidRPr="00D87CDF" w:rsidRDefault="00D87CDF" w:rsidP="00D87CDF">
            <w:pPr>
              <w:jc w:val="center"/>
              <w:rPr>
                <w:rFonts w:ascii="Times New Roman" w:eastAsiaTheme="minorHAnsi" w:hAnsi="Times New Roman"/>
                <w:lang w:val="ru-RU"/>
              </w:rPr>
            </w:pPr>
          </w:p>
        </w:tc>
        <w:tc>
          <w:tcPr>
            <w:tcW w:w="1843" w:type="dxa"/>
          </w:tcPr>
          <w:p w14:paraId="5079C32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Акти виконаних робіт.</w:t>
            </w:r>
          </w:p>
          <w:p w14:paraId="6A3F854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Звіти ДП «Рогатин -</w:t>
            </w:r>
            <w:r w:rsidRPr="00CF0780">
              <w:rPr>
                <w:rFonts w:ascii="Times New Roman" w:eastAsiaTheme="minorHAnsi" w:hAnsi="Times New Roman"/>
                <w:color w:val="000000" w:themeColor="text1"/>
                <w:lang w:val="ru-RU"/>
              </w:rPr>
              <w:t xml:space="preserve"> </w:t>
            </w:r>
            <w:r w:rsidRPr="00D87CDF">
              <w:rPr>
                <w:rFonts w:ascii="Times New Roman" w:eastAsiaTheme="minorHAnsi" w:hAnsi="Times New Roman"/>
                <w:color w:val="000000" w:themeColor="text1"/>
                <w:lang w:val="ru-RU"/>
              </w:rPr>
              <w:t>Водоканал»</w:t>
            </w:r>
          </w:p>
          <w:p w14:paraId="21E9E3A5" w14:textId="77777777" w:rsidR="00D87CDF" w:rsidRPr="00D87CDF" w:rsidRDefault="00D87CDF" w:rsidP="00D87CDF">
            <w:pPr>
              <w:jc w:val="center"/>
              <w:rPr>
                <w:rFonts w:ascii="Times New Roman" w:eastAsiaTheme="minorHAnsi" w:hAnsi="Times New Roman"/>
                <w:lang w:val="ru-RU"/>
              </w:rPr>
            </w:pPr>
          </w:p>
        </w:tc>
        <w:tc>
          <w:tcPr>
            <w:tcW w:w="1701" w:type="dxa"/>
          </w:tcPr>
          <w:p w14:paraId="24CEF068"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ДП «Рогатин -Водоканал»</w:t>
            </w:r>
          </w:p>
        </w:tc>
        <w:tc>
          <w:tcPr>
            <w:tcW w:w="1417" w:type="dxa"/>
          </w:tcPr>
          <w:p w14:paraId="31E999D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9C0126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88E6A2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5A8A721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0C47D11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417B51C" w14:textId="77777777" w:rsidTr="00CC4E22">
        <w:trPr>
          <w:jc w:val="center"/>
        </w:trPr>
        <w:tc>
          <w:tcPr>
            <w:tcW w:w="1555" w:type="dxa"/>
          </w:tcPr>
          <w:p w14:paraId="79B202E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А.1.2.5. Реконструкція каналізацій-них очисних споруд із заміною фізично та морально зношеного обладнання.</w:t>
            </w:r>
          </w:p>
        </w:tc>
        <w:tc>
          <w:tcPr>
            <w:tcW w:w="1559" w:type="dxa"/>
          </w:tcPr>
          <w:p w14:paraId="3D25535F" w14:textId="77777777" w:rsidR="00D87CDF" w:rsidRPr="00D87CDF" w:rsidRDefault="00D87CDF" w:rsidP="00D87CDF">
            <w:pPr>
              <w:rPr>
                <w:rFonts w:ascii="Times New Roman" w:eastAsiaTheme="minorHAnsi" w:hAnsi="Times New Roman"/>
                <w:lang w:val="ru-RU"/>
              </w:rPr>
            </w:pPr>
            <w:r w:rsidRPr="00D87CDF">
              <w:rPr>
                <w:rFonts w:ascii="Times New Roman" w:eastAsiaTheme="minorHAnsi" w:hAnsi="Times New Roman"/>
                <w:lang w:val="ru-RU"/>
              </w:rPr>
              <w:t>Перший етап реконструк-ції, розроблено:</w:t>
            </w:r>
          </w:p>
          <w:p w14:paraId="5BFC3110" w14:textId="77777777" w:rsidR="00D87CDF" w:rsidRPr="00D87CDF" w:rsidRDefault="00D87CDF" w:rsidP="00D87CDF">
            <w:pPr>
              <w:rPr>
                <w:rFonts w:ascii="Times New Roman" w:eastAsiaTheme="minorHAnsi" w:hAnsi="Times New Roman"/>
                <w:lang w:val="ru-RU"/>
              </w:rPr>
            </w:pPr>
            <w:r w:rsidRPr="00D87CDF">
              <w:rPr>
                <w:rFonts w:ascii="Times New Roman" w:eastAsiaTheme="minorHAnsi" w:hAnsi="Times New Roman"/>
                <w:lang w:val="ru-RU"/>
              </w:rPr>
              <w:t>Проєктно - кошторисну документацію -1, та здійснено пошук фінансових ресурсів.</w:t>
            </w:r>
          </w:p>
        </w:tc>
        <w:tc>
          <w:tcPr>
            <w:tcW w:w="1843" w:type="dxa"/>
          </w:tcPr>
          <w:p w14:paraId="74F30C9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Підготовчі роботи до реконструкції.</w:t>
            </w:r>
          </w:p>
        </w:tc>
        <w:tc>
          <w:tcPr>
            <w:tcW w:w="1417" w:type="dxa"/>
          </w:tcPr>
          <w:p w14:paraId="2B36547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Параметри складу</w:t>
            </w:r>
          </w:p>
          <w:p w14:paraId="5E535D2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води в порівнянні з</w:t>
            </w:r>
          </w:p>
          <w:p w14:paraId="3F2A8288" w14:textId="5CF170A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даними до</w:t>
            </w:r>
            <w:r w:rsidR="00F523D5">
              <w:rPr>
                <w:rFonts w:ascii="Times New Roman" w:eastAsiaTheme="minorHAnsi" w:hAnsi="Times New Roman"/>
                <w:lang w:val="ru-RU"/>
              </w:rPr>
              <w:t xml:space="preserve"> </w:t>
            </w:r>
            <w:r w:rsidRPr="00D87CDF">
              <w:rPr>
                <w:rFonts w:ascii="Times New Roman" w:eastAsiaTheme="minorHAnsi" w:hAnsi="Times New Roman"/>
                <w:lang w:val="ru-RU"/>
              </w:rPr>
              <w:t>ремонту.</w:t>
            </w:r>
          </w:p>
        </w:tc>
        <w:tc>
          <w:tcPr>
            <w:tcW w:w="1843" w:type="dxa"/>
          </w:tcPr>
          <w:p w14:paraId="5CDE668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Звіти ДП «Рогатин -</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Водоканал»</w:t>
            </w:r>
            <w:r w:rsidRPr="00D87CDF">
              <w:rPr>
                <w:rFonts w:ascii="Times New Roman" w:eastAsiaTheme="minorHAnsi" w:hAnsi="Times New Roman"/>
                <w:color w:val="000000" w:themeColor="text1"/>
                <w:lang w:val="uk-UA"/>
              </w:rPr>
              <w:t>.</w:t>
            </w:r>
          </w:p>
          <w:p w14:paraId="5B115CE8" w14:textId="77777777" w:rsidR="00D87CDF" w:rsidRPr="00D87CDF" w:rsidRDefault="00D87CDF" w:rsidP="00D87CDF">
            <w:pPr>
              <w:jc w:val="center"/>
              <w:rPr>
                <w:rFonts w:ascii="Times New Roman" w:eastAsiaTheme="minorHAnsi" w:hAnsi="Times New Roman"/>
                <w:lang w:val="ru-RU"/>
              </w:rPr>
            </w:pPr>
          </w:p>
        </w:tc>
        <w:tc>
          <w:tcPr>
            <w:tcW w:w="1701" w:type="dxa"/>
          </w:tcPr>
          <w:p w14:paraId="44260BC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ДП «Рогатин -Водоканал».</w:t>
            </w:r>
          </w:p>
        </w:tc>
        <w:tc>
          <w:tcPr>
            <w:tcW w:w="1417" w:type="dxa"/>
          </w:tcPr>
          <w:p w14:paraId="029E561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F597BD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76EF8AA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5EA7A42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60504FF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41F133AD" w14:textId="77777777" w:rsidTr="00CC4E22">
        <w:trPr>
          <w:trHeight w:val="558"/>
          <w:jc w:val="center"/>
        </w:trPr>
        <w:tc>
          <w:tcPr>
            <w:tcW w:w="1555" w:type="dxa"/>
          </w:tcPr>
          <w:p w14:paraId="1C8B9D8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А.1.2.6. Будівництво мереж водовідведення для неканалізованих мікрорайонів громади.</w:t>
            </w:r>
          </w:p>
        </w:tc>
        <w:tc>
          <w:tcPr>
            <w:tcW w:w="1559" w:type="dxa"/>
          </w:tcPr>
          <w:p w14:paraId="33264FC1"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Прокладено</w:t>
            </w:r>
          </w:p>
          <w:p w14:paraId="5FCE7C8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каналізаційні</w:t>
            </w:r>
          </w:p>
          <w:p w14:paraId="0F8CF41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мережі – не менше 5 км.</w:t>
            </w:r>
          </w:p>
        </w:tc>
        <w:tc>
          <w:tcPr>
            <w:tcW w:w="1843" w:type="dxa"/>
          </w:tcPr>
          <w:p w14:paraId="2D7D833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Покращення умов життя у громаді.</w:t>
            </w:r>
          </w:p>
          <w:p w14:paraId="431F421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color w:val="000000" w:themeColor="text1"/>
                <w:lang w:val="ru-RU"/>
              </w:rPr>
              <w:t>Підвищення рівня екологічної безпеки.</w:t>
            </w:r>
          </w:p>
        </w:tc>
        <w:tc>
          <w:tcPr>
            <w:tcW w:w="1417" w:type="dxa"/>
          </w:tcPr>
          <w:p w14:paraId="21379B9D" w14:textId="705684F0"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Кількість </w:t>
            </w:r>
            <w:r w:rsidR="00F523D5">
              <w:rPr>
                <w:rFonts w:ascii="Times New Roman" w:eastAsiaTheme="minorHAnsi" w:hAnsi="Times New Roman"/>
                <w:color w:val="000000" w:themeColor="text1"/>
                <w:lang w:val="ru-RU"/>
              </w:rPr>
              <w:t>абонентів до і після будівництв</w:t>
            </w:r>
            <w:r w:rsidRPr="00D87CDF">
              <w:rPr>
                <w:rFonts w:ascii="Times New Roman" w:eastAsiaTheme="minorHAnsi" w:hAnsi="Times New Roman"/>
                <w:color w:val="000000" w:themeColor="text1"/>
                <w:lang w:val="ru-RU"/>
              </w:rPr>
              <w:t>.</w:t>
            </w:r>
          </w:p>
          <w:p w14:paraId="6D59AA67" w14:textId="00000B42"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Сума грошових коштів отриманих у вигляді </w:t>
            </w:r>
            <w:r w:rsidRPr="00D87CDF">
              <w:rPr>
                <w:rFonts w:ascii="Times New Roman" w:eastAsiaTheme="minorHAnsi" w:hAnsi="Times New Roman"/>
                <w:color w:val="000000" w:themeColor="text1"/>
                <w:lang w:val="ru-RU"/>
              </w:rPr>
              <w:lastRenderedPageBreak/>
              <w:t>комуналь</w:t>
            </w:r>
            <w:r w:rsidR="00F523D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них послуг за водов</w:t>
            </w:r>
            <w:r w:rsidR="00F523D5">
              <w:rPr>
                <w:rFonts w:ascii="Times New Roman" w:eastAsiaTheme="minorHAnsi" w:hAnsi="Times New Roman"/>
                <w:color w:val="000000" w:themeColor="text1"/>
                <w:lang w:val="ru-RU"/>
              </w:rPr>
              <w:t>ідве-дення до і після будівництв</w:t>
            </w:r>
            <w:r w:rsidRPr="00D87CDF">
              <w:rPr>
                <w:rFonts w:ascii="Times New Roman" w:eastAsiaTheme="minorHAnsi" w:hAnsi="Times New Roman"/>
                <w:color w:val="000000" w:themeColor="text1"/>
                <w:lang w:val="ru-RU"/>
              </w:rPr>
              <w:t>.</w:t>
            </w:r>
          </w:p>
        </w:tc>
        <w:tc>
          <w:tcPr>
            <w:tcW w:w="1843" w:type="dxa"/>
          </w:tcPr>
          <w:p w14:paraId="23EB1F7D"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lang w:val="ru-RU"/>
              </w:rPr>
              <w:lastRenderedPageBreak/>
              <w:t>Звіти ДП «Рогатин -</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Водоканал»</w:t>
            </w:r>
            <w:r w:rsidRPr="00D87CDF">
              <w:rPr>
                <w:rFonts w:ascii="Times New Roman" w:eastAsiaTheme="minorHAnsi" w:hAnsi="Times New Roman"/>
                <w:color w:val="000000" w:themeColor="text1"/>
              </w:rPr>
              <w:t>.</w:t>
            </w:r>
          </w:p>
          <w:p w14:paraId="0E23D1CF" w14:textId="77777777" w:rsidR="00D87CDF" w:rsidRPr="00D87CDF" w:rsidRDefault="00D87CDF" w:rsidP="00D87CDF">
            <w:pPr>
              <w:jc w:val="center"/>
              <w:rPr>
                <w:rFonts w:ascii="Times New Roman" w:eastAsiaTheme="minorHAnsi" w:hAnsi="Times New Roman"/>
                <w:color w:val="000000" w:themeColor="text1"/>
                <w:lang w:val="ru-RU"/>
              </w:rPr>
            </w:pPr>
          </w:p>
        </w:tc>
        <w:tc>
          <w:tcPr>
            <w:tcW w:w="1701" w:type="dxa"/>
          </w:tcPr>
          <w:p w14:paraId="0F34AC0C"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lang w:val="ru-RU"/>
              </w:rPr>
              <w:t>ДП «Рогатин -Водоканал»</w:t>
            </w:r>
            <w:r w:rsidRPr="00D87CDF">
              <w:rPr>
                <w:rFonts w:ascii="Times New Roman" w:eastAsiaTheme="minorHAnsi" w:hAnsi="Times New Roman"/>
                <w:color w:val="000000" w:themeColor="text1"/>
              </w:rPr>
              <w:t>.</w:t>
            </w:r>
          </w:p>
        </w:tc>
        <w:tc>
          <w:tcPr>
            <w:tcW w:w="1417" w:type="dxa"/>
          </w:tcPr>
          <w:p w14:paraId="72B9048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3EEF836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Державний бюджет.</w:t>
            </w:r>
          </w:p>
          <w:p w14:paraId="0591415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276" w:type="dxa"/>
          </w:tcPr>
          <w:p w14:paraId="30856E0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фінансу-вання на реалізацію даних заходів.</w:t>
            </w:r>
          </w:p>
        </w:tc>
        <w:tc>
          <w:tcPr>
            <w:tcW w:w="951" w:type="dxa"/>
          </w:tcPr>
          <w:p w14:paraId="09DB6CF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0EFEFF7A" w14:textId="77777777" w:rsidTr="00CC4E22">
        <w:trPr>
          <w:jc w:val="center"/>
        </w:trPr>
        <w:tc>
          <w:tcPr>
            <w:tcW w:w="1555" w:type="dxa"/>
          </w:tcPr>
          <w:p w14:paraId="5D5840C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А.1.2.8. Забезпечення повного загальнобудинкового обліку споживання холодної та гарячої води в багатоквартирних житлових будинках міста Рогатина шляхом встановлення лічильників.</w:t>
            </w:r>
          </w:p>
        </w:tc>
        <w:tc>
          <w:tcPr>
            <w:tcW w:w="1559" w:type="dxa"/>
          </w:tcPr>
          <w:p w14:paraId="1DBAC0D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Встановлено:</w:t>
            </w:r>
          </w:p>
          <w:p w14:paraId="208556D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54 лічильники обліку споживання холодної та гарячої води в багатоквартирних житлових будинках міста.</w:t>
            </w:r>
          </w:p>
        </w:tc>
        <w:tc>
          <w:tcPr>
            <w:tcW w:w="1843" w:type="dxa"/>
          </w:tcPr>
          <w:p w14:paraId="36625D2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Збільшення надходжень ДП «Рогатин - Водоканал» від плати за воду.</w:t>
            </w:r>
          </w:p>
        </w:tc>
        <w:tc>
          <w:tcPr>
            <w:tcW w:w="1417" w:type="dxa"/>
          </w:tcPr>
          <w:p w14:paraId="769CD7E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абонентів до і після реалізації заходу.</w:t>
            </w:r>
          </w:p>
          <w:p w14:paraId="7A142D0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Надходжен-ня ДП «Рогатин -Водоканал» від плати за воду до і після реалізації заходу.</w:t>
            </w:r>
          </w:p>
        </w:tc>
        <w:tc>
          <w:tcPr>
            <w:tcW w:w="1843" w:type="dxa"/>
          </w:tcPr>
          <w:p w14:paraId="7310840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ДП «Рогатин - Водоканал».</w:t>
            </w:r>
          </w:p>
        </w:tc>
        <w:tc>
          <w:tcPr>
            <w:tcW w:w="1701" w:type="dxa"/>
          </w:tcPr>
          <w:p w14:paraId="5BA56DE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ДП «Рогатин -Водоканал».</w:t>
            </w:r>
          </w:p>
        </w:tc>
        <w:tc>
          <w:tcPr>
            <w:tcW w:w="1417" w:type="dxa"/>
          </w:tcPr>
          <w:p w14:paraId="74756E9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58214C0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106DD3F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6068E85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33A6545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2023- 2026 роки.</w:t>
            </w:r>
          </w:p>
        </w:tc>
      </w:tr>
    </w:tbl>
    <w:p w14:paraId="679BABAE" w14:textId="77777777" w:rsidR="00D87CDF" w:rsidRPr="00D87CDF" w:rsidRDefault="00D87CDF" w:rsidP="00D87CDF">
      <w:pPr>
        <w:spacing w:after="0"/>
        <w:jc w:val="both"/>
        <w:rPr>
          <w:rFonts w:ascii="Times New Roman" w:eastAsiaTheme="minorHAnsi" w:hAnsi="Times New Roman"/>
          <w:b/>
          <w:sz w:val="28"/>
          <w:szCs w:val="28"/>
          <w:lang w:val="ru-RU"/>
        </w:rPr>
      </w:pPr>
    </w:p>
    <w:p w14:paraId="5A163389"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А.1.3 Формування ефективної системи управління твердими побутовими відходами</w:t>
      </w:r>
    </w:p>
    <w:tbl>
      <w:tblPr>
        <w:tblStyle w:val="a8"/>
        <w:tblW w:w="0" w:type="auto"/>
        <w:tblLayout w:type="fixed"/>
        <w:tblLook w:val="04A0" w:firstRow="1" w:lastRow="0" w:firstColumn="1" w:lastColumn="0" w:noHBand="0" w:noVBand="1"/>
      </w:tblPr>
      <w:tblGrid>
        <w:gridCol w:w="1413"/>
        <w:gridCol w:w="1701"/>
        <w:gridCol w:w="1843"/>
        <w:gridCol w:w="1417"/>
        <w:gridCol w:w="1843"/>
        <w:gridCol w:w="1701"/>
        <w:gridCol w:w="1417"/>
        <w:gridCol w:w="1276"/>
        <w:gridCol w:w="951"/>
      </w:tblGrid>
      <w:tr w:rsidR="00D87CDF" w:rsidRPr="00D87CDF" w14:paraId="16D7C39E" w14:textId="77777777" w:rsidTr="00CC4E22">
        <w:trPr>
          <w:trHeight w:val="207"/>
        </w:trPr>
        <w:tc>
          <w:tcPr>
            <w:tcW w:w="1413" w:type="dxa"/>
          </w:tcPr>
          <w:p w14:paraId="20C3FC3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701" w:type="dxa"/>
          </w:tcPr>
          <w:p w14:paraId="19B0987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26D5BAB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7068BBC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CF864B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603D56F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2C3F07E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91EA9D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86597A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7" w:type="dxa"/>
          </w:tcPr>
          <w:p w14:paraId="6C77F4F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50FDF8D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3A40C1E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843" w:type="dxa"/>
          </w:tcPr>
          <w:p w14:paraId="615B745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0C8A002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2534788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69010B97" w14:textId="23D0797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F523D5">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417" w:type="dxa"/>
          </w:tcPr>
          <w:p w14:paraId="6826884E" w14:textId="47421773"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625C45">
              <w:rPr>
                <w:rFonts w:ascii="Times New Roman" w:eastAsiaTheme="minorHAnsi" w:hAnsi="Times New Roman"/>
                <w:b/>
                <w:lang w:val="ru-RU"/>
              </w:rPr>
              <w:t>-</w:t>
            </w:r>
            <w:r w:rsidRPr="00D87CDF">
              <w:rPr>
                <w:rFonts w:ascii="Times New Roman" w:eastAsiaTheme="minorHAnsi" w:hAnsi="Times New Roman"/>
                <w:b/>
                <w:lang w:val="ru-RU"/>
              </w:rPr>
              <w:t>ння</w:t>
            </w:r>
          </w:p>
        </w:tc>
        <w:tc>
          <w:tcPr>
            <w:tcW w:w="1276" w:type="dxa"/>
          </w:tcPr>
          <w:p w14:paraId="2947FA1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51" w:type="dxa"/>
          </w:tcPr>
          <w:p w14:paraId="49532C50"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773F1466" w14:textId="77777777" w:rsidTr="00CC4E22">
        <w:trPr>
          <w:trHeight w:val="438"/>
        </w:trPr>
        <w:tc>
          <w:tcPr>
            <w:tcW w:w="1413" w:type="dxa"/>
          </w:tcPr>
          <w:p w14:paraId="6E7853F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А.1.3.1. Запровадження системи роздільного </w:t>
            </w:r>
            <w:r w:rsidRPr="00D87CDF">
              <w:rPr>
                <w:rFonts w:ascii="Times New Roman" w:eastAsiaTheme="minorHAnsi" w:hAnsi="Times New Roman"/>
                <w:lang w:val="ru-RU"/>
              </w:rPr>
              <w:lastRenderedPageBreak/>
              <w:t>сортування твердих побутових відходів.</w:t>
            </w:r>
          </w:p>
        </w:tc>
        <w:tc>
          <w:tcPr>
            <w:tcW w:w="1701" w:type="dxa"/>
          </w:tcPr>
          <w:p w14:paraId="193A4D8D"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lastRenderedPageBreak/>
              <w:t>Перший етап:</w:t>
            </w:r>
          </w:p>
          <w:p w14:paraId="6CBDE8D2"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 xml:space="preserve">проведено широку просвітницьку </w:t>
            </w:r>
            <w:r w:rsidRPr="00D87CDF">
              <w:rPr>
                <w:rFonts w:ascii="Times New Roman" w:eastAsiaTheme="minorHAnsi" w:hAnsi="Times New Roman"/>
                <w:bCs/>
                <w:lang w:val="ru-RU"/>
              </w:rPr>
              <w:lastRenderedPageBreak/>
              <w:t>кампанію щодо сортування твердих побутових відходів -1.</w:t>
            </w:r>
          </w:p>
        </w:tc>
        <w:tc>
          <w:tcPr>
            <w:tcW w:w="1843" w:type="dxa"/>
          </w:tcPr>
          <w:p w14:paraId="4C99AEE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Зменшення кількості твердих побутових </w:t>
            </w:r>
            <w:r w:rsidRPr="00D87CDF">
              <w:rPr>
                <w:rFonts w:ascii="Times New Roman" w:eastAsiaTheme="minorHAnsi" w:hAnsi="Times New Roman"/>
                <w:lang w:val="ru-RU"/>
              </w:rPr>
              <w:lastRenderedPageBreak/>
              <w:t>відходів, що вивозиться на полігон, покращення умов проживання населення, підтримання належного рівня санітарно-епідеміологічної безпеки на території громади.</w:t>
            </w:r>
          </w:p>
        </w:tc>
        <w:tc>
          <w:tcPr>
            <w:tcW w:w="1417" w:type="dxa"/>
          </w:tcPr>
          <w:p w14:paraId="3ED6F1D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lastRenderedPageBreak/>
              <w:t>Об’</w:t>
            </w:r>
            <w:r w:rsidRPr="00D87CDF">
              <w:rPr>
                <w:rFonts w:ascii="Times New Roman" w:eastAsiaTheme="minorHAnsi" w:hAnsi="Times New Roman"/>
                <w:lang w:val="uk-UA"/>
              </w:rPr>
              <w:t>єм</w:t>
            </w:r>
          </w:p>
          <w:p w14:paraId="5708817F" w14:textId="46DE9119" w:rsidR="00D87CDF" w:rsidRPr="00D87CDF" w:rsidRDefault="00F523D5" w:rsidP="00D87CDF">
            <w:pPr>
              <w:jc w:val="center"/>
              <w:rPr>
                <w:rFonts w:ascii="Times New Roman" w:eastAsiaTheme="minorHAnsi" w:hAnsi="Times New Roman"/>
                <w:lang w:val="ru-RU"/>
              </w:rPr>
            </w:pPr>
            <w:r>
              <w:rPr>
                <w:rFonts w:ascii="Times New Roman" w:eastAsiaTheme="minorHAnsi" w:hAnsi="Times New Roman"/>
                <w:lang w:val="ru-RU"/>
              </w:rPr>
              <w:t>в</w:t>
            </w:r>
            <w:r w:rsidR="00D87CDF" w:rsidRPr="00D87CDF">
              <w:rPr>
                <w:rFonts w:ascii="Times New Roman" w:eastAsiaTheme="minorHAnsi" w:hAnsi="Times New Roman"/>
                <w:lang w:val="ru-RU"/>
              </w:rPr>
              <w:t>ідсортова</w:t>
            </w:r>
            <w:r>
              <w:rPr>
                <w:rFonts w:ascii="Times New Roman" w:eastAsiaTheme="minorHAnsi" w:hAnsi="Times New Roman"/>
                <w:lang w:val="ru-RU"/>
              </w:rPr>
              <w:t>-</w:t>
            </w:r>
            <w:r w:rsidR="00D87CDF" w:rsidRPr="00D87CDF">
              <w:rPr>
                <w:rFonts w:ascii="Times New Roman" w:eastAsiaTheme="minorHAnsi" w:hAnsi="Times New Roman"/>
                <w:lang w:val="ru-RU"/>
              </w:rPr>
              <w:t xml:space="preserve">них твердих </w:t>
            </w:r>
            <w:r w:rsidR="00D87CDF" w:rsidRPr="00D87CDF">
              <w:rPr>
                <w:rFonts w:ascii="Times New Roman" w:eastAsiaTheme="minorHAnsi" w:hAnsi="Times New Roman"/>
                <w:lang w:val="ru-RU"/>
              </w:rPr>
              <w:lastRenderedPageBreak/>
              <w:t>побутових відходів.</w:t>
            </w:r>
          </w:p>
          <w:p w14:paraId="7C5CCE6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w:t>
            </w:r>
          </w:p>
          <w:p w14:paraId="0F6773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сегрегації сміття.</w:t>
            </w:r>
          </w:p>
        </w:tc>
        <w:tc>
          <w:tcPr>
            <w:tcW w:w="1843" w:type="dxa"/>
          </w:tcPr>
          <w:p w14:paraId="0ED446A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Дослідження</w:t>
            </w:r>
          </w:p>
          <w:p w14:paraId="00A6D04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санітарно -</w:t>
            </w:r>
          </w:p>
          <w:p w14:paraId="1A901CD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епідемічного стану в населених</w:t>
            </w:r>
          </w:p>
          <w:p w14:paraId="25AE31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пунктах громади.</w:t>
            </w:r>
          </w:p>
        </w:tc>
        <w:tc>
          <w:tcPr>
            <w:tcW w:w="1701" w:type="dxa"/>
          </w:tcPr>
          <w:p w14:paraId="26A179FB" w14:textId="77F0501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КП </w:t>
            </w:r>
            <w:r w:rsidR="00EB5493">
              <w:rPr>
                <w:rFonts w:ascii="Times New Roman" w:eastAsiaTheme="minorHAnsi" w:hAnsi="Times New Roman"/>
                <w:lang w:val="ru-RU"/>
              </w:rPr>
              <w:t>«</w:t>
            </w:r>
            <w:r w:rsidRPr="00D87CDF">
              <w:rPr>
                <w:rFonts w:ascii="Times New Roman" w:eastAsiaTheme="minorHAnsi" w:hAnsi="Times New Roman"/>
                <w:lang w:val="ru-RU"/>
              </w:rPr>
              <w:t>Рогатинське будинкоуправ</w:t>
            </w:r>
            <w:r w:rsidR="00F523D5">
              <w:rPr>
                <w:rFonts w:ascii="Times New Roman" w:eastAsiaTheme="minorHAnsi" w:hAnsi="Times New Roman"/>
                <w:lang w:val="ru-RU"/>
              </w:rPr>
              <w:t>-</w:t>
            </w:r>
            <w:r w:rsidRPr="00D87CDF">
              <w:rPr>
                <w:rFonts w:ascii="Times New Roman" w:eastAsiaTheme="minorHAnsi" w:hAnsi="Times New Roman"/>
                <w:lang w:val="ru-RU"/>
              </w:rPr>
              <w:t>ління</w:t>
            </w:r>
            <w:r w:rsidR="00EB5493">
              <w:rPr>
                <w:rFonts w:ascii="Times New Roman" w:eastAsiaTheme="minorHAnsi" w:hAnsi="Times New Roman"/>
                <w:lang w:val="ru-RU"/>
              </w:rPr>
              <w:t>»</w:t>
            </w:r>
            <w:r w:rsidRPr="00D87CDF">
              <w:rPr>
                <w:rFonts w:ascii="Times New Roman" w:eastAsiaTheme="minorHAnsi" w:hAnsi="Times New Roman"/>
                <w:lang w:val="ru-RU"/>
              </w:rPr>
              <w:t>.</w:t>
            </w:r>
          </w:p>
          <w:p w14:paraId="1BD16039" w14:textId="77777777" w:rsidR="00D87CDF" w:rsidRPr="00D87CDF" w:rsidRDefault="00D87CDF" w:rsidP="00D87CDF">
            <w:pPr>
              <w:jc w:val="center"/>
              <w:rPr>
                <w:rFonts w:ascii="Times New Roman" w:eastAsiaTheme="minorHAnsi" w:hAnsi="Times New Roman"/>
                <w:lang w:val="ru-RU"/>
              </w:rPr>
            </w:pPr>
          </w:p>
        </w:tc>
        <w:tc>
          <w:tcPr>
            <w:tcW w:w="1417" w:type="dxa"/>
          </w:tcPr>
          <w:p w14:paraId="4A65383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282AA5C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727AFB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Міжнародні організації, донори</w:t>
            </w:r>
          </w:p>
        </w:tc>
        <w:tc>
          <w:tcPr>
            <w:tcW w:w="1276" w:type="dxa"/>
          </w:tcPr>
          <w:p w14:paraId="188DF90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Відсутність фінансування на </w:t>
            </w:r>
            <w:r w:rsidRPr="00D87CDF">
              <w:rPr>
                <w:rFonts w:ascii="Times New Roman" w:eastAsiaTheme="minorHAnsi" w:hAnsi="Times New Roman"/>
                <w:lang w:val="ru-RU"/>
              </w:rPr>
              <w:lastRenderedPageBreak/>
              <w:t>реалізацію даних заходів.</w:t>
            </w:r>
          </w:p>
        </w:tc>
        <w:tc>
          <w:tcPr>
            <w:tcW w:w="951" w:type="dxa"/>
          </w:tcPr>
          <w:p w14:paraId="1997FFD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2024-2026 роки.</w:t>
            </w:r>
          </w:p>
        </w:tc>
      </w:tr>
      <w:tr w:rsidR="00D87CDF" w:rsidRPr="00D87CDF" w14:paraId="375B04D2" w14:textId="77777777" w:rsidTr="00CC4E22">
        <w:trPr>
          <w:trHeight w:val="3606"/>
        </w:trPr>
        <w:tc>
          <w:tcPr>
            <w:tcW w:w="1413" w:type="dxa"/>
          </w:tcPr>
          <w:p w14:paraId="49FE94D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А.1.3.2. Забезпечення громади достатньою кількістю контейнерів для збору та сортування ТПВ.</w:t>
            </w:r>
          </w:p>
        </w:tc>
        <w:tc>
          <w:tcPr>
            <w:tcW w:w="1701" w:type="dxa"/>
          </w:tcPr>
          <w:p w14:paraId="46A0419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Придбано і встановлено – </w:t>
            </w:r>
            <w:r w:rsidRPr="00D87CDF">
              <w:rPr>
                <w:rFonts w:ascii="Times New Roman" w:eastAsiaTheme="minorHAnsi" w:hAnsi="Times New Roman"/>
                <w:bCs/>
                <w:lang w:val="ru-RU"/>
              </w:rPr>
              <w:t>не менше 30 контейнерів щороку для</w:t>
            </w:r>
            <w:r w:rsidRPr="00D87CDF">
              <w:rPr>
                <w:rFonts w:ascii="Times New Roman" w:eastAsiaTheme="minorHAnsi" w:hAnsi="Times New Roman"/>
                <w:lang w:val="ru-RU"/>
              </w:rPr>
              <w:t xml:space="preserve"> збору та сортування ТПВ.</w:t>
            </w:r>
          </w:p>
        </w:tc>
        <w:tc>
          <w:tcPr>
            <w:tcW w:w="1843" w:type="dxa"/>
          </w:tcPr>
          <w:p w14:paraId="0D00F6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Зменшення кількості стихійних сміттєзвалищ.</w:t>
            </w:r>
          </w:p>
          <w:p w14:paraId="7903325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екологічної інфраструктури.</w:t>
            </w:r>
          </w:p>
        </w:tc>
        <w:tc>
          <w:tcPr>
            <w:tcW w:w="1417" w:type="dxa"/>
          </w:tcPr>
          <w:p w14:paraId="0AB027D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придбаних контейнерів для збору ТПВ.</w:t>
            </w:r>
          </w:p>
          <w:p w14:paraId="22F598A9" w14:textId="54B6EAC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утворених стихійних сміттє</w:t>
            </w:r>
            <w:r w:rsidR="00EB5493">
              <w:rPr>
                <w:rFonts w:ascii="Times New Roman" w:eastAsiaTheme="minorHAnsi" w:hAnsi="Times New Roman"/>
                <w:lang w:val="ru-RU"/>
              </w:rPr>
              <w:t>-</w:t>
            </w:r>
            <w:r w:rsidRPr="00D87CDF">
              <w:rPr>
                <w:rFonts w:ascii="Times New Roman" w:eastAsiaTheme="minorHAnsi" w:hAnsi="Times New Roman"/>
                <w:lang w:val="ru-RU"/>
              </w:rPr>
              <w:t>звалищ.</w:t>
            </w:r>
          </w:p>
        </w:tc>
        <w:tc>
          <w:tcPr>
            <w:tcW w:w="1843" w:type="dxa"/>
          </w:tcPr>
          <w:p w14:paraId="42EE434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комісії з питань організації заходів щодо виявлення та ліквідації звалищ безхазяйних відходів на території громади.</w:t>
            </w:r>
          </w:p>
          <w:p w14:paraId="49985B0E" w14:textId="3C05C448" w:rsidR="00D87CDF" w:rsidRPr="00D87CDF" w:rsidRDefault="00D87CDF" w:rsidP="00EB5493">
            <w:pPr>
              <w:jc w:val="center"/>
              <w:rPr>
                <w:rFonts w:ascii="Times New Roman" w:eastAsiaTheme="minorHAnsi" w:hAnsi="Times New Roman"/>
                <w:lang w:val="ru-RU"/>
              </w:rPr>
            </w:pPr>
            <w:r w:rsidRPr="00D87CDF">
              <w:rPr>
                <w:rFonts w:ascii="Times New Roman" w:eastAsiaTheme="minorHAnsi" w:hAnsi="Times New Roman"/>
                <w:lang w:val="ru-RU"/>
              </w:rPr>
              <w:t xml:space="preserve">Звіти КП </w:t>
            </w:r>
            <w:r w:rsidR="00EB5493">
              <w:rPr>
                <w:rFonts w:ascii="Times New Roman" w:eastAsiaTheme="minorHAnsi" w:hAnsi="Times New Roman"/>
                <w:lang w:val="ru-RU"/>
              </w:rPr>
              <w:t>Рогатинське «б</w:t>
            </w:r>
            <w:r w:rsidRPr="00D87CDF">
              <w:rPr>
                <w:rFonts w:ascii="Times New Roman" w:eastAsiaTheme="minorHAnsi" w:hAnsi="Times New Roman"/>
                <w:lang w:val="ru-RU"/>
              </w:rPr>
              <w:t>удинкоуправ</w:t>
            </w:r>
            <w:r w:rsidR="00EB5493">
              <w:rPr>
                <w:rFonts w:ascii="Times New Roman" w:eastAsiaTheme="minorHAnsi" w:hAnsi="Times New Roman"/>
                <w:lang w:val="ru-RU"/>
              </w:rPr>
              <w:t>-</w:t>
            </w:r>
            <w:r w:rsidRPr="00D87CDF">
              <w:rPr>
                <w:rFonts w:ascii="Times New Roman" w:eastAsiaTheme="minorHAnsi" w:hAnsi="Times New Roman"/>
                <w:lang w:val="ru-RU"/>
              </w:rPr>
              <w:t>ління</w:t>
            </w:r>
            <w:r w:rsidR="00EB5493">
              <w:rPr>
                <w:rFonts w:ascii="Times New Roman" w:eastAsiaTheme="minorHAnsi" w:hAnsi="Times New Roman"/>
                <w:lang w:val="ru-RU"/>
              </w:rPr>
              <w:t>»</w:t>
            </w:r>
            <w:r w:rsidRPr="00D87CDF">
              <w:rPr>
                <w:rFonts w:ascii="Times New Roman" w:eastAsiaTheme="minorHAnsi" w:hAnsi="Times New Roman"/>
                <w:lang w:val="ru-RU"/>
              </w:rPr>
              <w:t>.</w:t>
            </w:r>
          </w:p>
        </w:tc>
        <w:tc>
          <w:tcPr>
            <w:tcW w:w="1701" w:type="dxa"/>
          </w:tcPr>
          <w:p w14:paraId="74E9F483" w14:textId="52D7431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КП </w:t>
            </w:r>
            <w:r w:rsidR="00EB5493">
              <w:rPr>
                <w:rFonts w:ascii="Times New Roman" w:eastAsiaTheme="minorHAnsi" w:hAnsi="Times New Roman"/>
                <w:lang w:val="ru-RU"/>
              </w:rPr>
              <w:t>«</w:t>
            </w:r>
            <w:r w:rsidRPr="00D87CDF">
              <w:rPr>
                <w:rFonts w:ascii="Times New Roman" w:eastAsiaTheme="minorHAnsi" w:hAnsi="Times New Roman"/>
                <w:lang w:val="ru-RU"/>
              </w:rPr>
              <w:t>Рогатинське будинкоуправ</w:t>
            </w:r>
            <w:r w:rsidR="00F523D5">
              <w:rPr>
                <w:rFonts w:ascii="Times New Roman" w:eastAsiaTheme="minorHAnsi" w:hAnsi="Times New Roman"/>
                <w:lang w:val="ru-RU"/>
              </w:rPr>
              <w:t>-</w:t>
            </w:r>
            <w:r w:rsidRPr="00D87CDF">
              <w:rPr>
                <w:rFonts w:ascii="Times New Roman" w:eastAsiaTheme="minorHAnsi" w:hAnsi="Times New Roman"/>
                <w:lang w:val="ru-RU"/>
              </w:rPr>
              <w:t>ління</w:t>
            </w:r>
            <w:r w:rsidR="00EB5493">
              <w:rPr>
                <w:rFonts w:ascii="Times New Roman" w:eastAsiaTheme="minorHAnsi" w:hAnsi="Times New Roman"/>
                <w:lang w:val="ru-RU"/>
              </w:rPr>
              <w:t>»</w:t>
            </w:r>
            <w:r w:rsidRPr="00D87CDF">
              <w:rPr>
                <w:rFonts w:ascii="Times New Roman" w:eastAsiaTheme="minorHAnsi" w:hAnsi="Times New Roman"/>
                <w:lang w:val="ru-RU"/>
              </w:rPr>
              <w:t>.</w:t>
            </w:r>
          </w:p>
          <w:p w14:paraId="4E5629E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з питань надзвичайних ситуацій, цивільного захситу населення та оборонної роботи</w:t>
            </w:r>
          </w:p>
          <w:p w14:paraId="5A92FE9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виконавчого комітету Рогатинської міської ради.</w:t>
            </w:r>
          </w:p>
        </w:tc>
        <w:tc>
          <w:tcPr>
            <w:tcW w:w="1417" w:type="dxa"/>
          </w:tcPr>
          <w:p w14:paraId="543E38C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2160F0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534B515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0B7D441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5FAAD28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15F25DA2" w14:textId="77777777" w:rsidTr="00CC4E22">
        <w:trPr>
          <w:trHeight w:val="2491"/>
        </w:trPr>
        <w:tc>
          <w:tcPr>
            <w:tcW w:w="1413" w:type="dxa"/>
          </w:tcPr>
          <w:p w14:paraId="39D4B13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А.1.3.3. Належне утримання та рекультивація полігону ТПВ.</w:t>
            </w:r>
          </w:p>
        </w:tc>
        <w:tc>
          <w:tcPr>
            <w:tcW w:w="1701" w:type="dxa"/>
          </w:tcPr>
          <w:p w14:paraId="2F9FB5B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Утримано полігон в належному стані – 1.</w:t>
            </w:r>
          </w:p>
          <w:p w14:paraId="1D0C124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Завершення виготовлення проєктної документації реконструкції полігону.</w:t>
            </w:r>
          </w:p>
        </w:tc>
        <w:tc>
          <w:tcPr>
            <w:tcW w:w="1843" w:type="dxa"/>
          </w:tcPr>
          <w:p w14:paraId="732679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експлуатації полігону твердих побутових відходів.</w:t>
            </w:r>
          </w:p>
        </w:tc>
        <w:tc>
          <w:tcPr>
            <w:tcW w:w="1417" w:type="dxa"/>
          </w:tcPr>
          <w:p w14:paraId="26169EB1" w14:textId="2730508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екологічно</w:t>
            </w:r>
            <w:r w:rsidR="00F523D5">
              <w:rPr>
                <w:rFonts w:ascii="Times New Roman" w:eastAsiaTheme="minorHAnsi" w:hAnsi="Times New Roman"/>
                <w:lang w:val="ru-RU"/>
              </w:rPr>
              <w:t>-</w:t>
            </w:r>
            <w:r w:rsidRPr="00D87CDF">
              <w:rPr>
                <w:rFonts w:ascii="Times New Roman" w:eastAsiaTheme="minorHAnsi" w:hAnsi="Times New Roman"/>
                <w:lang w:val="ru-RU"/>
              </w:rPr>
              <w:t>го стану в громаді.</w:t>
            </w:r>
          </w:p>
        </w:tc>
        <w:tc>
          <w:tcPr>
            <w:tcW w:w="1843" w:type="dxa"/>
          </w:tcPr>
          <w:p w14:paraId="4CD2B2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Дослідження</w:t>
            </w:r>
          </w:p>
          <w:p w14:paraId="4A1CC66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санітарно -</w:t>
            </w:r>
          </w:p>
          <w:p w14:paraId="4CF3279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епідемічного стану полігону твердих побутових відходів.</w:t>
            </w:r>
          </w:p>
        </w:tc>
        <w:tc>
          <w:tcPr>
            <w:tcW w:w="1701" w:type="dxa"/>
          </w:tcPr>
          <w:p w14:paraId="2741C596" w14:textId="723BCC2F"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 xml:space="preserve">КП </w:t>
            </w:r>
            <w:r w:rsidR="00EB5493">
              <w:rPr>
                <w:rFonts w:ascii="Times New Roman" w:eastAsiaTheme="minorHAnsi" w:hAnsi="Times New Roman"/>
                <w:lang w:val="ru-RU"/>
              </w:rPr>
              <w:t>«</w:t>
            </w:r>
            <w:r w:rsidRPr="00D87CDF">
              <w:rPr>
                <w:rFonts w:ascii="Times New Roman" w:eastAsiaTheme="minorHAnsi" w:hAnsi="Times New Roman"/>
                <w:lang w:val="ru-RU"/>
              </w:rPr>
              <w:t>Рогатинське будинкоуправ</w:t>
            </w:r>
            <w:r w:rsidR="00F523D5">
              <w:rPr>
                <w:rFonts w:ascii="Times New Roman" w:eastAsiaTheme="minorHAnsi" w:hAnsi="Times New Roman"/>
                <w:lang w:val="ru-RU"/>
              </w:rPr>
              <w:t>-</w:t>
            </w:r>
            <w:r w:rsidRPr="00D87CDF">
              <w:rPr>
                <w:rFonts w:ascii="Times New Roman" w:eastAsiaTheme="minorHAnsi" w:hAnsi="Times New Roman"/>
                <w:lang w:val="ru-RU"/>
              </w:rPr>
              <w:t>ління</w:t>
            </w:r>
            <w:r w:rsidR="00EB5493">
              <w:rPr>
                <w:rFonts w:ascii="Times New Roman" w:eastAsiaTheme="minorHAnsi" w:hAnsi="Times New Roman"/>
                <w:lang w:val="ru-RU"/>
              </w:rPr>
              <w:t>»</w:t>
            </w:r>
            <w:r w:rsidRPr="00D87CDF">
              <w:rPr>
                <w:rFonts w:ascii="Times New Roman" w:eastAsiaTheme="minorHAnsi" w:hAnsi="Times New Roman"/>
                <w:lang w:val="ru-RU"/>
              </w:rPr>
              <w:t>.</w:t>
            </w:r>
          </w:p>
        </w:tc>
        <w:tc>
          <w:tcPr>
            <w:tcW w:w="1417" w:type="dxa"/>
          </w:tcPr>
          <w:p w14:paraId="2145D2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E9BE0A9" w14:textId="77777777" w:rsidR="00D87CDF" w:rsidRPr="00D87CDF" w:rsidRDefault="00D87CDF" w:rsidP="00D87CDF">
            <w:pPr>
              <w:jc w:val="center"/>
              <w:rPr>
                <w:rFonts w:ascii="Times New Roman" w:eastAsiaTheme="minorHAnsi" w:hAnsi="Times New Roman"/>
                <w:lang w:val="ru-RU"/>
              </w:rPr>
            </w:pPr>
          </w:p>
        </w:tc>
        <w:tc>
          <w:tcPr>
            <w:tcW w:w="1276" w:type="dxa"/>
          </w:tcPr>
          <w:p w14:paraId="0D06799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4C73EA5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1762AC0D" w14:textId="77777777" w:rsidR="009F7A7B" w:rsidRDefault="009F7A7B" w:rsidP="00D87CDF">
      <w:pPr>
        <w:spacing w:after="0"/>
        <w:jc w:val="both"/>
        <w:rPr>
          <w:rFonts w:ascii="Times New Roman" w:eastAsiaTheme="minorHAnsi" w:hAnsi="Times New Roman"/>
          <w:b/>
          <w:sz w:val="28"/>
          <w:szCs w:val="28"/>
          <w:lang w:val="ru-RU"/>
        </w:rPr>
      </w:pPr>
    </w:p>
    <w:p w14:paraId="5E444C10" w14:textId="6EC1AEFA"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ru-RU"/>
        </w:rPr>
        <w:t xml:space="preserve">Стратегічна ціль </w:t>
      </w:r>
      <w:r w:rsidRPr="00D87CDF">
        <w:rPr>
          <w:rFonts w:ascii="Times New Roman" w:eastAsiaTheme="minorHAnsi" w:hAnsi="Times New Roman"/>
          <w:b/>
          <w:sz w:val="28"/>
          <w:szCs w:val="28"/>
          <w:lang w:val="uk-UA"/>
        </w:rPr>
        <w:t>А</w:t>
      </w:r>
      <w:r w:rsidRPr="00D87CDF">
        <w:rPr>
          <w:rFonts w:ascii="Times New Roman" w:eastAsiaTheme="minorHAnsi" w:hAnsi="Times New Roman"/>
          <w:b/>
          <w:sz w:val="28"/>
          <w:szCs w:val="28"/>
          <w:lang w:val="ru-RU"/>
        </w:rPr>
        <w:t>.2 Енергоефективна самодостатність</w:t>
      </w:r>
    </w:p>
    <w:p w14:paraId="7D26EAA3"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А.2.1 Запровадження системи енергоменеджменту та механізму фінансування заходів з енергоефективності та енергозбереження</w:t>
      </w:r>
    </w:p>
    <w:tbl>
      <w:tblPr>
        <w:tblStyle w:val="a8"/>
        <w:tblW w:w="13798" w:type="dxa"/>
        <w:tblLayout w:type="fixed"/>
        <w:tblLook w:val="04A0" w:firstRow="1" w:lastRow="0" w:firstColumn="1" w:lastColumn="0" w:noHBand="0" w:noVBand="1"/>
      </w:tblPr>
      <w:tblGrid>
        <w:gridCol w:w="1838"/>
        <w:gridCol w:w="1843"/>
        <w:gridCol w:w="1417"/>
        <w:gridCol w:w="1512"/>
        <w:gridCol w:w="1843"/>
        <w:gridCol w:w="1768"/>
        <w:gridCol w:w="1334"/>
        <w:gridCol w:w="1251"/>
        <w:gridCol w:w="992"/>
      </w:tblGrid>
      <w:tr w:rsidR="00D87CDF" w:rsidRPr="00D87CDF" w14:paraId="64235900" w14:textId="77777777" w:rsidTr="00CC4E22">
        <w:tc>
          <w:tcPr>
            <w:tcW w:w="1838" w:type="dxa"/>
          </w:tcPr>
          <w:p w14:paraId="5904647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3" w:type="dxa"/>
          </w:tcPr>
          <w:p w14:paraId="188F808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544182B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7040ACF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C38CE6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17" w:type="dxa"/>
          </w:tcPr>
          <w:p w14:paraId="2A525E3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34F645D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6E32B3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33FDC77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12" w:type="dxa"/>
          </w:tcPr>
          <w:p w14:paraId="29D98B4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19BFF57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843" w:type="dxa"/>
          </w:tcPr>
          <w:p w14:paraId="74396AB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59BFD20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2EEA72B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68" w:type="dxa"/>
          </w:tcPr>
          <w:p w14:paraId="734004E9" w14:textId="4C2CAB0A"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F523D5">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334" w:type="dxa"/>
          </w:tcPr>
          <w:p w14:paraId="7A095973" w14:textId="3A4487D6"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25C45">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251" w:type="dxa"/>
          </w:tcPr>
          <w:p w14:paraId="53B985E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92" w:type="dxa"/>
          </w:tcPr>
          <w:p w14:paraId="0F525213"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5C0DFF86" w14:textId="77777777" w:rsidTr="00CC4E22">
        <w:trPr>
          <w:trHeight w:val="2258"/>
        </w:trPr>
        <w:tc>
          <w:tcPr>
            <w:tcW w:w="1838" w:type="dxa"/>
          </w:tcPr>
          <w:p w14:paraId="3B1A346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А.2.1.1. Розробка та впровадження   плану дій сталого енергетичного розвитку громади.</w:t>
            </w:r>
          </w:p>
        </w:tc>
        <w:tc>
          <w:tcPr>
            <w:tcW w:w="1843" w:type="dxa"/>
          </w:tcPr>
          <w:p w14:paraId="7758763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Розроблено План Дій Сталого Енергетичного Розвитку та Клімату (SECAP) до 2030 року – 1.</w:t>
            </w:r>
          </w:p>
          <w:p w14:paraId="17BBAA98" w14:textId="77777777" w:rsidR="00D87CDF" w:rsidRPr="00D87CDF" w:rsidRDefault="00D87CDF" w:rsidP="00D87CDF">
            <w:pPr>
              <w:jc w:val="center"/>
              <w:rPr>
                <w:rFonts w:ascii="Times New Roman" w:eastAsiaTheme="minorHAnsi" w:hAnsi="Times New Roman"/>
                <w:b/>
                <w:color w:val="000000" w:themeColor="text1"/>
                <w:lang w:val="ru-RU"/>
              </w:rPr>
            </w:pPr>
          </w:p>
        </w:tc>
        <w:tc>
          <w:tcPr>
            <w:tcW w:w="1417" w:type="dxa"/>
          </w:tcPr>
          <w:p w14:paraId="158C4CE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Скорочення власних викидів СО2 на 30-40%. </w:t>
            </w:r>
          </w:p>
        </w:tc>
        <w:tc>
          <w:tcPr>
            <w:tcW w:w="1512" w:type="dxa"/>
          </w:tcPr>
          <w:p w14:paraId="426E2E6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Показники визначені у Плані Дій Сталого Енергетично-го Розвитку та Клімату (SECAP) до 2030 року. </w:t>
            </w:r>
          </w:p>
        </w:tc>
        <w:tc>
          <w:tcPr>
            <w:tcW w:w="1843" w:type="dxa"/>
          </w:tcPr>
          <w:p w14:paraId="17F6F70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Договір про</w:t>
            </w:r>
          </w:p>
          <w:p w14:paraId="786F26D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членство в Угоді</w:t>
            </w:r>
          </w:p>
          <w:p w14:paraId="5B3331B8"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мерів. </w:t>
            </w:r>
          </w:p>
          <w:p w14:paraId="560751A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Рішення виконавчого комітету Рогатинської міської ради.</w:t>
            </w:r>
          </w:p>
          <w:p w14:paraId="71D496D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Рішення сесії Рогатинської міської ради.</w:t>
            </w:r>
          </w:p>
        </w:tc>
        <w:tc>
          <w:tcPr>
            <w:tcW w:w="1768" w:type="dxa"/>
          </w:tcPr>
          <w:p w14:paraId="03AC674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Робоча група по</w:t>
            </w:r>
            <w:r w:rsidRPr="00D87CDF">
              <w:rPr>
                <w:rFonts w:asciiTheme="minorHAnsi" w:eastAsiaTheme="minorHAnsi" w:hAnsiTheme="minorHAnsi" w:cstheme="minorBidi"/>
                <w:color w:val="000000" w:themeColor="text1"/>
                <w:lang w:val="ru-RU"/>
              </w:rPr>
              <w:t xml:space="preserve"> </w:t>
            </w:r>
            <w:r w:rsidRPr="00D87CDF">
              <w:rPr>
                <w:rFonts w:ascii="Times New Roman" w:eastAsiaTheme="minorHAnsi" w:hAnsi="Times New Roman"/>
                <w:color w:val="000000" w:themeColor="text1"/>
                <w:lang w:val="ru-RU"/>
              </w:rPr>
              <w:t>розроблено Плану Дій Ста-лого Енерге-тичного Розвит-ку та Клімату (SECAP) до 2030 року.</w:t>
            </w:r>
          </w:p>
        </w:tc>
        <w:tc>
          <w:tcPr>
            <w:tcW w:w="1334" w:type="dxa"/>
          </w:tcPr>
          <w:p w14:paraId="080354F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02DFE586" w14:textId="77777777" w:rsidR="00D87CDF" w:rsidRPr="00D87CDF" w:rsidRDefault="00D87CDF" w:rsidP="00D87CDF">
            <w:pPr>
              <w:jc w:val="center"/>
              <w:rPr>
                <w:rFonts w:ascii="Times New Roman" w:eastAsiaTheme="minorHAnsi" w:hAnsi="Times New Roman"/>
                <w:color w:val="000000" w:themeColor="text1"/>
                <w:lang w:val="ru-RU"/>
              </w:rPr>
            </w:pPr>
          </w:p>
        </w:tc>
        <w:tc>
          <w:tcPr>
            <w:tcW w:w="1251" w:type="dxa"/>
          </w:tcPr>
          <w:p w14:paraId="6274EBF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фінансування на реалізацію даних заходів.</w:t>
            </w:r>
          </w:p>
        </w:tc>
        <w:tc>
          <w:tcPr>
            <w:tcW w:w="992" w:type="dxa"/>
          </w:tcPr>
          <w:p w14:paraId="3A8D5BF8"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2023- 2024 роки.</w:t>
            </w:r>
          </w:p>
        </w:tc>
      </w:tr>
      <w:tr w:rsidR="00D87CDF" w:rsidRPr="00D87CDF" w14:paraId="55C46B51" w14:textId="77777777" w:rsidTr="00CC4E22">
        <w:trPr>
          <w:trHeight w:val="2879"/>
        </w:trPr>
        <w:tc>
          <w:tcPr>
            <w:tcW w:w="1838" w:type="dxa"/>
          </w:tcPr>
          <w:p w14:paraId="2010ADFE"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lastRenderedPageBreak/>
              <w:t>А.2.1.2. Проведення комплексного енергоаудиту закладів комунальної сфери громади.</w:t>
            </w:r>
          </w:p>
        </w:tc>
        <w:tc>
          <w:tcPr>
            <w:tcW w:w="1843" w:type="dxa"/>
          </w:tcPr>
          <w:p w14:paraId="3AEFBBD8" w14:textId="52D25A6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Обстежено 4 закладів комунальної сфери з метою визначення їх стану з погляду енергоспожива</w:t>
            </w:r>
            <w:r w:rsidR="00F523D5">
              <w:rPr>
                <w:rFonts w:ascii="Times New Roman" w:eastAsiaTheme="minorHAnsi" w:hAnsi="Times New Roman"/>
                <w:lang w:val="ru-RU"/>
              </w:rPr>
              <w:t>-</w:t>
            </w:r>
            <w:r w:rsidRPr="00D87CDF">
              <w:rPr>
                <w:rFonts w:ascii="Times New Roman" w:eastAsiaTheme="minorHAnsi" w:hAnsi="Times New Roman"/>
                <w:lang w:val="ru-RU"/>
              </w:rPr>
              <w:t>ння та енергоефектив</w:t>
            </w:r>
            <w:r w:rsidR="00F523D5">
              <w:rPr>
                <w:rFonts w:ascii="Times New Roman" w:eastAsiaTheme="minorHAnsi" w:hAnsi="Times New Roman"/>
                <w:lang w:val="ru-RU"/>
              </w:rPr>
              <w:t>-</w:t>
            </w:r>
            <w:r w:rsidRPr="00D87CDF">
              <w:rPr>
                <w:rFonts w:ascii="Times New Roman" w:eastAsiaTheme="minorHAnsi" w:hAnsi="Times New Roman"/>
                <w:lang w:val="ru-RU"/>
              </w:rPr>
              <w:t>ності</w:t>
            </w:r>
            <w:r w:rsidRPr="00D87CDF">
              <w:rPr>
                <w:rFonts w:ascii="Times New Roman" w:eastAsiaTheme="minorHAnsi" w:hAnsi="Times New Roman"/>
                <w:b/>
                <w:lang w:val="ru-RU"/>
              </w:rPr>
              <w:t>.</w:t>
            </w:r>
          </w:p>
        </w:tc>
        <w:tc>
          <w:tcPr>
            <w:tcW w:w="1417" w:type="dxa"/>
          </w:tcPr>
          <w:p w14:paraId="1A062DC1" w14:textId="61DBDB6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Підготовка рекоменда</w:t>
            </w:r>
            <w:r w:rsidR="00F523D5">
              <w:rPr>
                <w:rFonts w:ascii="Times New Roman" w:eastAsiaTheme="minorHAnsi" w:hAnsi="Times New Roman"/>
                <w:lang w:val="ru-RU"/>
              </w:rPr>
              <w:t>-</w:t>
            </w:r>
            <w:r w:rsidRPr="00D87CDF">
              <w:rPr>
                <w:rFonts w:ascii="Times New Roman" w:eastAsiaTheme="minorHAnsi" w:hAnsi="Times New Roman"/>
                <w:lang w:val="ru-RU"/>
              </w:rPr>
              <w:t>цій щодо зниження енергоспо</w:t>
            </w:r>
            <w:r w:rsidR="00F523D5">
              <w:rPr>
                <w:rFonts w:ascii="Times New Roman" w:eastAsiaTheme="minorHAnsi" w:hAnsi="Times New Roman"/>
                <w:lang w:val="ru-RU"/>
              </w:rPr>
              <w:t>-</w:t>
            </w:r>
            <w:r w:rsidRPr="00D87CDF">
              <w:rPr>
                <w:rFonts w:ascii="Times New Roman" w:eastAsiaTheme="minorHAnsi" w:hAnsi="Times New Roman"/>
                <w:lang w:val="ru-RU"/>
              </w:rPr>
              <w:t>живання та покращення комфорту в закладах бюджетної сфери.</w:t>
            </w:r>
          </w:p>
        </w:tc>
        <w:tc>
          <w:tcPr>
            <w:tcW w:w="1512" w:type="dxa"/>
          </w:tcPr>
          <w:p w14:paraId="7A16083F" w14:textId="1048F33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наданих рекомендацій щодо зниження енергоспо</w:t>
            </w:r>
            <w:r w:rsidR="00F523D5">
              <w:rPr>
                <w:rFonts w:ascii="Times New Roman" w:eastAsiaTheme="minorHAnsi" w:hAnsi="Times New Roman"/>
                <w:lang w:val="ru-RU"/>
              </w:rPr>
              <w:t>-</w:t>
            </w:r>
            <w:r w:rsidRPr="00D87CDF">
              <w:rPr>
                <w:rFonts w:ascii="Times New Roman" w:eastAsiaTheme="minorHAnsi" w:hAnsi="Times New Roman"/>
                <w:lang w:val="ru-RU"/>
              </w:rPr>
              <w:t>живання та покращення комфорту в закладах. комунальної сфери.</w:t>
            </w:r>
          </w:p>
        </w:tc>
        <w:tc>
          <w:tcPr>
            <w:tcW w:w="1843" w:type="dxa"/>
          </w:tcPr>
          <w:p w14:paraId="3A474F8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Договора та акти виконаних робіт про проведення комплексного енергоаудиту.</w:t>
            </w:r>
          </w:p>
        </w:tc>
        <w:tc>
          <w:tcPr>
            <w:tcW w:w="1768" w:type="dxa"/>
          </w:tcPr>
          <w:p w14:paraId="5CC1A9A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Керівники закладів комунальної сфери.</w:t>
            </w:r>
          </w:p>
        </w:tc>
        <w:tc>
          <w:tcPr>
            <w:tcW w:w="1334" w:type="dxa"/>
          </w:tcPr>
          <w:p w14:paraId="0C9668C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13F40F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72ACEC72" w14:textId="75DA52B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w:t>
            </w:r>
            <w:r w:rsidR="00F523D5">
              <w:rPr>
                <w:rFonts w:ascii="Times New Roman" w:eastAsiaTheme="minorHAnsi" w:hAnsi="Times New Roman"/>
                <w:lang w:val="ru-RU"/>
              </w:rPr>
              <w:t>д-</w:t>
            </w:r>
            <w:r w:rsidRPr="00D87CDF">
              <w:rPr>
                <w:rFonts w:ascii="Times New Roman" w:eastAsiaTheme="minorHAnsi" w:hAnsi="Times New Roman"/>
                <w:lang w:val="ru-RU"/>
              </w:rPr>
              <w:t>ні організації, донори.</w:t>
            </w:r>
          </w:p>
        </w:tc>
        <w:tc>
          <w:tcPr>
            <w:tcW w:w="1251" w:type="dxa"/>
          </w:tcPr>
          <w:p w14:paraId="6EF7B6A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92" w:type="dxa"/>
          </w:tcPr>
          <w:p w14:paraId="3026A63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1264ABB" w14:textId="77777777" w:rsidTr="00CC4E22">
        <w:trPr>
          <w:trHeight w:val="1140"/>
        </w:trPr>
        <w:tc>
          <w:tcPr>
            <w:tcW w:w="1838" w:type="dxa"/>
          </w:tcPr>
          <w:p w14:paraId="6B55F79C"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А.2.1.3. Встановлення відповідних приладів обліку споживання енергоресурсів в закладах комунальної сфери, та проведення їх моніторингу за допомогою АІС «Енергосевіс».</w:t>
            </w:r>
          </w:p>
        </w:tc>
        <w:tc>
          <w:tcPr>
            <w:tcW w:w="1843" w:type="dxa"/>
          </w:tcPr>
          <w:p w14:paraId="5C091F2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Встановлено у всіх закладах комунальної сфери прилади обліку споживання енергоресурсів.</w:t>
            </w:r>
          </w:p>
          <w:p w14:paraId="64FDAC6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Здійснено щомісячний моніторинг споживання енергоресурсів.</w:t>
            </w:r>
          </w:p>
        </w:tc>
        <w:tc>
          <w:tcPr>
            <w:tcW w:w="1417" w:type="dxa"/>
          </w:tcPr>
          <w:p w14:paraId="72CCE2C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Економія коштів на оплату за енергоресурси</w:t>
            </w:r>
          </w:p>
        </w:tc>
        <w:tc>
          <w:tcPr>
            <w:tcW w:w="1512" w:type="dxa"/>
          </w:tcPr>
          <w:p w14:paraId="3925F9CA" w14:textId="3E24C41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Сума зеко-номлених коштів на олату за енерго</w:t>
            </w:r>
            <w:r w:rsidR="00F523D5">
              <w:rPr>
                <w:rFonts w:ascii="Times New Roman" w:eastAsiaTheme="minorHAnsi" w:hAnsi="Times New Roman"/>
                <w:lang w:val="ru-RU"/>
              </w:rPr>
              <w:t>ре-сурси до і після встановлення</w:t>
            </w:r>
            <w:r w:rsidRPr="00D87CDF">
              <w:rPr>
                <w:rFonts w:ascii="Times New Roman" w:eastAsiaTheme="minorHAnsi" w:hAnsi="Times New Roman"/>
                <w:lang w:val="ru-RU"/>
              </w:rPr>
              <w:t>.</w:t>
            </w:r>
          </w:p>
        </w:tc>
        <w:tc>
          <w:tcPr>
            <w:tcW w:w="1843" w:type="dxa"/>
          </w:tcPr>
          <w:p w14:paraId="00EC851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керівників комунальних закладів.</w:t>
            </w:r>
          </w:p>
          <w:p w14:paraId="0CBA7A8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Дані АІС «Енерго-севіс».</w:t>
            </w:r>
          </w:p>
        </w:tc>
        <w:tc>
          <w:tcPr>
            <w:tcW w:w="1768" w:type="dxa"/>
          </w:tcPr>
          <w:p w14:paraId="68FA74B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Керівники комунальних закладів.</w:t>
            </w:r>
          </w:p>
          <w:p w14:paraId="6B5C6B4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супроводу стратегії розвитку громади виконавчого комітету Рогатинської міської ради.</w:t>
            </w:r>
          </w:p>
        </w:tc>
        <w:tc>
          <w:tcPr>
            <w:tcW w:w="1334" w:type="dxa"/>
          </w:tcPr>
          <w:p w14:paraId="538B8BC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2B7F4CF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4DB814CA" w14:textId="67A2C2C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F523D5">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1251" w:type="dxa"/>
          </w:tcPr>
          <w:p w14:paraId="2A0275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92" w:type="dxa"/>
          </w:tcPr>
          <w:p w14:paraId="3B68739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69E344F2" w14:textId="77777777" w:rsidTr="00CC4E22">
        <w:trPr>
          <w:trHeight w:val="1984"/>
        </w:trPr>
        <w:tc>
          <w:tcPr>
            <w:tcW w:w="1838" w:type="dxa"/>
          </w:tcPr>
          <w:p w14:paraId="250DC599"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А.2.1.4. Заміна діючого електрообладнання та електроосвітлення в комунальних закладах громади на енергоефективне.</w:t>
            </w:r>
          </w:p>
        </w:tc>
        <w:tc>
          <w:tcPr>
            <w:tcW w:w="1843" w:type="dxa"/>
          </w:tcPr>
          <w:p w14:paraId="1C623402" w14:textId="6619F18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Проведено заміну</w:t>
            </w:r>
            <w:r w:rsidRPr="00D87CDF">
              <w:rPr>
                <w:rFonts w:asciiTheme="minorHAnsi" w:eastAsiaTheme="minorHAnsi" w:hAnsiTheme="minorHAnsi" w:cstheme="minorBidi"/>
                <w:lang w:val="ru-RU"/>
              </w:rPr>
              <w:t xml:space="preserve"> </w:t>
            </w:r>
            <w:r w:rsidRPr="00D87CDF">
              <w:rPr>
                <w:rFonts w:ascii="Times New Roman" w:eastAsiaTheme="minorHAnsi" w:hAnsi="Times New Roman"/>
                <w:lang w:val="ru-RU"/>
              </w:rPr>
              <w:t>електрооблад</w:t>
            </w:r>
            <w:r w:rsidR="00E04F73">
              <w:rPr>
                <w:rFonts w:ascii="Times New Roman" w:eastAsiaTheme="minorHAnsi" w:hAnsi="Times New Roman"/>
                <w:lang w:val="ru-RU"/>
              </w:rPr>
              <w:t>-</w:t>
            </w:r>
            <w:r w:rsidRPr="00D87CDF">
              <w:rPr>
                <w:rFonts w:ascii="Times New Roman" w:eastAsiaTheme="minorHAnsi" w:hAnsi="Times New Roman"/>
                <w:lang w:val="ru-RU"/>
              </w:rPr>
              <w:t>нання та електроосвіт</w:t>
            </w:r>
            <w:r w:rsidR="00E04F73">
              <w:rPr>
                <w:rFonts w:ascii="Times New Roman" w:eastAsiaTheme="minorHAnsi" w:hAnsi="Times New Roman"/>
                <w:lang w:val="ru-RU"/>
              </w:rPr>
              <w:t>-</w:t>
            </w:r>
            <w:r w:rsidRPr="00D87CDF">
              <w:rPr>
                <w:rFonts w:ascii="Times New Roman" w:eastAsiaTheme="minorHAnsi" w:hAnsi="Times New Roman"/>
                <w:lang w:val="ru-RU"/>
              </w:rPr>
              <w:t>лення в комунальних закладах громади.</w:t>
            </w:r>
          </w:p>
        </w:tc>
        <w:tc>
          <w:tcPr>
            <w:tcW w:w="1417" w:type="dxa"/>
          </w:tcPr>
          <w:p w14:paraId="7E71F7C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Економія коштів на оплату за енергоресурси.</w:t>
            </w:r>
          </w:p>
        </w:tc>
        <w:tc>
          <w:tcPr>
            <w:tcW w:w="1512" w:type="dxa"/>
          </w:tcPr>
          <w:p w14:paraId="753AAECE" w14:textId="159DDF3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Сума зекономле</w:t>
            </w:r>
            <w:r w:rsidR="00E04F73">
              <w:rPr>
                <w:rFonts w:ascii="Times New Roman" w:eastAsiaTheme="minorHAnsi" w:hAnsi="Times New Roman"/>
                <w:lang w:val="ru-RU"/>
              </w:rPr>
              <w:t>-</w:t>
            </w:r>
            <w:r w:rsidRPr="00D87CDF">
              <w:rPr>
                <w:rFonts w:ascii="Times New Roman" w:eastAsiaTheme="minorHAnsi" w:hAnsi="Times New Roman"/>
                <w:lang w:val="ru-RU"/>
              </w:rPr>
              <w:t>них коштів на олату за енергоресур</w:t>
            </w:r>
            <w:r w:rsidR="00E04F73">
              <w:rPr>
                <w:rFonts w:ascii="Times New Roman" w:eastAsiaTheme="minorHAnsi" w:hAnsi="Times New Roman"/>
                <w:lang w:val="ru-RU"/>
              </w:rPr>
              <w:t>-</w:t>
            </w:r>
            <w:r w:rsidRPr="00D87CDF">
              <w:rPr>
                <w:rFonts w:ascii="Times New Roman" w:eastAsiaTheme="minorHAnsi" w:hAnsi="Times New Roman"/>
                <w:lang w:val="ru-RU"/>
              </w:rPr>
              <w:t>си до і після заміни.</w:t>
            </w:r>
          </w:p>
          <w:p w14:paraId="6751133D" w14:textId="77777777" w:rsidR="00D87CDF" w:rsidRPr="00D87CDF" w:rsidRDefault="00D87CDF" w:rsidP="00D87CDF">
            <w:pPr>
              <w:jc w:val="center"/>
              <w:rPr>
                <w:rFonts w:ascii="Times New Roman" w:eastAsiaTheme="minorHAnsi" w:hAnsi="Times New Roman"/>
                <w:lang w:val="ru-RU"/>
              </w:rPr>
            </w:pPr>
          </w:p>
          <w:p w14:paraId="2C5BF57C" w14:textId="77777777" w:rsidR="00D87CDF" w:rsidRPr="00D87CDF" w:rsidRDefault="00D87CDF" w:rsidP="00D87CDF">
            <w:pPr>
              <w:rPr>
                <w:rFonts w:ascii="Times New Roman" w:eastAsiaTheme="minorHAnsi" w:hAnsi="Times New Roman"/>
                <w:lang w:val="ru-RU"/>
              </w:rPr>
            </w:pPr>
          </w:p>
        </w:tc>
        <w:tc>
          <w:tcPr>
            <w:tcW w:w="1843" w:type="dxa"/>
          </w:tcPr>
          <w:p w14:paraId="5EE5663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керівників комунальних закладів.</w:t>
            </w:r>
          </w:p>
        </w:tc>
        <w:tc>
          <w:tcPr>
            <w:tcW w:w="1768" w:type="dxa"/>
          </w:tcPr>
          <w:p w14:paraId="218F59D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Керівники комунальних закладів.</w:t>
            </w:r>
          </w:p>
        </w:tc>
        <w:tc>
          <w:tcPr>
            <w:tcW w:w="1334" w:type="dxa"/>
          </w:tcPr>
          <w:p w14:paraId="1375A13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22B658E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487C756C" w14:textId="5D52DCF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E04F73">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1251" w:type="dxa"/>
          </w:tcPr>
          <w:p w14:paraId="69B1873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92" w:type="dxa"/>
          </w:tcPr>
          <w:p w14:paraId="5A9D917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70D3B52F"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lastRenderedPageBreak/>
        <w:t>Операційна ціль А.2.2 Забезпечення комплексної термомодернізації</w:t>
      </w:r>
    </w:p>
    <w:tbl>
      <w:tblPr>
        <w:tblStyle w:val="a8"/>
        <w:tblW w:w="13745" w:type="dxa"/>
        <w:tblLayout w:type="fixed"/>
        <w:tblLook w:val="04A0" w:firstRow="1" w:lastRow="0" w:firstColumn="1" w:lastColumn="0" w:noHBand="0" w:noVBand="1"/>
      </w:tblPr>
      <w:tblGrid>
        <w:gridCol w:w="2689"/>
        <w:gridCol w:w="1842"/>
        <w:gridCol w:w="1843"/>
        <w:gridCol w:w="1276"/>
        <w:gridCol w:w="1276"/>
        <w:gridCol w:w="1134"/>
        <w:gridCol w:w="1417"/>
        <w:gridCol w:w="1418"/>
        <w:gridCol w:w="850"/>
      </w:tblGrid>
      <w:tr w:rsidR="00D87CDF" w:rsidRPr="00D87CDF" w14:paraId="1F6F2230" w14:textId="77777777" w:rsidTr="00CC4E22">
        <w:trPr>
          <w:trHeight w:val="70"/>
        </w:trPr>
        <w:tc>
          <w:tcPr>
            <w:tcW w:w="2689" w:type="dxa"/>
          </w:tcPr>
          <w:p w14:paraId="04DACE2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2" w:type="dxa"/>
          </w:tcPr>
          <w:p w14:paraId="59236E3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3F48B2E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303860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93AADE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7B2DBF6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25146F0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1BF4BB7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6C855C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276" w:type="dxa"/>
          </w:tcPr>
          <w:p w14:paraId="1E8F070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700CCA8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276" w:type="dxa"/>
          </w:tcPr>
          <w:p w14:paraId="35C20E4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70AAC26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61F02ED3" w14:textId="6E289B7C"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w:t>
            </w:r>
            <w:r w:rsidR="00625C45">
              <w:rPr>
                <w:rFonts w:ascii="Times New Roman" w:eastAsiaTheme="minorHAnsi" w:hAnsi="Times New Roman"/>
                <w:b/>
                <w:lang w:val="ru-RU"/>
              </w:rPr>
              <w:t>-</w:t>
            </w:r>
            <w:r w:rsidRPr="00D87CDF">
              <w:rPr>
                <w:rFonts w:ascii="Times New Roman" w:eastAsiaTheme="minorHAnsi" w:hAnsi="Times New Roman"/>
                <w:b/>
                <w:lang w:val="ru-RU"/>
              </w:rPr>
              <w:t>ків</w:t>
            </w:r>
          </w:p>
        </w:tc>
        <w:tc>
          <w:tcPr>
            <w:tcW w:w="1134" w:type="dxa"/>
          </w:tcPr>
          <w:p w14:paraId="56412CFE" w14:textId="219280A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w:t>
            </w:r>
            <w:r w:rsidR="00E04F73">
              <w:rPr>
                <w:rFonts w:ascii="Times New Roman" w:eastAsiaTheme="minorHAnsi" w:hAnsi="Times New Roman"/>
                <w:b/>
                <w:lang w:val="ru-RU"/>
              </w:rPr>
              <w:t>-</w:t>
            </w:r>
            <w:r w:rsidRPr="00D87CDF">
              <w:rPr>
                <w:rFonts w:ascii="Times New Roman" w:eastAsiaTheme="minorHAnsi" w:hAnsi="Times New Roman"/>
                <w:b/>
                <w:lang w:val="ru-RU"/>
              </w:rPr>
              <w:t>дальний викона</w:t>
            </w:r>
            <w:r w:rsidR="00625C45">
              <w:rPr>
                <w:rFonts w:ascii="Times New Roman" w:eastAsiaTheme="minorHAnsi" w:hAnsi="Times New Roman"/>
                <w:b/>
                <w:lang w:val="ru-RU"/>
              </w:rPr>
              <w:t>-</w:t>
            </w:r>
            <w:r w:rsidRPr="00D87CDF">
              <w:rPr>
                <w:rFonts w:ascii="Times New Roman" w:eastAsiaTheme="minorHAnsi" w:hAnsi="Times New Roman"/>
                <w:b/>
                <w:lang w:val="ru-RU"/>
              </w:rPr>
              <w:t>вець</w:t>
            </w:r>
          </w:p>
        </w:tc>
        <w:tc>
          <w:tcPr>
            <w:tcW w:w="1417" w:type="dxa"/>
          </w:tcPr>
          <w:p w14:paraId="1D67EC09" w14:textId="3D0DB95C"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973F1A">
              <w:rPr>
                <w:rFonts w:ascii="Times New Roman" w:eastAsiaTheme="minorHAnsi" w:hAnsi="Times New Roman"/>
                <w:b/>
                <w:lang w:val="ru-RU"/>
              </w:rPr>
              <w:t>-</w:t>
            </w:r>
            <w:r w:rsidRPr="00D87CDF">
              <w:rPr>
                <w:rFonts w:ascii="Times New Roman" w:eastAsiaTheme="minorHAnsi" w:hAnsi="Times New Roman"/>
                <w:b/>
                <w:lang w:val="ru-RU"/>
              </w:rPr>
              <w:t>ння</w:t>
            </w:r>
          </w:p>
        </w:tc>
        <w:tc>
          <w:tcPr>
            <w:tcW w:w="1418" w:type="dxa"/>
          </w:tcPr>
          <w:p w14:paraId="36D6CDF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850" w:type="dxa"/>
          </w:tcPr>
          <w:p w14:paraId="69A95001"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4BF80D5E" w14:textId="77777777" w:rsidTr="00CC4E22">
        <w:trPr>
          <w:trHeight w:val="1687"/>
        </w:trPr>
        <w:tc>
          <w:tcPr>
            <w:tcW w:w="2689" w:type="dxa"/>
          </w:tcPr>
          <w:p w14:paraId="057F4D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А.2.2.1. Термомодернізація закладів комунальної сфери з використанням сучасних технологій енергоефективних систем, в тому числі на умовах співфінансування.</w:t>
            </w:r>
          </w:p>
        </w:tc>
        <w:tc>
          <w:tcPr>
            <w:tcW w:w="1842" w:type="dxa"/>
          </w:tcPr>
          <w:p w14:paraId="7FCDEF7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Термомдернізовано заклади комунальної сфери громади. Не менше 1-го.</w:t>
            </w:r>
          </w:p>
          <w:p w14:paraId="1A685D48" w14:textId="77777777" w:rsidR="00D87CDF" w:rsidRPr="00D87CDF" w:rsidRDefault="00D87CDF" w:rsidP="00D87CDF">
            <w:pPr>
              <w:jc w:val="center"/>
              <w:rPr>
                <w:rFonts w:ascii="Times New Roman" w:eastAsiaTheme="minorHAnsi" w:hAnsi="Times New Roman"/>
                <w:lang w:val="ru-RU"/>
              </w:rPr>
            </w:pPr>
          </w:p>
        </w:tc>
        <w:tc>
          <w:tcPr>
            <w:tcW w:w="1843" w:type="dxa"/>
          </w:tcPr>
          <w:p w14:paraId="30CF5DB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Зменшення втрат тепла.</w:t>
            </w:r>
          </w:p>
          <w:p w14:paraId="1E4ADEB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енергетичної та економічної незалежності.</w:t>
            </w:r>
          </w:p>
        </w:tc>
        <w:tc>
          <w:tcPr>
            <w:tcW w:w="1276" w:type="dxa"/>
          </w:tcPr>
          <w:p w14:paraId="394E0265" w14:textId="3658EDF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Зеконом</w:t>
            </w:r>
            <w:r w:rsidR="00E04F73">
              <w:rPr>
                <w:rFonts w:ascii="Times New Roman" w:eastAsiaTheme="minorHAnsi" w:hAnsi="Times New Roman"/>
                <w:lang w:val="ru-RU"/>
              </w:rPr>
              <w:t>-</w:t>
            </w:r>
            <w:r w:rsidRPr="00D87CDF">
              <w:rPr>
                <w:rFonts w:ascii="Times New Roman" w:eastAsiaTheme="minorHAnsi" w:hAnsi="Times New Roman"/>
                <w:lang w:val="ru-RU"/>
              </w:rPr>
              <w:t>лені енергоре</w:t>
            </w:r>
            <w:r w:rsidR="00E04F73">
              <w:rPr>
                <w:rFonts w:ascii="Times New Roman" w:eastAsiaTheme="minorHAnsi" w:hAnsi="Times New Roman"/>
                <w:lang w:val="ru-RU"/>
              </w:rPr>
              <w:t>-</w:t>
            </w:r>
            <w:r w:rsidRPr="00D87CDF">
              <w:rPr>
                <w:rFonts w:ascii="Times New Roman" w:eastAsiaTheme="minorHAnsi" w:hAnsi="Times New Roman"/>
                <w:lang w:val="ru-RU"/>
              </w:rPr>
              <w:t>сурси та коштт на їх оплату.</w:t>
            </w:r>
          </w:p>
        </w:tc>
        <w:tc>
          <w:tcPr>
            <w:tcW w:w="1276" w:type="dxa"/>
          </w:tcPr>
          <w:p w14:paraId="00BEAB38" w14:textId="5EF7002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керівників комуналь</w:t>
            </w:r>
            <w:r w:rsidR="00E04F73">
              <w:rPr>
                <w:rFonts w:ascii="Times New Roman" w:eastAsiaTheme="minorHAnsi" w:hAnsi="Times New Roman"/>
                <w:lang w:val="ru-RU"/>
              </w:rPr>
              <w:t>-</w:t>
            </w:r>
            <w:r w:rsidRPr="00D87CDF">
              <w:rPr>
                <w:rFonts w:ascii="Times New Roman" w:eastAsiaTheme="minorHAnsi" w:hAnsi="Times New Roman"/>
                <w:lang w:val="ru-RU"/>
              </w:rPr>
              <w:t>них закладів.</w:t>
            </w:r>
          </w:p>
        </w:tc>
        <w:tc>
          <w:tcPr>
            <w:tcW w:w="1134" w:type="dxa"/>
          </w:tcPr>
          <w:p w14:paraId="2DBB449C" w14:textId="03409C0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Керівни</w:t>
            </w:r>
            <w:r w:rsidR="00E04F73">
              <w:rPr>
                <w:rFonts w:ascii="Times New Roman" w:eastAsiaTheme="minorHAnsi" w:hAnsi="Times New Roman"/>
                <w:lang w:val="ru-RU"/>
              </w:rPr>
              <w:t>-</w:t>
            </w:r>
            <w:r w:rsidRPr="00D87CDF">
              <w:rPr>
                <w:rFonts w:ascii="Times New Roman" w:eastAsiaTheme="minorHAnsi" w:hAnsi="Times New Roman"/>
                <w:lang w:val="ru-RU"/>
              </w:rPr>
              <w:t>ки комуна</w:t>
            </w:r>
            <w:r w:rsidR="00E04F73">
              <w:rPr>
                <w:rFonts w:ascii="Times New Roman" w:eastAsiaTheme="minorHAnsi" w:hAnsi="Times New Roman"/>
                <w:lang w:val="ru-RU"/>
              </w:rPr>
              <w:t>-</w:t>
            </w:r>
            <w:r w:rsidRPr="00D87CDF">
              <w:rPr>
                <w:rFonts w:ascii="Times New Roman" w:eastAsiaTheme="minorHAnsi" w:hAnsi="Times New Roman"/>
                <w:lang w:val="ru-RU"/>
              </w:rPr>
              <w:t>льних закладів.</w:t>
            </w:r>
          </w:p>
        </w:tc>
        <w:tc>
          <w:tcPr>
            <w:tcW w:w="1417" w:type="dxa"/>
          </w:tcPr>
          <w:p w14:paraId="0443D02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895C9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5523F2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418" w:type="dxa"/>
          </w:tcPr>
          <w:p w14:paraId="1F4DD838" w14:textId="25EFE52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E04F73">
              <w:rPr>
                <w:rFonts w:ascii="Times New Roman" w:eastAsiaTheme="minorHAnsi" w:hAnsi="Times New Roman"/>
                <w:lang w:val="ru-RU"/>
              </w:rPr>
              <w:t>-</w:t>
            </w:r>
            <w:r w:rsidRPr="00D87CDF">
              <w:rPr>
                <w:rFonts w:ascii="Times New Roman" w:eastAsiaTheme="minorHAnsi" w:hAnsi="Times New Roman"/>
                <w:lang w:val="ru-RU"/>
              </w:rPr>
              <w:t>ння на реалізацію даних заходів.</w:t>
            </w:r>
          </w:p>
        </w:tc>
        <w:tc>
          <w:tcPr>
            <w:tcW w:w="850" w:type="dxa"/>
          </w:tcPr>
          <w:p w14:paraId="086CAB6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72B4C9F7" w14:textId="77777777" w:rsidTr="00CC4E22">
        <w:trPr>
          <w:trHeight w:val="557"/>
        </w:trPr>
        <w:tc>
          <w:tcPr>
            <w:tcW w:w="2689" w:type="dxa"/>
          </w:tcPr>
          <w:p w14:paraId="0625BA86"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rPr>
              <w:t xml:space="preserve">А.2.2.2. </w:t>
            </w:r>
            <w:r w:rsidRPr="00D87CDF">
              <w:rPr>
                <w:rFonts w:ascii="Times New Roman" w:eastAsiaTheme="minorHAnsi" w:hAnsi="Times New Roman"/>
                <w:lang w:val="uk-UA"/>
              </w:rPr>
              <w:t>П</w:t>
            </w:r>
            <w:r w:rsidRPr="00D87CDF">
              <w:rPr>
                <w:rFonts w:ascii="Times New Roman" w:eastAsiaTheme="minorHAnsi" w:hAnsi="Times New Roman"/>
              </w:rPr>
              <w:t>роведення широкої просвітницької кампанії щодо зменшення споживання енергоресурсів.</w:t>
            </w:r>
          </w:p>
        </w:tc>
        <w:tc>
          <w:tcPr>
            <w:tcW w:w="1842" w:type="dxa"/>
          </w:tcPr>
          <w:p w14:paraId="7071655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Розроблено та надруковано не менше 100 інформаційних збуклетів щодо зменшення споживання енергоресурсів.</w:t>
            </w:r>
          </w:p>
        </w:tc>
        <w:tc>
          <w:tcPr>
            <w:tcW w:w="1843" w:type="dxa"/>
          </w:tcPr>
          <w:p w14:paraId="4948CEE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громадської свідомості щодо зменшення споживання енергоресурсів.</w:t>
            </w:r>
          </w:p>
        </w:tc>
        <w:tc>
          <w:tcPr>
            <w:tcW w:w="1276" w:type="dxa"/>
          </w:tcPr>
          <w:p w14:paraId="09378011" w14:textId="25CF513E"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Зеконом</w:t>
            </w:r>
            <w:r w:rsidR="00E04F73">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лені енергоре</w:t>
            </w:r>
            <w:r w:rsidR="00E04F73">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сурси та коштт на їх оплату.</w:t>
            </w:r>
          </w:p>
        </w:tc>
        <w:tc>
          <w:tcPr>
            <w:tcW w:w="1276" w:type="dxa"/>
          </w:tcPr>
          <w:p w14:paraId="3138CC77" w14:textId="142227AD"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lang w:val="ru-RU"/>
              </w:rPr>
              <w:t>Звіти керівників комуналь</w:t>
            </w:r>
            <w:r w:rsidR="00E04F73">
              <w:rPr>
                <w:rFonts w:ascii="Times New Roman" w:eastAsiaTheme="minorHAnsi" w:hAnsi="Times New Roman"/>
                <w:lang w:val="ru-RU"/>
              </w:rPr>
              <w:t>-</w:t>
            </w:r>
            <w:r w:rsidRPr="00D87CDF">
              <w:rPr>
                <w:rFonts w:ascii="Times New Roman" w:eastAsiaTheme="minorHAnsi" w:hAnsi="Times New Roman"/>
                <w:lang w:val="ru-RU"/>
              </w:rPr>
              <w:t>них закладів.</w:t>
            </w:r>
          </w:p>
        </w:tc>
        <w:tc>
          <w:tcPr>
            <w:tcW w:w="1134" w:type="dxa"/>
          </w:tcPr>
          <w:p w14:paraId="6B08C539" w14:textId="759DEF9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Керівни</w:t>
            </w:r>
            <w:r w:rsidR="00E04F73">
              <w:rPr>
                <w:rFonts w:ascii="Times New Roman" w:eastAsiaTheme="minorHAnsi" w:hAnsi="Times New Roman"/>
                <w:lang w:val="ru-RU"/>
              </w:rPr>
              <w:t>-</w:t>
            </w:r>
            <w:r w:rsidRPr="00D87CDF">
              <w:rPr>
                <w:rFonts w:ascii="Times New Roman" w:eastAsiaTheme="minorHAnsi" w:hAnsi="Times New Roman"/>
                <w:lang w:val="ru-RU"/>
              </w:rPr>
              <w:t>ки комуна</w:t>
            </w:r>
            <w:r w:rsidR="00E04F73">
              <w:rPr>
                <w:rFonts w:ascii="Times New Roman" w:eastAsiaTheme="minorHAnsi" w:hAnsi="Times New Roman"/>
                <w:lang w:val="ru-RU"/>
              </w:rPr>
              <w:t>-</w:t>
            </w:r>
            <w:r w:rsidRPr="00D87CDF">
              <w:rPr>
                <w:rFonts w:ascii="Times New Roman" w:eastAsiaTheme="minorHAnsi" w:hAnsi="Times New Roman"/>
                <w:lang w:val="ru-RU"/>
              </w:rPr>
              <w:t>льних закладів.</w:t>
            </w:r>
          </w:p>
        </w:tc>
        <w:tc>
          <w:tcPr>
            <w:tcW w:w="1417" w:type="dxa"/>
          </w:tcPr>
          <w:p w14:paraId="4A830D4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20A2048A" w14:textId="77777777" w:rsidR="00D87CDF" w:rsidRPr="00D87CDF" w:rsidRDefault="00D87CDF" w:rsidP="00D87CDF">
            <w:pPr>
              <w:jc w:val="center"/>
              <w:rPr>
                <w:rFonts w:ascii="Times New Roman" w:eastAsiaTheme="minorHAnsi" w:hAnsi="Times New Roman"/>
                <w:lang w:val="ru-RU"/>
              </w:rPr>
            </w:pPr>
          </w:p>
        </w:tc>
        <w:tc>
          <w:tcPr>
            <w:tcW w:w="1418" w:type="dxa"/>
          </w:tcPr>
          <w:p w14:paraId="0294D324" w14:textId="688E42A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E04F73">
              <w:rPr>
                <w:rFonts w:ascii="Times New Roman" w:eastAsiaTheme="minorHAnsi" w:hAnsi="Times New Roman"/>
                <w:lang w:val="ru-RU"/>
              </w:rPr>
              <w:t>-</w:t>
            </w:r>
            <w:r w:rsidRPr="00D87CDF">
              <w:rPr>
                <w:rFonts w:ascii="Times New Roman" w:eastAsiaTheme="minorHAnsi" w:hAnsi="Times New Roman"/>
                <w:lang w:val="ru-RU"/>
              </w:rPr>
              <w:t>ння на реалізацію даних заходів.</w:t>
            </w:r>
          </w:p>
        </w:tc>
        <w:tc>
          <w:tcPr>
            <w:tcW w:w="850" w:type="dxa"/>
          </w:tcPr>
          <w:p w14:paraId="2274B79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2023- 2026 роки.</w:t>
            </w:r>
          </w:p>
        </w:tc>
      </w:tr>
    </w:tbl>
    <w:p w14:paraId="1CB507F6" w14:textId="77777777" w:rsidR="00D87CDF" w:rsidRPr="00D87CDF" w:rsidRDefault="00D87CDF" w:rsidP="00D87CDF">
      <w:pPr>
        <w:spacing w:after="0"/>
        <w:jc w:val="both"/>
        <w:rPr>
          <w:rFonts w:ascii="Times New Roman" w:eastAsiaTheme="minorHAnsi" w:hAnsi="Times New Roman"/>
          <w:b/>
          <w:sz w:val="28"/>
          <w:szCs w:val="28"/>
          <w:lang w:val="ru-RU"/>
        </w:rPr>
      </w:pPr>
    </w:p>
    <w:p w14:paraId="67FF2C53"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 2.3. Забезпечення енергоефективного вуличного освітлення</w:t>
      </w:r>
    </w:p>
    <w:tbl>
      <w:tblPr>
        <w:tblStyle w:val="a8"/>
        <w:tblW w:w="13745" w:type="dxa"/>
        <w:tblLayout w:type="fixed"/>
        <w:tblLook w:val="04A0" w:firstRow="1" w:lastRow="0" w:firstColumn="1" w:lastColumn="0" w:noHBand="0" w:noVBand="1"/>
      </w:tblPr>
      <w:tblGrid>
        <w:gridCol w:w="1980"/>
        <w:gridCol w:w="1843"/>
        <w:gridCol w:w="1984"/>
        <w:gridCol w:w="1701"/>
        <w:gridCol w:w="1276"/>
        <w:gridCol w:w="992"/>
        <w:gridCol w:w="1418"/>
        <w:gridCol w:w="1417"/>
        <w:gridCol w:w="1134"/>
      </w:tblGrid>
      <w:tr w:rsidR="00D87CDF" w:rsidRPr="00D87CDF" w14:paraId="798302E5" w14:textId="77777777" w:rsidTr="00E04F73">
        <w:trPr>
          <w:trHeight w:val="699"/>
        </w:trPr>
        <w:tc>
          <w:tcPr>
            <w:tcW w:w="1980" w:type="dxa"/>
          </w:tcPr>
          <w:p w14:paraId="435462B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3" w:type="dxa"/>
          </w:tcPr>
          <w:p w14:paraId="175AE16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1486736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507073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9ACDB6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984" w:type="dxa"/>
          </w:tcPr>
          <w:p w14:paraId="7769625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20EDB94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5AE9E2B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9AC2F7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701" w:type="dxa"/>
          </w:tcPr>
          <w:p w14:paraId="3DA6F5E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49336AF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276" w:type="dxa"/>
          </w:tcPr>
          <w:p w14:paraId="549A6DD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437516E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7DFCFD39" w14:textId="29B461EC"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w:t>
            </w:r>
            <w:r w:rsidR="00E04F73">
              <w:rPr>
                <w:rFonts w:ascii="Times New Roman" w:eastAsiaTheme="minorHAnsi" w:hAnsi="Times New Roman"/>
                <w:b/>
                <w:lang w:val="ru-RU"/>
              </w:rPr>
              <w:t>-</w:t>
            </w:r>
            <w:r w:rsidRPr="00D87CDF">
              <w:rPr>
                <w:rFonts w:ascii="Times New Roman" w:eastAsiaTheme="minorHAnsi" w:hAnsi="Times New Roman"/>
                <w:b/>
                <w:lang w:val="ru-RU"/>
              </w:rPr>
              <w:t>ків</w:t>
            </w:r>
          </w:p>
        </w:tc>
        <w:tc>
          <w:tcPr>
            <w:tcW w:w="992" w:type="dxa"/>
          </w:tcPr>
          <w:p w14:paraId="6D8B7B53" w14:textId="6025F2A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E04F7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418" w:type="dxa"/>
          </w:tcPr>
          <w:p w14:paraId="1B0716AA" w14:textId="0FF97039"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E04F73">
              <w:rPr>
                <w:rFonts w:ascii="Times New Roman" w:eastAsiaTheme="minorHAnsi" w:hAnsi="Times New Roman"/>
                <w:b/>
                <w:lang w:val="ru-RU"/>
              </w:rPr>
              <w:t>-</w:t>
            </w:r>
            <w:r w:rsidRPr="00D87CDF">
              <w:rPr>
                <w:rFonts w:ascii="Times New Roman" w:eastAsiaTheme="minorHAnsi" w:hAnsi="Times New Roman"/>
                <w:b/>
                <w:lang w:val="ru-RU"/>
              </w:rPr>
              <w:t>ння</w:t>
            </w:r>
          </w:p>
        </w:tc>
        <w:tc>
          <w:tcPr>
            <w:tcW w:w="1417" w:type="dxa"/>
          </w:tcPr>
          <w:p w14:paraId="79FD46CE" w14:textId="3532407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E04F73">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04923EE1" w14:textId="23FF6D24"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E04F7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0BCAF118" w14:textId="77777777" w:rsidTr="00E04F73">
        <w:trPr>
          <w:trHeight w:val="2013"/>
        </w:trPr>
        <w:tc>
          <w:tcPr>
            <w:tcW w:w="1980" w:type="dxa"/>
          </w:tcPr>
          <w:p w14:paraId="3212FE2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А.2.3.1. Розширення мережі вуличного освітлення із використанням відновлювальних джерел енергії.</w:t>
            </w:r>
          </w:p>
        </w:tc>
        <w:tc>
          <w:tcPr>
            <w:tcW w:w="1843" w:type="dxa"/>
          </w:tcPr>
          <w:p w14:paraId="1DAC2A6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Встановлено вуличне освітлення з використанням відновлювальних джерел енергії у 5-х населених пунктах.</w:t>
            </w:r>
          </w:p>
          <w:p w14:paraId="70E3994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Замінено вуличне освітлення у 5 населених пунктах громади.</w:t>
            </w:r>
          </w:p>
        </w:tc>
        <w:tc>
          <w:tcPr>
            <w:tcW w:w="1984" w:type="dxa"/>
          </w:tcPr>
          <w:p w14:paraId="667BBC7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Створення належних умов для безпечного руху</w:t>
            </w:r>
          </w:p>
          <w:p w14:paraId="33F9F75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автотранспорту та жителів громади.</w:t>
            </w:r>
          </w:p>
          <w:p w14:paraId="1791F9A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Використання інноваційних технологій в системі зовнішнього вуличного освітлення.</w:t>
            </w:r>
          </w:p>
        </w:tc>
        <w:tc>
          <w:tcPr>
            <w:tcW w:w="1701" w:type="dxa"/>
          </w:tcPr>
          <w:p w14:paraId="5624497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Кількість населених пунктів у яких встановлено та замінено вуличне освітлення.</w:t>
            </w:r>
          </w:p>
          <w:p w14:paraId="492388D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Зекономлені кошти на оплату зовнішнього вуличного освітлення.</w:t>
            </w:r>
          </w:p>
        </w:tc>
        <w:tc>
          <w:tcPr>
            <w:tcW w:w="1276" w:type="dxa"/>
          </w:tcPr>
          <w:p w14:paraId="734475F1" w14:textId="37AAC8CF"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Акти виконаних робіт. Звіти КП «Благо</w:t>
            </w:r>
            <w:r w:rsidR="00E04F73">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устрій - Р».</w:t>
            </w:r>
          </w:p>
        </w:tc>
        <w:tc>
          <w:tcPr>
            <w:tcW w:w="992" w:type="dxa"/>
          </w:tcPr>
          <w:p w14:paraId="246D8B59" w14:textId="43269422"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КП «Благо</w:t>
            </w:r>
            <w:r w:rsidR="00E04F73">
              <w:rPr>
                <w:rFonts w:ascii="Times New Roman" w:eastAsiaTheme="minorHAnsi" w:hAnsi="Times New Roman"/>
                <w:color w:val="000000" w:themeColor="text1"/>
                <w:lang w:val="ru-RU"/>
              </w:rPr>
              <w:t>-у</w:t>
            </w:r>
            <w:r w:rsidRPr="00D87CDF">
              <w:rPr>
                <w:rFonts w:ascii="Times New Roman" w:eastAsiaTheme="minorHAnsi" w:hAnsi="Times New Roman"/>
                <w:color w:val="000000" w:themeColor="text1"/>
                <w:lang w:val="ru-RU"/>
              </w:rPr>
              <w:t>стрій - Р».</w:t>
            </w:r>
          </w:p>
        </w:tc>
        <w:tc>
          <w:tcPr>
            <w:tcW w:w="1418" w:type="dxa"/>
          </w:tcPr>
          <w:p w14:paraId="1987A54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3DC8DB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3F35F8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417" w:type="dxa"/>
          </w:tcPr>
          <w:p w14:paraId="1498ACB3" w14:textId="0A9F120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E04F73">
              <w:rPr>
                <w:rFonts w:ascii="Times New Roman" w:eastAsiaTheme="minorHAnsi" w:hAnsi="Times New Roman"/>
                <w:lang w:val="ru-RU"/>
              </w:rPr>
              <w:t>-</w:t>
            </w:r>
            <w:r w:rsidRPr="00D87CDF">
              <w:rPr>
                <w:rFonts w:ascii="Times New Roman" w:eastAsiaTheme="minorHAnsi" w:hAnsi="Times New Roman"/>
                <w:lang w:val="ru-RU"/>
              </w:rPr>
              <w:t>ння на реалізацію даних заходів.</w:t>
            </w:r>
          </w:p>
        </w:tc>
        <w:tc>
          <w:tcPr>
            <w:tcW w:w="1134" w:type="dxa"/>
          </w:tcPr>
          <w:p w14:paraId="4025F8E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2AF7D39" w14:textId="77777777" w:rsidTr="00E04F73">
        <w:trPr>
          <w:trHeight w:val="2715"/>
        </w:trPr>
        <w:tc>
          <w:tcPr>
            <w:tcW w:w="1980" w:type="dxa"/>
          </w:tcPr>
          <w:p w14:paraId="038FCF2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 2.3.2. Залучення позабюджетних коштів для здійснення заходів з енергоефективності вуличного освітлення із використанням відновлювальних джерел енергії.</w:t>
            </w:r>
          </w:p>
        </w:tc>
        <w:tc>
          <w:tcPr>
            <w:tcW w:w="1843" w:type="dxa"/>
          </w:tcPr>
          <w:p w14:paraId="3F0AF62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Залучено грошові кошти (не менше 500 тисяч гривень) для встановлення вуличного освітлення із використанням відновлюваль-них джерел енергії. </w:t>
            </w:r>
          </w:p>
        </w:tc>
        <w:tc>
          <w:tcPr>
            <w:tcW w:w="1984" w:type="dxa"/>
          </w:tcPr>
          <w:p w14:paraId="229291C9"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lang w:val="uk-UA"/>
              </w:rPr>
              <w:t>Покращення інвестиційного клімату в громаді.</w:t>
            </w:r>
          </w:p>
        </w:tc>
        <w:tc>
          <w:tcPr>
            <w:tcW w:w="1701" w:type="dxa"/>
          </w:tcPr>
          <w:p w14:paraId="6BEF8E6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Сума залучених коштів.</w:t>
            </w:r>
          </w:p>
          <w:p w14:paraId="6037031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 xml:space="preserve">Зекономлені кошти на оплату зовнішнього вуличного освітлення. </w:t>
            </w:r>
          </w:p>
        </w:tc>
        <w:tc>
          <w:tcPr>
            <w:tcW w:w="1276" w:type="dxa"/>
          </w:tcPr>
          <w:p w14:paraId="397DBAE8"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Акти виконаних робіт. Звіти КП «Благоу-стрій - Р».</w:t>
            </w:r>
          </w:p>
        </w:tc>
        <w:tc>
          <w:tcPr>
            <w:tcW w:w="992" w:type="dxa"/>
          </w:tcPr>
          <w:p w14:paraId="2778294E" w14:textId="304077C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КП «Благо</w:t>
            </w:r>
            <w:r w:rsidR="00E04F73">
              <w:rPr>
                <w:rFonts w:ascii="Times New Roman" w:eastAsiaTheme="minorHAnsi" w:hAnsi="Times New Roman"/>
                <w:lang w:val="ru-RU"/>
              </w:rPr>
              <w:t>-у</w:t>
            </w:r>
            <w:r w:rsidRPr="00D87CDF">
              <w:rPr>
                <w:rFonts w:ascii="Times New Roman" w:eastAsiaTheme="minorHAnsi" w:hAnsi="Times New Roman"/>
                <w:lang w:val="ru-RU"/>
              </w:rPr>
              <w:t>стрій - Р».</w:t>
            </w:r>
          </w:p>
        </w:tc>
        <w:tc>
          <w:tcPr>
            <w:tcW w:w="1418" w:type="dxa"/>
          </w:tcPr>
          <w:p w14:paraId="47D552B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5DD2942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417" w:type="dxa"/>
          </w:tcPr>
          <w:p w14:paraId="728AE1C0" w14:textId="7D67EDB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E04F73">
              <w:rPr>
                <w:rFonts w:ascii="Times New Roman" w:eastAsiaTheme="minorHAnsi" w:hAnsi="Times New Roman"/>
                <w:lang w:val="ru-RU"/>
              </w:rPr>
              <w:t>-</w:t>
            </w:r>
            <w:r w:rsidRPr="00D87CDF">
              <w:rPr>
                <w:rFonts w:ascii="Times New Roman" w:eastAsiaTheme="minorHAnsi" w:hAnsi="Times New Roman"/>
                <w:lang w:val="ru-RU"/>
              </w:rPr>
              <w:t>ння на реалізацію даних заходів.</w:t>
            </w:r>
          </w:p>
        </w:tc>
        <w:tc>
          <w:tcPr>
            <w:tcW w:w="1134" w:type="dxa"/>
          </w:tcPr>
          <w:p w14:paraId="5503826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2023- 2026 роки.</w:t>
            </w:r>
          </w:p>
        </w:tc>
      </w:tr>
      <w:tr w:rsidR="00D87CDF" w:rsidRPr="00D87CDF" w14:paraId="2BC352F8" w14:textId="77777777" w:rsidTr="00E04F73">
        <w:trPr>
          <w:trHeight w:val="649"/>
        </w:trPr>
        <w:tc>
          <w:tcPr>
            <w:tcW w:w="1980" w:type="dxa"/>
          </w:tcPr>
          <w:p w14:paraId="21639D38"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А.2.3.3 Реконструкція електромереж  місць загального відпочинку (парки, сквери) під енергоефективні.</w:t>
            </w:r>
          </w:p>
        </w:tc>
        <w:tc>
          <w:tcPr>
            <w:tcW w:w="1843" w:type="dxa"/>
          </w:tcPr>
          <w:p w14:paraId="059338F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Замінено електромережу у парку імені Шухевича.</w:t>
            </w:r>
          </w:p>
          <w:p w14:paraId="7BFC9751" w14:textId="77777777" w:rsidR="00D87CDF" w:rsidRPr="00D87CDF" w:rsidRDefault="00D87CDF" w:rsidP="00D87CDF">
            <w:pPr>
              <w:jc w:val="center"/>
              <w:rPr>
                <w:rFonts w:ascii="Times New Roman" w:eastAsiaTheme="minorHAnsi" w:hAnsi="Times New Roman"/>
                <w:color w:val="000000" w:themeColor="text1"/>
                <w:lang w:val="ru-RU"/>
              </w:rPr>
            </w:pPr>
          </w:p>
        </w:tc>
        <w:tc>
          <w:tcPr>
            <w:tcW w:w="1984" w:type="dxa"/>
          </w:tcPr>
          <w:p w14:paraId="244604D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Підвищення громадської безпеки.</w:t>
            </w:r>
          </w:p>
          <w:p w14:paraId="2D34CD9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Покращення умов</w:t>
            </w:r>
          </w:p>
          <w:p w14:paraId="5DBF6AF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життя.</w:t>
            </w:r>
          </w:p>
        </w:tc>
        <w:tc>
          <w:tcPr>
            <w:tcW w:w="1701" w:type="dxa"/>
          </w:tcPr>
          <w:p w14:paraId="1376D15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Зекономлені кошти на оплату зовнішнього вуличного освітлення. </w:t>
            </w:r>
          </w:p>
        </w:tc>
        <w:tc>
          <w:tcPr>
            <w:tcW w:w="1276" w:type="dxa"/>
          </w:tcPr>
          <w:p w14:paraId="504A6B2C" w14:textId="72820392"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Акти викона-них робіт. Звіти КП «Благо</w:t>
            </w:r>
            <w:r w:rsidR="00E04F73">
              <w:rPr>
                <w:rFonts w:ascii="Times New Roman" w:eastAsiaTheme="minorHAnsi" w:hAnsi="Times New Roman"/>
                <w:color w:val="000000" w:themeColor="text1"/>
                <w:lang w:val="ru-RU"/>
              </w:rPr>
              <w:t>-у</w:t>
            </w:r>
            <w:r w:rsidRPr="00D87CDF">
              <w:rPr>
                <w:rFonts w:ascii="Times New Roman" w:eastAsiaTheme="minorHAnsi" w:hAnsi="Times New Roman"/>
                <w:color w:val="000000" w:themeColor="text1"/>
                <w:lang w:val="ru-RU"/>
              </w:rPr>
              <w:t>стрій - Р».</w:t>
            </w:r>
          </w:p>
        </w:tc>
        <w:tc>
          <w:tcPr>
            <w:tcW w:w="992" w:type="dxa"/>
          </w:tcPr>
          <w:p w14:paraId="51FE4C07" w14:textId="50BA5547" w:rsidR="00D87CDF" w:rsidRPr="00D87CDF" w:rsidRDefault="00E04F73" w:rsidP="00D87CDF">
            <w:pPr>
              <w:jc w:val="center"/>
              <w:rPr>
                <w:rFonts w:ascii="Times New Roman" w:eastAsiaTheme="minorHAnsi" w:hAnsi="Times New Roman"/>
                <w:color w:val="000000" w:themeColor="text1"/>
                <w:lang w:val="ru-RU"/>
              </w:rPr>
            </w:pPr>
            <w:r>
              <w:rPr>
                <w:rFonts w:ascii="Times New Roman" w:eastAsiaTheme="minorHAnsi" w:hAnsi="Times New Roman"/>
                <w:color w:val="000000" w:themeColor="text1"/>
                <w:lang w:val="ru-RU"/>
              </w:rPr>
              <w:t>КП «Благо-у</w:t>
            </w:r>
            <w:r w:rsidR="00D87CDF" w:rsidRPr="00D87CDF">
              <w:rPr>
                <w:rFonts w:ascii="Times New Roman" w:eastAsiaTheme="minorHAnsi" w:hAnsi="Times New Roman"/>
                <w:color w:val="000000" w:themeColor="text1"/>
                <w:lang w:val="ru-RU"/>
              </w:rPr>
              <w:t>стрій - Р».</w:t>
            </w:r>
          </w:p>
        </w:tc>
        <w:tc>
          <w:tcPr>
            <w:tcW w:w="1418" w:type="dxa"/>
          </w:tcPr>
          <w:p w14:paraId="23B7889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5300508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Державний бюджет.</w:t>
            </w:r>
          </w:p>
          <w:p w14:paraId="4E1E9AB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417" w:type="dxa"/>
          </w:tcPr>
          <w:p w14:paraId="07235859" w14:textId="5DC33C49"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w:t>
            </w:r>
            <w:r w:rsidR="00E04F73">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ння на реалізацію даних заходів.</w:t>
            </w:r>
          </w:p>
        </w:tc>
        <w:tc>
          <w:tcPr>
            <w:tcW w:w="1134" w:type="dxa"/>
          </w:tcPr>
          <w:p w14:paraId="7201025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bl>
    <w:p w14:paraId="7F52B0B5" w14:textId="77777777" w:rsidR="00D87CDF" w:rsidRPr="00D87CDF" w:rsidRDefault="00D87CDF" w:rsidP="00D87CDF">
      <w:pPr>
        <w:spacing w:after="0"/>
        <w:jc w:val="both"/>
        <w:rPr>
          <w:rFonts w:ascii="Times New Roman" w:eastAsiaTheme="minorHAnsi" w:hAnsi="Times New Roman"/>
          <w:b/>
          <w:sz w:val="28"/>
          <w:szCs w:val="28"/>
          <w:lang w:val="ru-RU"/>
        </w:rPr>
      </w:pPr>
    </w:p>
    <w:p w14:paraId="22520DEF" w14:textId="77777777" w:rsidR="00D87CDF" w:rsidRPr="00D87CDF" w:rsidRDefault="00D87CDF" w:rsidP="00D87CDF">
      <w:pPr>
        <w:spacing w:after="0"/>
        <w:jc w:val="both"/>
        <w:rPr>
          <w:rFonts w:ascii="Times New Roman" w:eastAsiaTheme="minorHAnsi" w:hAnsi="Times New Roman"/>
          <w:b/>
          <w:sz w:val="28"/>
          <w:szCs w:val="28"/>
          <w:lang w:val="ru-RU"/>
        </w:rPr>
      </w:pPr>
    </w:p>
    <w:p w14:paraId="6D68CA30"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lastRenderedPageBreak/>
        <w:t>Стратегічна ціль А.3 Підвищення рівня безпеки в громаді</w:t>
      </w:r>
    </w:p>
    <w:p w14:paraId="68217DE9"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А.3.1 Підтримання в належному екологічному стані навколишнього середовища</w:t>
      </w:r>
    </w:p>
    <w:tbl>
      <w:tblPr>
        <w:tblStyle w:val="a8"/>
        <w:tblW w:w="13609" w:type="dxa"/>
        <w:jc w:val="center"/>
        <w:tblLayout w:type="fixed"/>
        <w:tblLook w:val="04A0" w:firstRow="1" w:lastRow="0" w:firstColumn="1" w:lastColumn="0" w:noHBand="0" w:noVBand="1"/>
      </w:tblPr>
      <w:tblGrid>
        <w:gridCol w:w="1555"/>
        <w:gridCol w:w="1842"/>
        <w:gridCol w:w="1418"/>
        <w:gridCol w:w="1843"/>
        <w:gridCol w:w="1701"/>
        <w:gridCol w:w="1984"/>
        <w:gridCol w:w="1276"/>
        <w:gridCol w:w="997"/>
        <w:gridCol w:w="993"/>
      </w:tblGrid>
      <w:tr w:rsidR="00D87CDF" w:rsidRPr="00D87CDF" w14:paraId="79A60BC2" w14:textId="77777777" w:rsidTr="00E04F73">
        <w:trPr>
          <w:trHeight w:val="170"/>
          <w:jc w:val="center"/>
        </w:trPr>
        <w:tc>
          <w:tcPr>
            <w:tcW w:w="1555" w:type="dxa"/>
          </w:tcPr>
          <w:p w14:paraId="67E831D4"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842" w:type="dxa"/>
          </w:tcPr>
          <w:p w14:paraId="51CC783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2C2CCCE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4DBD2AC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6D1F205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418" w:type="dxa"/>
          </w:tcPr>
          <w:p w14:paraId="5E28496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4A93C25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21925A1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06980FB0" w14:textId="7AC44FE9" w:rsidR="00D87CDF" w:rsidRPr="00D87CDF" w:rsidRDefault="00E04F73" w:rsidP="00D87CDF">
            <w:pPr>
              <w:jc w:val="center"/>
              <w:rPr>
                <w:rFonts w:ascii="Times New Roman" w:eastAsiaTheme="minorHAnsi" w:hAnsi="Times New Roman"/>
                <w:b/>
                <w:color w:val="000000" w:themeColor="text1"/>
                <w:lang w:val="ru-RU"/>
              </w:rPr>
            </w:pPr>
            <w:r>
              <w:rPr>
                <w:rFonts w:ascii="Times New Roman" w:eastAsiaTheme="minorHAnsi" w:hAnsi="Times New Roman"/>
                <w:b/>
                <w:color w:val="000000" w:themeColor="text1"/>
                <w:lang w:val="ru-RU"/>
              </w:rPr>
              <w:t>(результат</w:t>
            </w:r>
            <w:r w:rsidR="00D87CDF" w:rsidRPr="00D87CDF">
              <w:rPr>
                <w:rFonts w:ascii="Times New Roman" w:eastAsiaTheme="minorHAnsi" w:hAnsi="Times New Roman"/>
                <w:b/>
                <w:color w:val="000000" w:themeColor="text1"/>
                <w:lang w:val="ru-RU"/>
              </w:rPr>
              <w:t>)</w:t>
            </w:r>
          </w:p>
        </w:tc>
        <w:tc>
          <w:tcPr>
            <w:tcW w:w="1843" w:type="dxa"/>
          </w:tcPr>
          <w:p w14:paraId="129E7DC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654CD10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701" w:type="dxa"/>
          </w:tcPr>
          <w:p w14:paraId="4EFCC6A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525EA45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13D3F1C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984" w:type="dxa"/>
          </w:tcPr>
          <w:p w14:paraId="44F02EE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Відповідальний виконавець</w:t>
            </w:r>
          </w:p>
        </w:tc>
        <w:tc>
          <w:tcPr>
            <w:tcW w:w="1276" w:type="dxa"/>
          </w:tcPr>
          <w:p w14:paraId="4D43F6D6" w14:textId="3F26D0F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E04F73">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997" w:type="dxa"/>
          </w:tcPr>
          <w:p w14:paraId="43613BF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3" w:type="dxa"/>
          </w:tcPr>
          <w:p w14:paraId="04458258" w14:textId="3CB08472"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w:t>
            </w:r>
            <w:r w:rsidR="00E04F73">
              <w:rPr>
                <w:rFonts w:ascii="Times New Roman" w:eastAsiaTheme="minorHAnsi" w:hAnsi="Times New Roman"/>
                <w:b/>
                <w:color w:val="000000" w:themeColor="text1"/>
                <w:lang w:val="uk-UA"/>
              </w:rPr>
              <w:t>-</w:t>
            </w:r>
            <w:r w:rsidRPr="00D87CDF">
              <w:rPr>
                <w:rFonts w:ascii="Times New Roman" w:eastAsiaTheme="minorHAnsi" w:hAnsi="Times New Roman"/>
                <w:b/>
                <w:color w:val="000000" w:themeColor="text1"/>
                <w:lang w:val="uk-UA"/>
              </w:rPr>
              <w:t>зації</w:t>
            </w:r>
          </w:p>
        </w:tc>
      </w:tr>
      <w:tr w:rsidR="00D87CDF" w:rsidRPr="00D87CDF" w14:paraId="0C7BA66E" w14:textId="77777777" w:rsidTr="00E04F73">
        <w:trPr>
          <w:jc w:val="center"/>
        </w:trPr>
        <w:tc>
          <w:tcPr>
            <w:tcW w:w="1555" w:type="dxa"/>
          </w:tcPr>
          <w:p w14:paraId="721E0E9B"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rPr>
              <w:t xml:space="preserve">А.3.1.1. </w:t>
            </w:r>
            <w:r w:rsidRPr="00D87CDF">
              <w:rPr>
                <w:rFonts w:ascii="Times New Roman" w:eastAsiaTheme="minorHAnsi" w:hAnsi="Times New Roman"/>
                <w:color w:val="000000" w:themeColor="text1"/>
                <w:lang w:val="ru-RU"/>
              </w:rPr>
              <w:t>М</w:t>
            </w:r>
            <w:r w:rsidRPr="00D87CDF">
              <w:rPr>
                <w:rFonts w:ascii="Times New Roman" w:eastAsiaTheme="minorHAnsi" w:hAnsi="Times New Roman"/>
                <w:color w:val="000000" w:themeColor="text1"/>
              </w:rPr>
              <w:t>інімізація та запобігання викидів шкідливих речовин в атмосферу.</w:t>
            </w:r>
          </w:p>
        </w:tc>
        <w:tc>
          <w:tcPr>
            <w:tcW w:w="1842" w:type="dxa"/>
          </w:tcPr>
          <w:p w14:paraId="06233757"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lang w:val="ru-RU"/>
              </w:rPr>
              <w:t>Розроблено</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механізм</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забезпечення</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контрольованої</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утилізації</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побутових</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відходів</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та</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сухої</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трави</w:t>
            </w:r>
            <w:r w:rsidRPr="00D87CDF">
              <w:rPr>
                <w:rFonts w:ascii="Times New Roman" w:eastAsiaTheme="minorHAnsi" w:hAnsi="Times New Roman"/>
                <w:color w:val="000000" w:themeColor="text1"/>
              </w:rPr>
              <w:t xml:space="preserve"> - 1.</w:t>
            </w:r>
          </w:p>
          <w:p w14:paraId="100EAECB" w14:textId="77777777" w:rsidR="00D87CDF" w:rsidRPr="00D87CDF" w:rsidRDefault="00D87CDF" w:rsidP="00D87CDF">
            <w:pPr>
              <w:jc w:val="center"/>
              <w:rPr>
                <w:rFonts w:ascii="Times New Roman" w:eastAsiaTheme="minorHAnsi" w:hAnsi="Times New Roman"/>
                <w:color w:val="000000" w:themeColor="text1"/>
              </w:rPr>
            </w:pPr>
          </w:p>
        </w:tc>
        <w:tc>
          <w:tcPr>
            <w:tcW w:w="1418" w:type="dxa"/>
          </w:tcPr>
          <w:p w14:paraId="1E545F5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Зниження шкідливих викидів та речовин в атмосферу.</w:t>
            </w:r>
          </w:p>
        </w:tc>
        <w:tc>
          <w:tcPr>
            <w:tcW w:w="1843" w:type="dxa"/>
          </w:tcPr>
          <w:p w14:paraId="25DA4BE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Кількість складених протоколів сектору варта громади відділу з питань надзвичайних ситуацій, цивільного захисту населення та оборонної роботи виконавчого комітету Рогатинської міської ради.</w:t>
            </w:r>
          </w:p>
        </w:tc>
        <w:tc>
          <w:tcPr>
            <w:tcW w:w="1701" w:type="dxa"/>
          </w:tcPr>
          <w:p w14:paraId="429F62D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Звіт про роботу сектору варта громади відділу з питань надзвичайних ситуацій, цивільного захисту населення та оборонної роботи виконавчого комітету Рогатинської міської ради.</w:t>
            </w:r>
          </w:p>
        </w:tc>
        <w:tc>
          <w:tcPr>
            <w:tcW w:w="1984" w:type="dxa"/>
          </w:tcPr>
          <w:p w14:paraId="77A0B91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Відділ з питань надзвичайних ситуацій, цивільного захисту населення та оборонної роботи виконавчого комітету Рогатинської міської ради.</w:t>
            </w:r>
          </w:p>
        </w:tc>
        <w:tc>
          <w:tcPr>
            <w:tcW w:w="1276" w:type="dxa"/>
          </w:tcPr>
          <w:p w14:paraId="6BE9640C" w14:textId="653DA41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Не потребує фінансу</w:t>
            </w:r>
            <w:r w:rsidR="00E04F73">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w:t>
            </w:r>
          </w:p>
        </w:tc>
        <w:tc>
          <w:tcPr>
            <w:tcW w:w="997" w:type="dxa"/>
          </w:tcPr>
          <w:p w14:paraId="73AFFF4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w:t>
            </w:r>
          </w:p>
        </w:tc>
        <w:tc>
          <w:tcPr>
            <w:tcW w:w="993" w:type="dxa"/>
          </w:tcPr>
          <w:p w14:paraId="41E1BF7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2023- 2024 роки.</w:t>
            </w:r>
          </w:p>
        </w:tc>
      </w:tr>
      <w:tr w:rsidR="00D87CDF" w:rsidRPr="00D87CDF" w14:paraId="5D52DD77" w14:textId="77777777" w:rsidTr="00E04F73">
        <w:trPr>
          <w:jc w:val="center"/>
        </w:trPr>
        <w:tc>
          <w:tcPr>
            <w:tcW w:w="1555" w:type="dxa"/>
          </w:tcPr>
          <w:p w14:paraId="7EAC8E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А.3.1.2. Поліпшення санітарно-гігієнічного стану в громаді.</w:t>
            </w:r>
          </w:p>
        </w:tc>
        <w:tc>
          <w:tcPr>
            <w:tcW w:w="1842" w:type="dxa"/>
          </w:tcPr>
          <w:p w14:paraId="3CD6068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Виконано рішення виконавчого комітету Рогатинської міської ради від 20 квітня 2021року №83</w:t>
            </w:r>
          </w:p>
          <w:p w14:paraId="79C4F78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 затвердження схеми</w:t>
            </w:r>
          </w:p>
          <w:p w14:paraId="1457EBE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санітарної очистки сіл</w:t>
            </w:r>
          </w:p>
          <w:p w14:paraId="0C00CC5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Рогатинської міської</w:t>
            </w:r>
          </w:p>
          <w:p w14:paraId="15AAEE0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територіальної громади - 1.</w:t>
            </w:r>
          </w:p>
        </w:tc>
        <w:tc>
          <w:tcPr>
            <w:tcW w:w="1418" w:type="dxa"/>
          </w:tcPr>
          <w:p w14:paraId="597A81F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Забезпечення утримання населених пунктів в належному санітарному стані.</w:t>
            </w:r>
          </w:p>
          <w:p w14:paraId="4BD9EC5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Зменшення негативного впливу відходів на довкілля та </w:t>
            </w:r>
            <w:r w:rsidRPr="00D87CDF">
              <w:rPr>
                <w:rFonts w:ascii="Times New Roman" w:eastAsiaTheme="minorHAnsi" w:hAnsi="Times New Roman"/>
                <w:lang w:val="ru-RU"/>
              </w:rPr>
              <w:lastRenderedPageBreak/>
              <w:t>здоров'я населення.</w:t>
            </w:r>
          </w:p>
        </w:tc>
        <w:tc>
          <w:tcPr>
            <w:tcW w:w="1843" w:type="dxa"/>
          </w:tcPr>
          <w:p w14:paraId="024D14F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Показники передбачені в рішенні виконавчого комітету Рогатинської міської ради від 20 квітня 2021 року №83 Про затвердження схеми санітарної очистки сіл</w:t>
            </w:r>
          </w:p>
          <w:p w14:paraId="6228DF4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Рогатинської міської територіальної громади.</w:t>
            </w:r>
          </w:p>
        </w:tc>
        <w:tc>
          <w:tcPr>
            <w:tcW w:w="1701" w:type="dxa"/>
          </w:tcPr>
          <w:p w14:paraId="550B7BF1"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Звіти комунальних підприємств.</w:t>
            </w:r>
          </w:p>
        </w:tc>
        <w:tc>
          <w:tcPr>
            <w:tcW w:w="1984" w:type="dxa"/>
          </w:tcPr>
          <w:p w14:paraId="349EBDC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Відділ з питань надзвичайних ситуацій, цивільного захисту населення та оборонної роботи виконавчого комітету Рогатинської міської ради.</w:t>
            </w:r>
          </w:p>
        </w:tc>
        <w:tc>
          <w:tcPr>
            <w:tcW w:w="1276" w:type="dxa"/>
          </w:tcPr>
          <w:p w14:paraId="48E2F3A6" w14:textId="5B52335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Не потребує фінансу</w:t>
            </w:r>
            <w:r w:rsidR="00E04F73">
              <w:rPr>
                <w:rFonts w:ascii="Times New Roman" w:eastAsiaTheme="minorHAnsi" w:hAnsi="Times New Roman"/>
                <w:lang w:val="ru-RU"/>
              </w:rPr>
              <w:t>-</w:t>
            </w:r>
            <w:r w:rsidRPr="00D87CDF">
              <w:rPr>
                <w:rFonts w:ascii="Times New Roman" w:eastAsiaTheme="minorHAnsi" w:hAnsi="Times New Roman"/>
                <w:lang w:val="ru-RU"/>
              </w:rPr>
              <w:t>вання.</w:t>
            </w:r>
          </w:p>
        </w:tc>
        <w:tc>
          <w:tcPr>
            <w:tcW w:w="997" w:type="dxa"/>
          </w:tcPr>
          <w:p w14:paraId="45AA134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993" w:type="dxa"/>
          </w:tcPr>
          <w:p w14:paraId="28B25AD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color w:val="000000" w:themeColor="text1"/>
                <w:lang w:val="ru-RU"/>
              </w:rPr>
              <w:t>2023- 2026 роки.</w:t>
            </w:r>
          </w:p>
        </w:tc>
      </w:tr>
      <w:tr w:rsidR="00D87CDF" w:rsidRPr="00D87CDF" w14:paraId="68B30CED" w14:textId="77777777" w:rsidTr="00E04F73">
        <w:trPr>
          <w:trHeight w:val="2533"/>
          <w:jc w:val="center"/>
        </w:trPr>
        <w:tc>
          <w:tcPr>
            <w:tcW w:w="1555" w:type="dxa"/>
          </w:tcPr>
          <w:p w14:paraId="4F06FA6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А.3.1.3. Утримання в належному стані зелених зон та насаджень, озеленення громади.</w:t>
            </w:r>
          </w:p>
        </w:tc>
        <w:tc>
          <w:tcPr>
            <w:tcW w:w="1842" w:type="dxa"/>
          </w:tcPr>
          <w:p w14:paraId="59C0B83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Утримано в належному стані всі зелені зони та насадження. Здійснено озеленення на території громади (висаджено нові дерева, квіти, вазони, тощо).</w:t>
            </w:r>
          </w:p>
        </w:tc>
        <w:tc>
          <w:tcPr>
            <w:tcW w:w="1418" w:type="dxa"/>
          </w:tcPr>
          <w:p w14:paraId="51676F9E" w14:textId="258534B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благоуст</w:t>
            </w:r>
            <w:r w:rsidR="00E04F73">
              <w:rPr>
                <w:rFonts w:ascii="Times New Roman" w:eastAsiaTheme="minorHAnsi" w:hAnsi="Times New Roman"/>
                <w:lang w:val="ru-RU"/>
              </w:rPr>
              <w:t>-</w:t>
            </w:r>
            <w:r w:rsidRPr="00D87CDF">
              <w:rPr>
                <w:rFonts w:ascii="Times New Roman" w:eastAsiaTheme="minorHAnsi" w:hAnsi="Times New Roman"/>
                <w:lang w:val="ru-RU"/>
              </w:rPr>
              <w:t>рою в громаді та поліпшення житлових умов населення.</w:t>
            </w:r>
          </w:p>
        </w:tc>
        <w:tc>
          <w:tcPr>
            <w:tcW w:w="1843" w:type="dxa"/>
          </w:tcPr>
          <w:p w14:paraId="0831DA3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насаджених дерев, квітів, вазонів тощо.</w:t>
            </w:r>
          </w:p>
          <w:p w14:paraId="7B8E27D4" w14:textId="77777777" w:rsidR="00D87CDF" w:rsidRPr="00D87CDF" w:rsidRDefault="00D87CDF" w:rsidP="00D87CDF">
            <w:pPr>
              <w:jc w:val="center"/>
              <w:rPr>
                <w:rFonts w:ascii="Times New Roman" w:eastAsiaTheme="minorHAnsi" w:hAnsi="Times New Roman"/>
                <w:lang w:val="ru-RU"/>
              </w:rPr>
            </w:pPr>
          </w:p>
        </w:tc>
        <w:tc>
          <w:tcPr>
            <w:tcW w:w="1701" w:type="dxa"/>
          </w:tcPr>
          <w:p w14:paraId="179AEFC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Звіт про роботу КП «Благоу-стрій - Р».</w:t>
            </w:r>
          </w:p>
          <w:p w14:paraId="2DED26DE" w14:textId="77777777" w:rsidR="00D87CDF" w:rsidRPr="00D87CDF" w:rsidRDefault="00D87CDF" w:rsidP="00D87CDF">
            <w:pPr>
              <w:jc w:val="center"/>
              <w:rPr>
                <w:rFonts w:ascii="Times New Roman" w:eastAsiaTheme="minorHAnsi" w:hAnsi="Times New Roman"/>
                <w:color w:val="000000" w:themeColor="text1"/>
                <w:lang w:val="uk-UA"/>
              </w:rPr>
            </w:pPr>
          </w:p>
        </w:tc>
        <w:tc>
          <w:tcPr>
            <w:tcW w:w="1984" w:type="dxa"/>
          </w:tcPr>
          <w:p w14:paraId="7DF8E55E" w14:textId="240A8DA3"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КП «Благо</w:t>
            </w:r>
            <w:r w:rsidR="00E04F73">
              <w:rPr>
                <w:rFonts w:ascii="Times New Roman" w:eastAsiaTheme="minorHAnsi" w:hAnsi="Times New Roman"/>
                <w:color w:val="000000" w:themeColor="text1"/>
                <w:lang w:val="ru-RU"/>
              </w:rPr>
              <w:t>у</w:t>
            </w:r>
            <w:r w:rsidRPr="00D87CDF">
              <w:rPr>
                <w:rFonts w:ascii="Times New Roman" w:eastAsiaTheme="minorHAnsi" w:hAnsi="Times New Roman"/>
                <w:color w:val="000000" w:themeColor="text1"/>
                <w:lang w:val="ru-RU"/>
              </w:rPr>
              <w:t>стрій - Р».</w:t>
            </w:r>
          </w:p>
        </w:tc>
        <w:tc>
          <w:tcPr>
            <w:tcW w:w="1276" w:type="dxa"/>
          </w:tcPr>
          <w:p w14:paraId="5084355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B00387A" w14:textId="7EC70EB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E04F73">
              <w:rPr>
                <w:rFonts w:ascii="Times New Roman" w:eastAsiaTheme="minorHAnsi" w:hAnsi="Times New Roman"/>
                <w:lang w:val="ru-RU"/>
              </w:rPr>
              <w:t>-</w:t>
            </w:r>
            <w:r w:rsidRPr="00D87CDF">
              <w:rPr>
                <w:rFonts w:ascii="Times New Roman" w:eastAsiaTheme="minorHAnsi" w:hAnsi="Times New Roman"/>
                <w:lang w:val="ru-RU"/>
              </w:rPr>
              <w:t>ний бюджет.</w:t>
            </w:r>
          </w:p>
          <w:p w14:paraId="52839EA6" w14:textId="77777777" w:rsidR="00D87CDF" w:rsidRPr="00D87CDF" w:rsidRDefault="00D87CDF" w:rsidP="00D87CDF">
            <w:pPr>
              <w:jc w:val="center"/>
              <w:rPr>
                <w:rFonts w:ascii="Times New Roman" w:eastAsiaTheme="minorHAnsi" w:hAnsi="Times New Roman"/>
                <w:lang w:val="ru-RU"/>
              </w:rPr>
            </w:pPr>
          </w:p>
        </w:tc>
        <w:tc>
          <w:tcPr>
            <w:tcW w:w="997" w:type="dxa"/>
          </w:tcPr>
          <w:p w14:paraId="1E6A29B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993" w:type="dxa"/>
          </w:tcPr>
          <w:p w14:paraId="69CFEC8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0F382C2" w14:textId="77777777" w:rsidTr="00E04F73">
        <w:trPr>
          <w:trHeight w:val="210"/>
          <w:jc w:val="center"/>
        </w:trPr>
        <w:tc>
          <w:tcPr>
            <w:tcW w:w="1555" w:type="dxa"/>
          </w:tcPr>
          <w:p w14:paraId="3803DE4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А.3.1.4. Проведення роботи з видалення аварійних, сухостійних зелених насаджень та таких, що досягли вікової межі та заміна їх молодими деревами.</w:t>
            </w:r>
          </w:p>
        </w:tc>
        <w:tc>
          <w:tcPr>
            <w:tcW w:w="1842" w:type="dxa"/>
          </w:tcPr>
          <w:p w14:paraId="07731F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Видалено усі виявлені аварійні, сухостійні зелені насадження та посаджено на їхньому місці молоді дерева.</w:t>
            </w:r>
          </w:p>
        </w:tc>
        <w:tc>
          <w:tcPr>
            <w:tcW w:w="1418" w:type="dxa"/>
          </w:tcPr>
          <w:p w14:paraId="667E5748" w14:textId="7250B76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благоуст</w:t>
            </w:r>
            <w:r w:rsidR="00E04F73">
              <w:rPr>
                <w:rFonts w:ascii="Times New Roman" w:eastAsiaTheme="minorHAnsi" w:hAnsi="Times New Roman"/>
                <w:lang w:val="ru-RU"/>
              </w:rPr>
              <w:t>-</w:t>
            </w:r>
            <w:r w:rsidRPr="00D87CDF">
              <w:rPr>
                <w:rFonts w:ascii="Times New Roman" w:eastAsiaTheme="minorHAnsi" w:hAnsi="Times New Roman"/>
                <w:lang w:val="ru-RU"/>
              </w:rPr>
              <w:t>рою в громаді.</w:t>
            </w:r>
          </w:p>
        </w:tc>
        <w:tc>
          <w:tcPr>
            <w:tcW w:w="1843" w:type="dxa"/>
          </w:tcPr>
          <w:p w14:paraId="17E74FA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написаних заяв на зрізку дерев.</w:t>
            </w:r>
          </w:p>
          <w:p w14:paraId="1FE6B19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зрізаних аварійних дерев.</w:t>
            </w:r>
          </w:p>
          <w:p w14:paraId="703819D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Поліпшення екологічного стану в громаді.</w:t>
            </w:r>
          </w:p>
          <w:p w14:paraId="33433B99" w14:textId="77777777" w:rsidR="00D87CDF" w:rsidRPr="00D87CDF" w:rsidRDefault="00D87CDF" w:rsidP="00D87CDF">
            <w:pPr>
              <w:jc w:val="center"/>
              <w:rPr>
                <w:rFonts w:ascii="Times New Roman" w:eastAsiaTheme="minorHAnsi" w:hAnsi="Times New Roman"/>
                <w:lang w:val="ru-RU"/>
              </w:rPr>
            </w:pPr>
          </w:p>
          <w:p w14:paraId="355219F3" w14:textId="77777777" w:rsidR="00D87CDF" w:rsidRPr="00D87CDF" w:rsidRDefault="00D87CDF" w:rsidP="00D87CDF">
            <w:pPr>
              <w:rPr>
                <w:rFonts w:ascii="Times New Roman" w:eastAsiaTheme="minorHAnsi" w:hAnsi="Times New Roman"/>
                <w:lang w:val="ru-RU"/>
              </w:rPr>
            </w:pPr>
          </w:p>
        </w:tc>
        <w:tc>
          <w:tcPr>
            <w:tcW w:w="1701" w:type="dxa"/>
          </w:tcPr>
          <w:p w14:paraId="29BA500D" w14:textId="792709B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КП «Благо</w:t>
            </w:r>
            <w:r w:rsidR="00E04F73">
              <w:rPr>
                <w:rFonts w:ascii="Times New Roman" w:eastAsiaTheme="minorHAnsi" w:hAnsi="Times New Roman"/>
                <w:lang w:val="ru-RU"/>
              </w:rPr>
              <w:t>-у</w:t>
            </w:r>
            <w:r w:rsidRPr="00D87CDF">
              <w:rPr>
                <w:rFonts w:ascii="Times New Roman" w:eastAsiaTheme="minorHAnsi" w:hAnsi="Times New Roman"/>
                <w:lang w:val="ru-RU"/>
              </w:rPr>
              <w:t>стрій - Р».</w:t>
            </w:r>
          </w:p>
          <w:p w14:paraId="6B9DD537" w14:textId="77777777" w:rsidR="00D87CDF" w:rsidRPr="00D87CDF" w:rsidRDefault="00D87CDF" w:rsidP="00D87CDF">
            <w:pPr>
              <w:jc w:val="center"/>
              <w:rPr>
                <w:rFonts w:ascii="Times New Roman" w:eastAsiaTheme="minorHAnsi" w:hAnsi="Times New Roman"/>
                <w:lang w:val="uk-UA"/>
              </w:rPr>
            </w:pPr>
          </w:p>
        </w:tc>
        <w:tc>
          <w:tcPr>
            <w:tcW w:w="1984" w:type="dxa"/>
          </w:tcPr>
          <w:p w14:paraId="21099EA9" w14:textId="4942879B" w:rsidR="00D87CDF" w:rsidRPr="00D87CDF" w:rsidRDefault="00E04F73" w:rsidP="00D87CDF">
            <w:pPr>
              <w:jc w:val="center"/>
              <w:rPr>
                <w:rFonts w:ascii="Times New Roman" w:eastAsiaTheme="minorHAnsi" w:hAnsi="Times New Roman"/>
                <w:lang w:val="ru-RU"/>
              </w:rPr>
            </w:pPr>
            <w:r>
              <w:rPr>
                <w:rFonts w:ascii="Times New Roman" w:eastAsiaTheme="minorHAnsi" w:hAnsi="Times New Roman"/>
                <w:lang w:val="ru-RU"/>
              </w:rPr>
              <w:t>КП «Благоу</w:t>
            </w:r>
            <w:r w:rsidR="00D87CDF" w:rsidRPr="00D87CDF">
              <w:rPr>
                <w:rFonts w:ascii="Times New Roman" w:eastAsiaTheme="minorHAnsi" w:hAnsi="Times New Roman"/>
                <w:lang w:val="ru-RU"/>
              </w:rPr>
              <w:t>стрій - Р».</w:t>
            </w:r>
          </w:p>
        </w:tc>
        <w:tc>
          <w:tcPr>
            <w:tcW w:w="1276" w:type="dxa"/>
          </w:tcPr>
          <w:p w14:paraId="091880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C0C568C" w14:textId="77777777" w:rsidR="00D87CDF" w:rsidRPr="00D87CDF" w:rsidRDefault="00D87CDF" w:rsidP="00D87CDF">
            <w:pPr>
              <w:jc w:val="center"/>
              <w:rPr>
                <w:rFonts w:ascii="Times New Roman" w:eastAsiaTheme="minorHAnsi" w:hAnsi="Times New Roman"/>
                <w:lang w:val="ru-RU"/>
              </w:rPr>
            </w:pPr>
          </w:p>
          <w:p w14:paraId="5060DE19" w14:textId="77777777" w:rsidR="00D87CDF" w:rsidRPr="00D87CDF" w:rsidRDefault="00D87CDF" w:rsidP="00D87CDF">
            <w:pPr>
              <w:jc w:val="center"/>
              <w:rPr>
                <w:rFonts w:ascii="Times New Roman" w:eastAsiaTheme="minorHAnsi" w:hAnsi="Times New Roman"/>
                <w:lang w:val="ru-RU"/>
              </w:rPr>
            </w:pPr>
          </w:p>
        </w:tc>
        <w:tc>
          <w:tcPr>
            <w:tcW w:w="997" w:type="dxa"/>
          </w:tcPr>
          <w:p w14:paraId="2F35497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993" w:type="dxa"/>
          </w:tcPr>
          <w:p w14:paraId="2A51032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6C397100" w14:textId="77777777" w:rsidTr="00E04F73">
        <w:trPr>
          <w:trHeight w:val="70"/>
          <w:jc w:val="center"/>
        </w:trPr>
        <w:tc>
          <w:tcPr>
            <w:tcW w:w="1555" w:type="dxa"/>
          </w:tcPr>
          <w:p w14:paraId="18EC02C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А.3.1.5. Очистка водойм та джерел води.</w:t>
            </w:r>
          </w:p>
        </w:tc>
        <w:tc>
          <w:tcPr>
            <w:tcW w:w="1842" w:type="dxa"/>
          </w:tcPr>
          <w:p w14:paraId="3134406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Проведенно моніторинг забруднених водойм, джерел оди в громаді -1.</w:t>
            </w:r>
          </w:p>
          <w:p w14:paraId="3C976AC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Здійснено очищення русла річки Гнила Липа в межах міста Рогатина (500 м) – 1.</w:t>
            </w:r>
          </w:p>
        </w:tc>
        <w:tc>
          <w:tcPr>
            <w:tcW w:w="1418" w:type="dxa"/>
          </w:tcPr>
          <w:p w14:paraId="17E8FF39" w14:textId="0AEE10C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Покращення гідрологіч</w:t>
            </w:r>
            <w:r w:rsidR="00E04F73">
              <w:rPr>
                <w:rFonts w:ascii="Times New Roman" w:eastAsiaTheme="minorHAnsi" w:hAnsi="Times New Roman"/>
                <w:lang w:val="ru-RU"/>
              </w:rPr>
              <w:t>-</w:t>
            </w:r>
            <w:r w:rsidRPr="00D87CDF">
              <w:rPr>
                <w:rFonts w:ascii="Times New Roman" w:eastAsiaTheme="minorHAnsi" w:hAnsi="Times New Roman"/>
                <w:lang w:val="ru-RU"/>
              </w:rPr>
              <w:t xml:space="preserve">ного та санітарного стану, </w:t>
            </w:r>
            <w:r w:rsidRPr="00D87CDF">
              <w:rPr>
                <w:rFonts w:ascii="Times New Roman" w:eastAsiaTheme="minorHAnsi" w:hAnsi="Times New Roman"/>
                <w:lang w:val="ru-RU"/>
              </w:rPr>
              <w:lastRenderedPageBreak/>
              <w:t>зменшення руйнівного впливу річки Гнила Липа на береги.</w:t>
            </w:r>
          </w:p>
        </w:tc>
        <w:tc>
          <w:tcPr>
            <w:tcW w:w="1843" w:type="dxa"/>
          </w:tcPr>
          <w:p w14:paraId="6093E71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Параматери виконання робіт (довжина, глибина тощо).</w:t>
            </w:r>
          </w:p>
          <w:p w14:paraId="2515AF88" w14:textId="77777777" w:rsidR="00D87CDF" w:rsidRPr="00D87CDF" w:rsidRDefault="00D87CDF" w:rsidP="00D87CDF">
            <w:pPr>
              <w:jc w:val="center"/>
              <w:rPr>
                <w:rFonts w:ascii="Times New Roman" w:eastAsiaTheme="minorHAnsi" w:hAnsi="Times New Roman"/>
                <w:lang w:val="ru-RU"/>
              </w:rPr>
            </w:pPr>
          </w:p>
        </w:tc>
        <w:tc>
          <w:tcPr>
            <w:tcW w:w="1701" w:type="dxa"/>
          </w:tcPr>
          <w:p w14:paraId="4BFBBB2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проведений моніторинг.</w:t>
            </w:r>
          </w:p>
          <w:p w14:paraId="1347198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Акти викона</w:t>
            </w:r>
          </w:p>
          <w:p w14:paraId="29AB853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них робіт.</w:t>
            </w:r>
          </w:p>
        </w:tc>
        <w:tc>
          <w:tcPr>
            <w:tcW w:w="1984" w:type="dxa"/>
          </w:tcPr>
          <w:p w14:paraId="3422972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Відділ з питань надзвичайних ситуацій, цивільного захисту населення </w:t>
            </w:r>
            <w:r w:rsidRPr="00D87CDF">
              <w:rPr>
                <w:rFonts w:ascii="Times New Roman" w:eastAsiaTheme="minorHAnsi" w:hAnsi="Times New Roman"/>
                <w:lang w:val="ru-RU"/>
              </w:rPr>
              <w:lastRenderedPageBreak/>
              <w:t>та оборонної роботи виконавчого комітету Рогатинської міської ради.</w:t>
            </w:r>
          </w:p>
          <w:p w14:paraId="2E0C820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Підрядна організація.</w:t>
            </w:r>
          </w:p>
        </w:tc>
        <w:tc>
          <w:tcPr>
            <w:tcW w:w="1276" w:type="dxa"/>
          </w:tcPr>
          <w:p w14:paraId="30E5843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700CF502" w14:textId="1D270E7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E04F73">
              <w:rPr>
                <w:rFonts w:ascii="Times New Roman" w:eastAsiaTheme="minorHAnsi" w:hAnsi="Times New Roman"/>
                <w:lang w:val="ru-RU"/>
              </w:rPr>
              <w:t>-</w:t>
            </w:r>
            <w:r w:rsidRPr="00D87CDF">
              <w:rPr>
                <w:rFonts w:ascii="Times New Roman" w:eastAsiaTheme="minorHAnsi" w:hAnsi="Times New Roman"/>
                <w:lang w:val="ru-RU"/>
              </w:rPr>
              <w:t>ний бюджет.</w:t>
            </w:r>
          </w:p>
          <w:p w14:paraId="3C204A2F" w14:textId="77777777" w:rsidR="00D87CDF" w:rsidRPr="00D87CDF" w:rsidRDefault="00D87CDF" w:rsidP="00D87CDF">
            <w:pPr>
              <w:jc w:val="center"/>
              <w:rPr>
                <w:rFonts w:ascii="Times New Roman" w:eastAsiaTheme="minorHAnsi" w:hAnsi="Times New Roman"/>
                <w:lang w:val="ru-RU"/>
              </w:rPr>
            </w:pPr>
          </w:p>
        </w:tc>
        <w:tc>
          <w:tcPr>
            <w:tcW w:w="997" w:type="dxa"/>
          </w:tcPr>
          <w:p w14:paraId="3DCABBAD" w14:textId="5BB8BA4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Відсут</w:t>
            </w:r>
            <w:r w:rsidR="00E04F73">
              <w:rPr>
                <w:rFonts w:ascii="Times New Roman" w:eastAsiaTheme="minorHAnsi" w:hAnsi="Times New Roman"/>
                <w:lang w:val="ru-RU"/>
              </w:rPr>
              <w:t>-</w:t>
            </w:r>
            <w:r w:rsidRPr="00D87CDF">
              <w:rPr>
                <w:rFonts w:ascii="Times New Roman" w:eastAsiaTheme="minorHAnsi" w:hAnsi="Times New Roman"/>
                <w:lang w:val="ru-RU"/>
              </w:rPr>
              <w:t>ність складе</w:t>
            </w:r>
            <w:r w:rsidR="00E04F73">
              <w:rPr>
                <w:rFonts w:ascii="Times New Roman" w:eastAsiaTheme="minorHAnsi" w:hAnsi="Times New Roman"/>
                <w:lang w:val="ru-RU"/>
              </w:rPr>
              <w:t>-</w:t>
            </w:r>
            <w:r w:rsidRPr="00D87CDF">
              <w:rPr>
                <w:rFonts w:ascii="Times New Roman" w:eastAsiaTheme="minorHAnsi" w:hAnsi="Times New Roman"/>
                <w:lang w:val="ru-RU"/>
              </w:rPr>
              <w:t xml:space="preserve">них </w:t>
            </w:r>
            <w:r w:rsidRPr="00D87CDF">
              <w:rPr>
                <w:rFonts w:ascii="Times New Roman" w:eastAsiaTheme="minorHAnsi" w:hAnsi="Times New Roman"/>
                <w:lang w:val="ru-RU"/>
              </w:rPr>
              <w:lastRenderedPageBreak/>
              <w:t>протоколів.</w:t>
            </w:r>
          </w:p>
        </w:tc>
        <w:tc>
          <w:tcPr>
            <w:tcW w:w="993" w:type="dxa"/>
          </w:tcPr>
          <w:p w14:paraId="258EA41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2023- 2026 роки.</w:t>
            </w:r>
          </w:p>
        </w:tc>
      </w:tr>
    </w:tbl>
    <w:p w14:paraId="4FAEAB34" w14:textId="77777777" w:rsidR="009F7A7B" w:rsidRDefault="009F7A7B" w:rsidP="00D87CDF">
      <w:pPr>
        <w:spacing w:after="0"/>
        <w:jc w:val="both"/>
        <w:rPr>
          <w:rFonts w:ascii="Times New Roman" w:eastAsiaTheme="minorHAnsi" w:hAnsi="Times New Roman"/>
          <w:b/>
          <w:sz w:val="28"/>
          <w:szCs w:val="28"/>
          <w:lang w:val="ru-RU"/>
        </w:rPr>
      </w:pPr>
    </w:p>
    <w:p w14:paraId="72B0EFC1" w14:textId="77E60DDC"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А.3.2. Забезпечення високого рівня безпеки й правопорядку</w:t>
      </w:r>
    </w:p>
    <w:tbl>
      <w:tblPr>
        <w:tblStyle w:val="a8"/>
        <w:tblW w:w="13603" w:type="dxa"/>
        <w:tblLayout w:type="fixed"/>
        <w:tblLook w:val="04A0" w:firstRow="1" w:lastRow="0" w:firstColumn="1" w:lastColumn="0" w:noHBand="0" w:noVBand="1"/>
      </w:tblPr>
      <w:tblGrid>
        <w:gridCol w:w="1555"/>
        <w:gridCol w:w="2126"/>
        <w:gridCol w:w="1417"/>
        <w:gridCol w:w="1418"/>
        <w:gridCol w:w="1984"/>
        <w:gridCol w:w="1843"/>
        <w:gridCol w:w="1276"/>
        <w:gridCol w:w="992"/>
        <w:gridCol w:w="992"/>
      </w:tblGrid>
      <w:tr w:rsidR="00D87CDF" w:rsidRPr="00D87CDF" w14:paraId="1C49A442" w14:textId="77777777" w:rsidTr="00CC4E22">
        <w:trPr>
          <w:trHeight w:val="354"/>
        </w:trPr>
        <w:tc>
          <w:tcPr>
            <w:tcW w:w="1555" w:type="dxa"/>
          </w:tcPr>
          <w:p w14:paraId="08EAA88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2126" w:type="dxa"/>
          </w:tcPr>
          <w:p w14:paraId="2D507F7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0437B19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67A46C6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29E0A6D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417" w:type="dxa"/>
          </w:tcPr>
          <w:p w14:paraId="2A6DF2C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57089B1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0033459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4A0138C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418" w:type="dxa"/>
          </w:tcPr>
          <w:p w14:paraId="2BEAEC8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6E7FCF0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4" w:type="dxa"/>
          </w:tcPr>
          <w:p w14:paraId="38371CC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355816A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0F68B62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843" w:type="dxa"/>
          </w:tcPr>
          <w:p w14:paraId="3F21526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Відповідальний виконавець</w:t>
            </w:r>
          </w:p>
        </w:tc>
        <w:tc>
          <w:tcPr>
            <w:tcW w:w="1276" w:type="dxa"/>
          </w:tcPr>
          <w:p w14:paraId="7C624D5E" w14:textId="342E42D9"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973F1A">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992" w:type="dxa"/>
          </w:tcPr>
          <w:p w14:paraId="623F123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28A9FC88"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67D3E965" w14:textId="77777777" w:rsidTr="00CC4E22">
        <w:trPr>
          <w:trHeight w:val="432"/>
        </w:trPr>
        <w:tc>
          <w:tcPr>
            <w:tcW w:w="1555" w:type="dxa"/>
          </w:tcPr>
          <w:p w14:paraId="502F29F4" w14:textId="6D85CC0A"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А.3.2.1.</w:t>
            </w:r>
            <w:r w:rsidRPr="00D87CDF">
              <w:rPr>
                <w:rFonts w:ascii="Times New Roman" w:eastAsiaTheme="minorHAnsi" w:hAnsi="Times New Roman"/>
                <w:b/>
                <w:lang w:val="ru-RU"/>
              </w:rPr>
              <w:t xml:space="preserve"> </w:t>
            </w:r>
            <w:r w:rsidRPr="00D87CDF">
              <w:rPr>
                <w:rFonts w:ascii="Times New Roman" w:eastAsiaTheme="minorHAnsi" w:hAnsi="Times New Roman"/>
                <w:lang w:val="ru-RU"/>
              </w:rPr>
              <w:t>Облаштува</w:t>
            </w:r>
            <w:r w:rsidR="00DB0510">
              <w:rPr>
                <w:rFonts w:ascii="Times New Roman" w:eastAsiaTheme="minorHAnsi" w:hAnsi="Times New Roman"/>
                <w:lang w:val="ru-RU"/>
              </w:rPr>
              <w:t>-</w:t>
            </w:r>
            <w:r w:rsidRPr="00D87CDF">
              <w:rPr>
                <w:rFonts w:ascii="Times New Roman" w:eastAsiaTheme="minorHAnsi" w:hAnsi="Times New Roman"/>
                <w:lang w:val="ru-RU"/>
              </w:rPr>
              <w:t>ння роботи «Ситуаційно</w:t>
            </w:r>
            <w:r w:rsidR="00E8418F">
              <w:rPr>
                <w:rFonts w:ascii="Times New Roman" w:eastAsiaTheme="minorHAnsi" w:hAnsi="Times New Roman"/>
                <w:lang w:val="ru-RU"/>
              </w:rPr>
              <w:t>-</w:t>
            </w:r>
            <w:r w:rsidRPr="00D87CDF">
              <w:rPr>
                <w:rFonts w:ascii="Times New Roman" w:eastAsiaTheme="minorHAnsi" w:hAnsi="Times New Roman"/>
                <w:lang w:val="ru-RU"/>
              </w:rPr>
              <w:t>го центру» із забезпече</w:t>
            </w:r>
            <w:r w:rsidR="00E8418F">
              <w:rPr>
                <w:rFonts w:ascii="Times New Roman" w:eastAsiaTheme="minorHAnsi" w:hAnsi="Times New Roman"/>
                <w:lang w:val="ru-RU"/>
              </w:rPr>
              <w:t>-</w:t>
            </w:r>
            <w:r w:rsidRPr="00D87CDF">
              <w:rPr>
                <w:rFonts w:ascii="Times New Roman" w:eastAsiaTheme="minorHAnsi" w:hAnsi="Times New Roman"/>
                <w:lang w:val="ru-RU"/>
              </w:rPr>
              <w:t>нням багатофункціонального моніторингу ситуації у громаді</w:t>
            </w:r>
            <w:r w:rsidRPr="00D87CDF">
              <w:rPr>
                <w:rFonts w:ascii="Times New Roman" w:eastAsiaTheme="minorHAnsi" w:hAnsi="Times New Roman"/>
                <w:b/>
                <w:lang w:val="ru-RU"/>
              </w:rPr>
              <w:t>.</w:t>
            </w:r>
          </w:p>
        </w:tc>
        <w:tc>
          <w:tcPr>
            <w:tcW w:w="2126" w:type="dxa"/>
          </w:tcPr>
          <w:p w14:paraId="4BFB4B73" w14:textId="77777777" w:rsidR="00E04F7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Охоплено відеоспостереже</w:t>
            </w:r>
            <w:r w:rsidR="00E04F73">
              <w:rPr>
                <w:rFonts w:ascii="Times New Roman" w:eastAsiaTheme="minorHAnsi" w:hAnsi="Times New Roman"/>
                <w:lang w:val="ru-RU"/>
              </w:rPr>
              <w:t>-</w:t>
            </w:r>
            <w:r w:rsidRPr="00D87CDF">
              <w:rPr>
                <w:rFonts w:ascii="Times New Roman" w:eastAsiaTheme="minorHAnsi" w:hAnsi="Times New Roman"/>
                <w:lang w:val="ru-RU"/>
              </w:rPr>
              <w:t xml:space="preserve">ням більшу частину громади, зокрема встановлено 10 камер відеоспостереження у населених пунктах: </w:t>
            </w:r>
          </w:p>
          <w:p w14:paraId="72A2B8A3" w14:textId="77777777" w:rsidR="00E04F7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м. Рогатин, </w:t>
            </w:r>
          </w:p>
          <w:p w14:paraId="1408FD74" w14:textId="77777777" w:rsidR="00E04F7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с. Фрага, </w:t>
            </w:r>
          </w:p>
          <w:p w14:paraId="504EBDA8" w14:textId="77777777" w:rsidR="00E04F7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с. Лопушня, </w:t>
            </w:r>
          </w:p>
          <w:p w14:paraId="42AF7107" w14:textId="77777777" w:rsidR="00E04F7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с. Конюшки, </w:t>
            </w:r>
          </w:p>
          <w:p w14:paraId="3C695566" w14:textId="6924C53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 Княгиничі тощо).</w:t>
            </w:r>
          </w:p>
        </w:tc>
        <w:tc>
          <w:tcPr>
            <w:tcW w:w="1417" w:type="dxa"/>
          </w:tcPr>
          <w:p w14:paraId="2FFE09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Створення умов для посилення громадської та особистої безпеки мешканців.</w:t>
            </w:r>
          </w:p>
          <w:p w14:paraId="3FB170D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розкриття злочинів на 30%.</w:t>
            </w:r>
          </w:p>
        </w:tc>
        <w:tc>
          <w:tcPr>
            <w:tcW w:w="1418" w:type="dxa"/>
          </w:tcPr>
          <w:p w14:paraId="1541A10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Рівень розкриття злочинів в громаді (%).</w:t>
            </w:r>
          </w:p>
        </w:tc>
        <w:tc>
          <w:tcPr>
            <w:tcW w:w="1984" w:type="dxa"/>
          </w:tcPr>
          <w:p w14:paraId="11CB254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Офіційні дані відділення поліції №4 (м. Рогатин) Івано – Франківського районного управління ГУНП в Івано – Франківської області.</w:t>
            </w:r>
          </w:p>
        </w:tc>
        <w:tc>
          <w:tcPr>
            <w:tcW w:w="1843" w:type="dxa"/>
          </w:tcPr>
          <w:p w14:paraId="3961837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з питань надзвичайних ситуацій, цивіль-ного захисту населення та оборонної робо-ти виконавчого комітету Рога-тинської міської ради.</w:t>
            </w:r>
          </w:p>
        </w:tc>
        <w:tc>
          <w:tcPr>
            <w:tcW w:w="1276" w:type="dxa"/>
          </w:tcPr>
          <w:p w14:paraId="6CFE077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871046B" w14:textId="6FEC5EF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DB0510">
              <w:rPr>
                <w:rFonts w:ascii="Times New Roman" w:eastAsiaTheme="minorHAnsi" w:hAnsi="Times New Roman"/>
                <w:lang w:val="ru-RU"/>
              </w:rPr>
              <w:t>-</w:t>
            </w:r>
            <w:r w:rsidRPr="00D87CDF">
              <w:rPr>
                <w:rFonts w:ascii="Times New Roman" w:eastAsiaTheme="minorHAnsi" w:hAnsi="Times New Roman"/>
                <w:lang w:val="ru-RU"/>
              </w:rPr>
              <w:t>ний бюджет.</w:t>
            </w:r>
          </w:p>
          <w:p w14:paraId="52C372E2" w14:textId="0896130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w:t>
            </w:r>
            <w:r w:rsidR="00E04F73">
              <w:rPr>
                <w:rFonts w:ascii="Times New Roman" w:eastAsiaTheme="minorHAnsi" w:hAnsi="Times New Roman"/>
                <w:lang w:val="ru-RU"/>
              </w:rPr>
              <w:t>-дні організа-ції</w:t>
            </w:r>
            <w:r w:rsidRPr="00D87CDF">
              <w:rPr>
                <w:rFonts w:ascii="Times New Roman" w:eastAsiaTheme="minorHAnsi" w:hAnsi="Times New Roman"/>
                <w:lang w:val="ru-RU"/>
              </w:rPr>
              <w:t>, донори.</w:t>
            </w:r>
          </w:p>
        </w:tc>
        <w:tc>
          <w:tcPr>
            <w:tcW w:w="992" w:type="dxa"/>
          </w:tcPr>
          <w:p w14:paraId="2F1B252A" w14:textId="3F34071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E04F73">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даних заходів.</w:t>
            </w:r>
          </w:p>
        </w:tc>
        <w:tc>
          <w:tcPr>
            <w:tcW w:w="992" w:type="dxa"/>
          </w:tcPr>
          <w:p w14:paraId="3F6D86A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2023- 2026 роки.</w:t>
            </w:r>
          </w:p>
        </w:tc>
      </w:tr>
      <w:tr w:rsidR="00D87CDF" w:rsidRPr="00D87CDF" w14:paraId="53CA386E" w14:textId="77777777" w:rsidTr="00CC4E22">
        <w:trPr>
          <w:trHeight w:val="549"/>
        </w:trPr>
        <w:tc>
          <w:tcPr>
            <w:tcW w:w="1555" w:type="dxa"/>
          </w:tcPr>
          <w:p w14:paraId="47ADA60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А.3.2.2.  Встановлення дорожніх знаків та нанесення розмітки.</w:t>
            </w:r>
          </w:p>
        </w:tc>
        <w:tc>
          <w:tcPr>
            <w:tcW w:w="2126" w:type="dxa"/>
          </w:tcPr>
          <w:p w14:paraId="6BC7285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Встановлено не менше 25 дорожніх знаків та нанесена розмітка пішохідних переходів на </w:t>
            </w:r>
            <w:r w:rsidRPr="00D87CDF">
              <w:rPr>
                <w:rFonts w:ascii="Times New Roman" w:eastAsiaTheme="minorHAnsi" w:hAnsi="Times New Roman"/>
                <w:lang w:val="ru-RU"/>
              </w:rPr>
              <w:lastRenderedPageBreak/>
              <w:t>асвальтованих ділянках дороги.</w:t>
            </w:r>
          </w:p>
        </w:tc>
        <w:tc>
          <w:tcPr>
            <w:tcW w:w="1417" w:type="dxa"/>
          </w:tcPr>
          <w:p w14:paraId="52629A1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Зниження рівня ДТП на 30%</w:t>
            </w:r>
          </w:p>
          <w:p w14:paraId="2BBE6F8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Підвищення рівня розкриття </w:t>
            </w:r>
            <w:r w:rsidRPr="00D87CDF">
              <w:rPr>
                <w:rFonts w:ascii="Times New Roman" w:eastAsiaTheme="minorHAnsi" w:hAnsi="Times New Roman"/>
                <w:lang w:val="ru-RU"/>
              </w:rPr>
              <w:lastRenderedPageBreak/>
              <w:t>злочинів на 30%.</w:t>
            </w:r>
          </w:p>
        </w:tc>
        <w:tc>
          <w:tcPr>
            <w:tcW w:w="1418" w:type="dxa"/>
          </w:tcPr>
          <w:p w14:paraId="43C840B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Рівень ДТП в громаді (%).</w:t>
            </w:r>
          </w:p>
        </w:tc>
        <w:tc>
          <w:tcPr>
            <w:tcW w:w="1984" w:type="dxa"/>
          </w:tcPr>
          <w:p w14:paraId="7468782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Офіційні дані відділення поліції №4 (м. Рогатин) Івано – Франківського районного управління ГУНП </w:t>
            </w:r>
            <w:r w:rsidRPr="00D87CDF">
              <w:rPr>
                <w:rFonts w:ascii="Times New Roman" w:eastAsiaTheme="minorHAnsi" w:hAnsi="Times New Roman"/>
                <w:lang w:val="ru-RU"/>
              </w:rPr>
              <w:lastRenderedPageBreak/>
              <w:t>в Івано – Франківської області.</w:t>
            </w:r>
          </w:p>
          <w:p w14:paraId="66D7A7F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Звіт про роботу КП «Благоустрій - Р».</w:t>
            </w:r>
          </w:p>
        </w:tc>
        <w:tc>
          <w:tcPr>
            <w:tcW w:w="1843" w:type="dxa"/>
          </w:tcPr>
          <w:p w14:paraId="7A54C47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Відділ з питань надзвичайних ситуацій, ци-вільного захи-сту населення та оборонної робо-ти виконавчого </w:t>
            </w:r>
            <w:r w:rsidRPr="00D87CDF">
              <w:rPr>
                <w:rFonts w:ascii="Times New Roman" w:eastAsiaTheme="minorHAnsi" w:hAnsi="Times New Roman"/>
                <w:lang w:val="ru-RU"/>
              </w:rPr>
              <w:lastRenderedPageBreak/>
              <w:t>комітету Рога-тинської міської ради.</w:t>
            </w:r>
          </w:p>
          <w:p w14:paraId="2101F97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КП «Благоустрій - Р».</w:t>
            </w:r>
          </w:p>
        </w:tc>
        <w:tc>
          <w:tcPr>
            <w:tcW w:w="1276" w:type="dxa"/>
          </w:tcPr>
          <w:p w14:paraId="63CC74B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35A58D0F" w14:textId="61FEF88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E04F73">
              <w:rPr>
                <w:rFonts w:ascii="Times New Roman" w:eastAsiaTheme="minorHAnsi" w:hAnsi="Times New Roman"/>
                <w:lang w:val="ru-RU"/>
              </w:rPr>
              <w:t>-</w:t>
            </w:r>
            <w:r w:rsidRPr="00D87CDF">
              <w:rPr>
                <w:rFonts w:ascii="Times New Roman" w:eastAsiaTheme="minorHAnsi" w:hAnsi="Times New Roman"/>
                <w:lang w:val="ru-RU"/>
              </w:rPr>
              <w:t>ний бюджет.</w:t>
            </w:r>
          </w:p>
        </w:tc>
        <w:tc>
          <w:tcPr>
            <w:tcW w:w="992" w:type="dxa"/>
          </w:tcPr>
          <w:p w14:paraId="2B213B5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Відсут-ність фінансування на реалізацію </w:t>
            </w:r>
            <w:r w:rsidRPr="00D87CDF">
              <w:rPr>
                <w:rFonts w:ascii="Times New Roman" w:eastAsiaTheme="minorHAnsi" w:hAnsi="Times New Roman"/>
                <w:lang w:val="ru-RU"/>
              </w:rPr>
              <w:lastRenderedPageBreak/>
              <w:t>даних заходів.</w:t>
            </w:r>
          </w:p>
        </w:tc>
        <w:tc>
          <w:tcPr>
            <w:tcW w:w="992" w:type="dxa"/>
          </w:tcPr>
          <w:p w14:paraId="34EF1A2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2023- 2026 роки.</w:t>
            </w:r>
          </w:p>
        </w:tc>
      </w:tr>
      <w:tr w:rsidR="00D87CDF" w:rsidRPr="00D87CDF" w14:paraId="16BF587B" w14:textId="77777777" w:rsidTr="00CC4E22">
        <w:trPr>
          <w:trHeight w:val="557"/>
        </w:trPr>
        <w:tc>
          <w:tcPr>
            <w:tcW w:w="1555" w:type="dxa"/>
          </w:tcPr>
          <w:p w14:paraId="0FE3C901" w14:textId="6BCB45C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А.3.2.3. Встановлення освітлення для камер відеоспосте</w:t>
            </w:r>
            <w:r w:rsidR="00DB0510">
              <w:rPr>
                <w:rFonts w:ascii="Times New Roman" w:eastAsiaTheme="minorHAnsi" w:hAnsi="Times New Roman"/>
                <w:lang w:val="ru-RU"/>
              </w:rPr>
              <w:t>-</w:t>
            </w:r>
            <w:r w:rsidRPr="00D87CDF">
              <w:rPr>
                <w:rFonts w:ascii="Times New Roman" w:eastAsiaTheme="minorHAnsi" w:hAnsi="Times New Roman"/>
                <w:lang w:val="ru-RU"/>
              </w:rPr>
              <w:t>реження задля ефективної роботи в нічний час.</w:t>
            </w:r>
          </w:p>
        </w:tc>
        <w:tc>
          <w:tcPr>
            <w:tcW w:w="2126" w:type="dxa"/>
          </w:tcPr>
          <w:p w14:paraId="30A2D43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Освітлено не менше 10 камер відеоспостереження.</w:t>
            </w:r>
          </w:p>
        </w:tc>
        <w:tc>
          <w:tcPr>
            <w:tcW w:w="1417" w:type="dxa"/>
          </w:tcPr>
          <w:p w14:paraId="71B382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розкриття злочинів на 30%.</w:t>
            </w:r>
          </w:p>
        </w:tc>
        <w:tc>
          <w:tcPr>
            <w:tcW w:w="1418" w:type="dxa"/>
          </w:tcPr>
          <w:p w14:paraId="0E94823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Рівень розкриття злочинів в громаді в нічний час (%).</w:t>
            </w:r>
          </w:p>
        </w:tc>
        <w:tc>
          <w:tcPr>
            <w:tcW w:w="1984" w:type="dxa"/>
          </w:tcPr>
          <w:p w14:paraId="7254111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Офіційні дані відділення поліції №4 (м. Рогатин) Івано – Франківського районного управління ГУНП в Івано – Франківської області</w:t>
            </w:r>
          </w:p>
          <w:p w14:paraId="1E2026B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КП «Благоустрій - Р».</w:t>
            </w:r>
          </w:p>
        </w:tc>
        <w:tc>
          <w:tcPr>
            <w:tcW w:w="1843" w:type="dxa"/>
          </w:tcPr>
          <w:p w14:paraId="5279735F" w14:textId="763B20D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КП «Благо</w:t>
            </w:r>
            <w:r w:rsidR="00973F1A">
              <w:rPr>
                <w:rFonts w:ascii="Times New Roman" w:eastAsiaTheme="minorHAnsi" w:hAnsi="Times New Roman"/>
                <w:lang w:val="ru-RU"/>
              </w:rPr>
              <w:t>-у</w:t>
            </w:r>
            <w:r w:rsidRPr="00D87CDF">
              <w:rPr>
                <w:rFonts w:ascii="Times New Roman" w:eastAsiaTheme="minorHAnsi" w:hAnsi="Times New Roman"/>
                <w:lang w:val="ru-RU"/>
              </w:rPr>
              <w:t>стрій - Р».</w:t>
            </w:r>
          </w:p>
        </w:tc>
        <w:tc>
          <w:tcPr>
            <w:tcW w:w="1276" w:type="dxa"/>
          </w:tcPr>
          <w:p w14:paraId="184BF54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50C8E1D" w14:textId="60B0C97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3DB4BDA9" w14:textId="54BE333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973F1A">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992" w:type="dxa"/>
          </w:tcPr>
          <w:p w14:paraId="59DCCF0A" w14:textId="20F7003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даних заходів.</w:t>
            </w:r>
          </w:p>
        </w:tc>
        <w:tc>
          <w:tcPr>
            <w:tcW w:w="992" w:type="dxa"/>
          </w:tcPr>
          <w:p w14:paraId="06FF99E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2023- 2026 роки</w:t>
            </w:r>
            <w:r w:rsidRPr="00D87CDF">
              <w:rPr>
                <w:rFonts w:ascii="Times New Roman" w:eastAsiaTheme="minorHAnsi" w:hAnsi="Times New Roman"/>
                <w:lang w:val="ru-RU"/>
              </w:rPr>
              <w:t>.</w:t>
            </w:r>
          </w:p>
        </w:tc>
      </w:tr>
      <w:tr w:rsidR="00D87CDF" w:rsidRPr="00D87CDF" w14:paraId="0C7F2FB7" w14:textId="77777777" w:rsidTr="00CC4E22">
        <w:trPr>
          <w:trHeight w:val="1249"/>
        </w:trPr>
        <w:tc>
          <w:tcPr>
            <w:tcW w:w="1555" w:type="dxa"/>
          </w:tcPr>
          <w:p w14:paraId="45B2374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А.3.2.4. Створення поліцейських станцій у населених пунктах громади.</w:t>
            </w:r>
          </w:p>
        </w:tc>
        <w:tc>
          <w:tcPr>
            <w:tcW w:w="2126" w:type="dxa"/>
          </w:tcPr>
          <w:p w14:paraId="6100964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Відкрито 2 поліцейські станції у населених пунктах Рогатинської МТГ.</w:t>
            </w:r>
          </w:p>
        </w:tc>
        <w:tc>
          <w:tcPr>
            <w:tcW w:w="1417" w:type="dxa"/>
          </w:tcPr>
          <w:p w14:paraId="6E91438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Забезпечення правопорядк на території обслуговування.</w:t>
            </w:r>
          </w:p>
          <w:p w14:paraId="55D8A54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розкриття злочинів на 30%.</w:t>
            </w:r>
          </w:p>
        </w:tc>
        <w:tc>
          <w:tcPr>
            <w:tcW w:w="1418" w:type="dxa"/>
          </w:tcPr>
          <w:p w14:paraId="73496BC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Рівень розкриття злочинів в громаді (%).</w:t>
            </w:r>
          </w:p>
        </w:tc>
        <w:tc>
          <w:tcPr>
            <w:tcW w:w="1984" w:type="dxa"/>
          </w:tcPr>
          <w:p w14:paraId="62B8D37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Офіційні дані відділення поліції №4 (м. Рогатин) Івано – Франківського районного управління ГУНП в Івано – Франківської області.</w:t>
            </w:r>
          </w:p>
          <w:p w14:paraId="67944C3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виконавчого комітету Рогатинської міської ради.</w:t>
            </w:r>
          </w:p>
        </w:tc>
        <w:tc>
          <w:tcPr>
            <w:tcW w:w="1843" w:type="dxa"/>
          </w:tcPr>
          <w:p w14:paraId="3F3D0D0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Виконавчий комітет Рогатинської міської ради.</w:t>
            </w:r>
          </w:p>
        </w:tc>
        <w:tc>
          <w:tcPr>
            <w:tcW w:w="1276" w:type="dxa"/>
          </w:tcPr>
          <w:p w14:paraId="242AD6F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A846A8A" w14:textId="004DB2C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64F7F032" w14:textId="75832FD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973F1A">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992" w:type="dxa"/>
          </w:tcPr>
          <w:p w14:paraId="16C6939F" w14:textId="78F5F74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даних заходів.</w:t>
            </w:r>
          </w:p>
        </w:tc>
        <w:tc>
          <w:tcPr>
            <w:tcW w:w="992" w:type="dxa"/>
          </w:tcPr>
          <w:p w14:paraId="5B19EBF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06563B0D" w14:textId="7AEAD483" w:rsidR="00D87CDF" w:rsidRDefault="00D87CDF" w:rsidP="00D87CDF">
      <w:pPr>
        <w:rPr>
          <w:rFonts w:asciiTheme="minorHAnsi" w:eastAsiaTheme="minorHAnsi" w:hAnsiTheme="minorHAnsi" w:cstheme="minorBidi"/>
          <w:lang w:val="ru-RU"/>
        </w:rPr>
      </w:pPr>
    </w:p>
    <w:p w14:paraId="1DE791A4" w14:textId="77777777" w:rsidR="009F7A7B" w:rsidRPr="00D87CDF" w:rsidRDefault="009F7A7B" w:rsidP="00D87CDF">
      <w:pPr>
        <w:rPr>
          <w:rFonts w:asciiTheme="minorHAnsi" w:eastAsiaTheme="minorHAnsi" w:hAnsiTheme="minorHAnsi" w:cstheme="minorBidi"/>
          <w:lang w:val="ru-RU"/>
        </w:rPr>
      </w:pPr>
    </w:p>
    <w:p w14:paraId="352424B6"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А.3.3. Забезпечення пожежної та техногенної безпеки в громаді</w:t>
      </w:r>
    </w:p>
    <w:tbl>
      <w:tblPr>
        <w:tblStyle w:val="a8"/>
        <w:tblW w:w="13608" w:type="dxa"/>
        <w:tblInd w:w="-5" w:type="dxa"/>
        <w:tblLayout w:type="fixed"/>
        <w:tblLook w:val="04A0" w:firstRow="1" w:lastRow="0" w:firstColumn="1" w:lastColumn="0" w:noHBand="0" w:noVBand="1"/>
      </w:tblPr>
      <w:tblGrid>
        <w:gridCol w:w="1418"/>
        <w:gridCol w:w="1843"/>
        <w:gridCol w:w="1984"/>
        <w:gridCol w:w="1276"/>
        <w:gridCol w:w="1984"/>
        <w:gridCol w:w="1701"/>
        <w:gridCol w:w="1276"/>
        <w:gridCol w:w="1134"/>
        <w:gridCol w:w="992"/>
      </w:tblGrid>
      <w:tr w:rsidR="00D87CDF" w:rsidRPr="00D87CDF" w14:paraId="7A7312D7" w14:textId="77777777" w:rsidTr="00CC4E22">
        <w:trPr>
          <w:trHeight w:val="354"/>
        </w:trPr>
        <w:tc>
          <w:tcPr>
            <w:tcW w:w="1418" w:type="dxa"/>
          </w:tcPr>
          <w:p w14:paraId="46A11C6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843" w:type="dxa"/>
          </w:tcPr>
          <w:p w14:paraId="2DCC784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182F579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6B3F47B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75AF22D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984" w:type="dxa"/>
          </w:tcPr>
          <w:p w14:paraId="5AD8EA4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4EA05A9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78C13B6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2811071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276" w:type="dxa"/>
          </w:tcPr>
          <w:p w14:paraId="304985A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0F99F78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4" w:type="dxa"/>
          </w:tcPr>
          <w:p w14:paraId="20BA641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299EA2F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45DECB0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701" w:type="dxa"/>
          </w:tcPr>
          <w:p w14:paraId="0F208C17" w14:textId="77606A9B"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w:t>
            </w:r>
            <w:r w:rsidR="00973F1A">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ний виконавець</w:t>
            </w:r>
          </w:p>
        </w:tc>
        <w:tc>
          <w:tcPr>
            <w:tcW w:w="1276" w:type="dxa"/>
          </w:tcPr>
          <w:p w14:paraId="6EAB0414"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фінансування</w:t>
            </w:r>
          </w:p>
        </w:tc>
        <w:tc>
          <w:tcPr>
            <w:tcW w:w="1134" w:type="dxa"/>
          </w:tcPr>
          <w:p w14:paraId="31C8562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6D9EA6D4"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7264BA8E" w14:textId="77777777" w:rsidTr="00CC4E22">
        <w:trPr>
          <w:trHeight w:val="463"/>
        </w:trPr>
        <w:tc>
          <w:tcPr>
            <w:tcW w:w="1418" w:type="dxa"/>
          </w:tcPr>
          <w:p w14:paraId="2BA6BDD0" w14:textId="092D47C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А.3.3.1. Підвищення бойової (оператив</w:t>
            </w:r>
            <w:r w:rsidR="00E8418F">
              <w:rPr>
                <w:rFonts w:ascii="Times New Roman" w:eastAsiaTheme="minorHAnsi" w:hAnsi="Times New Roman"/>
                <w:lang w:val="ru-RU"/>
              </w:rPr>
              <w:t>-</w:t>
            </w:r>
            <w:r w:rsidRPr="00D87CDF">
              <w:rPr>
                <w:rFonts w:ascii="Times New Roman" w:eastAsiaTheme="minorHAnsi" w:hAnsi="Times New Roman"/>
                <w:lang w:val="ru-RU"/>
              </w:rPr>
              <w:t>ної) готовності і дій за призначе</w:t>
            </w:r>
            <w:r w:rsidR="00E8418F">
              <w:rPr>
                <w:rFonts w:ascii="Times New Roman" w:eastAsiaTheme="minorHAnsi" w:hAnsi="Times New Roman"/>
                <w:lang w:val="ru-RU"/>
              </w:rPr>
              <w:t>-</w:t>
            </w:r>
            <w:r w:rsidRPr="00D87CDF">
              <w:rPr>
                <w:rFonts w:ascii="Times New Roman" w:eastAsiaTheme="minorHAnsi" w:hAnsi="Times New Roman"/>
                <w:lang w:val="ru-RU"/>
              </w:rPr>
              <w:t>нням пожежно - рятувальних підрозділів.</w:t>
            </w:r>
          </w:p>
          <w:p w14:paraId="36CCAA35" w14:textId="77777777" w:rsidR="00D87CDF" w:rsidRPr="00D87CDF" w:rsidRDefault="00D87CDF" w:rsidP="00D87CDF">
            <w:pPr>
              <w:jc w:val="center"/>
              <w:rPr>
                <w:rFonts w:ascii="Times New Roman" w:eastAsiaTheme="minorHAnsi" w:hAnsi="Times New Roman"/>
                <w:lang w:val="ru-RU"/>
              </w:rPr>
            </w:pPr>
          </w:p>
        </w:tc>
        <w:tc>
          <w:tcPr>
            <w:tcW w:w="1843" w:type="dxa"/>
          </w:tcPr>
          <w:p w14:paraId="64AA7E5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Прийнято комплексну Програму</w:t>
            </w:r>
          </w:p>
          <w:p w14:paraId="7BBD5CD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забезпечення пожежної та техногенної безпеки</w:t>
            </w:r>
          </w:p>
          <w:p w14:paraId="2AA0904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 Рогатинській міській територіальній громаді</w:t>
            </w:r>
          </w:p>
          <w:p w14:paraId="6CCB051F"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lang w:val="uk-UA"/>
              </w:rPr>
              <w:t>на період 2022-2025 роки - 1.</w:t>
            </w:r>
          </w:p>
        </w:tc>
        <w:tc>
          <w:tcPr>
            <w:tcW w:w="1984" w:type="dxa"/>
          </w:tcPr>
          <w:p w14:paraId="43906B9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Оперативне та ефективне реагування по ліквідації надзвичайних ситуацій (пожеж).</w:t>
            </w:r>
          </w:p>
          <w:p w14:paraId="167CB7C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Мінімізація негативних наслідків від надзвичайних ситуацій (пожеж).</w:t>
            </w:r>
          </w:p>
        </w:tc>
        <w:tc>
          <w:tcPr>
            <w:tcW w:w="1276" w:type="dxa"/>
          </w:tcPr>
          <w:p w14:paraId="49A430E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Показники визначені у програмі.</w:t>
            </w:r>
          </w:p>
        </w:tc>
        <w:tc>
          <w:tcPr>
            <w:tcW w:w="1984" w:type="dxa"/>
          </w:tcPr>
          <w:p w14:paraId="3AF4EA4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відділу з питань надзвичайних ситуацій, цивільного захисту населення та оборонної роботи виконавчого комітету Рогатинської міської ради.</w:t>
            </w:r>
          </w:p>
          <w:p w14:paraId="60CD8AC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Дані 2 ДПРЗ ГУ ДСНС України в Івано – Франківській області.</w:t>
            </w:r>
          </w:p>
        </w:tc>
        <w:tc>
          <w:tcPr>
            <w:tcW w:w="1701" w:type="dxa"/>
          </w:tcPr>
          <w:p w14:paraId="4850CE7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з питань надзвичайних ситуацій, цивільного захисту населення та оборонної роботи виконавчого комітету Рогатинської міської ради.</w:t>
            </w:r>
          </w:p>
        </w:tc>
        <w:tc>
          <w:tcPr>
            <w:tcW w:w="1276" w:type="dxa"/>
          </w:tcPr>
          <w:p w14:paraId="5F0DF94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6212CA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31B9DE6D" w14:textId="0469A11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973F1A">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1134" w:type="dxa"/>
          </w:tcPr>
          <w:p w14:paraId="4296CF71" w14:textId="6D93B69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заходів визначе</w:t>
            </w:r>
            <w:r w:rsidR="00973F1A">
              <w:rPr>
                <w:rFonts w:ascii="Times New Roman" w:eastAsiaTheme="minorHAnsi" w:hAnsi="Times New Roman"/>
                <w:lang w:val="ru-RU"/>
              </w:rPr>
              <w:t>-них у Програмі</w:t>
            </w:r>
            <w:r w:rsidRPr="00D87CDF">
              <w:rPr>
                <w:rFonts w:ascii="Times New Roman" w:eastAsiaTheme="minorHAnsi" w:hAnsi="Times New Roman"/>
                <w:lang w:val="ru-RU"/>
              </w:rPr>
              <w:t>.</w:t>
            </w:r>
          </w:p>
        </w:tc>
        <w:tc>
          <w:tcPr>
            <w:tcW w:w="992" w:type="dxa"/>
          </w:tcPr>
          <w:p w14:paraId="2EA105B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B187021" w14:textId="77777777" w:rsidTr="00CC4E22">
        <w:trPr>
          <w:trHeight w:val="1266"/>
        </w:trPr>
        <w:tc>
          <w:tcPr>
            <w:tcW w:w="1418" w:type="dxa"/>
          </w:tcPr>
          <w:p w14:paraId="1D55D692" w14:textId="263B2EE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А.3.3.2. Створення системи протипожежної охорони та реагування на надзвичайні ситуації Рогатинсь</w:t>
            </w:r>
            <w:r w:rsidR="00E8418F">
              <w:rPr>
                <w:rFonts w:ascii="Times New Roman" w:eastAsiaTheme="minorHAnsi" w:hAnsi="Times New Roman"/>
                <w:lang w:val="ru-RU"/>
              </w:rPr>
              <w:t>-</w:t>
            </w:r>
            <w:r w:rsidRPr="00D87CDF">
              <w:rPr>
                <w:rFonts w:ascii="Times New Roman" w:eastAsiaTheme="minorHAnsi" w:hAnsi="Times New Roman"/>
                <w:lang w:val="ru-RU"/>
              </w:rPr>
              <w:lastRenderedPageBreak/>
              <w:t>кої міської територіальної громади.</w:t>
            </w:r>
          </w:p>
        </w:tc>
        <w:tc>
          <w:tcPr>
            <w:tcW w:w="1843" w:type="dxa"/>
          </w:tcPr>
          <w:p w14:paraId="1DF639EB" w14:textId="77777777" w:rsidR="00973F1A"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Створено 2 підрозділи місцевої пожежної охорони в населених пунктах громади (с. Фрага, </w:t>
            </w:r>
          </w:p>
          <w:p w14:paraId="0115519F" w14:textId="3619FC7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 Верхня Липиця).</w:t>
            </w:r>
          </w:p>
        </w:tc>
        <w:tc>
          <w:tcPr>
            <w:tcW w:w="1984" w:type="dxa"/>
          </w:tcPr>
          <w:p w14:paraId="29E8E5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протипожежного захисту населення та населених пунктів.</w:t>
            </w:r>
          </w:p>
          <w:p w14:paraId="66ACD3D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Оперативне гасіння пожеж, запобігання травмування (загибелі) людей на них та </w:t>
            </w:r>
            <w:r w:rsidRPr="00D87CDF">
              <w:rPr>
                <w:rFonts w:ascii="Times New Roman" w:eastAsiaTheme="minorHAnsi" w:hAnsi="Times New Roman"/>
                <w:lang w:val="ru-RU"/>
              </w:rPr>
              <w:lastRenderedPageBreak/>
              <w:t>зменшення матеріальних збитків.</w:t>
            </w:r>
          </w:p>
        </w:tc>
        <w:tc>
          <w:tcPr>
            <w:tcW w:w="1276" w:type="dxa"/>
          </w:tcPr>
          <w:p w14:paraId="0F474140" w14:textId="6C009F02"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Кількість виявлених та ліквідова</w:t>
            </w:r>
            <w:r w:rsidR="00973F1A">
              <w:rPr>
                <w:rFonts w:ascii="Times New Roman" w:eastAsiaTheme="minorHAnsi" w:hAnsi="Times New Roman"/>
                <w:lang w:val="uk-UA"/>
              </w:rPr>
              <w:t>-</w:t>
            </w:r>
            <w:r w:rsidRPr="00D87CDF">
              <w:rPr>
                <w:rFonts w:ascii="Times New Roman" w:eastAsiaTheme="minorHAnsi" w:hAnsi="Times New Roman"/>
                <w:lang w:val="uk-UA"/>
              </w:rPr>
              <w:t>них пожеж.</w:t>
            </w:r>
          </w:p>
        </w:tc>
        <w:tc>
          <w:tcPr>
            <w:tcW w:w="1984" w:type="dxa"/>
          </w:tcPr>
          <w:p w14:paraId="3B9EEC2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Рогатинської міської ради.</w:t>
            </w:r>
          </w:p>
        </w:tc>
        <w:tc>
          <w:tcPr>
            <w:tcW w:w="1701" w:type="dxa"/>
          </w:tcPr>
          <w:p w14:paraId="5AD6349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Відділ з питань надзвичайних ситуацій, цивільного захисту населення та оборонної роботи виконавчого комітету </w:t>
            </w:r>
            <w:r w:rsidRPr="00D87CDF">
              <w:rPr>
                <w:rFonts w:ascii="Times New Roman" w:eastAsiaTheme="minorHAnsi" w:hAnsi="Times New Roman"/>
                <w:lang w:val="ru-RU"/>
              </w:rPr>
              <w:lastRenderedPageBreak/>
              <w:t>Рогатинської міської ради.</w:t>
            </w:r>
          </w:p>
        </w:tc>
        <w:tc>
          <w:tcPr>
            <w:tcW w:w="1276" w:type="dxa"/>
          </w:tcPr>
          <w:p w14:paraId="66AD377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1E358E33" w14:textId="73383C5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079CF653" w14:textId="042ECBF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973F1A">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1134" w:type="dxa"/>
          </w:tcPr>
          <w:p w14:paraId="2BA27FAE" w14:textId="265ECED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2" w:type="dxa"/>
          </w:tcPr>
          <w:p w14:paraId="140912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2023- 2024 роки.</w:t>
            </w:r>
          </w:p>
        </w:tc>
      </w:tr>
    </w:tbl>
    <w:p w14:paraId="33926679" w14:textId="77777777" w:rsidR="00D87CDF" w:rsidRPr="00D87CDF" w:rsidRDefault="00D87CDF" w:rsidP="00D87CDF">
      <w:pPr>
        <w:spacing w:after="0"/>
        <w:jc w:val="both"/>
        <w:rPr>
          <w:rFonts w:ascii="Times New Roman" w:eastAsiaTheme="minorHAnsi" w:hAnsi="Times New Roman"/>
          <w:b/>
          <w:sz w:val="28"/>
          <w:szCs w:val="28"/>
          <w:lang w:val="ru-RU"/>
        </w:rPr>
      </w:pPr>
    </w:p>
    <w:p w14:paraId="12720A8C"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Стратегічна ціль А.4 Створення сприятливих умов для просторового розвитку громади</w:t>
      </w:r>
    </w:p>
    <w:p w14:paraId="3C0B677D"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А.4.1 Покращення інструментів просторового планування</w:t>
      </w:r>
    </w:p>
    <w:tbl>
      <w:tblPr>
        <w:tblStyle w:val="a8"/>
        <w:tblW w:w="13613" w:type="dxa"/>
        <w:jc w:val="center"/>
        <w:tblLayout w:type="fixed"/>
        <w:tblLook w:val="04A0" w:firstRow="1" w:lastRow="0" w:firstColumn="1" w:lastColumn="0" w:noHBand="0" w:noVBand="1"/>
      </w:tblPr>
      <w:tblGrid>
        <w:gridCol w:w="1696"/>
        <w:gridCol w:w="1565"/>
        <w:gridCol w:w="1564"/>
        <w:gridCol w:w="1696"/>
        <w:gridCol w:w="1554"/>
        <w:gridCol w:w="2268"/>
        <w:gridCol w:w="1139"/>
        <w:gridCol w:w="1134"/>
        <w:gridCol w:w="997"/>
      </w:tblGrid>
      <w:tr w:rsidR="00D87CDF" w:rsidRPr="00D87CDF" w14:paraId="496BAD9F" w14:textId="77777777" w:rsidTr="00CC4E22">
        <w:trPr>
          <w:trHeight w:val="354"/>
          <w:jc w:val="center"/>
        </w:trPr>
        <w:tc>
          <w:tcPr>
            <w:tcW w:w="1696" w:type="dxa"/>
          </w:tcPr>
          <w:p w14:paraId="1C8DFCF4"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565" w:type="dxa"/>
          </w:tcPr>
          <w:p w14:paraId="0E2DEE9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1327CBF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78C773E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16B73EB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564" w:type="dxa"/>
          </w:tcPr>
          <w:p w14:paraId="0EEDB073"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4F96E79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6B3EA3E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5D23BDC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696" w:type="dxa"/>
          </w:tcPr>
          <w:p w14:paraId="3F34266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4EB11BB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554" w:type="dxa"/>
          </w:tcPr>
          <w:p w14:paraId="7B8162C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2DB7F6B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0581873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2268" w:type="dxa"/>
          </w:tcPr>
          <w:p w14:paraId="552CA7D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Відповідальний виконавець</w:t>
            </w:r>
          </w:p>
        </w:tc>
        <w:tc>
          <w:tcPr>
            <w:tcW w:w="1139" w:type="dxa"/>
          </w:tcPr>
          <w:p w14:paraId="2D309830" w14:textId="55760C52"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973F1A">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1134" w:type="dxa"/>
          </w:tcPr>
          <w:p w14:paraId="3C4B272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7" w:type="dxa"/>
          </w:tcPr>
          <w:p w14:paraId="2A2ADCF7"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0C109350" w14:textId="77777777" w:rsidTr="00CC4E22">
        <w:trPr>
          <w:trHeight w:val="390"/>
          <w:jc w:val="center"/>
        </w:trPr>
        <w:tc>
          <w:tcPr>
            <w:tcW w:w="1696" w:type="dxa"/>
          </w:tcPr>
          <w:p w14:paraId="42F087F3" w14:textId="42BCD413"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А.4.1.1. Розробка комплексного плану просторового розвитку території громади з використанням сучасних методів геопросторово</w:t>
            </w:r>
            <w:r w:rsidR="00E8418F">
              <w:rPr>
                <w:rFonts w:ascii="Times New Roman" w:eastAsiaTheme="minorHAnsi" w:hAnsi="Times New Roman"/>
                <w:lang w:val="uk-UA"/>
              </w:rPr>
              <w:t>-</w:t>
            </w:r>
            <w:r w:rsidRPr="00D87CDF">
              <w:rPr>
                <w:rFonts w:ascii="Times New Roman" w:eastAsiaTheme="minorHAnsi" w:hAnsi="Times New Roman"/>
                <w:lang w:val="uk-UA"/>
              </w:rPr>
              <w:t>го планування.</w:t>
            </w:r>
          </w:p>
        </w:tc>
        <w:tc>
          <w:tcPr>
            <w:tcW w:w="1565" w:type="dxa"/>
          </w:tcPr>
          <w:p w14:paraId="209C514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Розроблено комлпексний план – 1.</w:t>
            </w:r>
          </w:p>
          <w:p w14:paraId="27E75FD2" w14:textId="77777777" w:rsidR="00D87CDF" w:rsidRPr="00D87CDF" w:rsidRDefault="00D87CDF" w:rsidP="00D87CDF">
            <w:pPr>
              <w:jc w:val="center"/>
              <w:rPr>
                <w:rFonts w:ascii="Times New Roman" w:eastAsiaTheme="minorHAnsi" w:hAnsi="Times New Roman"/>
                <w:lang w:val="ru-RU"/>
              </w:rPr>
            </w:pPr>
          </w:p>
          <w:p w14:paraId="7253D041" w14:textId="77777777" w:rsidR="00D87CDF" w:rsidRPr="00D87CDF" w:rsidRDefault="00D87CDF" w:rsidP="00D87CDF">
            <w:pPr>
              <w:jc w:val="center"/>
              <w:rPr>
                <w:rFonts w:ascii="Times New Roman" w:eastAsiaTheme="minorHAnsi" w:hAnsi="Times New Roman"/>
                <w:lang w:val="ru-RU"/>
              </w:rPr>
            </w:pPr>
          </w:p>
        </w:tc>
        <w:tc>
          <w:tcPr>
            <w:tcW w:w="1564" w:type="dxa"/>
          </w:tcPr>
          <w:p w14:paraId="14694D1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Перетворення бачення щодо майбутнього громади в інструмент управління її розвитком.</w:t>
            </w:r>
          </w:p>
          <w:p w14:paraId="26BE5DF8" w14:textId="77777777" w:rsidR="00D87CDF" w:rsidRPr="00D87CDF" w:rsidRDefault="00D87CDF" w:rsidP="00D87CDF">
            <w:pPr>
              <w:jc w:val="center"/>
              <w:rPr>
                <w:rFonts w:ascii="Times New Roman" w:eastAsiaTheme="minorHAnsi" w:hAnsi="Times New Roman"/>
                <w:lang w:val="ru-RU"/>
              </w:rPr>
            </w:pPr>
          </w:p>
        </w:tc>
        <w:tc>
          <w:tcPr>
            <w:tcW w:w="1696" w:type="dxa"/>
          </w:tcPr>
          <w:p w14:paraId="7027AFE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Показники визначені в комплексному Плані.</w:t>
            </w:r>
          </w:p>
          <w:p w14:paraId="3D95508C" w14:textId="77777777" w:rsidR="00D87CDF" w:rsidRPr="00D87CDF" w:rsidRDefault="00D87CDF" w:rsidP="00D87CDF">
            <w:pPr>
              <w:jc w:val="center"/>
              <w:rPr>
                <w:rFonts w:ascii="Times New Roman" w:eastAsiaTheme="minorHAnsi" w:hAnsi="Times New Roman"/>
                <w:lang w:val="ru-RU"/>
              </w:rPr>
            </w:pPr>
          </w:p>
        </w:tc>
        <w:tc>
          <w:tcPr>
            <w:tcW w:w="1554" w:type="dxa"/>
          </w:tcPr>
          <w:p w14:paraId="243FD3EB" w14:textId="24FB058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викон</w:t>
            </w:r>
            <w:r w:rsidR="00973F1A">
              <w:rPr>
                <w:rFonts w:ascii="Times New Roman" w:eastAsiaTheme="minorHAnsi" w:hAnsi="Times New Roman"/>
                <w:lang w:val="ru-RU"/>
              </w:rPr>
              <w:t>авчого комітету Рогатинської мі</w:t>
            </w:r>
            <w:r w:rsidRPr="00D87CDF">
              <w:rPr>
                <w:rFonts w:ascii="Times New Roman" w:eastAsiaTheme="minorHAnsi" w:hAnsi="Times New Roman"/>
                <w:lang w:val="ru-RU"/>
              </w:rPr>
              <w:t>ської ради.</w:t>
            </w:r>
          </w:p>
          <w:p w14:paraId="3FB195A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сесії Рогатинської міської ради.</w:t>
            </w:r>
          </w:p>
          <w:p w14:paraId="1AC79CE9" w14:textId="77777777" w:rsidR="00D87CDF" w:rsidRPr="00D87CDF" w:rsidRDefault="00D87CDF" w:rsidP="00D87CDF">
            <w:pPr>
              <w:jc w:val="center"/>
              <w:rPr>
                <w:rFonts w:ascii="Times New Roman" w:eastAsiaTheme="minorHAnsi" w:hAnsi="Times New Roman"/>
                <w:lang w:val="ru-RU"/>
              </w:rPr>
            </w:pPr>
          </w:p>
          <w:p w14:paraId="76DB5DAC" w14:textId="77777777" w:rsidR="00D87CDF" w:rsidRPr="00D87CDF" w:rsidRDefault="00D87CDF" w:rsidP="00D87CDF">
            <w:pPr>
              <w:jc w:val="center"/>
              <w:rPr>
                <w:rFonts w:ascii="Times New Roman" w:eastAsiaTheme="minorHAnsi" w:hAnsi="Times New Roman"/>
                <w:lang w:val="ru-RU"/>
              </w:rPr>
            </w:pPr>
          </w:p>
        </w:tc>
        <w:tc>
          <w:tcPr>
            <w:tcW w:w="2268" w:type="dxa"/>
          </w:tcPr>
          <w:p w14:paraId="58A5972E" w14:textId="4D08A21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Робоча група по ство</w:t>
            </w:r>
            <w:r w:rsidR="00973F1A">
              <w:rPr>
                <w:rFonts w:ascii="Times New Roman" w:eastAsiaTheme="minorHAnsi" w:hAnsi="Times New Roman"/>
                <w:lang w:val="ru-RU"/>
              </w:rPr>
              <w:t>ренню комплексного плану просто</w:t>
            </w:r>
            <w:r w:rsidRPr="00D87CDF">
              <w:rPr>
                <w:rFonts w:ascii="Times New Roman" w:eastAsiaTheme="minorHAnsi" w:hAnsi="Times New Roman"/>
                <w:lang w:val="ru-RU"/>
              </w:rPr>
              <w:t>рового розви-тку території громади</w:t>
            </w:r>
          </w:p>
          <w:p w14:paraId="63A597C0" w14:textId="77777777" w:rsidR="00D87CDF" w:rsidRPr="00D87CDF" w:rsidRDefault="00D87CDF" w:rsidP="00D87CDF">
            <w:pPr>
              <w:jc w:val="center"/>
              <w:rPr>
                <w:rFonts w:ascii="Times New Roman" w:eastAsiaTheme="minorHAnsi" w:hAnsi="Times New Roman"/>
                <w:lang w:val="ru-RU"/>
              </w:rPr>
            </w:pPr>
          </w:p>
        </w:tc>
        <w:tc>
          <w:tcPr>
            <w:tcW w:w="1139" w:type="dxa"/>
          </w:tcPr>
          <w:p w14:paraId="62BB8AF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FD04834" w14:textId="65B2793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046EDE7E" w14:textId="229B258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973F1A">
              <w:rPr>
                <w:rFonts w:ascii="Times New Roman" w:eastAsiaTheme="minorHAnsi" w:hAnsi="Times New Roman"/>
                <w:lang w:val="ru-RU"/>
              </w:rPr>
              <w:t>-</w:t>
            </w:r>
            <w:r w:rsidRPr="00D87CDF">
              <w:rPr>
                <w:rFonts w:ascii="Times New Roman" w:eastAsiaTheme="minorHAnsi" w:hAnsi="Times New Roman"/>
                <w:lang w:val="ru-RU"/>
              </w:rPr>
              <w:t>родні організа</w:t>
            </w:r>
            <w:r w:rsidR="00973F1A">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134" w:type="dxa"/>
          </w:tcPr>
          <w:p w14:paraId="2C5A34F5" w14:textId="2462DA3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7" w:type="dxa"/>
          </w:tcPr>
          <w:p w14:paraId="1BAE62C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681CAF2A" w14:textId="77777777" w:rsidTr="00CC4E22">
        <w:trPr>
          <w:trHeight w:val="3645"/>
          <w:jc w:val="center"/>
        </w:trPr>
        <w:tc>
          <w:tcPr>
            <w:tcW w:w="1696" w:type="dxa"/>
          </w:tcPr>
          <w:p w14:paraId="72F012D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А.4.1.2. Розробка  нових  генеральних  планів населених пунктів  громади,  просторової,  планувальної та  землевпорядної  документації.</w:t>
            </w:r>
          </w:p>
        </w:tc>
        <w:tc>
          <w:tcPr>
            <w:tcW w:w="1565" w:type="dxa"/>
          </w:tcPr>
          <w:p w14:paraId="7F0EC2F3" w14:textId="77777777" w:rsidR="00D87CDF" w:rsidRPr="00D87CDF" w:rsidRDefault="00D87CDF" w:rsidP="00D87CDF">
            <w:pPr>
              <w:rPr>
                <w:rFonts w:ascii="Times New Roman" w:eastAsiaTheme="minorHAnsi" w:hAnsi="Times New Roman"/>
                <w:lang w:val="ru-RU"/>
              </w:rPr>
            </w:pPr>
            <w:r w:rsidRPr="00D87CDF">
              <w:rPr>
                <w:rFonts w:ascii="Times New Roman" w:eastAsiaTheme="minorHAnsi" w:hAnsi="Times New Roman"/>
                <w:lang w:val="ru-RU"/>
              </w:rPr>
              <w:t xml:space="preserve">Розроблено: </w:t>
            </w:r>
          </w:p>
          <w:p w14:paraId="7459DB3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- 10 нових генеральних планів</w:t>
            </w:r>
          </w:p>
          <w:p w14:paraId="363AA47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населених</w:t>
            </w:r>
          </w:p>
          <w:p w14:paraId="02C455F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пунктів громади;</w:t>
            </w:r>
          </w:p>
          <w:p w14:paraId="41223A9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- 15 проєктів землеустрою та технічну документаціюіз землеустрою.</w:t>
            </w:r>
          </w:p>
        </w:tc>
        <w:tc>
          <w:tcPr>
            <w:tcW w:w="1564" w:type="dxa"/>
          </w:tcPr>
          <w:p w14:paraId="592FBC7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Забезпечення</w:t>
            </w:r>
          </w:p>
          <w:p w14:paraId="175DA50E" w14:textId="78ED4A56" w:rsidR="00D87CDF" w:rsidRPr="00D87CDF" w:rsidRDefault="00973F1A" w:rsidP="00D87CDF">
            <w:pPr>
              <w:jc w:val="center"/>
              <w:rPr>
                <w:rFonts w:ascii="Times New Roman" w:eastAsiaTheme="minorHAnsi" w:hAnsi="Times New Roman"/>
                <w:lang w:val="ru-RU"/>
              </w:rPr>
            </w:pPr>
            <w:r w:rsidRPr="00D87CDF">
              <w:rPr>
                <w:rFonts w:ascii="Times New Roman" w:eastAsiaTheme="minorHAnsi" w:hAnsi="Times New Roman"/>
                <w:lang w:val="ru-RU"/>
              </w:rPr>
              <w:t>Р</w:t>
            </w:r>
            <w:r w:rsidR="00D87CDF" w:rsidRPr="00D87CDF">
              <w:rPr>
                <w:rFonts w:ascii="Times New Roman" w:eastAsiaTheme="minorHAnsi" w:hAnsi="Times New Roman"/>
                <w:lang w:val="ru-RU"/>
              </w:rPr>
              <w:t>аціонально</w:t>
            </w:r>
            <w:r>
              <w:rPr>
                <w:rFonts w:ascii="Times New Roman" w:eastAsiaTheme="minorHAnsi" w:hAnsi="Times New Roman"/>
                <w:lang w:val="ru-RU"/>
              </w:rPr>
              <w:t>-</w:t>
            </w:r>
            <w:r w:rsidR="00D87CDF" w:rsidRPr="00D87CDF">
              <w:rPr>
                <w:rFonts w:ascii="Times New Roman" w:eastAsiaTheme="minorHAnsi" w:hAnsi="Times New Roman"/>
                <w:lang w:val="ru-RU"/>
              </w:rPr>
              <w:t>го</w:t>
            </w:r>
          </w:p>
          <w:p w14:paraId="7E91C7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просторового</w:t>
            </w:r>
          </w:p>
          <w:p w14:paraId="39A61D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управління в</w:t>
            </w:r>
          </w:p>
          <w:p w14:paraId="34C78A4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громаді,</w:t>
            </w:r>
          </w:p>
          <w:p w14:paraId="660F9A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запобігання</w:t>
            </w:r>
          </w:p>
          <w:p w14:paraId="7FACFDF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самовільному</w:t>
            </w:r>
          </w:p>
          <w:p w14:paraId="2A97CBE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будівництву та самовільному зайняттю земельних ділянок.</w:t>
            </w:r>
          </w:p>
        </w:tc>
        <w:tc>
          <w:tcPr>
            <w:tcW w:w="1696" w:type="dxa"/>
          </w:tcPr>
          <w:p w14:paraId="1C75B7A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дозволів на</w:t>
            </w:r>
          </w:p>
          <w:p w14:paraId="6B145D7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будівництво і</w:t>
            </w:r>
          </w:p>
          <w:p w14:paraId="07533EA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рішень, виданих на</w:t>
            </w:r>
          </w:p>
          <w:p w14:paraId="1F96859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підставі плану.</w:t>
            </w:r>
          </w:p>
          <w:p w14:paraId="6C8F1F2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наданих земельних ділянок у власність відповідно розробленої землевпорядної документації.</w:t>
            </w:r>
          </w:p>
        </w:tc>
        <w:tc>
          <w:tcPr>
            <w:tcW w:w="1554" w:type="dxa"/>
          </w:tcPr>
          <w:p w14:paraId="49AA472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сесії міської</w:t>
            </w:r>
          </w:p>
          <w:p w14:paraId="24794B8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ради про</w:t>
            </w:r>
          </w:p>
          <w:p w14:paraId="5C52A2F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затвердження</w:t>
            </w:r>
          </w:p>
          <w:p w14:paraId="6943281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генеральних</w:t>
            </w:r>
          </w:p>
          <w:p w14:paraId="5066AB7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планів. Реєстр</w:t>
            </w:r>
          </w:p>
          <w:p w14:paraId="0DCCC04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дозволів та</w:t>
            </w:r>
          </w:p>
          <w:p w14:paraId="02F97203" w14:textId="20FDC0C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архітектур</w:t>
            </w:r>
            <w:r w:rsidR="00973F1A">
              <w:rPr>
                <w:rFonts w:ascii="Times New Roman" w:eastAsiaTheme="minorHAnsi" w:hAnsi="Times New Roman"/>
                <w:lang w:val="ru-RU"/>
              </w:rPr>
              <w:t>-</w:t>
            </w:r>
            <w:r w:rsidRPr="00D87CDF">
              <w:rPr>
                <w:rFonts w:ascii="Times New Roman" w:eastAsiaTheme="minorHAnsi" w:hAnsi="Times New Roman"/>
                <w:lang w:val="ru-RU"/>
              </w:rPr>
              <w:t>них</w:t>
            </w:r>
          </w:p>
          <w:p w14:paraId="3697872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рішень.</w:t>
            </w:r>
          </w:p>
        </w:tc>
        <w:tc>
          <w:tcPr>
            <w:tcW w:w="2268" w:type="dxa"/>
          </w:tcPr>
          <w:p w14:paraId="6E27ACA4" w14:textId="77777777" w:rsidR="00D87CDF" w:rsidRPr="00D87CDF" w:rsidRDefault="00D87CDF" w:rsidP="00D87CDF">
            <w:pPr>
              <w:jc w:val="center"/>
              <w:rPr>
                <w:rFonts w:ascii="Times New Roman" w:eastAsiaTheme="minorHAnsi" w:hAnsi="Times New Roman"/>
                <w:lang w:val="ru-RU"/>
              </w:rPr>
            </w:pPr>
          </w:p>
          <w:p w14:paraId="03171481" w14:textId="77777777" w:rsidR="00D87CDF" w:rsidRPr="00D87CDF" w:rsidRDefault="00D87CDF" w:rsidP="00D87CDF">
            <w:pPr>
              <w:jc w:val="center"/>
              <w:rPr>
                <w:rFonts w:ascii="Times New Roman" w:eastAsiaTheme="minorHAnsi" w:hAnsi="Times New Roman"/>
                <w:lang w:val="ru-RU"/>
              </w:rPr>
            </w:pPr>
          </w:p>
          <w:p w14:paraId="277A555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земельних ресурсів виконавчого комітету Рогатинської міської ради.</w:t>
            </w:r>
          </w:p>
          <w:p w14:paraId="1B2867C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містобудування та архітектури</w:t>
            </w:r>
          </w:p>
          <w:p w14:paraId="7821721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виконавчого комітету Рогатинської міської ради.</w:t>
            </w:r>
          </w:p>
        </w:tc>
        <w:tc>
          <w:tcPr>
            <w:tcW w:w="1139" w:type="dxa"/>
          </w:tcPr>
          <w:p w14:paraId="3621C1EE" w14:textId="77777777" w:rsidR="00D87CDF" w:rsidRPr="00D87CDF" w:rsidRDefault="00D87CDF" w:rsidP="00D87CDF">
            <w:pPr>
              <w:jc w:val="center"/>
              <w:rPr>
                <w:rFonts w:ascii="Times New Roman" w:eastAsiaTheme="minorHAnsi" w:hAnsi="Times New Roman"/>
                <w:lang w:val="ru-RU"/>
              </w:rPr>
            </w:pPr>
          </w:p>
          <w:p w14:paraId="48199383" w14:textId="77777777" w:rsidR="00D87CDF" w:rsidRPr="00D87CDF" w:rsidRDefault="00D87CDF" w:rsidP="00D87CDF">
            <w:pPr>
              <w:jc w:val="center"/>
              <w:rPr>
                <w:rFonts w:ascii="Times New Roman" w:eastAsiaTheme="minorHAnsi" w:hAnsi="Times New Roman"/>
                <w:lang w:val="ru-RU"/>
              </w:rPr>
            </w:pPr>
          </w:p>
          <w:p w14:paraId="183CF07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4E0EF72" w14:textId="288E070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744EE4CB" w14:textId="77777777" w:rsidR="00D87CDF" w:rsidRPr="00D87CDF" w:rsidRDefault="00D87CDF" w:rsidP="00D87CDF">
            <w:pPr>
              <w:jc w:val="center"/>
              <w:rPr>
                <w:rFonts w:ascii="Times New Roman" w:eastAsiaTheme="minorHAnsi" w:hAnsi="Times New Roman"/>
                <w:lang w:val="ru-RU"/>
              </w:rPr>
            </w:pPr>
          </w:p>
        </w:tc>
        <w:tc>
          <w:tcPr>
            <w:tcW w:w="1134" w:type="dxa"/>
          </w:tcPr>
          <w:p w14:paraId="11AC2DAB" w14:textId="77777777" w:rsidR="00D87CDF" w:rsidRPr="00D87CDF" w:rsidRDefault="00D87CDF" w:rsidP="00D87CDF">
            <w:pPr>
              <w:jc w:val="center"/>
              <w:rPr>
                <w:rFonts w:ascii="Times New Roman" w:eastAsiaTheme="minorHAnsi" w:hAnsi="Times New Roman"/>
                <w:lang w:val="ru-RU"/>
              </w:rPr>
            </w:pPr>
          </w:p>
          <w:p w14:paraId="1560BE95" w14:textId="67B1A9C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7" w:type="dxa"/>
          </w:tcPr>
          <w:p w14:paraId="3B7C1C37" w14:textId="77777777" w:rsidR="00D87CDF" w:rsidRPr="00D87CDF" w:rsidRDefault="00D87CDF" w:rsidP="00D87CDF">
            <w:pPr>
              <w:jc w:val="center"/>
              <w:rPr>
                <w:rFonts w:ascii="Times New Roman" w:eastAsiaTheme="minorHAnsi" w:hAnsi="Times New Roman"/>
                <w:lang w:val="ru-RU"/>
              </w:rPr>
            </w:pPr>
          </w:p>
          <w:p w14:paraId="23534BC4" w14:textId="77777777" w:rsidR="00D87CDF" w:rsidRPr="00D87CDF" w:rsidRDefault="00D87CDF" w:rsidP="00D87CDF">
            <w:pPr>
              <w:jc w:val="center"/>
              <w:rPr>
                <w:rFonts w:ascii="Times New Roman" w:eastAsiaTheme="minorHAnsi" w:hAnsi="Times New Roman"/>
                <w:lang w:val="ru-RU"/>
              </w:rPr>
            </w:pPr>
          </w:p>
          <w:p w14:paraId="4D8E534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514D2E44" w14:textId="77777777" w:rsidTr="00CC4E22">
        <w:trPr>
          <w:trHeight w:val="354"/>
          <w:jc w:val="center"/>
        </w:trPr>
        <w:tc>
          <w:tcPr>
            <w:tcW w:w="1696" w:type="dxa"/>
          </w:tcPr>
          <w:p w14:paraId="2F78D43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А.4.1.3. Завершення інвентаризації наявних земельних ділянок та об’єктів нерухомого майна.</w:t>
            </w:r>
          </w:p>
        </w:tc>
        <w:tc>
          <w:tcPr>
            <w:tcW w:w="1565" w:type="dxa"/>
          </w:tcPr>
          <w:p w14:paraId="4971584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Створений</w:t>
            </w:r>
          </w:p>
          <w:p w14:paraId="1C53AA8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реєстр – 1.</w:t>
            </w:r>
          </w:p>
          <w:p w14:paraId="50C0D820" w14:textId="77777777" w:rsidR="00D87CDF" w:rsidRPr="00D87CDF" w:rsidRDefault="00D87CDF" w:rsidP="00D87CDF">
            <w:pPr>
              <w:jc w:val="center"/>
              <w:rPr>
                <w:rFonts w:ascii="Times New Roman" w:eastAsiaTheme="minorHAnsi" w:hAnsi="Times New Roman"/>
                <w:lang w:val="ru-RU"/>
              </w:rPr>
            </w:pPr>
          </w:p>
        </w:tc>
        <w:tc>
          <w:tcPr>
            <w:tcW w:w="1564" w:type="dxa"/>
          </w:tcPr>
          <w:p w14:paraId="1130257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Наявність</w:t>
            </w:r>
          </w:p>
          <w:p w14:paraId="7F1AC21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інформації про</w:t>
            </w:r>
          </w:p>
          <w:p w14:paraId="4093CC9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та стан вільних ділянок та</w:t>
            </w:r>
          </w:p>
          <w:p w14:paraId="011D4CA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об’єктів нерухомого майна.</w:t>
            </w:r>
          </w:p>
          <w:p w14:paraId="5C11425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умов розвитку</w:t>
            </w:r>
          </w:p>
          <w:p w14:paraId="1D2A972A" w14:textId="74229330" w:rsidR="00D87CDF" w:rsidRPr="00D87CDF" w:rsidRDefault="00973F1A" w:rsidP="00D87CDF">
            <w:pPr>
              <w:jc w:val="center"/>
              <w:rPr>
                <w:rFonts w:ascii="Times New Roman" w:eastAsiaTheme="minorHAnsi" w:hAnsi="Times New Roman"/>
                <w:lang w:val="ru-RU"/>
              </w:rPr>
            </w:pPr>
            <w:r>
              <w:rPr>
                <w:rFonts w:ascii="Times New Roman" w:eastAsiaTheme="minorHAnsi" w:hAnsi="Times New Roman"/>
                <w:lang w:val="ru-RU"/>
              </w:rPr>
              <w:t>п</w:t>
            </w:r>
            <w:r w:rsidR="00D87CDF" w:rsidRPr="00D87CDF">
              <w:rPr>
                <w:rFonts w:ascii="Times New Roman" w:eastAsiaTheme="minorHAnsi" w:hAnsi="Times New Roman"/>
                <w:lang w:val="ru-RU"/>
              </w:rPr>
              <w:t>ідприємниц</w:t>
            </w:r>
            <w:r>
              <w:rPr>
                <w:rFonts w:ascii="Times New Roman" w:eastAsiaTheme="minorHAnsi" w:hAnsi="Times New Roman"/>
                <w:lang w:val="ru-RU"/>
              </w:rPr>
              <w:t>-</w:t>
            </w:r>
            <w:r w:rsidR="00D87CDF" w:rsidRPr="00D87CDF">
              <w:rPr>
                <w:rFonts w:ascii="Times New Roman" w:eastAsiaTheme="minorHAnsi" w:hAnsi="Times New Roman"/>
                <w:lang w:val="ru-RU"/>
              </w:rPr>
              <w:t>тва в</w:t>
            </w:r>
          </w:p>
          <w:p w14:paraId="05F5F4D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громаді.</w:t>
            </w:r>
          </w:p>
          <w:p w14:paraId="47BF64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Дохід від оренди.</w:t>
            </w:r>
          </w:p>
        </w:tc>
        <w:tc>
          <w:tcPr>
            <w:tcW w:w="1696" w:type="dxa"/>
          </w:tcPr>
          <w:p w14:paraId="147209E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Дані, що містяться в</w:t>
            </w:r>
          </w:p>
          <w:p w14:paraId="75F2C5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реєстрі (кількість,</w:t>
            </w:r>
          </w:p>
          <w:p w14:paraId="7D9640C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площа, об’єм, стан ділянок та об’єктів).</w:t>
            </w:r>
          </w:p>
          <w:p w14:paraId="083F344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ділянок та</w:t>
            </w:r>
          </w:p>
          <w:p w14:paraId="7BC4A37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об’єктів, переданих в</w:t>
            </w:r>
          </w:p>
          <w:p w14:paraId="41BFDDC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оренду або проданих</w:t>
            </w:r>
          </w:p>
          <w:p w14:paraId="78AB009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громадою.</w:t>
            </w:r>
          </w:p>
        </w:tc>
        <w:tc>
          <w:tcPr>
            <w:tcW w:w="1554" w:type="dxa"/>
          </w:tcPr>
          <w:p w14:paraId="534191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міської ради/</w:t>
            </w:r>
          </w:p>
          <w:p w14:paraId="156A0399" w14:textId="2C1BC7D1" w:rsidR="00D87CDF" w:rsidRPr="00D87CDF" w:rsidRDefault="00973F1A" w:rsidP="00D87CDF">
            <w:pPr>
              <w:jc w:val="center"/>
              <w:rPr>
                <w:rFonts w:ascii="Times New Roman" w:eastAsiaTheme="minorHAnsi" w:hAnsi="Times New Roman"/>
                <w:lang w:val="ru-RU"/>
              </w:rPr>
            </w:pPr>
            <w:r w:rsidRPr="00D87CDF">
              <w:rPr>
                <w:rFonts w:ascii="Times New Roman" w:eastAsiaTheme="minorHAnsi" w:hAnsi="Times New Roman"/>
                <w:lang w:val="ru-RU"/>
              </w:rPr>
              <w:t>Р</w:t>
            </w:r>
            <w:r w:rsidR="00D87CDF" w:rsidRPr="00D87CDF">
              <w:rPr>
                <w:rFonts w:ascii="Times New Roman" w:eastAsiaTheme="minorHAnsi" w:hAnsi="Times New Roman"/>
                <w:lang w:val="ru-RU"/>
              </w:rPr>
              <w:t>озпорядже</w:t>
            </w:r>
            <w:r>
              <w:rPr>
                <w:rFonts w:ascii="Times New Roman" w:eastAsiaTheme="minorHAnsi" w:hAnsi="Times New Roman"/>
                <w:lang w:val="ru-RU"/>
              </w:rPr>
              <w:t>-</w:t>
            </w:r>
            <w:r w:rsidR="00D87CDF" w:rsidRPr="00D87CDF">
              <w:rPr>
                <w:rFonts w:ascii="Times New Roman" w:eastAsiaTheme="minorHAnsi" w:hAnsi="Times New Roman"/>
                <w:lang w:val="ru-RU"/>
              </w:rPr>
              <w:t>ння</w:t>
            </w:r>
          </w:p>
          <w:p w14:paraId="1F18BF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голови, що</w:t>
            </w:r>
          </w:p>
          <w:p w14:paraId="136AFCD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затверджує</w:t>
            </w:r>
          </w:p>
          <w:p w14:paraId="0A726F4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реєстр. Реєстр</w:t>
            </w:r>
          </w:p>
          <w:p w14:paraId="63234F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угод оренди.</w:t>
            </w:r>
          </w:p>
          <w:p w14:paraId="5CA087FF" w14:textId="77777777" w:rsidR="00D87CDF" w:rsidRPr="00D87CDF" w:rsidRDefault="00D87CDF" w:rsidP="00D87CDF">
            <w:pPr>
              <w:jc w:val="center"/>
              <w:rPr>
                <w:rFonts w:ascii="Times New Roman" w:eastAsiaTheme="minorHAnsi" w:hAnsi="Times New Roman"/>
                <w:lang w:val="ru-RU"/>
              </w:rPr>
            </w:pPr>
          </w:p>
        </w:tc>
        <w:tc>
          <w:tcPr>
            <w:tcW w:w="2268" w:type="dxa"/>
          </w:tcPr>
          <w:p w14:paraId="158E330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земельних ресурсів виконавчого комітету Рогатинської міської ради.</w:t>
            </w:r>
          </w:p>
          <w:p w14:paraId="0B47806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 xml:space="preserve">Відділ власності </w:t>
            </w:r>
            <w:r w:rsidRPr="00D87CDF">
              <w:rPr>
                <w:rFonts w:ascii="Times New Roman" w:eastAsiaTheme="minorHAnsi" w:hAnsi="Times New Roman"/>
                <w:lang w:val="uk-UA"/>
              </w:rPr>
              <w:t>виконавчого комітету Рогатинської міської ради.</w:t>
            </w:r>
          </w:p>
        </w:tc>
        <w:tc>
          <w:tcPr>
            <w:tcW w:w="1139" w:type="dxa"/>
          </w:tcPr>
          <w:p w14:paraId="5115135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09374A7" w14:textId="1CD56C7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23EEFD2B" w14:textId="77777777" w:rsidR="00D87CDF" w:rsidRPr="00D87CDF" w:rsidRDefault="00D87CDF" w:rsidP="00D87CDF">
            <w:pPr>
              <w:jc w:val="center"/>
              <w:rPr>
                <w:rFonts w:ascii="Times New Roman" w:eastAsiaTheme="minorHAnsi" w:hAnsi="Times New Roman"/>
                <w:lang w:val="ru-RU"/>
              </w:rPr>
            </w:pPr>
          </w:p>
        </w:tc>
        <w:tc>
          <w:tcPr>
            <w:tcW w:w="1134" w:type="dxa"/>
          </w:tcPr>
          <w:p w14:paraId="22730D93" w14:textId="109C9AE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w:t>
            </w:r>
            <w:r w:rsidR="00973F1A">
              <w:rPr>
                <w:rFonts w:ascii="Times New Roman" w:eastAsiaTheme="minorHAnsi" w:hAnsi="Times New Roman"/>
                <w:lang w:val="ru-RU"/>
              </w:rPr>
              <w:t>-</w:t>
            </w:r>
            <w:r w:rsidRPr="00D87CDF">
              <w:rPr>
                <w:rFonts w:ascii="Times New Roman" w:eastAsiaTheme="minorHAnsi" w:hAnsi="Times New Roman"/>
                <w:lang w:val="ru-RU"/>
              </w:rPr>
              <w:t>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7" w:type="dxa"/>
          </w:tcPr>
          <w:p w14:paraId="32DC87A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2023- 2024 роки.</w:t>
            </w:r>
          </w:p>
        </w:tc>
      </w:tr>
      <w:tr w:rsidR="00D87CDF" w:rsidRPr="00D87CDF" w14:paraId="18F171AC" w14:textId="77777777" w:rsidTr="00CC4E22">
        <w:trPr>
          <w:trHeight w:val="432"/>
          <w:jc w:val="center"/>
        </w:trPr>
        <w:tc>
          <w:tcPr>
            <w:tcW w:w="1696" w:type="dxa"/>
          </w:tcPr>
          <w:p w14:paraId="18F4D8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А.4.1.4. Розроблення та затвердження комплексних </w:t>
            </w:r>
            <w:r w:rsidRPr="00D87CDF">
              <w:rPr>
                <w:rFonts w:ascii="Times New Roman" w:eastAsiaTheme="minorHAnsi" w:hAnsi="Times New Roman"/>
                <w:lang w:val="ru-RU"/>
              </w:rPr>
              <w:lastRenderedPageBreak/>
              <w:t>схем розташування тимчасових споруд.</w:t>
            </w:r>
          </w:p>
        </w:tc>
        <w:tc>
          <w:tcPr>
            <w:tcW w:w="1565" w:type="dxa"/>
          </w:tcPr>
          <w:p w14:paraId="0428FC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Створено комплексну схему</w:t>
            </w:r>
          </w:p>
          <w:p w14:paraId="336C89C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розміщення тимчасових споруд на кожну тимчасову споруду.</w:t>
            </w:r>
          </w:p>
        </w:tc>
        <w:tc>
          <w:tcPr>
            <w:tcW w:w="1564" w:type="dxa"/>
          </w:tcPr>
          <w:p w14:paraId="65EF779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Узагальненя вимог до розміщення, </w:t>
            </w:r>
            <w:r w:rsidRPr="00D87CDF">
              <w:rPr>
                <w:rFonts w:ascii="Times New Roman" w:eastAsiaTheme="minorHAnsi" w:hAnsi="Times New Roman"/>
                <w:lang w:val="ru-RU"/>
              </w:rPr>
              <w:lastRenderedPageBreak/>
              <w:t>облаштування та утримання</w:t>
            </w:r>
          </w:p>
          <w:p w14:paraId="2ECC51F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тимчасових споруд в єдиному документі.</w:t>
            </w:r>
          </w:p>
        </w:tc>
        <w:tc>
          <w:tcPr>
            <w:tcW w:w="1696" w:type="dxa"/>
          </w:tcPr>
          <w:p w14:paraId="6F72718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Дані, що містяться   у схемі розміщення </w:t>
            </w:r>
            <w:r w:rsidRPr="00D87CDF">
              <w:rPr>
                <w:rFonts w:ascii="Times New Roman" w:eastAsiaTheme="minorHAnsi" w:hAnsi="Times New Roman"/>
                <w:lang w:val="ru-RU"/>
              </w:rPr>
              <w:lastRenderedPageBreak/>
              <w:t>тимчасових споруд (текстові та</w:t>
            </w:r>
          </w:p>
          <w:p w14:paraId="147B778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графічні матеріали).</w:t>
            </w:r>
          </w:p>
          <w:p w14:paraId="5FA65F1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Визначені точки розміщення тимчасових споруд в схемі розміщення тимчасових споруд.</w:t>
            </w:r>
          </w:p>
        </w:tc>
        <w:tc>
          <w:tcPr>
            <w:tcW w:w="1554" w:type="dxa"/>
          </w:tcPr>
          <w:p w14:paraId="0C9C0E9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 xml:space="preserve">Рішення виконавчого комітету Рогатинської </w:t>
            </w:r>
            <w:r w:rsidRPr="00D87CDF">
              <w:rPr>
                <w:rFonts w:ascii="Times New Roman" w:eastAsiaTheme="minorHAnsi" w:hAnsi="Times New Roman"/>
                <w:color w:val="000000" w:themeColor="text1"/>
                <w:lang w:val="ru-RU"/>
              </w:rPr>
              <w:lastRenderedPageBreak/>
              <w:t>міської ради про розроблення та затвердження комплексної схеми розташування тимчасових споруд.</w:t>
            </w:r>
          </w:p>
          <w:p w14:paraId="59E97B8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Реєстр тимчасових споруд.</w:t>
            </w:r>
          </w:p>
        </w:tc>
        <w:tc>
          <w:tcPr>
            <w:tcW w:w="2268" w:type="dxa"/>
          </w:tcPr>
          <w:p w14:paraId="6D34790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Відділ містобуду-вання та архітектури</w:t>
            </w:r>
          </w:p>
          <w:p w14:paraId="1113E7F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виконавчого коміте-ту Рогатинської міської ради.</w:t>
            </w:r>
          </w:p>
        </w:tc>
        <w:tc>
          <w:tcPr>
            <w:tcW w:w="1139" w:type="dxa"/>
          </w:tcPr>
          <w:p w14:paraId="43B6FA9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5DB98452" w14:textId="77777777" w:rsidR="00D87CDF" w:rsidRPr="00D87CDF" w:rsidRDefault="00D87CDF" w:rsidP="00D87CDF">
            <w:pPr>
              <w:jc w:val="center"/>
              <w:rPr>
                <w:rFonts w:ascii="Times New Roman" w:eastAsiaTheme="minorHAnsi" w:hAnsi="Times New Roman"/>
                <w:lang w:val="ru-RU"/>
              </w:rPr>
            </w:pPr>
          </w:p>
        </w:tc>
        <w:tc>
          <w:tcPr>
            <w:tcW w:w="1134" w:type="dxa"/>
          </w:tcPr>
          <w:p w14:paraId="31162079" w14:textId="6A63263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 xml:space="preserve">вання на </w:t>
            </w:r>
            <w:r w:rsidRPr="00D87CDF">
              <w:rPr>
                <w:rFonts w:ascii="Times New Roman" w:eastAsiaTheme="minorHAnsi" w:hAnsi="Times New Roman"/>
                <w:lang w:val="ru-RU"/>
              </w:rPr>
              <w:lastRenderedPageBreak/>
              <w:t>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7" w:type="dxa"/>
          </w:tcPr>
          <w:p w14:paraId="38E87DE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2023- </w:t>
            </w:r>
          </w:p>
          <w:p w14:paraId="4A32C66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рік.</w:t>
            </w:r>
          </w:p>
        </w:tc>
      </w:tr>
    </w:tbl>
    <w:p w14:paraId="01A2A5AF" w14:textId="77777777" w:rsidR="00D87CDF" w:rsidRPr="00D87CDF" w:rsidRDefault="00D87CDF" w:rsidP="00D87CDF">
      <w:pPr>
        <w:spacing w:after="0"/>
        <w:jc w:val="both"/>
        <w:rPr>
          <w:rFonts w:ascii="Times New Roman" w:eastAsiaTheme="minorHAnsi" w:hAnsi="Times New Roman"/>
          <w:b/>
          <w:sz w:val="28"/>
          <w:szCs w:val="28"/>
          <w:lang w:val="ru-RU"/>
        </w:rPr>
      </w:pPr>
    </w:p>
    <w:p w14:paraId="57BAE804"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А.4.2 Створення та належне утримання рекреаційних зон, громадських просторів та архітектурних пам’яток</w:t>
      </w:r>
    </w:p>
    <w:tbl>
      <w:tblPr>
        <w:tblStyle w:val="a8"/>
        <w:tblW w:w="13603" w:type="dxa"/>
        <w:tblLayout w:type="fixed"/>
        <w:tblLook w:val="04A0" w:firstRow="1" w:lastRow="0" w:firstColumn="1" w:lastColumn="0" w:noHBand="0" w:noVBand="1"/>
      </w:tblPr>
      <w:tblGrid>
        <w:gridCol w:w="1413"/>
        <w:gridCol w:w="1843"/>
        <w:gridCol w:w="1559"/>
        <w:gridCol w:w="1701"/>
        <w:gridCol w:w="1984"/>
        <w:gridCol w:w="1701"/>
        <w:gridCol w:w="1276"/>
        <w:gridCol w:w="1134"/>
        <w:gridCol w:w="992"/>
      </w:tblGrid>
      <w:tr w:rsidR="00D87CDF" w:rsidRPr="00D87CDF" w14:paraId="66A4054D" w14:textId="77777777" w:rsidTr="00CC4E22">
        <w:trPr>
          <w:trHeight w:val="354"/>
        </w:trPr>
        <w:tc>
          <w:tcPr>
            <w:tcW w:w="1413" w:type="dxa"/>
          </w:tcPr>
          <w:p w14:paraId="3863B93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843" w:type="dxa"/>
          </w:tcPr>
          <w:p w14:paraId="64C48D0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6362310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48FFFFA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1FFFC49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559" w:type="dxa"/>
          </w:tcPr>
          <w:p w14:paraId="3226D384"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168D3AE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431A9D5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6F130D7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701" w:type="dxa"/>
          </w:tcPr>
          <w:p w14:paraId="48F94A0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1E9AC63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4" w:type="dxa"/>
          </w:tcPr>
          <w:p w14:paraId="32B3F31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3C82A163"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7A76247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701" w:type="dxa"/>
          </w:tcPr>
          <w:p w14:paraId="21629ADD" w14:textId="358647F2"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w:t>
            </w:r>
            <w:r w:rsidR="00973F1A">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ний виконавець</w:t>
            </w:r>
          </w:p>
        </w:tc>
        <w:tc>
          <w:tcPr>
            <w:tcW w:w="1276" w:type="dxa"/>
          </w:tcPr>
          <w:p w14:paraId="5EDBE6D3" w14:textId="47A22D8E"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973F1A">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1134" w:type="dxa"/>
          </w:tcPr>
          <w:p w14:paraId="353324F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061ECCD0"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41920CE9" w14:textId="77777777" w:rsidTr="00CC4E22">
        <w:trPr>
          <w:trHeight w:val="2400"/>
        </w:trPr>
        <w:tc>
          <w:tcPr>
            <w:tcW w:w="1413" w:type="dxa"/>
          </w:tcPr>
          <w:p w14:paraId="3D6C4E96" w14:textId="4C93AD5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А.4.2.1. Реконструк</w:t>
            </w:r>
            <w:r w:rsidR="00E8418F">
              <w:rPr>
                <w:rFonts w:ascii="Times New Roman" w:eastAsiaTheme="minorHAnsi" w:hAnsi="Times New Roman"/>
                <w:lang w:val="ru-RU"/>
              </w:rPr>
              <w:t>-</w:t>
            </w:r>
            <w:r w:rsidRPr="00D87CDF">
              <w:rPr>
                <w:rFonts w:ascii="Times New Roman" w:eastAsiaTheme="minorHAnsi" w:hAnsi="Times New Roman"/>
                <w:lang w:val="ru-RU"/>
              </w:rPr>
              <w:t>ція та облаштува</w:t>
            </w:r>
            <w:r w:rsidR="00E8418F">
              <w:rPr>
                <w:rFonts w:ascii="Times New Roman" w:eastAsiaTheme="minorHAnsi" w:hAnsi="Times New Roman"/>
                <w:lang w:val="ru-RU"/>
              </w:rPr>
              <w:t>-</w:t>
            </w:r>
            <w:r w:rsidRPr="00D87CDF">
              <w:rPr>
                <w:rFonts w:ascii="Times New Roman" w:eastAsiaTheme="minorHAnsi" w:hAnsi="Times New Roman"/>
                <w:lang w:val="ru-RU"/>
              </w:rPr>
              <w:t>ння парків, скверів, відпочинко</w:t>
            </w:r>
            <w:r w:rsidR="00E8418F">
              <w:rPr>
                <w:rFonts w:ascii="Times New Roman" w:eastAsiaTheme="minorHAnsi" w:hAnsi="Times New Roman"/>
                <w:lang w:val="ru-RU"/>
              </w:rPr>
              <w:t>-</w:t>
            </w:r>
            <w:r w:rsidRPr="00D87CDF">
              <w:rPr>
                <w:rFonts w:ascii="Times New Roman" w:eastAsiaTheme="minorHAnsi" w:hAnsi="Times New Roman"/>
                <w:lang w:val="ru-RU"/>
              </w:rPr>
              <w:t>вих зон тощо.</w:t>
            </w:r>
          </w:p>
        </w:tc>
        <w:tc>
          <w:tcPr>
            <w:tcW w:w="1843" w:type="dxa"/>
          </w:tcPr>
          <w:p w14:paraId="7F0FB4B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Здійснено реконструкцію та облаштування: </w:t>
            </w:r>
          </w:p>
          <w:p w14:paraId="1895DE9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- 1-го парку;</w:t>
            </w:r>
          </w:p>
          <w:p w14:paraId="4888897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- 1- го скверу.</w:t>
            </w:r>
          </w:p>
        </w:tc>
        <w:tc>
          <w:tcPr>
            <w:tcW w:w="1559" w:type="dxa"/>
          </w:tcPr>
          <w:p w14:paraId="390F635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Створення умов для покращення відпочинку і культурного розвитку.</w:t>
            </w:r>
          </w:p>
        </w:tc>
        <w:tc>
          <w:tcPr>
            <w:tcW w:w="1701" w:type="dxa"/>
          </w:tcPr>
          <w:p w14:paraId="1E61EB4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Рівень</w:t>
            </w:r>
          </w:p>
          <w:p w14:paraId="2D8BB5E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задоволення мешканців громади.</w:t>
            </w:r>
          </w:p>
        </w:tc>
        <w:tc>
          <w:tcPr>
            <w:tcW w:w="1984" w:type="dxa"/>
          </w:tcPr>
          <w:p w14:paraId="63CDE76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Акти виконаних робіт.</w:t>
            </w:r>
          </w:p>
          <w:p w14:paraId="6D32889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КП «Благоустрій - Р».</w:t>
            </w:r>
          </w:p>
          <w:p w14:paraId="46AF21E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Дослідження умов життя та якості людей в громаді.</w:t>
            </w:r>
          </w:p>
        </w:tc>
        <w:tc>
          <w:tcPr>
            <w:tcW w:w="1701" w:type="dxa"/>
          </w:tcPr>
          <w:p w14:paraId="47B5AB42" w14:textId="77777777" w:rsidR="00D87CDF" w:rsidRPr="00CF0780" w:rsidRDefault="00D87CDF" w:rsidP="00D87CDF">
            <w:pPr>
              <w:jc w:val="center"/>
              <w:rPr>
                <w:rFonts w:ascii="Times New Roman" w:eastAsiaTheme="minorHAnsi" w:hAnsi="Times New Roman"/>
                <w:lang w:val="uk-UA"/>
              </w:rPr>
            </w:pPr>
            <w:r w:rsidRPr="00CF0780">
              <w:rPr>
                <w:rFonts w:ascii="Times New Roman" w:eastAsiaTheme="minorHAnsi" w:hAnsi="Times New Roman"/>
                <w:lang w:val="uk-UA"/>
              </w:rPr>
              <w:t>КП «Благоустрій - Р».</w:t>
            </w:r>
          </w:p>
          <w:p w14:paraId="1F77F039" w14:textId="77777777" w:rsidR="00D87CDF" w:rsidRPr="00CF0780" w:rsidRDefault="00D87CDF" w:rsidP="00D87CDF">
            <w:pPr>
              <w:jc w:val="center"/>
              <w:rPr>
                <w:rFonts w:ascii="Times New Roman" w:eastAsiaTheme="minorHAnsi" w:hAnsi="Times New Roman"/>
                <w:lang w:val="uk-UA"/>
              </w:rPr>
            </w:pPr>
            <w:r w:rsidRPr="00CF0780">
              <w:rPr>
                <w:rFonts w:ascii="Times New Roman" w:eastAsiaTheme="minorHAnsi" w:hAnsi="Times New Roman"/>
                <w:lang w:val="uk-UA"/>
              </w:rPr>
              <w:t>Підрядна оганізація.</w:t>
            </w:r>
          </w:p>
        </w:tc>
        <w:tc>
          <w:tcPr>
            <w:tcW w:w="1276" w:type="dxa"/>
          </w:tcPr>
          <w:p w14:paraId="57478E1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F235BA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3A7FF833" w14:textId="5CAE50F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w:t>
            </w:r>
            <w:r w:rsidR="00973F1A">
              <w:rPr>
                <w:rFonts w:ascii="Times New Roman" w:eastAsiaTheme="minorHAnsi" w:hAnsi="Times New Roman"/>
                <w:lang w:val="ru-RU"/>
              </w:rPr>
              <w:t>-</w:t>
            </w:r>
            <w:r w:rsidRPr="00D87CDF">
              <w:rPr>
                <w:rFonts w:ascii="Times New Roman" w:eastAsiaTheme="minorHAnsi" w:hAnsi="Times New Roman"/>
                <w:lang w:val="ru-RU"/>
              </w:rPr>
              <w:t>дні о</w:t>
            </w:r>
            <w:r w:rsidR="00973F1A">
              <w:rPr>
                <w:rFonts w:ascii="Times New Roman" w:eastAsiaTheme="minorHAnsi" w:hAnsi="Times New Roman"/>
                <w:lang w:val="ru-RU"/>
              </w:rPr>
              <w:t>р-ганізації, донори.</w:t>
            </w:r>
          </w:p>
          <w:p w14:paraId="5A6190F8" w14:textId="14FD2EC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tc>
        <w:tc>
          <w:tcPr>
            <w:tcW w:w="1134" w:type="dxa"/>
          </w:tcPr>
          <w:p w14:paraId="6C036F21" w14:textId="698D3D3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2" w:type="dxa"/>
          </w:tcPr>
          <w:p w14:paraId="5ACB3A8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C02019C" w14:textId="77777777" w:rsidTr="00CC4E22">
        <w:trPr>
          <w:trHeight w:val="2192"/>
        </w:trPr>
        <w:tc>
          <w:tcPr>
            <w:tcW w:w="1413" w:type="dxa"/>
          </w:tcPr>
          <w:p w14:paraId="1B0630B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А.4.2.2. Реконструк-ція та реставрація історичних об’єктів, будівель та пам’яток архітектури.</w:t>
            </w:r>
          </w:p>
        </w:tc>
        <w:tc>
          <w:tcPr>
            <w:tcW w:w="1843" w:type="dxa"/>
          </w:tcPr>
          <w:p w14:paraId="5788CAA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Здійснено реконструкцію та ре-ставрацію 2 історичних об’єктів</w:t>
            </w:r>
          </w:p>
        </w:tc>
        <w:tc>
          <w:tcPr>
            <w:tcW w:w="1559" w:type="dxa"/>
          </w:tcPr>
          <w:p w14:paraId="35D35C8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Збереження історико – архітектурних пам</w:t>
            </w:r>
            <w:r w:rsidRPr="00D87CDF">
              <w:rPr>
                <w:rFonts w:ascii="Times New Roman" w:eastAsiaTheme="minorHAnsi" w:hAnsi="Times New Roman"/>
                <w:lang w:val="ru-RU"/>
              </w:rPr>
              <w:t>’</w:t>
            </w:r>
            <w:r w:rsidRPr="00D87CDF">
              <w:rPr>
                <w:rFonts w:ascii="Times New Roman" w:eastAsiaTheme="minorHAnsi" w:hAnsi="Times New Roman"/>
                <w:lang w:val="uk-UA"/>
              </w:rPr>
              <w:t>яток.</w:t>
            </w:r>
          </w:p>
          <w:p w14:paraId="0890BA07" w14:textId="77777777" w:rsidR="00D87CDF" w:rsidRPr="00D87CDF" w:rsidRDefault="00D87CDF" w:rsidP="00D87CDF">
            <w:pPr>
              <w:jc w:val="center"/>
              <w:rPr>
                <w:rFonts w:ascii="Times New Roman" w:eastAsiaTheme="minorHAnsi" w:hAnsi="Times New Roman"/>
                <w:lang w:val="uk-UA"/>
              </w:rPr>
            </w:pPr>
          </w:p>
          <w:p w14:paraId="333D4701" w14:textId="77777777" w:rsidR="00D87CDF" w:rsidRPr="00D87CDF" w:rsidRDefault="00D87CDF" w:rsidP="00D87CDF">
            <w:pPr>
              <w:jc w:val="center"/>
              <w:rPr>
                <w:rFonts w:ascii="Times New Roman" w:eastAsiaTheme="minorHAnsi" w:hAnsi="Times New Roman"/>
                <w:lang w:val="uk-UA"/>
              </w:rPr>
            </w:pPr>
          </w:p>
          <w:p w14:paraId="50D9CE80" w14:textId="77777777" w:rsidR="00D87CDF" w:rsidRPr="00D87CDF" w:rsidRDefault="00D87CDF" w:rsidP="00D87CDF">
            <w:pPr>
              <w:jc w:val="center"/>
              <w:rPr>
                <w:rFonts w:ascii="Times New Roman" w:eastAsiaTheme="minorHAnsi" w:hAnsi="Times New Roman"/>
                <w:lang w:val="uk-UA"/>
              </w:rPr>
            </w:pPr>
          </w:p>
          <w:p w14:paraId="4ED3D5DF" w14:textId="77777777" w:rsidR="00D87CDF" w:rsidRPr="00D87CDF" w:rsidRDefault="00D87CDF" w:rsidP="00D87CDF">
            <w:pPr>
              <w:jc w:val="center"/>
              <w:rPr>
                <w:rFonts w:ascii="Times New Roman" w:eastAsiaTheme="minorHAnsi" w:hAnsi="Times New Roman"/>
                <w:lang w:val="uk-UA"/>
              </w:rPr>
            </w:pPr>
          </w:p>
          <w:p w14:paraId="2FC0AFE4" w14:textId="77777777" w:rsidR="00D87CDF" w:rsidRPr="00D87CDF" w:rsidRDefault="00D87CDF" w:rsidP="00D87CDF">
            <w:pPr>
              <w:rPr>
                <w:rFonts w:ascii="Times New Roman" w:eastAsiaTheme="minorHAnsi" w:hAnsi="Times New Roman"/>
                <w:lang w:val="uk-UA"/>
              </w:rPr>
            </w:pPr>
          </w:p>
        </w:tc>
        <w:tc>
          <w:tcPr>
            <w:tcW w:w="1701" w:type="dxa"/>
          </w:tcPr>
          <w:p w14:paraId="0E289C8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створених туристично – привабливих об’єктів.</w:t>
            </w:r>
          </w:p>
        </w:tc>
        <w:tc>
          <w:tcPr>
            <w:tcW w:w="1984" w:type="dxa"/>
          </w:tcPr>
          <w:p w14:paraId="470A246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Офіційні дані відділу культури Рогатинської міської ради.</w:t>
            </w:r>
          </w:p>
          <w:p w14:paraId="6B22C407" w14:textId="77777777" w:rsidR="00D87CDF" w:rsidRPr="00D87CDF" w:rsidRDefault="00D87CDF" w:rsidP="00D87CDF">
            <w:pPr>
              <w:rPr>
                <w:rFonts w:ascii="Times New Roman" w:eastAsiaTheme="minorHAnsi" w:hAnsi="Times New Roman"/>
                <w:lang w:val="uk-UA"/>
              </w:rPr>
            </w:pPr>
          </w:p>
          <w:p w14:paraId="2FC7271F" w14:textId="77777777" w:rsidR="00D87CDF" w:rsidRPr="00D87CDF" w:rsidRDefault="00D87CDF" w:rsidP="00D87CDF">
            <w:pPr>
              <w:jc w:val="center"/>
              <w:rPr>
                <w:rFonts w:ascii="Times New Roman" w:eastAsiaTheme="minorHAnsi" w:hAnsi="Times New Roman"/>
                <w:lang w:val="uk-UA"/>
              </w:rPr>
            </w:pPr>
          </w:p>
          <w:p w14:paraId="06349D5E" w14:textId="77777777" w:rsidR="00D87CDF" w:rsidRPr="00D87CDF" w:rsidRDefault="00D87CDF" w:rsidP="00D87CDF">
            <w:pPr>
              <w:jc w:val="center"/>
              <w:rPr>
                <w:rFonts w:ascii="Times New Roman" w:eastAsiaTheme="minorHAnsi" w:hAnsi="Times New Roman"/>
                <w:lang w:val="uk-UA"/>
              </w:rPr>
            </w:pPr>
          </w:p>
          <w:p w14:paraId="2B85CF1B" w14:textId="77777777" w:rsidR="00D87CDF" w:rsidRPr="00D87CDF" w:rsidRDefault="00D87CDF" w:rsidP="00D87CDF">
            <w:pPr>
              <w:jc w:val="center"/>
              <w:rPr>
                <w:rFonts w:ascii="Times New Roman" w:eastAsiaTheme="minorHAnsi" w:hAnsi="Times New Roman"/>
                <w:lang w:val="uk-UA"/>
              </w:rPr>
            </w:pPr>
          </w:p>
          <w:p w14:paraId="4766FBE0" w14:textId="77777777" w:rsidR="00D87CDF" w:rsidRPr="00D87CDF" w:rsidRDefault="00D87CDF" w:rsidP="00D87CDF">
            <w:pPr>
              <w:rPr>
                <w:rFonts w:ascii="Times New Roman" w:eastAsiaTheme="minorHAnsi" w:hAnsi="Times New Roman"/>
                <w:lang w:val="uk-UA"/>
              </w:rPr>
            </w:pPr>
          </w:p>
        </w:tc>
        <w:tc>
          <w:tcPr>
            <w:tcW w:w="1701" w:type="dxa"/>
          </w:tcPr>
          <w:p w14:paraId="54D99BA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Рогатинської міської ради.</w:t>
            </w:r>
          </w:p>
          <w:p w14:paraId="3B349F32" w14:textId="77777777" w:rsidR="00D87CDF" w:rsidRPr="00D87CDF" w:rsidRDefault="00D87CDF" w:rsidP="00D87CDF">
            <w:pPr>
              <w:jc w:val="center"/>
              <w:rPr>
                <w:rFonts w:ascii="Times New Roman" w:eastAsiaTheme="minorHAnsi" w:hAnsi="Times New Roman"/>
                <w:lang w:val="uk-UA"/>
              </w:rPr>
            </w:pPr>
          </w:p>
          <w:p w14:paraId="6CCC18FA" w14:textId="77777777" w:rsidR="00D87CDF" w:rsidRPr="00D87CDF" w:rsidRDefault="00D87CDF" w:rsidP="00D87CDF">
            <w:pPr>
              <w:jc w:val="center"/>
              <w:rPr>
                <w:rFonts w:ascii="Times New Roman" w:eastAsiaTheme="minorHAnsi" w:hAnsi="Times New Roman"/>
                <w:lang w:val="uk-UA"/>
              </w:rPr>
            </w:pPr>
          </w:p>
          <w:p w14:paraId="6CE72A86" w14:textId="77777777" w:rsidR="00D87CDF" w:rsidRPr="00D87CDF" w:rsidRDefault="00D87CDF" w:rsidP="00D87CDF">
            <w:pPr>
              <w:jc w:val="center"/>
              <w:rPr>
                <w:rFonts w:ascii="Times New Roman" w:eastAsiaTheme="minorHAnsi" w:hAnsi="Times New Roman"/>
                <w:lang w:val="uk-UA"/>
              </w:rPr>
            </w:pPr>
          </w:p>
          <w:p w14:paraId="7B5752AF" w14:textId="77777777" w:rsidR="00D87CDF" w:rsidRPr="00D87CDF" w:rsidRDefault="00D87CDF" w:rsidP="00D87CDF">
            <w:pPr>
              <w:jc w:val="center"/>
              <w:rPr>
                <w:rFonts w:ascii="Times New Roman" w:eastAsiaTheme="minorHAnsi" w:hAnsi="Times New Roman"/>
                <w:lang w:val="uk-UA"/>
              </w:rPr>
            </w:pPr>
          </w:p>
          <w:p w14:paraId="600BF517" w14:textId="77777777" w:rsidR="00D87CDF" w:rsidRPr="00D87CDF" w:rsidRDefault="00D87CDF" w:rsidP="00D87CDF">
            <w:pPr>
              <w:rPr>
                <w:rFonts w:ascii="Times New Roman" w:eastAsiaTheme="minorHAnsi" w:hAnsi="Times New Roman"/>
                <w:lang w:val="uk-UA"/>
              </w:rPr>
            </w:pPr>
          </w:p>
        </w:tc>
        <w:tc>
          <w:tcPr>
            <w:tcW w:w="1276" w:type="dxa"/>
          </w:tcPr>
          <w:p w14:paraId="45C6546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4A03C6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723AC8A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134" w:type="dxa"/>
          </w:tcPr>
          <w:p w14:paraId="542FE10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p w14:paraId="4BD935F1" w14:textId="77777777" w:rsidR="00D87CDF" w:rsidRPr="00D87CDF" w:rsidRDefault="00D87CDF" w:rsidP="00D87CDF">
            <w:pPr>
              <w:rPr>
                <w:rFonts w:ascii="Times New Roman" w:eastAsiaTheme="minorHAnsi" w:hAnsi="Times New Roman"/>
                <w:lang w:val="ru-RU"/>
              </w:rPr>
            </w:pPr>
          </w:p>
        </w:tc>
        <w:tc>
          <w:tcPr>
            <w:tcW w:w="992" w:type="dxa"/>
          </w:tcPr>
          <w:p w14:paraId="66F73B4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p w14:paraId="35AB40F5" w14:textId="77777777" w:rsidR="00D87CDF" w:rsidRPr="00D87CDF" w:rsidRDefault="00D87CDF" w:rsidP="00D87CDF">
            <w:pPr>
              <w:jc w:val="center"/>
              <w:rPr>
                <w:rFonts w:ascii="Times New Roman" w:eastAsiaTheme="minorHAnsi" w:hAnsi="Times New Roman"/>
                <w:lang w:val="ru-RU"/>
              </w:rPr>
            </w:pPr>
          </w:p>
          <w:p w14:paraId="05E7C921" w14:textId="77777777" w:rsidR="00D87CDF" w:rsidRPr="00D87CDF" w:rsidRDefault="00D87CDF" w:rsidP="00D87CDF">
            <w:pPr>
              <w:jc w:val="center"/>
              <w:rPr>
                <w:rFonts w:ascii="Times New Roman" w:eastAsiaTheme="minorHAnsi" w:hAnsi="Times New Roman"/>
                <w:lang w:val="ru-RU"/>
              </w:rPr>
            </w:pPr>
          </w:p>
          <w:p w14:paraId="281BAD77" w14:textId="77777777" w:rsidR="00D87CDF" w:rsidRPr="00D87CDF" w:rsidRDefault="00D87CDF" w:rsidP="00D87CDF">
            <w:pPr>
              <w:jc w:val="center"/>
              <w:rPr>
                <w:rFonts w:ascii="Times New Roman" w:eastAsiaTheme="minorHAnsi" w:hAnsi="Times New Roman"/>
                <w:lang w:val="ru-RU"/>
              </w:rPr>
            </w:pPr>
          </w:p>
          <w:p w14:paraId="48DA63BB" w14:textId="77777777" w:rsidR="00D87CDF" w:rsidRPr="00D87CDF" w:rsidRDefault="00D87CDF" w:rsidP="00D87CDF">
            <w:pPr>
              <w:jc w:val="center"/>
              <w:rPr>
                <w:rFonts w:ascii="Times New Roman" w:eastAsiaTheme="minorHAnsi" w:hAnsi="Times New Roman"/>
                <w:lang w:val="ru-RU"/>
              </w:rPr>
            </w:pPr>
          </w:p>
          <w:p w14:paraId="7D30CAEE" w14:textId="77777777" w:rsidR="00D87CDF" w:rsidRPr="00D87CDF" w:rsidRDefault="00D87CDF" w:rsidP="00D87CDF">
            <w:pPr>
              <w:jc w:val="center"/>
              <w:rPr>
                <w:rFonts w:ascii="Times New Roman" w:eastAsiaTheme="minorHAnsi" w:hAnsi="Times New Roman"/>
                <w:lang w:val="ru-RU"/>
              </w:rPr>
            </w:pPr>
          </w:p>
          <w:p w14:paraId="53E61009" w14:textId="77777777" w:rsidR="00D87CDF" w:rsidRPr="00D87CDF" w:rsidRDefault="00D87CDF" w:rsidP="00D87CDF">
            <w:pPr>
              <w:rPr>
                <w:rFonts w:ascii="Times New Roman" w:eastAsiaTheme="minorHAnsi" w:hAnsi="Times New Roman"/>
                <w:lang w:val="ru-RU"/>
              </w:rPr>
            </w:pPr>
          </w:p>
        </w:tc>
      </w:tr>
    </w:tbl>
    <w:p w14:paraId="34049D6E" w14:textId="77777777" w:rsidR="00D87CDF" w:rsidRPr="00D87CDF" w:rsidRDefault="00D87CDF" w:rsidP="00D87CDF">
      <w:pPr>
        <w:spacing w:after="0"/>
        <w:jc w:val="both"/>
        <w:rPr>
          <w:rFonts w:ascii="Times New Roman" w:eastAsiaTheme="minorHAnsi" w:hAnsi="Times New Roman"/>
          <w:b/>
          <w:sz w:val="28"/>
          <w:szCs w:val="28"/>
          <w:lang w:val="ru-RU"/>
        </w:rPr>
      </w:pPr>
    </w:p>
    <w:p w14:paraId="3018640C"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А.4.3 Створення відповідних умов для розміщення зовнішньої реклами</w:t>
      </w:r>
    </w:p>
    <w:tbl>
      <w:tblPr>
        <w:tblStyle w:val="a8"/>
        <w:tblW w:w="13603" w:type="dxa"/>
        <w:tblLayout w:type="fixed"/>
        <w:tblLook w:val="04A0" w:firstRow="1" w:lastRow="0" w:firstColumn="1" w:lastColumn="0" w:noHBand="0" w:noVBand="1"/>
      </w:tblPr>
      <w:tblGrid>
        <w:gridCol w:w="1555"/>
        <w:gridCol w:w="1701"/>
        <w:gridCol w:w="1559"/>
        <w:gridCol w:w="1701"/>
        <w:gridCol w:w="1984"/>
        <w:gridCol w:w="1701"/>
        <w:gridCol w:w="1276"/>
        <w:gridCol w:w="1134"/>
        <w:gridCol w:w="992"/>
      </w:tblGrid>
      <w:tr w:rsidR="00D87CDF" w:rsidRPr="00D87CDF" w14:paraId="54B6642A" w14:textId="77777777" w:rsidTr="00CC4E22">
        <w:trPr>
          <w:trHeight w:val="462"/>
        </w:trPr>
        <w:tc>
          <w:tcPr>
            <w:tcW w:w="1555" w:type="dxa"/>
          </w:tcPr>
          <w:p w14:paraId="32C2E71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701" w:type="dxa"/>
          </w:tcPr>
          <w:p w14:paraId="7A28492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768C2BC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7A79130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11DC500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559" w:type="dxa"/>
          </w:tcPr>
          <w:p w14:paraId="4BF818C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07DC6A03"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2DDB9A0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5CB0ED6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701" w:type="dxa"/>
          </w:tcPr>
          <w:p w14:paraId="0A91B4F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12D7071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4" w:type="dxa"/>
          </w:tcPr>
          <w:p w14:paraId="5E380E7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2790CB6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78D7B07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701" w:type="dxa"/>
          </w:tcPr>
          <w:p w14:paraId="0598B539" w14:textId="664E2E35"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w:t>
            </w:r>
            <w:r w:rsidR="00DB0510">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ний виконавець</w:t>
            </w:r>
          </w:p>
        </w:tc>
        <w:tc>
          <w:tcPr>
            <w:tcW w:w="1276" w:type="dxa"/>
          </w:tcPr>
          <w:p w14:paraId="4E6CFAFC" w14:textId="55251BFB"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DB0510">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1134" w:type="dxa"/>
          </w:tcPr>
          <w:p w14:paraId="45E586F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117871E7"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20530B13" w14:textId="77777777" w:rsidTr="00CC4E22">
        <w:trPr>
          <w:trHeight w:val="699"/>
        </w:trPr>
        <w:tc>
          <w:tcPr>
            <w:tcW w:w="1555" w:type="dxa"/>
          </w:tcPr>
          <w:p w14:paraId="742D706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А.4.3.1.  Розроблення нормативно-правових актів, які направлені на регулювання діяльності у сфері реклами.</w:t>
            </w:r>
          </w:p>
        </w:tc>
        <w:tc>
          <w:tcPr>
            <w:tcW w:w="1701" w:type="dxa"/>
          </w:tcPr>
          <w:p w14:paraId="0E3E14C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Розроблено:</w:t>
            </w:r>
          </w:p>
          <w:p w14:paraId="7EAF1B5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 правила розміщення зовнішньої реклами - 1</w:t>
            </w:r>
            <w:r w:rsidRPr="00D87CDF">
              <w:rPr>
                <w:rFonts w:ascii="Times New Roman" w:eastAsiaTheme="minorHAnsi" w:hAnsi="Times New Roman"/>
                <w:color w:val="000000" w:themeColor="text1"/>
                <w:lang w:val="ru-RU"/>
              </w:rPr>
              <w:t>.</w:t>
            </w:r>
          </w:p>
          <w:p w14:paraId="1EB88950" w14:textId="77777777" w:rsidR="00D87CDF" w:rsidRPr="00D87CDF" w:rsidRDefault="00D87CDF" w:rsidP="00D87CDF">
            <w:pPr>
              <w:jc w:val="center"/>
              <w:rPr>
                <w:rFonts w:ascii="Times New Roman" w:eastAsiaTheme="minorHAnsi" w:hAnsi="Times New Roman"/>
                <w:color w:val="000000" w:themeColor="text1"/>
                <w:lang w:val="uk-UA"/>
              </w:rPr>
            </w:pPr>
          </w:p>
        </w:tc>
        <w:tc>
          <w:tcPr>
            <w:tcW w:w="1559" w:type="dxa"/>
          </w:tcPr>
          <w:p w14:paraId="2878783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Створено законодавче поле в сфері зовнішньої реклами.</w:t>
            </w:r>
          </w:p>
          <w:p w14:paraId="30A97C26" w14:textId="77777777" w:rsidR="00D87CDF" w:rsidRPr="00D87CDF" w:rsidRDefault="00D87CDF" w:rsidP="00D87CDF">
            <w:pPr>
              <w:jc w:val="center"/>
              <w:rPr>
                <w:rFonts w:ascii="Times New Roman" w:eastAsiaTheme="minorHAnsi" w:hAnsi="Times New Roman"/>
                <w:color w:val="000000" w:themeColor="text1"/>
                <w:lang w:val="uk-UA"/>
              </w:rPr>
            </w:pPr>
          </w:p>
        </w:tc>
        <w:tc>
          <w:tcPr>
            <w:tcW w:w="1701" w:type="dxa"/>
          </w:tcPr>
          <w:p w14:paraId="710C9C4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Дані, що містяться в</w:t>
            </w:r>
          </w:p>
          <w:p w14:paraId="0BD49E9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Нормативно – правових документах (кількість,</w:t>
            </w:r>
          </w:p>
          <w:p w14:paraId="76D513A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площа, об’єм тощо).</w:t>
            </w:r>
          </w:p>
          <w:p w14:paraId="675F8664" w14:textId="77777777" w:rsidR="00D87CDF" w:rsidRPr="00D87CDF" w:rsidRDefault="00D87CDF" w:rsidP="00D87CDF">
            <w:pPr>
              <w:jc w:val="center"/>
              <w:rPr>
                <w:rFonts w:ascii="Times New Roman" w:eastAsiaTheme="minorHAnsi" w:hAnsi="Times New Roman"/>
                <w:color w:val="000000" w:themeColor="text1"/>
                <w:lang w:val="uk-UA"/>
              </w:rPr>
            </w:pPr>
          </w:p>
        </w:tc>
        <w:tc>
          <w:tcPr>
            <w:tcW w:w="1984" w:type="dxa"/>
          </w:tcPr>
          <w:p w14:paraId="56B3A86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виконавчого комітету Рогатинської міської ради.</w:t>
            </w:r>
          </w:p>
          <w:p w14:paraId="455178B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сесії Рогатинської міської ради.</w:t>
            </w:r>
          </w:p>
        </w:tc>
        <w:tc>
          <w:tcPr>
            <w:tcW w:w="1701" w:type="dxa"/>
          </w:tcPr>
          <w:p w14:paraId="619044B7" w14:textId="2875A90D"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містобудува</w:t>
            </w:r>
            <w:r w:rsidR="00DB0510">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та архітектури виконавчого комітету Рогатинської міської ради.</w:t>
            </w:r>
          </w:p>
        </w:tc>
        <w:tc>
          <w:tcPr>
            <w:tcW w:w="1276" w:type="dxa"/>
          </w:tcPr>
          <w:p w14:paraId="76A90A93" w14:textId="7C656071"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Не потребує фінансу</w:t>
            </w:r>
            <w:r w:rsidR="00DB0510">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w:t>
            </w:r>
          </w:p>
        </w:tc>
        <w:tc>
          <w:tcPr>
            <w:tcW w:w="1134" w:type="dxa"/>
          </w:tcPr>
          <w:p w14:paraId="4E07B16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w:t>
            </w:r>
          </w:p>
        </w:tc>
        <w:tc>
          <w:tcPr>
            <w:tcW w:w="992" w:type="dxa"/>
          </w:tcPr>
          <w:p w14:paraId="182D639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2023-2024 роки</w:t>
            </w:r>
          </w:p>
        </w:tc>
      </w:tr>
      <w:tr w:rsidR="00D87CDF" w:rsidRPr="00D87CDF" w14:paraId="738E6C77" w14:textId="77777777" w:rsidTr="00CC4E22">
        <w:trPr>
          <w:trHeight w:val="432"/>
        </w:trPr>
        <w:tc>
          <w:tcPr>
            <w:tcW w:w="1555" w:type="dxa"/>
          </w:tcPr>
          <w:p w14:paraId="2CDCA29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А.4.3.2. Проведення моніторингу кількості місць розташування рекламних засобів.</w:t>
            </w:r>
          </w:p>
        </w:tc>
        <w:tc>
          <w:tcPr>
            <w:tcW w:w="1701" w:type="dxa"/>
          </w:tcPr>
          <w:p w14:paraId="2756F1D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Здійснено моніторинг орієнтовного розташування рекламних заходів - 1.</w:t>
            </w:r>
          </w:p>
        </w:tc>
        <w:tc>
          <w:tcPr>
            <w:tcW w:w="1559" w:type="dxa"/>
          </w:tcPr>
          <w:p w14:paraId="4D87D32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Визначення місць для надання дозволу для розміщення зовнішніх рекламних засобів.</w:t>
            </w:r>
          </w:p>
        </w:tc>
        <w:tc>
          <w:tcPr>
            <w:tcW w:w="1701" w:type="dxa"/>
          </w:tcPr>
          <w:p w14:paraId="6EBBDB5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дозволів наданих нарозміщення зовнішніх рекламних заходів.</w:t>
            </w:r>
          </w:p>
          <w:p w14:paraId="37DAEC4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w:t>
            </w:r>
          </w:p>
          <w:p w14:paraId="64A73EE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об’єктів, наданих на </w:t>
            </w:r>
            <w:r w:rsidRPr="00D87CDF">
              <w:rPr>
                <w:rFonts w:ascii="Times New Roman" w:eastAsiaTheme="minorHAnsi" w:hAnsi="Times New Roman"/>
                <w:color w:val="000000" w:themeColor="text1"/>
                <w:lang w:val="uk-UA"/>
              </w:rPr>
              <w:lastRenderedPageBreak/>
              <w:t>розміщення зовнішніх рекламних засобів.</w:t>
            </w:r>
          </w:p>
        </w:tc>
        <w:tc>
          <w:tcPr>
            <w:tcW w:w="1984" w:type="dxa"/>
          </w:tcPr>
          <w:p w14:paraId="7F24047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Офіційні дані відділу містобудування та архітектури виконавчого комітету Рогатинської міської ради.</w:t>
            </w:r>
          </w:p>
          <w:p w14:paraId="23CC5B6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Рішення виконав-чого комітету </w:t>
            </w:r>
            <w:r w:rsidRPr="00D87CDF">
              <w:rPr>
                <w:rFonts w:ascii="Times New Roman" w:eastAsiaTheme="minorHAnsi" w:hAnsi="Times New Roman"/>
                <w:color w:val="000000" w:themeColor="text1"/>
                <w:lang w:val="uk-UA"/>
              </w:rPr>
              <w:lastRenderedPageBreak/>
              <w:t>Рогатинської мі-ської ради.</w:t>
            </w:r>
          </w:p>
        </w:tc>
        <w:tc>
          <w:tcPr>
            <w:tcW w:w="1701" w:type="dxa"/>
          </w:tcPr>
          <w:p w14:paraId="71DBDA08" w14:textId="7E90B85A"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Відділ містобудува</w:t>
            </w:r>
            <w:r w:rsidR="00DB0510">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та архітектури виконавчого комітету Рогатинської міської ради.</w:t>
            </w:r>
          </w:p>
        </w:tc>
        <w:tc>
          <w:tcPr>
            <w:tcW w:w="1276" w:type="dxa"/>
          </w:tcPr>
          <w:p w14:paraId="1A484DA9" w14:textId="7D5C074C"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Не потребує фінансу</w:t>
            </w:r>
            <w:r w:rsidR="00DB0510">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w:t>
            </w:r>
          </w:p>
          <w:p w14:paraId="62D7FD79"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1323E3D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w:t>
            </w:r>
          </w:p>
        </w:tc>
        <w:tc>
          <w:tcPr>
            <w:tcW w:w="992" w:type="dxa"/>
          </w:tcPr>
          <w:p w14:paraId="62E7D97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384315BA" w14:textId="77777777" w:rsidTr="00CC4E22">
        <w:trPr>
          <w:trHeight w:val="432"/>
        </w:trPr>
        <w:tc>
          <w:tcPr>
            <w:tcW w:w="1555" w:type="dxa"/>
          </w:tcPr>
          <w:p w14:paraId="39E400F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А.4.3.4. Забезпечення належного вигляду рекламних конструкцій.</w:t>
            </w:r>
          </w:p>
        </w:tc>
        <w:tc>
          <w:tcPr>
            <w:tcW w:w="1701" w:type="dxa"/>
          </w:tcPr>
          <w:p w14:paraId="7B053D85" w14:textId="18BD04B1"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Приведено  в на</w:t>
            </w:r>
            <w:r w:rsidR="00E04F73">
              <w:rPr>
                <w:rFonts w:ascii="Times New Roman" w:eastAsiaTheme="minorHAnsi" w:hAnsi="Times New Roman"/>
                <w:color w:val="000000" w:themeColor="text1"/>
                <w:lang w:val="uk-UA"/>
              </w:rPr>
              <w:t>л</w:t>
            </w:r>
            <w:r w:rsidRPr="00D87CDF">
              <w:rPr>
                <w:rFonts w:ascii="Times New Roman" w:eastAsiaTheme="minorHAnsi" w:hAnsi="Times New Roman"/>
                <w:color w:val="000000" w:themeColor="text1"/>
                <w:lang w:val="uk-UA"/>
              </w:rPr>
              <w:t>ежний стан 5 елементів встановлення зовнішніх рекламних засобів.</w:t>
            </w:r>
          </w:p>
        </w:tc>
        <w:tc>
          <w:tcPr>
            <w:tcW w:w="1559" w:type="dxa"/>
          </w:tcPr>
          <w:p w14:paraId="13160FF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Забезпечення раціонального та принадливого розміщення зовнішньої реклами.</w:t>
            </w:r>
          </w:p>
        </w:tc>
        <w:tc>
          <w:tcPr>
            <w:tcW w:w="1701" w:type="dxa"/>
          </w:tcPr>
          <w:p w14:paraId="506EC83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w:t>
            </w:r>
          </w:p>
          <w:p w14:paraId="45032E1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рекламних об’єктів, які приведені у належний вигляд.</w:t>
            </w:r>
          </w:p>
        </w:tc>
        <w:tc>
          <w:tcPr>
            <w:tcW w:w="1984" w:type="dxa"/>
          </w:tcPr>
          <w:p w14:paraId="260BC88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КП «Благоустрій - Р».</w:t>
            </w:r>
          </w:p>
          <w:p w14:paraId="2D17AD6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Дані суб</w:t>
            </w:r>
            <w:r w:rsidRPr="00D87CDF">
              <w:rPr>
                <w:rFonts w:ascii="Times New Roman" w:eastAsiaTheme="minorHAnsi" w:hAnsi="Times New Roman"/>
                <w:color w:val="000000" w:themeColor="text1"/>
              </w:rPr>
              <w:t>’</w:t>
            </w:r>
            <w:r w:rsidRPr="00D87CDF">
              <w:rPr>
                <w:rFonts w:ascii="Times New Roman" w:eastAsiaTheme="minorHAnsi" w:hAnsi="Times New Roman"/>
                <w:color w:val="000000" w:themeColor="text1"/>
                <w:lang w:val="uk-UA"/>
              </w:rPr>
              <w:t>єктів господарської діяльності.</w:t>
            </w:r>
          </w:p>
        </w:tc>
        <w:tc>
          <w:tcPr>
            <w:tcW w:w="1701" w:type="dxa"/>
          </w:tcPr>
          <w:p w14:paraId="0064B05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Відділ супроводу стратегії розвитку громади виконавчого комітету Рогатинської міської ради.</w:t>
            </w:r>
          </w:p>
        </w:tc>
        <w:tc>
          <w:tcPr>
            <w:tcW w:w="1276" w:type="dxa"/>
          </w:tcPr>
          <w:p w14:paraId="31CD1A7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247C6D65"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547D85B8" w14:textId="2BD23A75"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w:t>
            </w:r>
            <w:r w:rsidR="00DB0510">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ність фінансу</w:t>
            </w:r>
            <w:r w:rsidR="00DB0510">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DB0510">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даних заходів.</w:t>
            </w:r>
          </w:p>
        </w:tc>
        <w:tc>
          <w:tcPr>
            <w:tcW w:w="992" w:type="dxa"/>
          </w:tcPr>
          <w:p w14:paraId="6E7FCF5D"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bl>
    <w:p w14:paraId="00A54CA0"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p>
    <w:p w14:paraId="6079579C"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Стратегічна ціль А.5. Запровадження сучасної системи управління громадою</w:t>
      </w:r>
    </w:p>
    <w:p w14:paraId="2A22F270"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А.5.1.</w:t>
      </w:r>
      <w:r w:rsidRPr="00D87CDF">
        <w:rPr>
          <w:rFonts w:asciiTheme="minorHAnsi" w:eastAsiaTheme="minorHAnsi" w:hAnsiTheme="minorHAnsi" w:cstheme="minorBidi"/>
          <w:lang w:val="ru-RU"/>
        </w:rPr>
        <w:t xml:space="preserve"> </w:t>
      </w:r>
      <w:r w:rsidRPr="00D87CDF">
        <w:rPr>
          <w:rFonts w:ascii="Times New Roman" w:eastAsiaTheme="minorHAnsi" w:hAnsi="Times New Roman"/>
          <w:b/>
          <w:sz w:val="28"/>
          <w:szCs w:val="28"/>
          <w:lang w:val="uk-UA"/>
        </w:rPr>
        <w:t>Реалізація концепції розвитку е-урядування та впровадження смарт-технологій</w:t>
      </w:r>
    </w:p>
    <w:tbl>
      <w:tblPr>
        <w:tblStyle w:val="a8"/>
        <w:tblW w:w="13603" w:type="dxa"/>
        <w:tblLayout w:type="fixed"/>
        <w:tblLook w:val="04A0" w:firstRow="1" w:lastRow="0" w:firstColumn="1" w:lastColumn="0" w:noHBand="0" w:noVBand="1"/>
      </w:tblPr>
      <w:tblGrid>
        <w:gridCol w:w="1413"/>
        <w:gridCol w:w="1559"/>
        <w:gridCol w:w="1843"/>
        <w:gridCol w:w="1984"/>
        <w:gridCol w:w="1701"/>
        <w:gridCol w:w="1701"/>
        <w:gridCol w:w="1276"/>
        <w:gridCol w:w="1134"/>
        <w:gridCol w:w="992"/>
      </w:tblGrid>
      <w:tr w:rsidR="00D87CDF" w:rsidRPr="00D87CDF" w14:paraId="39EC3515" w14:textId="77777777" w:rsidTr="00CC4E22">
        <w:trPr>
          <w:trHeight w:val="591"/>
        </w:trPr>
        <w:tc>
          <w:tcPr>
            <w:tcW w:w="1413" w:type="dxa"/>
          </w:tcPr>
          <w:p w14:paraId="19BB6DC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559" w:type="dxa"/>
          </w:tcPr>
          <w:p w14:paraId="46705DB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5FC8F6B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BACFF1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6C36C9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422B0A5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0838B21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2156B0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0AB7043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984" w:type="dxa"/>
          </w:tcPr>
          <w:p w14:paraId="2A299FA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19DF9DB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701" w:type="dxa"/>
          </w:tcPr>
          <w:p w14:paraId="32B1181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4EF6979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6523556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178F95F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Відповідальний виконавець</w:t>
            </w:r>
          </w:p>
        </w:tc>
        <w:tc>
          <w:tcPr>
            <w:tcW w:w="1276" w:type="dxa"/>
          </w:tcPr>
          <w:p w14:paraId="7A79579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134" w:type="dxa"/>
          </w:tcPr>
          <w:p w14:paraId="1C21DF1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92" w:type="dxa"/>
          </w:tcPr>
          <w:p w14:paraId="5A779DC3"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787DB4B2" w14:textId="77777777" w:rsidTr="00CC4E22">
        <w:trPr>
          <w:trHeight w:val="388"/>
        </w:trPr>
        <w:tc>
          <w:tcPr>
            <w:tcW w:w="1413" w:type="dxa"/>
          </w:tcPr>
          <w:p w14:paraId="35BD280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А.5.1.1. Створення електронних сервісів у громаді.</w:t>
            </w:r>
          </w:p>
        </w:tc>
        <w:tc>
          <w:tcPr>
            <w:tcW w:w="1559" w:type="dxa"/>
          </w:tcPr>
          <w:p w14:paraId="34B5F76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Розроблено 10 електронних сервісів в системі «E-місто».</w:t>
            </w:r>
          </w:p>
        </w:tc>
        <w:tc>
          <w:tcPr>
            <w:tcW w:w="1843" w:type="dxa"/>
          </w:tcPr>
          <w:p w14:paraId="43E1EAB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Покращення та спрощення управління громадою, підвищення якості життя жителів громади.</w:t>
            </w:r>
          </w:p>
        </w:tc>
        <w:tc>
          <w:tcPr>
            <w:tcW w:w="1984" w:type="dxa"/>
          </w:tcPr>
          <w:p w14:paraId="4CF71BD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користувачів електронними сервісами.</w:t>
            </w:r>
          </w:p>
        </w:tc>
        <w:tc>
          <w:tcPr>
            <w:tcW w:w="1701" w:type="dxa"/>
          </w:tcPr>
          <w:p w14:paraId="3EF3F66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відділу забезпечення роботи інформаційно-комунікаційних систем</w:t>
            </w:r>
          </w:p>
          <w:p w14:paraId="303F909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виконавчого комітету місь-кої ради.</w:t>
            </w:r>
          </w:p>
        </w:tc>
        <w:tc>
          <w:tcPr>
            <w:tcW w:w="1701" w:type="dxa"/>
          </w:tcPr>
          <w:p w14:paraId="119B219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забезпечення роботи інформаційно-комунікаційних систем</w:t>
            </w:r>
          </w:p>
          <w:p w14:paraId="07654A5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виконавчого комітету міської ради.</w:t>
            </w:r>
          </w:p>
        </w:tc>
        <w:tc>
          <w:tcPr>
            <w:tcW w:w="1276" w:type="dxa"/>
          </w:tcPr>
          <w:p w14:paraId="53E0EDC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70FAC48" w14:textId="04BEEF3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DB0510">
              <w:rPr>
                <w:rFonts w:ascii="Times New Roman" w:eastAsiaTheme="minorHAnsi" w:hAnsi="Times New Roman"/>
                <w:lang w:val="ru-RU"/>
              </w:rPr>
              <w:t>-</w:t>
            </w:r>
            <w:r w:rsidRPr="00D87CDF">
              <w:rPr>
                <w:rFonts w:ascii="Times New Roman" w:eastAsiaTheme="minorHAnsi" w:hAnsi="Times New Roman"/>
                <w:lang w:val="ru-RU"/>
              </w:rPr>
              <w:t>ний бюджет.</w:t>
            </w:r>
          </w:p>
          <w:p w14:paraId="2F514C0E" w14:textId="631F262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w:t>
            </w:r>
            <w:r w:rsidR="00DB0510">
              <w:rPr>
                <w:rFonts w:ascii="Times New Roman" w:eastAsiaTheme="minorHAnsi" w:hAnsi="Times New Roman"/>
                <w:lang w:val="ru-RU"/>
              </w:rPr>
              <w:t>-</w:t>
            </w:r>
            <w:r w:rsidRPr="00D87CDF">
              <w:rPr>
                <w:rFonts w:ascii="Times New Roman" w:eastAsiaTheme="minorHAnsi" w:hAnsi="Times New Roman"/>
                <w:lang w:val="ru-RU"/>
              </w:rPr>
              <w:t>дні організації, донори.</w:t>
            </w:r>
          </w:p>
        </w:tc>
        <w:tc>
          <w:tcPr>
            <w:tcW w:w="1134" w:type="dxa"/>
          </w:tcPr>
          <w:p w14:paraId="5CDF7F57" w14:textId="386B390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w:t>
            </w:r>
            <w:r w:rsidR="00DB0510">
              <w:rPr>
                <w:rFonts w:ascii="Times New Roman" w:eastAsiaTheme="minorHAnsi" w:hAnsi="Times New Roman"/>
                <w:lang w:val="ru-RU"/>
              </w:rPr>
              <w:t>-</w:t>
            </w:r>
            <w:r w:rsidRPr="00D87CDF">
              <w:rPr>
                <w:rFonts w:ascii="Times New Roman" w:eastAsiaTheme="minorHAnsi" w:hAnsi="Times New Roman"/>
                <w:lang w:val="ru-RU"/>
              </w:rPr>
              <w:t>сть фінансу</w:t>
            </w:r>
            <w:r w:rsidR="00DB0510">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DB0510">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2" w:type="dxa"/>
          </w:tcPr>
          <w:p w14:paraId="052506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098A040F" w14:textId="57CAF15B" w:rsidR="00D87CDF" w:rsidRDefault="00D87CDF" w:rsidP="00D87CDF">
      <w:pPr>
        <w:widowControl w:val="0"/>
        <w:spacing w:after="0" w:line="240" w:lineRule="auto"/>
        <w:jc w:val="both"/>
        <w:rPr>
          <w:rFonts w:ascii="Times New Roman" w:eastAsiaTheme="minorHAnsi" w:hAnsi="Times New Roman"/>
          <w:b/>
          <w:sz w:val="28"/>
          <w:szCs w:val="28"/>
          <w:lang w:val="uk-UA"/>
        </w:rPr>
      </w:pPr>
    </w:p>
    <w:p w14:paraId="1F9A136A" w14:textId="74E79DCD" w:rsidR="009F7A7B" w:rsidRDefault="009F7A7B" w:rsidP="00D87CDF">
      <w:pPr>
        <w:widowControl w:val="0"/>
        <w:spacing w:after="0" w:line="240" w:lineRule="auto"/>
        <w:jc w:val="both"/>
        <w:rPr>
          <w:rFonts w:ascii="Times New Roman" w:eastAsiaTheme="minorHAnsi" w:hAnsi="Times New Roman"/>
          <w:b/>
          <w:sz w:val="28"/>
          <w:szCs w:val="28"/>
          <w:lang w:val="uk-UA"/>
        </w:rPr>
      </w:pPr>
    </w:p>
    <w:p w14:paraId="749DA892" w14:textId="5F58E6D8" w:rsidR="009F7A7B" w:rsidRDefault="009F7A7B" w:rsidP="00D87CDF">
      <w:pPr>
        <w:widowControl w:val="0"/>
        <w:spacing w:after="0" w:line="240" w:lineRule="auto"/>
        <w:jc w:val="both"/>
        <w:rPr>
          <w:rFonts w:ascii="Times New Roman" w:eastAsiaTheme="minorHAnsi" w:hAnsi="Times New Roman"/>
          <w:b/>
          <w:sz w:val="28"/>
          <w:szCs w:val="28"/>
          <w:lang w:val="uk-UA"/>
        </w:rPr>
      </w:pPr>
    </w:p>
    <w:p w14:paraId="709CC568" w14:textId="494E17EC" w:rsidR="009F7A7B" w:rsidRDefault="009F7A7B" w:rsidP="00D87CDF">
      <w:pPr>
        <w:widowControl w:val="0"/>
        <w:spacing w:after="0" w:line="240" w:lineRule="auto"/>
        <w:jc w:val="both"/>
        <w:rPr>
          <w:rFonts w:ascii="Times New Roman" w:eastAsiaTheme="minorHAnsi" w:hAnsi="Times New Roman"/>
          <w:b/>
          <w:sz w:val="28"/>
          <w:szCs w:val="28"/>
          <w:lang w:val="uk-UA"/>
        </w:rPr>
      </w:pPr>
    </w:p>
    <w:p w14:paraId="53F89D5D" w14:textId="77777777" w:rsidR="009F7A7B" w:rsidRPr="00D87CDF" w:rsidRDefault="009F7A7B" w:rsidP="00D87CDF">
      <w:pPr>
        <w:widowControl w:val="0"/>
        <w:spacing w:after="0" w:line="240" w:lineRule="auto"/>
        <w:jc w:val="both"/>
        <w:rPr>
          <w:rFonts w:ascii="Times New Roman" w:eastAsiaTheme="minorHAnsi" w:hAnsi="Times New Roman"/>
          <w:b/>
          <w:sz w:val="28"/>
          <w:szCs w:val="28"/>
          <w:lang w:val="uk-UA"/>
        </w:rPr>
      </w:pPr>
    </w:p>
    <w:p w14:paraId="0ECA5C70"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lastRenderedPageBreak/>
        <w:t>Операційна ціль А.5.2. Розширення, удосконалення сервісів, послуг ЦНАП та покращення його матеріально – технічної бази</w:t>
      </w:r>
    </w:p>
    <w:tbl>
      <w:tblPr>
        <w:tblStyle w:val="a8"/>
        <w:tblW w:w="13603" w:type="dxa"/>
        <w:tblLayout w:type="fixed"/>
        <w:tblLook w:val="04A0" w:firstRow="1" w:lastRow="0" w:firstColumn="1" w:lastColumn="0" w:noHBand="0" w:noVBand="1"/>
      </w:tblPr>
      <w:tblGrid>
        <w:gridCol w:w="1555"/>
        <w:gridCol w:w="2409"/>
        <w:gridCol w:w="1701"/>
        <w:gridCol w:w="1701"/>
        <w:gridCol w:w="1418"/>
        <w:gridCol w:w="1276"/>
        <w:gridCol w:w="1417"/>
        <w:gridCol w:w="1134"/>
        <w:gridCol w:w="992"/>
      </w:tblGrid>
      <w:tr w:rsidR="00D87CDF" w:rsidRPr="00D87CDF" w14:paraId="3B8B740B" w14:textId="77777777" w:rsidTr="00CC4E22">
        <w:trPr>
          <w:trHeight w:val="274"/>
        </w:trPr>
        <w:tc>
          <w:tcPr>
            <w:tcW w:w="1555" w:type="dxa"/>
          </w:tcPr>
          <w:p w14:paraId="0448F5E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2409" w:type="dxa"/>
          </w:tcPr>
          <w:p w14:paraId="7E0D6D4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642589D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0F25E98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3C7CB383"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701" w:type="dxa"/>
          </w:tcPr>
          <w:p w14:paraId="16FF8FC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653B309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2AC4CBC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5ACA7BD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701" w:type="dxa"/>
          </w:tcPr>
          <w:p w14:paraId="24FDCC3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378F023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418" w:type="dxa"/>
          </w:tcPr>
          <w:p w14:paraId="0453C07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1C0C0EB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159E639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276" w:type="dxa"/>
          </w:tcPr>
          <w:p w14:paraId="78608102" w14:textId="7C64FB5C"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w:t>
            </w:r>
            <w:r w:rsidR="00DB0510">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дальний викона</w:t>
            </w:r>
            <w:r w:rsidR="00DB0510">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вець</w:t>
            </w:r>
          </w:p>
        </w:tc>
        <w:tc>
          <w:tcPr>
            <w:tcW w:w="1417" w:type="dxa"/>
          </w:tcPr>
          <w:p w14:paraId="2942170C" w14:textId="10350C28"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фінансува</w:t>
            </w:r>
            <w:r w:rsidR="00DB0510">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ння</w:t>
            </w:r>
          </w:p>
        </w:tc>
        <w:tc>
          <w:tcPr>
            <w:tcW w:w="1134" w:type="dxa"/>
          </w:tcPr>
          <w:p w14:paraId="677B01C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7500D229"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3C280093" w14:textId="77777777" w:rsidTr="00CC4E22">
        <w:trPr>
          <w:trHeight w:val="274"/>
        </w:trPr>
        <w:tc>
          <w:tcPr>
            <w:tcW w:w="1555" w:type="dxa"/>
          </w:tcPr>
          <w:p w14:paraId="6FEF9B4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А.5.2.1. Оновлення програмного забезпечення ЦНАП.</w:t>
            </w:r>
          </w:p>
        </w:tc>
        <w:tc>
          <w:tcPr>
            <w:tcW w:w="2409" w:type="dxa"/>
          </w:tcPr>
          <w:p w14:paraId="5625692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Автоматизовано ЦНАП та ВДР.</w:t>
            </w:r>
          </w:p>
        </w:tc>
        <w:tc>
          <w:tcPr>
            <w:tcW w:w="1701" w:type="dxa"/>
          </w:tcPr>
          <w:p w14:paraId="7440065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Підвищення рівня діджиталізації роботи ЦНАП та ВДР.</w:t>
            </w:r>
          </w:p>
        </w:tc>
        <w:tc>
          <w:tcPr>
            <w:tcW w:w="1701" w:type="dxa"/>
          </w:tcPr>
          <w:p w14:paraId="5740E7A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Нові функії програмного забезпечення.</w:t>
            </w:r>
          </w:p>
        </w:tc>
        <w:tc>
          <w:tcPr>
            <w:tcW w:w="1418" w:type="dxa"/>
          </w:tcPr>
          <w:p w14:paraId="7004427E" w14:textId="0EECAAB6" w:rsidR="00D87CDF" w:rsidRPr="00D87CDF" w:rsidRDefault="00D87CDF" w:rsidP="00B47215">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ЦНАП виконав</w:t>
            </w:r>
            <w:r w:rsidR="00B47215">
              <w:rPr>
                <w:rFonts w:ascii="Times New Roman" w:eastAsiaTheme="minorHAnsi" w:hAnsi="Times New Roman"/>
                <w:color w:val="000000" w:themeColor="text1"/>
                <w:lang w:val="uk-UA"/>
              </w:rPr>
              <w:t>ч</w:t>
            </w:r>
            <w:r w:rsidRPr="00D87CDF">
              <w:rPr>
                <w:rFonts w:ascii="Times New Roman" w:eastAsiaTheme="minorHAnsi" w:hAnsi="Times New Roman"/>
                <w:color w:val="000000" w:themeColor="text1"/>
                <w:lang w:val="uk-UA"/>
              </w:rPr>
              <w:t>ого комітету Рогатинсь</w:t>
            </w:r>
            <w:r w:rsidR="00B47215">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276" w:type="dxa"/>
          </w:tcPr>
          <w:p w14:paraId="6E77BE87" w14:textId="0E55D759" w:rsidR="00D87CDF" w:rsidRPr="00D87CDF" w:rsidRDefault="00D87CDF" w:rsidP="00B47215">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ЦНАП виконав</w:t>
            </w:r>
            <w:r w:rsidR="00B47215">
              <w:rPr>
                <w:rFonts w:ascii="Times New Roman" w:eastAsiaTheme="minorHAnsi" w:hAnsi="Times New Roman"/>
                <w:color w:val="000000" w:themeColor="text1"/>
                <w:lang w:val="uk-UA"/>
              </w:rPr>
              <w:t>ч</w:t>
            </w:r>
            <w:r w:rsidRPr="00D87CDF">
              <w:rPr>
                <w:rFonts w:ascii="Times New Roman" w:eastAsiaTheme="minorHAnsi" w:hAnsi="Times New Roman"/>
                <w:color w:val="000000" w:themeColor="text1"/>
                <w:lang w:val="uk-UA"/>
              </w:rPr>
              <w:t>о</w:t>
            </w:r>
            <w:r w:rsidR="00B47215">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го комітету Рогатинсь</w:t>
            </w:r>
            <w:r w:rsidR="00B47215">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417" w:type="dxa"/>
          </w:tcPr>
          <w:p w14:paraId="02D52A7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46CB06F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Державний бюджет</w:t>
            </w:r>
          </w:p>
          <w:p w14:paraId="75D66B7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134" w:type="dxa"/>
          </w:tcPr>
          <w:p w14:paraId="3DE4FD15" w14:textId="4BB80CBE"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ність фінансу</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даних заходів.</w:t>
            </w:r>
          </w:p>
        </w:tc>
        <w:tc>
          <w:tcPr>
            <w:tcW w:w="992" w:type="dxa"/>
          </w:tcPr>
          <w:p w14:paraId="14CDF47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09460C53" w14:textId="77777777" w:rsidTr="00CC4E22">
        <w:trPr>
          <w:trHeight w:val="1575"/>
        </w:trPr>
        <w:tc>
          <w:tcPr>
            <w:tcW w:w="1555" w:type="dxa"/>
          </w:tcPr>
          <w:p w14:paraId="65AAD99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А.5.2.2. Забезпечення онлайн-консультацій щодо надання послуг.</w:t>
            </w:r>
          </w:p>
        </w:tc>
        <w:tc>
          <w:tcPr>
            <w:tcW w:w="2409" w:type="dxa"/>
          </w:tcPr>
          <w:p w14:paraId="666AA66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умови для дистанційного обслуговування.</w:t>
            </w:r>
          </w:p>
        </w:tc>
        <w:tc>
          <w:tcPr>
            <w:tcW w:w="1701" w:type="dxa"/>
          </w:tcPr>
          <w:p w14:paraId="247DFBB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Покращення надання адміністративних послуг в громаді.</w:t>
            </w:r>
          </w:p>
        </w:tc>
        <w:tc>
          <w:tcPr>
            <w:tcW w:w="1701" w:type="dxa"/>
          </w:tcPr>
          <w:p w14:paraId="102E1D2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наданих онлайн – консультацій.</w:t>
            </w:r>
          </w:p>
        </w:tc>
        <w:tc>
          <w:tcPr>
            <w:tcW w:w="1418" w:type="dxa"/>
          </w:tcPr>
          <w:p w14:paraId="542054AD" w14:textId="513E3DE6" w:rsidR="00D87CDF" w:rsidRPr="00D87CDF" w:rsidRDefault="00D87CDF" w:rsidP="00B47215">
            <w:pPr>
              <w:jc w:val="center"/>
              <w:rPr>
                <w:rFonts w:ascii="Times New Roman" w:eastAsiaTheme="minorHAnsi" w:hAnsi="Times New Roman"/>
                <w:lang w:val="uk-UA"/>
              </w:rPr>
            </w:pPr>
            <w:r w:rsidRPr="00D87CDF">
              <w:rPr>
                <w:rFonts w:ascii="Times New Roman" w:eastAsiaTheme="minorHAnsi" w:hAnsi="Times New Roman"/>
                <w:lang w:val="uk-UA"/>
              </w:rPr>
              <w:t>Звіти ЦНАП виконав</w:t>
            </w:r>
            <w:r w:rsidR="00B47215">
              <w:rPr>
                <w:rFonts w:ascii="Times New Roman" w:eastAsiaTheme="minorHAnsi" w:hAnsi="Times New Roman"/>
                <w:lang w:val="uk-UA"/>
              </w:rPr>
              <w:t>ч</w:t>
            </w:r>
            <w:r w:rsidRPr="00D87CDF">
              <w:rPr>
                <w:rFonts w:ascii="Times New Roman" w:eastAsiaTheme="minorHAnsi" w:hAnsi="Times New Roman"/>
                <w:lang w:val="uk-UA"/>
              </w:rPr>
              <w:t>ого комітету Рогатинської міської ради.</w:t>
            </w:r>
          </w:p>
        </w:tc>
        <w:tc>
          <w:tcPr>
            <w:tcW w:w="1276" w:type="dxa"/>
          </w:tcPr>
          <w:p w14:paraId="775D5AF1" w14:textId="5E818226"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ЦНАП виконавчо</w:t>
            </w:r>
            <w:r w:rsidR="00B47215">
              <w:rPr>
                <w:rFonts w:ascii="Times New Roman" w:eastAsiaTheme="minorHAnsi" w:hAnsi="Times New Roman"/>
                <w:lang w:val="uk-UA"/>
              </w:rPr>
              <w:t>-</w:t>
            </w:r>
            <w:r w:rsidRPr="00D87CDF">
              <w:rPr>
                <w:rFonts w:ascii="Times New Roman" w:eastAsiaTheme="minorHAnsi" w:hAnsi="Times New Roman"/>
                <w:lang w:val="uk-UA"/>
              </w:rPr>
              <w:t>го комітету Рогатинсь</w:t>
            </w:r>
            <w:r w:rsidR="00B47215">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17" w:type="dxa"/>
          </w:tcPr>
          <w:p w14:paraId="5376D78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137E36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281C0CE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134" w:type="dxa"/>
          </w:tcPr>
          <w:p w14:paraId="57281159" w14:textId="51C5CFF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w:t>
            </w:r>
            <w:r w:rsidR="00B47215">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B47215">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2" w:type="dxa"/>
          </w:tcPr>
          <w:p w14:paraId="372E60D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2023- 2024 роки.</w:t>
            </w:r>
          </w:p>
        </w:tc>
      </w:tr>
      <w:tr w:rsidR="00D87CDF" w:rsidRPr="00D87CDF" w14:paraId="62024235" w14:textId="77777777" w:rsidTr="00CC4E22">
        <w:trPr>
          <w:trHeight w:val="527"/>
        </w:trPr>
        <w:tc>
          <w:tcPr>
            <w:tcW w:w="1555" w:type="dxa"/>
          </w:tcPr>
          <w:p w14:paraId="5F53751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А.5.2.3. Розширення  переліку надання адміністративних послуг.</w:t>
            </w:r>
          </w:p>
        </w:tc>
        <w:tc>
          <w:tcPr>
            <w:tcW w:w="2409" w:type="dxa"/>
          </w:tcPr>
          <w:p w14:paraId="1FBEC76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Максимальна кількість</w:t>
            </w:r>
          </w:p>
          <w:p w14:paraId="74F44CB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додаткових</w:t>
            </w:r>
          </w:p>
          <w:p w14:paraId="5B2F552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адміністративних</w:t>
            </w:r>
          </w:p>
          <w:p w14:paraId="41E2A93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послуг.</w:t>
            </w:r>
          </w:p>
        </w:tc>
        <w:tc>
          <w:tcPr>
            <w:tcW w:w="1701" w:type="dxa"/>
          </w:tcPr>
          <w:p w14:paraId="2F815F1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Забезпечення</w:t>
            </w:r>
          </w:p>
          <w:p w14:paraId="112AE31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ефективного</w:t>
            </w:r>
          </w:p>
          <w:p w14:paraId="355666A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комплексного</w:t>
            </w:r>
          </w:p>
          <w:p w14:paraId="4EAD268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обслуговування громадян та надання</w:t>
            </w:r>
          </w:p>
          <w:p w14:paraId="63ACE22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якісних послуг.</w:t>
            </w:r>
          </w:p>
        </w:tc>
        <w:tc>
          <w:tcPr>
            <w:tcW w:w="1701" w:type="dxa"/>
          </w:tcPr>
          <w:p w14:paraId="7A6D312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w:t>
            </w:r>
          </w:p>
          <w:p w14:paraId="4A03CBC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розглянутих</w:t>
            </w:r>
          </w:p>
          <w:p w14:paraId="0EAE9CD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звернень.</w:t>
            </w:r>
          </w:p>
          <w:p w14:paraId="5BC3B95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 Сума</w:t>
            </w:r>
          </w:p>
          <w:p w14:paraId="7EAB667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отриманих</w:t>
            </w:r>
          </w:p>
          <w:p w14:paraId="10871E8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надходжень до</w:t>
            </w:r>
          </w:p>
          <w:p w14:paraId="2AABE4F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бюджету.</w:t>
            </w:r>
          </w:p>
        </w:tc>
        <w:tc>
          <w:tcPr>
            <w:tcW w:w="1418" w:type="dxa"/>
          </w:tcPr>
          <w:p w14:paraId="1F7B6DC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 про виконання</w:t>
            </w:r>
          </w:p>
          <w:p w14:paraId="5D2E94C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бюджету. </w:t>
            </w:r>
          </w:p>
          <w:p w14:paraId="5F0D6B7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 про</w:t>
            </w:r>
          </w:p>
          <w:p w14:paraId="20E03BF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діяльність ЦНАП.</w:t>
            </w:r>
          </w:p>
        </w:tc>
        <w:tc>
          <w:tcPr>
            <w:tcW w:w="1276" w:type="dxa"/>
          </w:tcPr>
          <w:p w14:paraId="5568A7F3" w14:textId="393BD14A" w:rsidR="00D87CDF" w:rsidRPr="00D87CDF" w:rsidRDefault="00D87CDF" w:rsidP="00B47215">
            <w:pPr>
              <w:jc w:val="center"/>
              <w:rPr>
                <w:rFonts w:ascii="Times New Roman" w:eastAsiaTheme="minorHAnsi" w:hAnsi="Times New Roman"/>
                <w:lang w:val="uk-UA"/>
              </w:rPr>
            </w:pPr>
            <w:r w:rsidRPr="00D87CDF">
              <w:rPr>
                <w:rFonts w:ascii="Times New Roman" w:eastAsiaTheme="minorHAnsi" w:hAnsi="Times New Roman"/>
                <w:lang w:val="uk-UA"/>
              </w:rPr>
              <w:t>ЦНАП виконав</w:t>
            </w:r>
            <w:r w:rsidR="00B47215">
              <w:rPr>
                <w:rFonts w:ascii="Times New Roman" w:eastAsiaTheme="minorHAnsi" w:hAnsi="Times New Roman"/>
                <w:lang w:val="uk-UA"/>
              </w:rPr>
              <w:t>ч</w:t>
            </w:r>
            <w:r w:rsidRPr="00D87CDF">
              <w:rPr>
                <w:rFonts w:ascii="Times New Roman" w:eastAsiaTheme="minorHAnsi" w:hAnsi="Times New Roman"/>
                <w:lang w:val="uk-UA"/>
              </w:rPr>
              <w:t>о</w:t>
            </w:r>
            <w:r w:rsidR="00B47215">
              <w:rPr>
                <w:rFonts w:ascii="Times New Roman" w:eastAsiaTheme="minorHAnsi" w:hAnsi="Times New Roman"/>
                <w:lang w:val="uk-UA"/>
              </w:rPr>
              <w:t>-</w:t>
            </w:r>
            <w:r w:rsidRPr="00D87CDF">
              <w:rPr>
                <w:rFonts w:ascii="Times New Roman" w:eastAsiaTheme="minorHAnsi" w:hAnsi="Times New Roman"/>
                <w:lang w:val="uk-UA"/>
              </w:rPr>
              <w:t>го комітету Рогатинсь</w:t>
            </w:r>
            <w:r w:rsidR="00B47215">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17" w:type="dxa"/>
          </w:tcPr>
          <w:p w14:paraId="2B000AD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tc>
        <w:tc>
          <w:tcPr>
            <w:tcW w:w="1134" w:type="dxa"/>
          </w:tcPr>
          <w:p w14:paraId="3BACB3B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992" w:type="dxa"/>
          </w:tcPr>
          <w:p w14:paraId="6B777CF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E93C691" w14:textId="77777777" w:rsidTr="00CC4E22">
        <w:trPr>
          <w:trHeight w:val="162"/>
        </w:trPr>
        <w:tc>
          <w:tcPr>
            <w:tcW w:w="1555" w:type="dxa"/>
          </w:tcPr>
          <w:p w14:paraId="0BB2DED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А.5.2.4. Модернізація ЦНАП з комфортними умовами для обслуговування суб’єктів </w:t>
            </w:r>
            <w:r w:rsidRPr="00D87CDF">
              <w:rPr>
                <w:rFonts w:ascii="Times New Roman" w:eastAsiaTheme="minorHAnsi" w:hAnsi="Times New Roman"/>
                <w:lang w:val="uk-UA"/>
              </w:rPr>
              <w:lastRenderedPageBreak/>
              <w:t>звернень та належними умовами для роботи працівників.</w:t>
            </w:r>
          </w:p>
        </w:tc>
        <w:tc>
          <w:tcPr>
            <w:tcW w:w="2409" w:type="dxa"/>
          </w:tcPr>
          <w:p w14:paraId="681CCEE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Проведено ремонт приміщення ЦНАПУ – 1.</w:t>
            </w:r>
          </w:p>
          <w:p w14:paraId="343A4F1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 xml:space="preserve">Оновлено матеірально – технічне забезпечення </w:t>
            </w:r>
            <w:r w:rsidRPr="00D87CDF">
              <w:rPr>
                <w:rFonts w:ascii="Times New Roman" w:eastAsiaTheme="minorHAnsi" w:hAnsi="Times New Roman"/>
                <w:lang w:val="uk-UA"/>
              </w:rPr>
              <w:lastRenderedPageBreak/>
              <w:t>(придбано меблеве обладнання</w:t>
            </w:r>
            <w:r w:rsidRPr="00D87CDF">
              <w:rPr>
                <w:rFonts w:ascii="Times New Roman" w:eastAsiaTheme="minorHAnsi" w:hAnsi="Times New Roman"/>
                <w:lang w:val="ru-RU"/>
              </w:rPr>
              <w:t xml:space="preserve"> 1).</w:t>
            </w:r>
          </w:p>
        </w:tc>
        <w:tc>
          <w:tcPr>
            <w:tcW w:w="1701" w:type="dxa"/>
          </w:tcPr>
          <w:p w14:paraId="3BF99AD2" w14:textId="39408C5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Підвищення рівня ефективності обслуговува</w:t>
            </w:r>
            <w:r w:rsidR="00B47215">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в центрі надання адмінпослуг.</w:t>
            </w:r>
          </w:p>
        </w:tc>
        <w:tc>
          <w:tcPr>
            <w:tcW w:w="1701" w:type="dxa"/>
          </w:tcPr>
          <w:p w14:paraId="71B5463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Рівень задовлення мешканців від отриманих послуг ЦНАП.</w:t>
            </w:r>
          </w:p>
        </w:tc>
        <w:tc>
          <w:tcPr>
            <w:tcW w:w="1418" w:type="dxa"/>
          </w:tcPr>
          <w:p w14:paraId="5253F40A" w14:textId="511FE1AE" w:rsidR="00D87CDF" w:rsidRPr="00D87CDF" w:rsidRDefault="00D87CDF" w:rsidP="00D87CDF">
            <w:pPr>
              <w:jc w:val="center"/>
              <w:rPr>
                <w:rFonts w:ascii="Times New Roman" w:eastAsiaTheme="minorHAnsi" w:hAnsi="Times New Roman"/>
                <w:color w:val="FF0000"/>
                <w:lang w:val="uk-UA"/>
              </w:rPr>
            </w:pPr>
            <w:r w:rsidRPr="00D87CDF">
              <w:rPr>
                <w:rFonts w:ascii="Times New Roman" w:eastAsiaTheme="minorHAnsi" w:hAnsi="Times New Roman"/>
                <w:color w:val="000000" w:themeColor="text1"/>
                <w:lang w:val="uk-UA"/>
              </w:rPr>
              <w:t>Дослідже</w:t>
            </w:r>
            <w:r w:rsidR="00B47215">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умов життя та якості людей в громаді.</w:t>
            </w:r>
          </w:p>
        </w:tc>
        <w:tc>
          <w:tcPr>
            <w:tcW w:w="1276" w:type="dxa"/>
          </w:tcPr>
          <w:p w14:paraId="79C5FCDF" w14:textId="44D6C0FF" w:rsidR="00D87CDF" w:rsidRPr="00D87CDF" w:rsidRDefault="00D87CDF" w:rsidP="00B47215">
            <w:pPr>
              <w:jc w:val="center"/>
              <w:rPr>
                <w:rFonts w:ascii="Times New Roman" w:eastAsiaTheme="minorHAnsi" w:hAnsi="Times New Roman"/>
                <w:lang w:val="uk-UA"/>
              </w:rPr>
            </w:pPr>
            <w:r w:rsidRPr="00D87CDF">
              <w:rPr>
                <w:rFonts w:ascii="Times New Roman" w:eastAsiaTheme="minorHAnsi" w:hAnsi="Times New Roman"/>
                <w:lang w:val="uk-UA"/>
              </w:rPr>
              <w:t>ЦНАП виконав</w:t>
            </w:r>
            <w:r w:rsidR="00B47215">
              <w:rPr>
                <w:rFonts w:ascii="Times New Roman" w:eastAsiaTheme="minorHAnsi" w:hAnsi="Times New Roman"/>
                <w:lang w:val="uk-UA"/>
              </w:rPr>
              <w:t>ч</w:t>
            </w:r>
            <w:r w:rsidRPr="00D87CDF">
              <w:rPr>
                <w:rFonts w:ascii="Times New Roman" w:eastAsiaTheme="minorHAnsi" w:hAnsi="Times New Roman"/>
                <w:lang w:val="uk-UA"/>
              </w:rPr>
              <w:t>о</w:t>
            </w:r>
            <w:r w:rsidR="00B47215">
              <w:rPr>
                <w:rFonts w:ascii="Times New Roman" w:eastAsiaTheme="minorHAnsi" w:hAnsi="Times New Roman"/>
                <w:lang w:val="uk-UA"/>
              </w:rPr>
              <w:t>-</w:t>
            </w:r>
            <w:r w:rsidRPr="00D87CDF">
              <w:rPr>
                <w:rFonts w:ascii="Times New Roman" w:eastAsiaTheme="minorHAnsi" w:hAnsi="Times New Roman"/>
                <w:lang w:val="uk-UA"/>
              </w:rPr>
              <w:t>го комітету Рогатинської міської ради.</w:t>
            </w:r>
          </w:p>
        </w:tc>
        <w:tc>
          <w:tcPr>
            <w:tcW w:w="1417" w:type="dxa"/>
          </w:tcPr>
          <w:p w14:paraId="3B82DDA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267E96E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16FF51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134" w:type="dxa"/>
          </w:tcPr>
          <w:p w14:paraId="1F1A0651" w14:textId="2966319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w:t>
            </w:r>
            <w:r w:rsidR="00B47215">
              <w:rPr>
                <w:rFonts w:ascii="Times New Roman" w:eastAsiaTheme="minorHAnsi" w:hAnsi="Times New Roman"/>
                <w:lang w:val="ru-RU"/>
              </w:rPr>
              <w:t>--</w:t>
            </w:r>
            <w:r w:rsidRPr="00D87CDF">
              <w:rPr>
                <w:rFonts w:ascii="Times New Roman" w:eastAsiaTheme="minorHAnsi" w:hAnsi="Times New Roman"/>
                <w:lang w:val="ru-RU"/>
              </w:rPr>
              <w:t>сть фінансування на реаліза</w:t>
            </w:r>
            <w:r w:rsidR="00B47215">
              <w:rPr>
                <w:rFonts w:ascii="Times New Roman" w:eastAsiaTheme="minorHAnsi" w:hAnsi="Times New Roman"/>
                <w:lang w:val="ru-RU"/>
              </w:rPr>
              <w:t>-</w:t>
            </w:r>
            <w:r w:rsidRPr="00D87CDF">
              <w:rPr>
                <w:rFonts w:ascii="Times New Roman" w:eastAsiaTheme="minorHAnsi" w:hAnsi="Times New Roman"/>
                <w:lang w:val="ru-RU"/>
              </w:rPr>
              <w:t xml:space="preserve">цію </w:t>
            </w:r>
            <w:r w:rsidRPr="00D87CDF">
              <w:rPr>
                <w:rFonts w:ascii="Times New Roman" w:eastAsiaTheme="minorHAnsi" w:hAnsi="Times New Roman"/>
                <w:lang w:val="ru-RU"/>
              </w:rPr>
              <w:lastRenderedPageBreak/>
              <w:t>даних заходів.</w:t>
            </w:r>
          </w:p>
        </w:tc>
        <w:tc>
          <w:tcPr>
            <w:tcW w:w="992" w:type="dxa"/>
          </w:tcPr>
          <w:p w14:paraId="447103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2023- 2026 роки.</w:t>
            </w:r>
          </w:p>
        </w:tc>
      </w:tr>
    </w:tbl>
    <w:p w14:paraId="46356DC2"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p>
    <w:p w14:paraId="0AC09774"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А.5.3.</w:t>
      </w:r>
      <w:r w:rsidRPr="00D87CDF">
        <w:rPr>
          <w:rFonts w:asciiTheme="minorHAnsi" w:eastAsiaTheme="minorHAnsi" w:hAnsiTheme="minorHAnsi" w:cstheme="minorBidi"/>
          <w:lang w:val="ru-RU"/>
        </w:rPr>
        <w:t xml:space="preserve"> </w:t>
      </w:r>
      <w:r w:rsidRPr="00D87CDF">
        <w:rPr>
          <w:rFonts w:ascii="Times New Roman" w:eastAsiaTheme="minorHAnsi" w:hAnsi="Times New Roman"/>
          <w:b/>
          <w:sz w:val="28"/>
          <w:szCs w:val="28"/>
          <w:lang w:val="uk-UA"/>
        </w:rPr>
        <w:t>Забезпечення належного рівня кваліфікації та надання послуг працівниками</w:t>
      </w:r>
    </w:p>
    <w:tbl>
      <w:tblPr>
        <w:tblStyle w:val="a8"/>
        <w:tblW w:w="13608" w:type="dxa"/>
        <w:tblInd w:w="-5" w:type="dxa"/>
        <w:tblLayout w:type="fixed"/>
        <w:tblLook w:val="04A0" w:firstRow="1" w:lastRow="0" w:firstColumn="1" w:lastColumn="0" w:noHBand="0" w:noVBand="1"/>
      </w:tblPr>
      <w:tblGrid>
        <w:gridCol w:w="1560"/>
        <w:gridCol w:w="1701"/>
        <w:gridCol w:w="1559"/>
        <w:gridCol w:w="1701"/>
        <w:gridCol w:w="1984"/>
        <w:gridCol w:w="1701"/>
        <w:gridCol w:w="1276"/>
        <w:gridCol w:w="1134"/>
        <w:gridCol w:w="992"/>
      </w:tblGrid>
      <w:tr w:rsidR="00D87CDF" w:rsidRPr="00D87CDF" w14:paraId="00F1037B" w14:textId="77777777" w:rsidTr="00CC4E22">
        <w:trPr>
          <w:trHeight w:val="354"/>
        </w:trPr>
        <w:tc>
          <w:tcPr>
            <w:tcW w:w="1560" w:type="dxa"/>
          </w:tcPr>
          <w:p w14:paraId="197EE6C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701" w:type="dxa"/>
          </w:tcPr>
          <w:p w14:paraId="34692003"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3FFDEF4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0BD0542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52381C5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559" w:type="dxa"/>
          </w:tcPr>
          <w:p w14:paraId="4DA4828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3B30937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51952F7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6349D04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701" w:type="dxa"/>
          </w:tcPr>
          <w:p w14:paraId="21C7FF8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10A369D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4" w:type="dxa"/>
          </w:tcPr>
          <w:p w14:paraId="6820179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323729A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0945749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701" w:type="dxa"/>
          </w:tcPr>
          <w:p w14:paraId="48966992" w14:textId="4EF8857E"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w:t>
            </w:r>
            <w:r w:rsidR="00B47215">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ний виконавець</w:t>
            </w:r>
          </w:p>
        </w:tc>
        <w:tc>
          <w:tcPr>
            <w:tcW w:w="1276" w:type="dxa"/>
          </w:tcPr>
          <w:p w14:paraId="4D5CE007" w14:textId="0D2F2C48"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B47215">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1134" w:type="dxa"/>
          </w:tcPr>
          <w:p w14:paraId="7F0B4C2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6F754550"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20685899" w14:textId="77777777" w:rsidTr="00CC4E22">
        <w:trPr>
          <w:trHeight w:val="274"/>
        </w:trPr>
        <w:tc>
          <w:tcPr>
            <w:tcW w:w="1560" w:type="dxa"/>
          </w:tcPr>
          <w:p w14:paraId="391F2B1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А.5.3.1. Проведення навчань задля підвищення кваліфікації посадових осіб виконавчих органів ради.</w:t>
            </w:r>
          </w:p>
        </w:tc>
        <w:tc>
          <w:tcPr>
            <w:tcW w:w="1701" w:type="dxa"/>
          </w:tcPr>
          <w:p w14:paraId="7BC443E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цикли щорічних навчань серед посадових осіб виконавчих органів влади (не менше 5 на рік).</w:t>
            </w:r>
          </w:p>
        </w:tc>
        <w:tc>
          <w:tcPr>
            <w:tcW w:w="1559" w:type="dxa"/>
          </w:tcPr>
          <w:p w14:paraId="336CFB1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Забезпечення належного рівня кваліфікації та надання послуг працівникам.</w:t>
            </w:r>
          </w:p>
        </w:tc>
        <w:tc>
          <w:tcPr>
            <w:tcW w:w="1701" w:type="dxa"/>
          </w:tcPr>
          <w:p w14:paraId="76E947A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отриманих сертифікатів про підвищення кваліфікації.</w:t>
            </w:r>
          </w:p>
        </w:tc>
        <w:tc>
          <w:tcPr>
            <w:tcW w:w="1984" w:type="dxa"/>
          </w:tcPr>
          <w:p w14:paraId="6E6E57C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виконавчого комітету Рогатинської міської ради.</w:t>
            </w:r>
          </w:p>
        </w:tc>
        <w:tc>
          <w:tcPr>
            <w:tcW w:w="1701" w:type="dxa"/>
          </w:tcPr>
          <w:p w14:paraId="1A2B9C8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Керуючий справами виконавчого комітету Рогатинської міської ради.</w:t>
            </w:r>
          </w:p>
        </w:tc>
        <w:tc>
          <w:tcPr>
            <w:tcW w:w="1276" w:type="dxa"/>
          </w:tcPr>
          <w:p w14:paraId="161FE7E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610FE64D"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3A02F4F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w:t>
            </w:r>
          </w:p>
        </w:tc>
        <w:tc>
          <w:tcPr>
            <w:tcW w:w="992" w:type="dxa"/>
          </w:tcPr>
          <w:p w14:paraId="1E7C44C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2E2E6E54" w14:textId="77777777" w:rsidTr="00CC4E22">
        <w:trPr>
          <w:trHeight w:val="1495"/>
        </w:trPr>
        <w:tc>
          <w:tcPr>
            <w:tcW w:w="1560" w:type="dxa"/>
          </w:tcPr>
          <w:p w14:paraId="5E1B9D2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А.5.3.2.  Проведення внутрішніх аудитів у виконавчих органах ради, концентрація функцій по їх ефективності, здешевлення управління.</w:t>
            </w:r>
          </w:p>
        </w:tc>
        <w:tc>
          <w:tcPr>
            <w:tcW w:w="1701" w:type="dxa"/>
          </w:tcPr>
          <w:p w14:paraId="6469BF0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не менше 4-х аудитів у виконавчих органів влади.</w:t>
            </w:r>
          </w:p>
        </w:tc>
        <w:tc>
          <w:tcPr>
            <w:tcW w:w="1559" w:type="dxa"/>
          </w:tcPr>
          <w:p w14:paraId="47D18CA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Підвищення рівня фінансово – бюджетної дисципліни дисципліни.</w:t>
            </w:r>
          </w:p>
        </w:tc>
        <w:tc>
          <w:tcPr>
            <w:tcW w:w="1701" w:type="dxa"/>
          </w:tcPr>
          <w:p w14:paraId="4D0D2C0B" w14:textId="392D6DAC" w:rsidR="00D87CDF" w:rsidRPr="00D87CDF" w:rsidRDefault="00D87CDF" w:rsidP="00B47215">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складених аудитор</w:t>
            </w:r>
            <w:r w:rsidR="00B47215">
              <w:rPr>
                <w:rFonts w:ascii="Times New Roman" w:eastAsiaTheme="minorHAnsi" w:hAnsi="Times New Roman"/>
                <w:color w:val="000000" w:themeColor="text1"/>
                <w:lang w:val="uk-UA"/>
              </w:rPr>
              <w:t>с</w:t>
            </w:r>
            <w:r w:rsidRPr="00D87CDF">
              <w:rPr>
                <w:rFonts w:ascii="Times New Roman" w:eastAsiaTheme="minorHAnsi" w:hAnsi="Times New Roman"/>
                <w:color w:val="000000" w:themeColor="text1"/>
                <w:lang w:val="uk-UA"/>
              </w:rPr>
              <w:t>ьких звітів.</w:t>
            </w:r>
          </w:p>
        </w:tc>
        <w:tc>
          <w:tcPr>
            <w:tcW w:w="1984" w:type="dxa"/>
          </w:tcPr>
          <w:p w14:paraId="0D5F923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виконавчого комітету Рогатинської міської ради.</w:t>
            </w:r>
          </w:p>
        </w:tc>
        <w:tc>
          <w:tcPr>
            <w:tcW w:w="1701" w:type="dxa"/>
          </w:tcPr>
          <w:p w14:paraId="267A0BB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Юридична чи фізична особа.</w:t>
            </w:r>
          </w:p>
        </w:tc>
        <w:tc>
          <w:tcPr>
            <w:tcW w:w="1276" w:type="dxa"/>
          </w:tcPr>
          <w:p w14:paraId="3321733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254D8369"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29B70DBD" w14:textId="408C0E30"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сть фінансу</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даних заходів.</w:t>
            </w:r>
          </w:p>
        </w:tc>
        <w:tc>
          <w:tcPr>
            <w:tcW w:w="992" w:type="dxa"/>
          </w:tcPr>
          <w:p w14:paraId="6E96E72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bl>
    <w:p w14:paraId="464B57F8" w14:textId="77777777" w:rsidR="00D87CDF" w:rsidRPr="00D87CDF" w:rsidRDefault="00D87CDF" w:rsidP="00D87CDF">
      <w:pPr>
        <w:spacing w:after="0"/>
        <w:jc w:val="both"/>
        <w:rPr>
          <w:rFonts w:ascii="Times New Roman" w:eastAsiaTheme="minorHAnsi" w:hAnsi="Times New Roman"/>
          <w:b/>
          <w:sz w:val="28"/>
          <w:szCs w:val="28"/>
          <w:lang w:val="ru-RU"/>
        </w:rPr>
      </w:pPr>
    </w:p>
    <w:p w14:paraId="537A9B8F"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А.5.4. Підвищення ролі громадськості та активної молоді у житті громади</w:t>
      </w:r>
    </w:p>
    <w:tbl>
      <w:tblPr>
        <w:tblStyle w:val="a8"/>
        <w:tblW w:w="13608" w:type="dxa"/>
        <w:tblInd w:w="-5" w:type="dxa"/>
        <w:tblLayout w:type="fixed"/>
        <w:tblLook w:val="04A0" w:firstRow="1" w:lastRow="0" w:firstColumn="1" w:lastColumn="0" w:noHBand="0" w:noVBand="1"/>
      </w:tblPr>
      <w:tblGrid>
        <w:gridCol w:w="1418"/>
        <w:gridCol w:w="1843"/>
        <w:gridCol w:w="1559"/>
        <w:gridCol w:w="1701"/>
        <w:gridCol w:w="1984"/>
        <w:gridCol w:w="1701"/>
        <w:gridCol w:w="1276"/>
        <w:gridCol w:w="1134"/>
        <w:gridCol w:w="992"/>
      </w:tblGrid>
      <w:tr w:rsidR="00D87CDF" w:rsidRPr="00D87CDF" w14:paraId="1AD0F9A6" w14:textId="77777777" w:rsidTr="00CC4E22">
        <w:trPr>
          <w:trHeight w:val="354"/>
        </w:trPr>
        <w:tc>
          <w:tcPr>
            <w:tcW w:w="1418" w:type="dxa"/>
          </w:tcPr>
          <w:p w14:paraId="21AEAE5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lastRenderedPageBreak/>
              <w:t>Назва діяльності</w:t>
            </w:r>
          </w:p>
        </w:tc>
        <w:tc>
          <w:tcPr>
            <w:tcW w:w="1843" w:type="dxa"/>
          </w:tcPr>
          <w:p w14:paraId="45622C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624FF52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07C5D3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E10D97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5773F6A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16C9927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4E04FBD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303DE5F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701" w:type="dxa"/>
          </w:tcPr>
          <w:p w14:paraId="51ACB29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694C0D9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984" w:type="dxa"/>
          </w:tcPr>
          <w:p w14:paraId="25B33A2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67CB604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003A84A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5FFEC45E" w14:textId="45319DF2"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10326">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276" w:type="dxa"/>
          </w:tcPr>
          <w:p w14:paraId="4BC0269C" w14:textId="0C98BEF5"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10326">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134" w:type="dxa"/>
          </w:tcPr>
          <w:p w14:paraId="25961C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92" w:type="dxa"/>
          </w:tcPr>
          <w:p w14:paraId="0ACDF8DD"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6212F922" w14:textId="77777777" w:rsidTr="00CC4E22">
        <w:trPr>
          <w:trHeight w:val="274"/>
        </w:trPr>
        <w:tc>
          <w:tcPr>
            <w:tcW w:w="1418" w:type="dxa"/>
          </w:tcPr>
          <w:p w14:paraId="5E061418" w14:textId="363FD8A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А.5.4.1. Проходже-ння практ</w:t>
            </w:r>
            <w:r w:rsidR="00E04F73">
              <w:rPr>
                <w:rFonts w:ascii="Times New Roman" w:eastAsiaTheme="minorHAnsi" w:hAnsi="Times New Roman"/>
                <w:color w:val="000000" w:themeColor="text1"/>
                <w:lang w:val="uk-UA"/>
              </w:rPr>
              <w:t>ики й стажування студентів ВНЗ</w:t>
            </w:r>
            <w:r w:rsidRPr="00D87CDF">
              <w:rPr>
                <w:rFonts w:ascii="Times New Roman" w:eastAsiaTheme="minorHAnsi" w:hAnsi="Times New Roman"/>
                <w:color w:val="000000" w:themeColor="text1"/>
                <w:lang w:val="uk-UA"/>
              </w:rPr>
              <w:t xml:space="preserve"> у виконавчих органах ради.</w:t>
            </w:r>
          </w:p>
        </w:tc>
        <w:tc>
          <w:tcPr>
            <w:tcW w:w="1843" w:type="dxa"/>
          </w:tcPr>
          <w:p w14:paraId="2A3DBECD" w14:textId="2F11200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w:t>
            </w:r>
            <w:r w:rsidR="00E04F73">
              <w:rPr>
                <w:rFonts w:ascii="Times New Roman" w:eastAsiaTheme="minorHAnsi" w:hAnsi="Times New Roman"/>
                <w:color w:val="000000" w:themeColor="text1"/>
                <w:lang w:val="uk-UA"/>
              </w:rPr>
              <w:t>ойдено практику студентами ВНЗ</w:t>
            </w:r>
            <w:r w:rsidRPr="00D87CDF">
              <w:rPr>
                <w:rFonts w:ascii="Times New Roman" w:eastAsiaTheme="minorHAnsi" w:hAnsi="Times New Roman"/>
                <w:color w:val="000000" w:themeColor="text1"/>
                <w:lang w:val="uk-UA"/>
              </w:rPr>
              <w:t xml:space="preserve"> у виконавчих органах влади. Не менше 3-х протягом року.</w:t>
            </w:r>
          </w:p>
        </w:tc>
        <w:tc>
          <w:tcPr>
            <w:tcW w:w="1559" w:type="dxa"/>
          </w:tcPr>
          <w:p w14:paraId="1DCD8F6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Оволодіння студентами сучасними методами, формами організації праці в галузі їх майбутньої професії.</w:t>
            </w:r>
          </w:p>
        </w:tc>
        <w:tc>
          <w:tcPr>
            <w:tcW w:w="1701" w:type="dxa"/>
          </w:tcPr>
          <w:p w14:paraId="7202F61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відгуків керівників практики.</w:t>
            </w:r>
          </w:p>
        </w:tc>
        <w:tc>
          <w:tcPr>
            <w:tcW w:w="1984" w:type="dxa"/>
          </w:tcPr>
          <w:p w14:paraId="76A8FAB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виконавчого комітету Рогатинської міської ради.</w:t>
            </w:r>
          </w:p>
        </w:tc>
        <w:tc>
          <w:tcPr>
            <w:tcW w:w="1701" w:type="dxa"/>
          </w:tcPr>
          <w:p w14:paraId="4BA66D2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правової роботи виконавчого комітету Рогатинської міьскої ради.</w:t>
            </w:r>
          </w:p>
        </w:tc>
        <w:tc>
          <w:tcPr>
            <w:tcW w:w="1276" w:type="dxa"/>
          </w:tcPr>
          <w:p w14:paraId="4AB77AEA" w14:textId="79E6EA3B"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Не потребує фінансу</w:t>
            </w:r>
            <w:r w:rsidR="00610326">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вання.</w:t>
            </w:r>
          </w:p>
        </w:tc>
        <w:tc>
          <w:tcPr>
            <w:tcW w:w="1134" w:type="dxa"/>
          </w:tcPr>
          <w:p w14:paraId="7BF350D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w:t>
            </w:r>
          </w:p>
        </w:tc>
        <w:tc>
          <w:tcPr>
            <w:tcW w:w="992" w:type="dxa"/>
          </w:tcPr>
          <w:p w14:paraId="40719FF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3369FF91" w14:textId="77777777" w:rsidTr="00CC4E22">
        <w:trPr>
          <w:trHeight w:val="274"/>
        </w:trPr>
        <w:tc>
          <w:tcPr>
            <w:tcW w:w="1418" w:type="dxa"/>
          </w:tcPr>
          <w:p w14:paraId="0CEC79DA" w14:textId="59A1A412"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А.5.4.2. Активна діяльність Дитячого парламенту та співпраця з молоддю і громадсь</w:t>
            </w:r>
            <w:r w:rsidR="00610326">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кими організаці</w:t>
            </w:r>
            <w:r w:rsidR="00610326">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ями, забезпече</w:t>
            </w:r>
            <w:r w:rsidR="00610326">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ефективної роботи молодіжної ради.</w:t>
            </w:r>
          </w:p>
        </w:tc>
        <w:tc>
          <w:tcPr>
            <w:tcW w:w="1843" w:type="dxa"/>
          </w:tcPr>
          <w:p w14:paraId="670B5445" w14:textId="4954B3DF"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не менше 5 сесій дитячого Парламенту та не менше 10 зустрічей із молоддю та громадськими організаціями протягом року.</w:t>
            </w:r>
          </w:p>
          <w:p w14:paraId="38ACBE1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Створено молодіжну раду -1.</w:t>
            </w:r>
          </w:p>
        </w:tc>
        <w:tc>
          <w:tcPr>
            <w:tcW w:w="1559" w:type="dxa"/>
          </w:tcPr>
          <w:p w14:paraId="56068A0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Формування сталого розвитку по роботі із молоддю та громадськими організаціями.</w:t>
            </w:r>
          </w:p>
        </w:tc>
        <w:tc>
          <w:tcPr>
            <w:tcW w:w="1701" w:type="dxa"/>
          </w:tcPr>
          <w:p w14:paraId="53EABF9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рішень сесії, протоколів засідань.</w:t>
            </w:r>
          </w:p>
          <w:p w14:paraId="6FC48D1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реа-лізованих мо-лодіжних про-ектів.</w:t>
            </w:r>
          </w:p>
        </w:tc>
        <w:tc>
          <w:tcPr>
            <w:tcW w:w="1984" w:type="dxa"/>
          </w:tcPr>
          <w:p w14:paraId="6264D27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культури Рогатинської міської ради.</w:t>
            </w:r>
          </w:p>
        </w:tc>
        <w:tc>
          <w:tcPr>
            <w:tcW w:w="1701" w:type="dxa"/>
          </w:tcPr>
          <w:p w14:paraId="50EBF56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культури Рогатинської міської ради.</w:t>
            </w:r>
          </w:p>
        </w:tc>
        <w:tc>
          <w:tcPr>
            <w:tcW w:w="1276" w:type="dxa"/>
          </w:tcPr>
          <w:p w14:paraId="073345A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550385C2"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032F53D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w:t>
            </w:r>
          </w:p>
        </w:tc>
        <w:tc>
          <w:tcPr>
            <w:tcW w:w="992" w:type="dxa"/>
          </w:tcPr>
          <w:p w14:paraId="49B1572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54CA40C3" w14:textId="77777777" w:rsidTr="00CC4E22">
        <w:trPr>
          <w:trHeight w:val="416"/>
        </w:trPr>
        <w:tc>
          <w:tcPr>
            <w:tcW w:w="1418" w:type="dxa"/>
          </w:tcPr>
          <w:p w14:paraId="047E1A39" w14:textId="1304E81D" w:rsidR="00D87CDF" w:rsidRPr="00D87CDF" w:rsidRDefault="00D87CDF" w:rsidP="009266C8">
            <w:pPr>
              <w:jc w:val="center"/>
              <w:rPr>
                <w:rFonts w:ascii="Times New Roman" w:eastAsiaTheme="minorHAnsi" w:hAnsi="Times New Roman"/>
                <w:lang w:val="uk-UA"/>
              </w:rPr>
            </w:pPr>
            <w:r w:rsidRPr="00D87CDF">
              <w:rPr>
                <w:rFonts w:ascii="Times New Roman" w:eastAsiaTheme="minorHAnsi" w:hAnsi="Times New Roman"/>
                <w:lang w:val="uk-UA"/>
              </w:rPr>
              <w:t xml:space="preserve">А.5.4.3. Проведення конкурсів </w:t>
            </w:r>
            <w:r w:rsidR="009266C8">
              <w:rPr>
                <w:rFonts w:ascii="Times New Roman" w:eastAsiaTheme="minorHAnsi" w:hAnsi="Times New Roman"/>
                <w:lang w:val="uk-UA"/>
              </w:rPr>
              <w:t>в рамках</w:t>
            </w:r>
            <w:r w:rsidRPr="00D87CDF">
              <w:rPr>
                <w:rFonts w:ascii="Times New Roman" w:eastAsiaTheme="minorHAnsi" w:hAnsi="Times New Roman"/>
                <w:lang w:val="uk-UA"/>
              </w:rPr>
              <w:t xml:space="preserve"> програм </w:t>
            </w:r>
            <w:r w:rsidRPr="00D87CDF">
              <w:rPr>
                <w:rFonts w:ascii="Times New Roman" w:eastAsiaTheme="minorHAnsi" w:hAnsi="Times New Roman"/>
                <w:lang w:val="uk-UA"/>
              </w:rPr>
              <w:lastRenderedPageBreak/>
              <w:t>(проєктів, заходів) активної молоді.</w:t>
            </w:r>
          </w:p>
        </w:tc>
        <w:tc>
          <w:tcPr>
            <w:tcW w:w="1843" w:type="dxa"/>
          </w:tcPr>
          <w:p w14:paraId="74C0A73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Ухвелено Дитячий громадський бюджет – 1.</w:t>
            </w:r>
          </w:p>
          <w:p w14:paraId="1DDADC4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Визначено та профінансовано переможців дитячого громадського бюджету, інших проєктів, не менше 10 щороку.</w:t>
            </w:r>
          </w:p>
        </w:tc>
        <w:tc>
          <w:tcPr>
            <w:tcW w:w="1559" w:type="dxa"/>
          </w:tcPr>
          <w:p w14:paraId="7040F20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 xml:space="preserve">Залучення дітей до участі у громадському житті </w:t>
            </w:r>
            <w:r w:rsidRPr="00D87CDF">
              <w:rPr>
                <w:rFonts w:ascii="Times New Roman" w:eastAsiaTheme="minorHAnsi" w:hAnsi="Times New Roman"/>
                <w:lang w:val="uk-UA"/>
              </w:rPr>
              <w:lastRenderedPageBreak/>
              <w:t>громади, до участі у бюджетному процесі та надання можливості вільного доступу до інформації.</w:t>
            </w:r>
          </w:p>
        </w:tc>
        <w:tc>
          <w:tcPr>
            <w:tcW w:w="1701" w:type="dxa"/>
          </w:tcPr>
          <w:p w14:paraId="06928BE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Кількість переможців дитячих програм та проєктів.</w:t>
            </w:r>
          </w:p>
          <w:p w14:paraId="3F0EEDB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Загальна сума  профінансованих  дитячого громадського бюджету, інших програм та проєктів.</w:t>
            </w:r>
          </w:p>
        </w:tc>
        <w:tc>
          <w:tcPr>
            <w:tcW w:w="1984" w:type="dxa"/>
          </w:tcPr>
          <w:p w14:paraId="3AC297E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Рішення виконавчого комітету Рогатинської міської ради.</w:t>
            </w:r>
          </w:p>
          <w:p w14:paraId="5649DCD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Рішення сесії Рогатинської міської ради.</w:t>
            </w:r>
          </w:p>
        </w:tc>
        <w:tc>
          <w:tcPr>
            <w:tcW w:w="1701" w:type="dxa"/>
          </w:tcPr>
          <w:p w14:paraId="6AA939B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Відділ культури Рогатинської міської ради.</w:t>
            </w:r>
          </w:p>
        </w:tc>
        <w:tc>
          <w:tcPr>
            <w:tcW w:w="1276" w:type="dxa"/>
          </w:tcPr>
          <w:p w14:paraId="7917B14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CF94A3D" w14:textId="1EEC59B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610326">
              <w:rPr>
                <w:rFonts w:ascii="Times New Roman" w:eastAsiaTheme="minorHAnsi" w:hAnsi="Times New Roman"/>
                <w:lang w:val="ru-RU"/>
              </w:rPr>
              <w:t>-</w:t>
            </w:r>
            <w:r w:rsidRPr="00D87CDF">
              <w:rPr>
                <w:rFonts w:ascii="Times New Roman" w:eastAsiaTheme="minorHAnsi" w:hAnsi="Times New Roman"/>
                <w:lang w:val="ru-RU"/>
              </w:rPr>
              <w:t>ний бюджет</w:t>
            </w:r>
          </w:p>
          <w:p w14:paraId="22A1BE6F" w14:textId="5D02A31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Міжнарод</w:t>
            </w:r>
            <w:r w:rsidR="00610326">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1134" w:type="dxa"/>
          </w:tcPr>
          <w:p w14:paraId="32136B9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w:t>
            </w:r>
          </w:p>
        </w:tc>
        <w:tc>
          <w:tcPr>
            <w:tcW w:w="992" w:type="dxa"/>
          </w:tcPr>
          <w:p w14:paraId="2E141DD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6D1A061" w14:textId="77777777" w:rsidTr="00CC4E22">
        <w:trPr>
          <w:trHeight w:val="2267"/>
        </w:trPr>
        <w:tc>
          <w:tcPr>
            <w:tcW w:w="1418" w:type="dxa"/>
          </w:tcPr>
          <w:p w14:paraId="6E23496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А.5.4.4. Відзначення та заохочення громадських організацій та активної молоді.</w:t>
            </w:r>
          </w:p>
          <w:p w14:paraId="5AC33EEB" w14:textId="77777777" w:rsidR="00D87CDF" w:rsidRPr="00D87CDF" w:rsidRDefault="00D87CDF" w:rsidP="00D87CDF">
            <w:pPr>
              <w:rPr>
                <w:rFonts w:ascii="Times New Roman" w:eastAsiaTheme="minorHAnsi" w:hAnsi="Times New Roman"/>
                <w:lang w:val="uk-UA"/>
              </w:rPr>
            </w:pPr>
          </w:p>
        </w:tc>
        <w:tc>
          <w:tcPr>
            <w:tcW w:w="1843" w:type="dxa"/>
          </w:tcPr>
          <w:p w14:paraId="0F51A334" w14:textId="5DA8C460" w:rsidR="00D87CDF" w:rsidRPr="00D87CDF" w:rsidRDefault="00E04F73" w:rsidP="00D87CDF">
            <w:pPr>
              <w:jc w:val="center"/>
              <w:rPr>
                <w:rFonts w:ascii="Times New Roman" w:eastAsiaTheme="minorHAnsi" w:hAnsi="Times New Roman"/>
                <w:lang w:val="uk-UA"/>
              </w:rPr>
            </w:pPr>
            <w:r>
              <w:rPr>
                <w:rFonts w:ascii="Times New Roman" w:eastAsiaTheme="minorHAnsi" w:hAnsi="Times New Roman"/>
                <w:lang w:val="uk-UA"/>
              </w:rPr>
              <w:t>Проведення зльо</w:t>
            </w:r>
            <w:r w:rsidR="00D87CDF" w:rsidRPr="00D87CDF">
              <w:rPr>
                <w:rFonts w:ascii="Times New Roman" w:eastAsiaTheme="minorHAnsi" w:hAnsi="Times New Roman"/>
                <w:lang w:val="uk-UA"/>
              </w:rPr>
              <w:t>ту творчої молоді в громаді – 1 раз на рік.</w:t>
            </w:r>
          </w:p>
        </w:tc>
        <w:tc>
          <w:tcPr>
            <w:tcW w:w="1559" w:type="dxa"/>
          </w:tcPr>
          <w:p w14:paraId="49EEAF9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ролі громадськості та активної молоді у житті громади.</w:t>
            </w:r>
          </w:p>
          <w:p w14:paraId="64D352C7" w14:textId="77777777" w:rsidR="00D87CDF" w:rsidRPr="00D87CDF" w:rsidRDefault="00D87CDF" w:rsidP="00D87CDF">
            <w:pPr>
              <w:jc w:val="center"/>
              <w:rPr>
                <w:rFonts w:ascii="Times New Roman" w:eastAsiaTheme="minorHAnsi" w:hAnsi="Times New Roman"/>
                <w:lang w:val="uk-UA"/>
              </w:rPr>
            </w:pPr>
          </w:p>
          <w:p w14:paraId="1A1B801A" w14:textId="77777777" w:rsidR="00D87CDF" w:rsidRPr="00D87CDF" w:rsidRDefault="00D87CDF" w:rsidP="00D87CDF">
            <w:pPr>
              <w:jc w:val="center"/>
              <w:rPr>
                <w:rFonts w:ascii="Times New Roman" w:eastAsiaTheme="minorHAnsi" w:hAnsi="Times New Roman"/>
                <w:lang w:val="uk-UA"/>
              </w:rPr>
            </w:pPr>
          </w:p>
          <w:p w14:paraId="2C0E16D3" w14:textId="77777777" w:rsidR="00D87CDF" w:rsidRPr="00D87CDF" w:rsidRDefault="00D87CDF" w:rsidP="00D87CDF">
            <w:pPr>
              <w:rPr>
                <w:rFonts w:ascii="Times New Roman" w:eastAsiaTheme="minorHAnsi" w:hAnsi="Times New Roman"/>
                <w:lang w:val="uk-UA"/>
              </w:rPr>
            </w:pPr>
          </w:p>
        </w:tc>
        <w:tc>
          <w:tcPr>
            <w:tcW w:w="1701" w:type="dxa"/>
          </w:tcPr>
          <w:p w14:paraId="338E6B0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осіб, які отримали грошову премію.</w:t>
            </w:r>
          </w:p>
          <w:p w14:paraId="79ACC53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Загальна сума  коштів витрачених на прмію творчій молоді в громаді.</w:t>
            </w:r>
          </w:p>
        </w:tc>
        <w:tc>
          <w:tcPr>
            <w:tcW w:w="1984" w:type="dxa"/>
          </w:tcPr>
          <w:p w14:paraId="7417528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Рогатинської міської ради</w:t>
            </w:r>
          </w:p>
          <w:p w14:paraId="3DC60D0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Рогатинської міської ради.</w:t>
            </w:r>
          </w:p>
          <w:p w14:paraId="71EF062E" w14:textId="77777777" w:rsidR="00D87CDF" w:rsidRPr="00D87CDF" w:rsidRDefault="00D87CDF" w:rsidP="00D87CDF">
            <w:pPr>
              <w:rPr>
                <w:rFonts w:ascii="Times New Roman" w:eastAsiaTheme="minorHAnsi" w:hAnsi="Times New Roman"/>
                <w:lang w:val="uk-UA"/>
              </w:rPr>
            </w:pPr>
          </w:p>
          <w:p w14:paraId="79CD12D6" w14:textId="77777777" w:rsidR="00D87CDF" w:rsidRPr="00D87CDF" w:rsidRDefault="00D87CDF" w:rsidP="00D87CDF">
            <w:pPr>
              <w:jc w:val="center"/>
              <w:rPr>
                <w:rFonts w:ascii="Times New Roman" w:eastAsiaTheme="minorHAnsi" w:hAnsi="Times New Roman"/>
                <w:lang w:val="uk-UA"/>
              </w:rPr>
            </w:pPr>
          </w:p>
        </w:tc>
        <w:tc>
          <w:tcPr>
            <w:tcW w:w="1701" w:type="dxa"/>
          </w:tcPr>
          <w:p w14:paraId="4B588CF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Рогатинської міської ради.</w:t>
            </w:r>
          </w:p>
          <w:p w14:paraId="1F247E87" w14:textId="77777777" w:rsidR="00D87CDF" w:rsidRPr="00D87CDF" w:rsidRDefault="00D87CDF" w:rsidP="00D87CDF">
            <w:pPr>
              <w:jc w:val="center"/>
              <w:rPr>
                <w:rFonts w:ascii="Times New Roman" w:eastAsiaTheme="minorHAnsi" w:hAnsi="Times New Roman"/>
                <w:lang w:val="uk-UA"/>
              </w:rPr>
            </w:pPr>
          </w:p>
          <w:p w14:paraId="5616CD9E" w14:textId="77777777" w:rsidR="00D87CDF" w:rsidRPr="00D87CDF" w:rsidRDefault="00D87CDF" w:rsidP="00D87CDF">
            <w:pPr>
              <w:jc w:val="center"/>
              <w:rPr>
                <w:rFonts w:ascii="Times New Roman" w:eastAsiaTheme="minorHAnsi" w:hAnsi="Times New Roman"/>
                <w:lang w:val="uk-UA"/>
              </w:rPr>
            </w:pPr>
          </w:p>
          <w:p w14:paraId="43DB18AA" w14:textId="77777777" w:rsidR="00D87CDF" w:rsidRPr="00D87CDF" w:rsidRDefault="00D87CDF" w:rsidP="00D87CDF">
            <w:pPr>
              <w:jc w:val="center"/>
              <w:rPr>
                <w:rFonts w:ascii="Times New Roman" w:eastAsiaTheme="minorHAnsi" w:hAnsi="Times New Roman"/>
                <w:lang w:val="uk-UA"/>
              </w:rPr>
            </w:pPr>
          </w:p>
          <w:p w14:paraId="474E0BAC" w14:textId="77777777" w:rsidR="00D87CDF" w:rsidRPr="00D87CDF" w:rsidRDefault="00D87CDF" w:rsidP="00D87CDF">
            <w:pPr>
              <w:jc w:val="center"/>
              <w:rPr>
                <w:rFonts w:ascii="Times New Roman" w:eastAsiaTheme="minorHAnsi" w:hAnsi="Times New Roman"/>
                <w:lang w:val="uk-UA"/>
              </w:rPr>
            </w:pPr>
          </w:p>
          <w:p w14:paraId="18229E21" w14:textId="77777777" w:rsidR="00D87CDF" w:rsidRPr="00D87CDF" w:rsidRDefault="00D87CDF" w:rsidP="00D87CDF">
            <w:pPr>
              <w:rPr>
                <w:rFonts w:ascii="Times New Roman" w:eastAsiaTheme="minorHAnsi" w:hAnsi="Times New Roman"/>
                <w:lang w:val="uk-UA"/>
              </w:rPr>
            </w:pPr>
          </w:p>
        </w:tc>
        <w:tc>
          <w:tcPr>
            <w:tcW w:w="1276" w:type="dxa"/>
          </w:tcPr>
          <w:p w14:paraId="031906E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22A4DCA" w14:textId="09929C0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610326">
              <w:rPr>
                <w:rFonts w:ascii="Times New Roman" w:eastAsiaTheme="minorHAnsi" w:hAnsi="Times New Roman"/>
                <w:lang w:val="ru-RU"/>
              </w:rPr>
              <w:t>-</w:t>
            </w:r>
            <w:r w:rsidRPr="00D87CDF">
              <w:rPr>
                <w:rFonts w:ascii="Times New Roman" w:eastAsiaTheme="minorHAnsi" w:hAnsi="Times New Roman"/>
                <w:lang w:val="ru-RU"/>
              </w:rPr>
              <w:t>ний бюджет.</w:t>
            </w:r>
          </w:p>
          <w:p w14:paraId="5BF72CFA" w14:textId="77777777" w:rsidR="00D87CDF" w:rsidRPr="00D87CDF" w:rsidRDefault="00D87CDF" w:rsidP="00D87CDF">
            <w:pPr>
              <w:jc w:val="center"/>
              <w:rPr>
                <w:rFonts w:ascii="Times New Roman" w:eastAsiaTheme="minorHAnsi" w:hAnsi="Times New Roman"/>
                <w:lang w:val="ru-RU"/>
              </w:rPr>
            </w:pPr>
          </w:p>
          <w:p w14:paraId="348567A2" w14:textId="77777777" w:rsidR="00D87CDF" w:rsidRPr="00D87CDF" w:rsidRDefault="00D87CDF" w:rsidP="00D87CDF">
            <w:pPr>
              <w:jc w:val="center"/>
              <w:rPr>
                <w:rFonts w:ascii="Times New Roman" w:eastAsiaTheme="minorHAnsi" w:hAnsi="Times New Roman"/>
                <w:lang w:val="ru-RU"/>
              </w:rPr>
            </w:pPr>
          </w:p>
          <w:p w14:paraId="7CE59281" w14:textId="77777777" w:rsidR="00D87CDF" w:rsidRPr="00D87CDF" w:rsidRDefault="00D87CDF" w:rsidP="00D87CDF">
            <w:pPr>
              <w:rPr>
                <w:rFonts w:ascii="Times New Roman" w:eastAsiaTheme="minorHAnsi" w:hAnsi="Times New Roman"/>
                <w:lang w:val="ru-RU"/>
              </w:rPr>
            </w:pPr>
          </w:p>
        </w:tc>
        <w:tc>
          <w:tcPr>
            <w:tcW w:w="1134" w:type="dxa"/>
          </w:tcPr>
          <w:p w14:paraId="0E326B3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992" w:type="dxa"/>
          </w:tcPr>
          <w:p w14:paraId="3F478BF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0A7EB98D" w14:textId="77777777" w:rsidR="009F7A7B" w:rsidRDefault="009F7A7B" w:rsidP="00D87CDF">
      <w:pPr>
        <w:spacing w:after="0"/>
        <w:jc w:val="both"/>
        <w:rPr>
          <w:rFonts w:ascii="Times New Roman" w:eastAsiaTheme="minorHAnsi" w:hAnsi="Times New Roman"/>
          <w:b/>
          <w:sz w:val="28"/>
          <w:szCs w:val="28"/>
          <w:lang w:val="ru-RU"/>
        </w:rPr>
      </w:pPr>
    </w:p>
    <w:p w14:paraId="230289AC" w14:textId="03B9D075"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ru-RU"/>
        </w:rPr>
        <w:t>Стратегічна ціль А.6. Розвиток людського капіталу</w:t>
      </w:r>
    </w:p>
    <w:p w14:paraId="33685C8F"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А.6.1 Покращання демографічної ситуації та продовження тривалості активного періоду життя людини</w:t>
      </w:r>
    </w:p>
    <w:tbl>
      <w:tblPr>
        <w:tblStyle w:val="a8"/>
        <w:tblW w:w="0" w:type="auto"/>
        <w:tblInd w:w="-5" w:type="dxa"/>
        <w:tblLayout w:type="fixed"/>
        <w:tblLook w:val="04A0" w:firstRow="1" w:lastRow="0" w:firstColumn="1" w:lastColumn="0" w:noHBand="0" w:noVBand="1"/>
      </w:tblPr>
      <w:tblGrid>
        <w:gridCol w:w="1418"/>
        <w:gridCol w:w="1843"/>
        <w:gridCol w:w="1559"/>
        <w:gridCol w:w="1559"/>
        <w:gridCol w:w="1985"/>
        <w:gridCol w:w="1984"/>
        <w:gridCol w:w="1134"/>
        <w:gridCol w:w="1134"/>
        <w:gridCol w:w="951"/>
      </w:tblGrid>
      <w:tr w:rsidR="00D87CDF" w:rsidRPr="00D87CDF" w14:paraId="2C6D7C01" w14:textId="77777777" w:rsidTr="00CC4E22">
        <w:trPr>
          <w:trHeight w:val="274"/>
        </w:trPr>
        <w:tc>
          <w:tcPr>
            <w:tcW w:w="1418" w:type="dxa"/>
          </w:tcPr>
          <w:p w14:paraId="45B3A1F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843" w:type="dxa"/>
          </w:tcPr>
          <w:p w14:paraId="1758FCD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4BE8667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2DB0FE4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7A1822C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559" w:type="dxa"/>
          </w:tcPr>
          <w:p w14:paraId="0AFB8B4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6F1B123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7C967F4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349DA2B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559" w:type="dxa"/>
          </w:tcPr>
          <w:p w14:paraId="1E78B4F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17C3BAE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5" w:type="dxa"/>
          </w:tcPr>
          <w:p w14:paraId="4AE51E5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52C97F7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172CCBB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984" w:type="dxa"/>
          </w:tcPr>
          <w:p w14:paraId="2C909F4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Відповідальний виконавець</w:t>
            </w:r>
          </w:p>
        </w:tc>
        <w:tc>
          <w:tcPr>
            <w:tcW w:w="1134" w:type="dxa"/>
          </w:tcPr>
          <w:p w14:paraId="433C02B2" w14:textId="7760EC45"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610326">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1134" w:type="dxa"/>
          </w:tcPr>
          <w:p w14:paraId="7040499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51" w:type="dxa"/>
          </w:tcPr>
          <w:p w14:paraId="6D5336E2"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12E5A144" w14:textId="77777777" w:rsidTr="00CC4E22">
        <w:trPr>
          <w:trHeight w:val="274"/>
        </w:trPr>
        <w:tc>
          <w:tcPr>
            <w:tcW w:w="1418" w:type="dxa"/>
          </w:tcPr>
          <w:p w14:paraId="7F3B0E99" w14:textId="0DB2D0BB"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А.6.1.1. Підвищення доступності та ефективнос</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ті медичного обслуговува</w:t>
            </w:r>
            <w:r w:rsidRPr="00D87CDF">
              <w:rPr>
                <w:rFonts w:ascii="Times New Roman" w:eastAsiaTheme="minorHAnsi" w:hAnsi="Times New Roman"/>
                <w:color w:val="000000" w:themeColor="text1"/>
                <w:lang w:val="ru-RU"/>
              </w:rPr>
              <w:lastRenderedPageBreak/>
              <w:t>ння шляхом перебудови роботи ЦПМСД та якості медичної допомоги на вторинному рівні.</w:t>
            </w:r>
          </w:p>
        </w:tc>
        <w:tc>
          <w:tcPr>
            <w:tcW w:w="1843" w:type="dxa"/>
          </w:tcPr>
          <w:p w14:paraId="17ABF46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Зменшено показники захворювання та смертності порівняно з минулим роком на 20%.</w:t>
            </w:r>
          </w:p>
          <w:p w14:paraId="3ACCC25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Виконано Комплексний планзаходів щодо попередження занесення і поширення інфекційних хвороб (холера, чума, вірусні геморагічні</w:t>
            </w:r>
          </w:p>
          <w:p w14:paraId="5C48DED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гарячки, малярія та ін.), на території Рогатинської міської територіальної громади на 2022 – 2026 роки -1.</w:t>
            </w:r>
          </w:p>
        </w:tc>
        <w:tc>
          <w:tcPr>
            <w:tcW w:w="1559" w:type="dxa"/>
          </w:tcPr>
          <w:p w14:paraId="7299F0BD"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lastRenderedPageBreak/>
              <w:t>Зниження кількості захворювань шляхом вчасного виявлення та їх профілактики</w:t>
            </w:r>
            <w:r w:rsidRPr="00D87CDF">
              <w:rPr>
                <w:rFonts w:ascii="Times New Roman" w:eastAsiaTheme="minorHAnsi" w:hAnsi="Times New Roman"/>
                <w:color w:val="000000" w:themeColor="text1"/>
                <w:lang w:val="ru-RU"/>
              </w:rPr>
              <w:lastRenderedPageBreak/>
              <w:t>, та зниження рівня смертності в громаді.</w:t>
            </w:r>
          </w:p>
        </w:tc>
        <w:tc>
          <w:tcPr>
            <w:tcW w:w="1559" w:type="dxa"/>
          </w:tcPr>
          <w:p w14:paraId="16B56E8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Рівень захворюваності та смертності в громаді.</w:t>
            </w:r>
          </w:p>
          <w:p w14:paraId="495F2D01" w14:textId="77777777" w:rsidR="00D87CDF" w:rsidRPr="00D87CDF" w:rsidRDefault="00D87CDF" w:rsidP="00D87CDF">
            <w:pPr>
              <w:jc w:val="center"/>
              <w:rPr>
                <w:rFonts w:ascii="Times New Roman" w:eastAsiaTheme="minorHAnsi" w:hAnsi="Times New Roman"/>
                <w:color w:val="000000" w:themeColor="text1"/>
                <w:lang w:val="uk-UA"/>
              </w:rPr>
            </w:pPr>
          </w:p>
        </w:tc>
        <w:tc>
          <w:tcPr>
            <w:tcW w:w="1985" w:type="dxa"/>
          </w:tcPr>
          <w:p w14:paraId="634E5D0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Звіти комунального некомерційного медичного підприємства «Рогатинська ЦРЛ» та  комунального </w:t>
            </w:r>
            <w:r w:rsidRPr="00D87CDF">
              <w:rPr>
                <w:rFonts w:ascii="Times New Roman" w:eastAsiaTheme="minorHAnsi" w:hAnsi="Times New Roman"/>
                <w:color w:val="000000" w:themeColor="text1"/>
                <w:lang w:val="uk-UA"/>
              </w:rPr>
              <w:lastRenderedPageBreak/>
              <w:t>некомерційного підприємства «Рогатинський центр первинної медико-санітарної допомоги».</w:t>
            </w:r>
          </w:p>
          <w:p w14:paraId="50538AF7" w14:textId="77777777" w:rsidR="00D87CDF" w:rsidRPr="00D87CDF" w:rsidRDefault="00D87CDF" w:rsidP="00D87CDF">
            <w:pPr>
              <w:jc w:val="center"/>
              <w:rPr>
                <w:rFonts w:ascii="Times New Roman" w:eastAsiaTheme="minorHAnsi" w:hAnsi="Times New Roman"/>
                <w:color w:val="000000" w:themeColor="text1"/>
                <w:lang w:val="uk-UA"/>
              </w:rPr>
            </w:pPr>
          </w:p>
        </w:tc>
        <w:tc>
          <w:tcPr>
            <w:tcW w:w="1984" w:type="dxa"/>
          </w:tcPr>
          <w:p w14:paraId="30071321" w14:textId="776CAEA2"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 xml:space="preserve">Відділ з питань </w:t>
            </w:r>
            <w:r w:rsidR="00610326">
              <w:rPr>
                <w:rFonts w:ascii="Times New Roman" w:eastAsiaTheme="minorHAnsi" w:hAnsi="Times New Roman"/>
                <w:color w:val="000000" w:themeColor="text1"/>
                <w:lang w:val="uk-UA"/>
              </w:rPr>
              <w:t>надзвичайних ситуацій, цивільно</w:t>
            </w:r>
            <w:r w:rsidRPr="00D87CDF">
              <w:rPr>
                <w:rFonts w:ascii="Times New Roman" w:eastAsiaTheme="minorHAnsi" w:hAnsi="Times New Roman"/>
                <w:color w:val="000000" w:themeColor="text1"/>
                <w:lang w:val="uk-UA"/>
              </w:rPr>
              <w:t>го захситу населення та оборонної роботи</w:t>
            </w:r>
          </w:p>
          <w:p w14:paraId="1A7593F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виконавчого комітету Рогатинської міської ради.</w:t>
            </w:r>
          </w:p>
          <w:p w14:paraId="2BB9F5F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Комунальне некомерційне медичне підприємство «Рогатинська ЦРЛ».</w:t>
            </w:r>
          </w:p>
          <w:p w14:paraId="181E0E6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Комунальне некомерційне підприємство «Рогатинський центр первинної медико-санітарної допомоги».</w:t>
            </w:r>
          </w:p>
          <w:p w14:paraId="541A4633" w14:textId="77777777" w:rsidR="00D87CDF" w:rsidRPr="00D87CDF" w:rsidRDefault="00D87CDF" w:rsidP="00D87CDF">
            <w:pPr>
              <w:jc w:val="center"/>
              <w:rPr>
                <w:rFonts w:ascii="Times New Roman" w:eastAsiaTheme="minorHAnsi" w:hAnsi="Times New Roman"/>
                <w:color w:val="000000" w:themeColor="text1"/>
                <w:lang w:val="uk-UA"/>
              </w:rPr>
            </w:pPr>
          </w:p>
        </w:tc>
        <w:tc>
          <w:tcPr>
            <w:tcW w:w="1134" w:type="dxa"/>
          </w:tcPr>
          <w:p w14:paraId="0F03FDC1"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Місцевий бюджет.</w:t>
            </w:r>
          </w:p>
          <w:p w14:paraId="272A85D2" w14:textId="6643EFA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ний бюджет.</w:t>
            </w:r>
          </w:p>
          <w:p w14:paraId="255C7F50" w14:textId="5F5888A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родні організа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lastRenderedPageBreak/>
              <w:t>ції, донори.</w:t>
            </w:r>
          </w:p>
          <w:p w14:paraId="688CF87A"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0325470D" w14:textId="59C8BA3E"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Відсутні</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сть фінансу</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даного заходу.</w:t>
            </w:r>
          </w:p>
        </w:tc>
        <w:tc>
          <w:tcPr>
            <w:tcW w:w="951" w:type="dxa"/>
          </w:tcPr>
          <w:p w14:paraId="4823725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4AAA6B67" w14:textId="77777777" w:rsidTr="00CC4E22">
        <w:trPr>
          <w:trHeight w:val="3064"/>
        </w:trPr>
        <w:tc>
          <w:tcPr>
            <w:tcW w:w="1418" w:type="dxa"/>
          </w:tcPr>
          <w:p w14:paraId="0E686048" w14:textId="71DAF941"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lastRenderedPageBreak/>
              <w:t>А.6.1.2. Розвиток оздоровчої інфраструк</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тури та підтримка фізичної активності громадян.</w:t>
            </w:r>
          </w:p>
        </w:tc>
        <w:tc>
          <w:tcPr>
            <w:tcW w:w="1843" w:type="dxa"/>
          </w:tcPr>
          <w:p w14:paraId="554274E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Здійснено ремонтні роботи не менше 3-х об’єктів  спортивної інфраструктури.</w:t>
            </w:r>
          </w:p>
          <w:p w14:paraId="718CD94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Встановлено 3 спортивних майданчики. </w:t>
            </w:r>
          </w:p>
          <w:p w14:paraId="43794F11" w14:textId="77777777" w:rsidR="00D87CDF" w:rsidRPr="00D87CDF" w:rsidRDefault="00D87CDF" w:rsidP="00D87CDF">
            <w:pPr>
              <w:jc w:val="center"/>
              <w:rPr>
                <w:rFonts w:ascii="Times New Roman" w:eastAsiaTheme="minorHAnsi" w:hAnsi="Times New Roman"/>
                <w:color w:val="000000" w:themeColor="text1"/>
                <w:lang w:val="uk-UA"/>
              </w:rPr>
            </w:pPr>
          </w:p>
        </w:tc>
        <w:tc>
          <w:tcPr>
            <w:tcW w:w="1559" w:type="dxa"/>
          </w:tcPr>
          <w:p w14:paraId="1FDB0ED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Забезпечення</w:t>
            </w:r>
          </w:p>
          <w:p w14:paraId="31D491B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оптимальних умов для організації</w:t>
            </w:r>
          </w:p>
          <w:p w14:paraId="42E6E3E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спортивно-масової</w:t>
            </w:r>
          </w:p>
          <w:p w14:paraId="2EC13D1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роботи. Створення</w:t>
            </w:r>
          </w:p>
          <w:p w14:paraId="4651ECC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умов для зайняття</w:t>
            </w:r>
          </w:p>
          <w:p w14:paraId="4FF5826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фізичною</w:t>
            </w:r>
          </w:p>
          <w:p w14:paraId="1899A4A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культурою.</w:t>
            </w:r>
          </w:p>
        </w:tc>
        <w:tc>
          <w:tcPr>
            <w:tcW w:w="1559" w:type="dxa"/>
          </w:tcPr>
          <w:p w14:paraId="594D993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облаштованих об</w:t>
            </w:r>
            <w:r w:rsidRPr="00D87CDF">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uk-UA"/>
              </w:rPr>
              <w:t>єктів  спортивної інфраструктури.</w:t>
            </w:r>
          </w:p>
          <w:p w14:paraId="10FACB7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Рівень заодовлення мешканців громади.</w:t>
            </w:r>
          </w:p>
        </w:tc>
        <w:tc>
          <w:tcPr>
            <w:tcW w:w="1985" w:type="dxa"/>
          </w:tcPr>
          <w:p w14:paraId="005B4AF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сесії Рогатинської міської ради.</w:t>
            </w:r>
          </w:p>
          <w:p w14:paraId="495810A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виконавчого комітету Рогатинської мі-ської ради.</w:t>
            </w:r>
          </w:p>
          <w:p w14:paraId="528349C8" w14:textId="77777777" w:rsidR="00D87CDF" w:rsidRPr="00D87CDF" w:rsidRDefault="00D87CDF" w:rsidP="00D87CDF">
            <w:pPr>
              <w:jc w:val="center"/>
              <w:rPr>
                <w:rFonts w:ascii="Times New Roman" w:eastAsiaTheme="minorHAnsi" w:hAnsi="Times New Roman"/>
                <w:color w:val="000000" w:themeColor="text1"/>
                <w:lang w:val="uk-UA"/>
              </w:rPr>
            </w:pPr>
          </w:p>
        </w:tc>
        <w:tc>
          <w:tcPr>
            <w:tcW w:w="1984" w:type="dxa"/>
          </w:tcPr>
          <w:p w14:paraId="11B25C9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освіти Рогатинської міської ради.</w:t>
            </w:r>
          </w:p>
          <w:p w14:paraId="0296EC0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власності виконавчого комітету Рогатинської міської ради.</w:t>
            </w:r>
          </w:p>
        </w:tc>
        <w:tc>
          <w:tcPr>
            <w:tcW w:w="1134" w:type="dxa"/>
          </w:tcPr>
          <w:p w14:paraId="72E9232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74F676DE" w14:textId="60F90E5D"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ний бюджет.</w:t>
            </w:r>
          </w:p>
          <w:p w14:paraId="2E3B228D" w14:textId="2F5922C5"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родні організа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ції, донори.</w:t>
            </w:r>
          </w:p>
        </w:tc>
        <w:tc>
          <w:tcPr>
            <w:tcW w:w="1134" w:type="dxa"/>
          </w:tcPr>
          <w:p w14:paraId="2DA95776" w14:textId="4D9943E0"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сть фінансу</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даних заходів.</w:t>
            </w:r>
          </w:p>
          <w:p w14:paraId="548D1458" w14:textId="68655BC4"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сть потреби у проведе</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нні ремонт</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них робіт.</w:t>
            </w:r>
          </w:p>
        </w:tc>
        <w:tc>
          <w:tcPr>
            <w:tcW w:w="951" w:type="dxa"/>
          </w:tcPr>
          <w:p w14:paraId="435262F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3351A502" w14:textId="77777777" w:rsidTr="00CC4E22">
        <w:trPr>
          <w:trHeight w:val="1550"/>
        </w:trPr>
        <w:tc>
          <w:tcPr>
            <w:tcW w:w="1418" w:type="dxa"/>
          </w:tcPr>
          <w:p w14:paraId="06E71C9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А.6.1.3. Формування у населення культури здорового способу життя.</w:t>
            </w:r>
          </w:p>
        </w:tc>
        <w:tc>
          <w:tcPr>
            <w:tcW w:w="1843" w:type="dxa"/>
          </w:tcPr>
          <w:p w14:paraId="6B3FD1D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Виконано заходи  програми фізичної культури та спорту в Рогатинській міській територіальній громаді.</w:t>
            </w:r>
          </w:p>
        </w:tc>
        <w:tc>
          <w:tcPr>
            <w:tcW w:w="1559" w:type="dxa"/>
          </w:tcPr>
          <w:p w14:paraId="0A615BC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Популяризація спорту в громаді.</w:t>
            </w:r>
          </w:p>
        </w:tc>
        <w:tc>
          <w:tcPr>
            <w:tcW w:w="1559" w:type="dxa"/>
          </w:tcPr>
          <w:p w14:paraId="5409B55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Показники визначеня в Програмі фізичної культури та спорту в Рогатинській міській територіальній громаді.</w:t>
            </w:r>
          </w:p>
        </w:tc>
        <w:tc>
          <w:tcPr>
            <w:tcW w:w="1985" w:type="dxa"/>
          </w:tcPr>
          <w:p w14:paraId="137E5CE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міської</w:t>
            </w:r>
          </w:p>
          <w:p w14:paraId="71BE569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ради. Звіти</w:t>
            </w:r>
          </w:p>
          <w:p w14:paraId="2E0CCEC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відділу культури Рогатинської міської ради.</w:t>
            </w:r>
          </w:p>
        </w:tc>
        <w:tc>
          <w:tcPr>
            <w:tcW w:w="1984" w:type="dxa"/>
          </w:tcPr>
          <w:p w14:paraId="3C66505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Рогатинської міської ради.</w:t>
            </w:r>
          </w:p>
        </w:tc>
        <w:tc>
          <w:tcPr>
            <w:tcW w:w="1134" w:type="dxa"/>
          </w:tcPr>
          <w:p w14:paraId="3C24C01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8EB26AC" w14:textId="77777777" w:rsidR="00D87CDF" w:rsidRPr="00D87CDF" w:rsidRDefault="00D87CDF" w:rsidP="00D87CDF">
            <w:pPr>
              <w:jc w:val="center"/>
              <w:rPr>
                <w:rFonts w:ascii="Times New Roman" w:eastAsiaTheme="minorHAnsi" w:hAnsi="Times New Roman"/>
                <w:lang w:val="ru-RU"/>
              </w:rPr>
            </w:pPr>
          </w:p>
        </w:tc>
        <w:tc>
          <w:tcPr>
            <w:tcW w:w="1134" w:type="dxa"/>
          </w:tcPr>
          <w:p w14:paraId="2037844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заходів визначених у Програмі.</w:t>
            </w:r>
          </w:p>
        </w:tc>
        <w:tc>
          <w:tcPr>
            <w:tcW w:w="951" w:type="dxa"/>
          </w:tcPr>
          <w:p w14:paraId="0CDA71E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5E3406A1" w14:textId="77777777" w:rsidR="00D87CDF" w:rsidRPr="00D87CDF" w:rsidRDefault="00D87CDF" w:rsidP="00D87CDF">
      <w:pPr>
        <w:rPr>
          <w:rFonts w:asciiTheme="minorHAnsi" w:eastAsiaTheme="minorHAnsi" w:hAnsiTheme="minorHAnsi" w:cstheme="minorBidi"/>
        </w:rPr>
      </w:pPr>
    </w:p>
    <w:p w14:paraId="0CEF4494"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А.6.2 Розвиток спільноти та формування громадянського суспільства в громаді</w:t>
      </w:r>
    </w:p>
    <w:tbl>
      <w:tblPr>
        <w:tblStyle w:val="a8"/>
        <w:tblW w:w="0" w:type="auto"/>
        <w:jc w:val="center"/>
        <w:tblLayout w:type="fixed"/>
        <w:tblLook w:val="04A0" w:firstRow="1" w:lastRow="0" w:firstColumn="1" w:lastColumn="0" w:noHBand="0" w:noVBand="1"/>
      </w:tblPr>
      <w:tblGrid>
        <w:gridCol w:w="1413"/>
        <w:gridCol w:w="1843"/>
        <w:gridCol w:w="1559"/>
        <w:gridCol w:w="1701"/>
        <w:gridCol w:w="1984"/>
        <w:gridCol w:w="1701"/>
        <w:gridCol w:w="1134"/>
        <w:gridCol w:w="1276"/>
        <w:gridCol w:w="951"/>
      </w:tblGrid>
      <w:tr w:rsidR="00D87CDF" w:rsidRPr="00D87CDF" w14:paraId="14EB4DD3" w14:textId="77777777" w:rsidTr="00CC4E22">
        <w:trPr>
          <w:trHeight w:val="274"/>
          <w:jc w:val="center"/>
        </w:trPr>
        <w:tc>
          <w:tcPr>
            <w:tcW w:w="1413" w:type="dxa"/>
          </w:tcPr>
          <w:p w14:paraId="52269F6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3" w:type="dxa"/>
          </w:tcPr>
          <w:p w14:paraId="2EBF2B9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76F8C1A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402B316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412827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652532A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5F16104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C7C6B0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C2304E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701" w:type="dxa"/>
          </w:tcPr>
          <w:p w14:paraId="6680A4A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703A840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984" w:type="dxa"/>
          </w:tcPr>
          <w:p w14:paraId="0FE89C3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69BE04D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39CD30B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0FD25FDB" w14:textId="3710C829"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2069EE">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134" w:type="dxa"/>
          </w:tcPr>
          <w:p w14:paraId="14B40EB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5AA4E76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51" w:type="dxa"/>
          </w:tcPr>
          <w:p w14:paraId="034F5137"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7ECB77E6" w14:textId="77777777" w:rsidTr="00CC4E22">
        <w:trPr>
          <w:trHeight w:val="2190"/>
          <w:jc w:val="center"/>
        </w:trPr>
        <w:tc>
          <w:tcPr>
            <w:tcW w:w="1413" w:type="dxa"/>
          </w:tcPr>
          <w:p w14:paraId="22155CE4" w14:textId="374A9C84"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А.6.2.1. Повсюдне формування органів самооргані</w:t>
            </w:r>
            <w:r w:rsidR="002069EE">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зації населення, наділення їх фінансови</w:t>
            </w:r>
            <w:r w:rsidR="002069EE">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ми та матеріаль</w:t>
            </w:r>
            <w:r w:rsidR="002069EE">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ними ресурсами</w:t>
            </w:r>
          </w:p>
        </w:tc>
        <w:tc>
          <w:tcPr>
            <w:tcW w:w="1843" w:type="dxa"/>
          </w:tcPr>
          <w:p w14:paraId="28995B0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Сформовано органи самоорганізації населення -2.</w:t>
            </w:r>
          </w:p>
          <w:p w14:paraId="1E45672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Проведено не менше 5 заходів для розвитку самоорганізації населення в цілях формування громадянського суспільства в громаді.</w:t>
            </w:r>
          </w:p>
        </w:tc>
        <w:tc>
          <w:tcPr>
            <w:tcW w:w="1559" w:type="dxa"/>
          </w:tcPr>
          <w:p w14:paraId="6793B7B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Проведення діагностики того, що найбільше хвилює громадськість в освітянській галузі.</w:t>
            </w:r>
          </w:p>
          <w:p w14:paraId="28FC7C5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Залучення додаткових ресурсів для визначення соціальних проблем.</w:t>
            </w:r>
          </w:p>
          <w:p w14:paraId="793AF5A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Подолання недовіри.</w:t>
            </w:r>
          </w:p>
        </w:tc>
        <w:tc>
          <w:tcPr>
            <w:tcW w:w="1701" w:type="dxa"/>
          </w:tcPr>
          <w:p w14:paraId="65EF4F5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сформованих органів самоорганізації населення</w:t>
            </w:r>
          </w:p>
          <w:p w14:paraId="28C40C6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фінансових та матеріальних ресурсів потрачених на діяльність органів самоорганізації населення.</w:t>
            </w:r>
          </w:p>
        </w:tc>
        <w:tc>
          <w:tcPr>
            <w:tcW w:w="1984" w:type="dxa"/>
          </w:tcPr>
          <w:p w14:paraId="041BD98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керівників керівників ор-ганів самоорганізацій населення.</w:t>
            </w:r>
          </w:p>
        </w:tc>
        <w:tc>
          <w:tcPr>
            <w:tcW w:w="1701" w:type="dxa"/>
          </w:tcPr>
          <w:p w14:paraId="3B74E64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Виконавчий комітет Рогатинської міської ради</w:t>
            </w:r>
          </w:p>
        </w:tc>
        <w:tc>
          <w:tcPr>
            <w:tcW w:w="1134" w:type="dxa"/>
          </w:tcPr>
          <w:p w14:paraId="0EB35AFC" w14:textId="77777777" w:rsidR="00D87CDF" w:rsidRPr="00D87CDF" w:rsidRDefault="00D87CDF" w:rsidP="00D87CDF">
            <w:pPr>
              <w:jc w:val="center"/>
              <w:rPr>
                <w:rFonts w:ascii="Times New Roman" w:eastAsia="Arial Unicode MS" w:hAnsi="Times New Roman"/>
                <w:color w:val="000000" w:themeColor="text1"/>
                <w:lang w:val="ru-RU"/>
              </w:rPr>
            </w:pPr>
            <w:r w:rsidRPr="00D87CDF">
              <w:rPr>
                <w:rFonts w:ascii="Times New Roman" w:eastAsia="Arial Unicode MS" w:hAnsi="Times New Roman"/>
                <w:color w:val="000000" w:themeColor="text1"/>
                <w:lang w:val="ru-RU"/>
              </w:rPr>
              <w:t>Місцевий бюджет.</w:t>
            </w:r>
          </w:p>
          <w:p w14:paraId="11B62E92" w14:textId="05C17B4E" w:rsidR="00D87CDF" w:rsidRPr="00D87CDF" w:rsidRDefault="00D87CDF" w:rsidP="00D87CDF">
            <w:pPr>
              <w:jc w:val="center"/>
              <w:rPr>
                <w:rFonts w:ascii="Times New Roman" w:eastAsia="Arial Unicode MS" w:hAnsi="Times New Roman"/>
                <w:color w:val="000000" w:themeColor="text1"/>
                <w:lang w:val="ru-RU"/>
              </w:rPr>
            </w:pPr>
            <w:r w:rsidRPr="00D87CDF">
              <w:rPr>
                <w:rFonts w:ascii="Times New Roman" w:eastAsia="Arial Unicode MS" w:hAnsi="Times New Roman"/>
                <w:color w:val="000000" w:themeColor="text1"/>
                <w:lang w:val="ru-RU"/>
              </w:rPr>
              <w:t>Держав</w:t>
            </w:r>
            <w:r w:rsidR="002069EE">
              <w:rPr>
                <w:rFonts w:ascii="Times New Roman" w:eastAsia="Arial Unicode MS" w:hAnsi="Times New Roman"/>
                <w:color w:val="000000" w:themeColor="text1"/>
                <w:lang w:val="ru-RU"/>
              </w:rPr>
              <w:t>-</w:t>
            </w:r>
            <w:r w:rsidRPr="00D87CDF">
              <w:rPr>
                <w:rFonts w:ascii="Times New Roman" w:eastAsia="Arial Unicode MS" w:hAnsi="Times New Roman"/>
                <w:color w:val="000000" w:themeColor="text1"/>
                <w:lang w:val="ru-RU"/>
              </w:rPr>
              <w:t>ний бюджет.</w:t>
            </w:r>
          </w:p>
          <w:p w14:paraId="15255349" w14:textId="02638BF4" w:rsidR="00D87CDF" w:rsidRPr="00D87CDF" w:rsidRDefault="00D87CDF" w:rsidP="00D87CDF">
            <w:pPr>
              <w:jc w:val="center"/>
              <w:rPr>
                <w:rFonts w:asciiTheme="minorHAnsi" w:eastAsiaTheme="minorHAnsi" w:hAnsiTheme="minorHAnsi" w:cstheme="minorBidi"/>
                <w:i/>
                <w:iCs/>
                <w:color w:val="000000" w:themeColor="text1"/>
                <w:lang w:val="ru-RU"/>
              </w:rPr>
            </w:pPr>
            <w:r w:rsidRPr="00D87CDF">
              <w:rPr>
                <w:rFonts w:ascii="Times New Roman" w:eastAsia="Arial Unicode MS" w:hAnsi="Times New Roman"/>
                <w:color w:val="000000" w:themeColor="text1"/>
                <w:lang w:val="ru-RU"/>
              </w:rPr>
              <w:t>Міжна</w:t>
            </w:r>
            <w:r w:rsidR="002069EE">
              <w:rPr>
                <w:rFonts w:ascii="Times New Roman" w:eastAsia="Arial Unicode MS" w:hAnsi="Times New Roman"/>
                <w:color w:val="000000" w:themeColor="text1"/>
                <w:lang w:val="ru-RU"/>
              </w:rPr>
              <w:t>-</w:t>
            </w:r>
            <w:r w:rsidRPr="00D87CDF">
              <w:rPr>
                <w:rFonts w:ascii="Times New Roman" w:eastAsia="Arial Unicode MS" w:hAnsi="Times New Roman"/>
                <w:color w:val="000000" w:themeColor="text1"/>
                <w:lang w:val="ru-RU"/>
              </w:rPr>
              <w:t>родні організа</w:t>
            </w:r>
            <w:r w:rsidR="002069EE">
              <w:rPr>
                <w:rFonts w:ascii="Times New Roman" w:eastAsia="Arial Unicode MS" w:hAnsi="Times New Roman"/>
                <w:color w:val="000000" w:themeColor="text1"/>
                <w:lang w:val="ru-RU"/>
              </w:rPr>
              <w:t>-</w:t>
            </w:r>
            <w:r w:rsidRPr="00D87CDF">
              <w:rPr>
                <w:rFonts w:ascii="Times New Roman" w:eastAsia="Arial Unicode MS" w:hAnsi="Times New Roman"/>
                <w:color w:val="000000" w:themeColor="text1"/>
                <w:lang w:val="ru-RU"/>
              </w:rPr>
              <w:t>ції, донори.</w:t>
            </w:r>
          </w:p>
        </w:tc>
        <w:tc>
          <w:tcPr>
            <w:tcW w:w="1276" w:type="dxa"/>
          </w:tcPr>
          <w:p w14:paraId="53F8CC7E" w14:textId="72F26E19"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bCs/>
                <w:color w:val="000000" w:themeColor="text1"/>
                <w:lang w:val="ru-RU"/>
              </w:rPr>
              <w:t>Відсут</w:t>
            </w:r>
            <w:r w:rsidR="002069EE">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даних заходів.</w:t>
            </w:r>
          </w:p>
        </w:tc>
        <w:tc>
          <w:tcPr>
            <w:tcW w:w="951" w:type="dxa"/>
          </w:tcPr>
          <w:p w14:paraId="0AC9E7B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bCs/>
                <w:color w:val="000000" w:themeColor="text1"/>
                <w:lang w:val="uk-UA"/>
              </w:rPr>
              <w:t xml:space="preserve">2023-2026 </w:t>
            </w:r>
            <w:r w:rsidRPr="00D87CDF">
              <w:rPr>
                <w:rFonts w:ascii="Times New Roman" w:eastAsiaTheme="minorHAnsi" w:hAnsi="Times New Roman"/>
                <w:color w:val="000000" w:themeColor="text1"/>
                <w:lang w:val="uk-UA"/>
              </w:rPr>
              <w:t>роки.</w:t>
            </w:r>
          </w:p>
        </w:tc>
      </w:tr>
      <w:tr w:rsidR="00D87CDF" w:rsidRPr="00D87CDF" w14:paraId="641992FD" w14:textId="77777777" w:rsidTr="00CC4E22">
        <w:trPr>
          <w:trHeight w:val="1084"/>
          <w:jc w:val="center"/>
        </w:trPr>
        <w:tc>
          <w:tcPr>
            <w:tcW w:w="1413" w:type="dxa"/>
          </w:tcPr>
          <w:p w14:paraId="5EC3AEA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А.6.2.2. Активізація молоді та формування основних напрямів молодіжної політики.</w:t>
            </w:r>
          </w:p>
          <w:p w14:paraId="140F7544" w14:textId="77777777" w:rsidR="00D87CDF" w:rsidRPr="00D87CDF" w:rsidRDefault="00D87CDF" w:rsidP="00D87CDF">
            <w:pPr>
              <w:jc w:val="center"/>
              <w:rPr>
                <w:rFonts w:ascii="Times New Roman" w:eastAsiaTheme="minorHAnsi" w:hAnsi="Times New Roman"/>
                <w:color w:val="000000" w:themeColor="text1"/>
                <w:lang w:val="ru-RU"/>
              </w:rPr>
            </w:pPr>
          </w:p>
        </w:tc>
        <w:tc>
          <w:tcPr>
            <w:tcW w:w="1843" w:type="dxa"/>
          </w:tcPr>
          <w:p w14:paraId="3012613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Розроблено та затверджено Програму забезпечення прав дітей та молоді на території громади на 2022 – 2025 роки – 1.</w:t>
            </w:r>
          </w:p>
          <w:p w14:paraId="4C280E3D" w14:textId="77777777" w:rsidR="00D87CDF" w:rsidRPr="00D87CDF" w:rsidRDefault="00D87CDF" w:rsidP="00D87CDF">
            <w:pPr>
              <w:jc w:val="center"/>
              <w:rPr>
                <w:rFonts w:ascii="Times New Roman" w:eastAsiaTheme="minorHAnsi" w:hAnsi="Times New Roman"/>
                <w:color w:val="000000" w:themeColor="text1"/>
                <w:lang w:val="ru-RU"/>
              </w:rPr>
            </w:pPr>
          </w:p>
        </w:tc>
        <w:tc>
          <w:tcPr>
            <w:tcW w:w="1559" w:type="dxa"/>
          </w:tcPr>
          <w:p w14:paraId="37B707C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Розвиток молодіжної політики в громаді.</w:t>
            </w:r>
          </w:p>
        </w:tc>
        <w:tc>
          <w:tcPr>
            <w:tcW w:w="1701" w:type="dxa"/>
          </w:tcPr>
          <w:p w14:paraId="03B28AC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Показники визначеня в Програмі забезпечення прав дітей та молоді на території громади на 2022 – 2025 роки.</w:t>
            </w:r>
          </w:p>
        </w:tc>
        <w:tc>
          <w:tcPr>
            <w:tcW w:w="1984" w:type="dxa"/>
          </w:tcPr>
          <w:p w14:paraId="7381D4B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сесії міської</w:t>
            </w:r>
          </w:p>
          <w:p w14:paraId="56C98E8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ради. Звіти</w:t>
            </w:r>
          </w:p>
          <w:p w14:paraId="0D6E81A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відділу культури Рогатинської міської ради.</w:t>
            </w:r>
          </w:p>
        </w:tc>
        <w:tc>
          <w:tcPr>
            <w:tcW w:w="1701" w:type="dxa"/>
          </w:tcPr>
          <w:p w14:paraId="636FBF2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культури Рогатинської міської ради.</w:t>
            </w:r>
          </w:p>
        </w:tc>
        <w:tc>
          <w:tcPr>
            <w:tcW w:w="1134" w:type="dxa"/>
          </w:tcPr>
          <w:p w14:paraId="51040CF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23720725" w14:textId="77777777" w:rsidR="00D87CDF" w:rsidRPr="00D87CDF" w:rsidRDefault="00D87CDF" w:rsidP="00D87CDF">
            <w:pPr>
              <w:jc w:val="center"/>
              <w:rPr>
                <w:rFonts w:ascii="Times New Roman" w:eastAsiaTheme="minorHAnsi" w:hAnsi="Times New Roman"/>
                <w:color w:val="000000" w:themeColor="text1"/>
                <w:lang w:val="ru-RU"/>
              </w:rPr>
            </w:pPr>
          </w:p>
        </w:tc>
        <w:tc>
          <w:tcPr>
            <w:tcW w:w="1276" w:type="dxa"/>
          </w:tcPr>
          <w:p w14:paraId="6888DEBF" w14:textId="4C9C3DEF"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w:t>
            </w:r>
            <w:r w:rsidR="002069EE">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ність фінансування на реалізацію заходів визначе-них у Програмі.</w:t>
            </w:r>
          </w:p>
        </w:tc>
        <w:tc>
          <w:tcPr>
            <w:tcW w:w="951" w:type="dxa"/>
          </w:tcPr>
          <w:p w14:paraId="65D62A1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2023- 2025 роки.</w:t>
            </w:r>
          </w:p>
        </w:tc>
      </w:tr>
      <w:tr w:rsidR="00D87CDF" w:rsidRPr="00D87CDF" w14:paraId="049DD5F0" w14:textId="77777777" w:rsidTr="00CC4E22">
        <w:trPr>
          <w:trHeight w:val="2111"/>
          <w:jc w:val="center"/>
        </w:trPr>
        <w:tc>
          <w:tcPr>
            <w:tcW w:w="1413" w:type="dxa"/>
          </w:tcPr>
          <w:p w14:paraId="4428DD8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А.6.2.3. Активізація і включення різних груп мешканців в життя громади.</w:t>
            </w:r>
          </w:p>
        </w:tc>
        <w:tc>
          <w:tcPr>
            <w:tcW w:w="1843" w:type="dxa"/>
          </w:tcPr>
          <w:p w14:paraId="6EC89522" w14:textId="6CA7E4F4"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акції, заходи, громадські слухання – не м</w:t>
            </w:r>
            <w:r w:rsidR="000D7BDD">
              <w:rPr>
                <w:rFonts w:ascii="Times New Roman" w:eastAsiaTheme="minorHAnsi" w:hAnsi="Times New Roman"/>
                <w:color w:val="000000" w:themeColor="text1"/>
                <w:lang w:val="uk-UA"/>
              </w:rPr>
              <w:t>е</w:t>
            </w:r>
            <w:r w:rsidRPr="00D87CDF">
              <w:rPr>
                <w:rFonts w:ascii="Times New Roman" w:eastAsiaTheme="minorHAnsi" w:hAnsi="Times New Roman"/>
                <w:color w:val="000000" w:themeColor="text1"/>
                <w:lang w:val="uk-UA"/>
              </w:rPr>
              <w:t>нше 5 на рік.</w:t>
            </w:r>
          </w:p>
          <w:p w14:paraId="200E1F8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Підтримано громадські ініціативи – не менше 5 на рік.</w:t>
            </w:r>
          </w:p>
        </w:tc>
        <w:tc>
          <w:tcPr>
            <w:tcW w:w="1559" w:type="dxa"/>
          </w:tcPr>
          <w:p w14:paraId="58DD5B2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Налагоджен-ня комунікаційних зв</w:t>
            </w:r>
            <w:r w:rsidRPr="00D87CDF">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uk-UA"/>
              </w:rPr>
              <w:t>язків між владою та мешканцями громади.</w:t>
            </w:r>
          </w:p>
        </w:tc>
        <w:tc>
          <w:tcPr>
            <w:tcW w:w="1701" w:type="dxa"/>
          </w:tcPr>
          <w:p w14:paraId="3EFE0B4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проведених акцій, заходів, громадських слухань.</w:t>
            </w:r>
          </w:p>
          <w:p w14:paraId="3304950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підтриманих громадських ініціатив.</w:t>
            </w:r>
          </w:p>
        </w:tc>
        <w:tc>
          <w:tcPr>
            <w:tcW w:w="1984" w:type="dxa"/>
          </w:tcPr>
          <w:p w14:paraId="51D5809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відділів виконавчого комітету Рогатинської міської ради</w:t>
            </w:r>
          </w:p>
        </w:tc>
        <w:tc>
          <w:tcPr>
            <w:tcW w:w="1701" w:type="dxa"/>
          </w:tcPr>
          <w:p w14:paraId="06B2D4E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Відділи виконавчого комітету Рогатинської міської ради відпо-відно до компе-тенцій</w:t>
            </w:r>
          </w:p>
        </w:tc>
        <w:tc>
          <w:tcPr>
            <w:tcW w:w="1134" w:type="dxa"/>
          </w:tcPr>
          <w:p w14:paraId="159F918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259E53BD"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Держав-ний бюджет.</w:t>
            </w:r>
          </w:p>
          <w:p w14:paraId="45FF4AE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276" w:type="dxa"/>
          </w:tcPr>
          <w:p w14:paraId="6DE8960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фінансування на реалізацію даних заходів.</w:t>
            </w:r>
          </w:p>
        </w:tc>
        <w:tc>
          <w:tcPr>
            <w:tcW w:w="951" w:type="dxa"/>
          </w:tcPr>
          <w:p w14:paraId="0ED10AF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5BBD46AE" w14:textId="77777777" w:rsidTr="00CC4E22">
        <w:trPr>
          <w:trHeight w:val="274"/>
          <w:jc w:val="center"/>
        </w:trPr>
        <w:tc>
          <w:tcPr>
            <w:tcW w:w="1413" w:type="dxa"/>
          </w:tcPr>
          <w:p w14:paraId="3624FA81" w14:textId="58BAEA59"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А.6.2.4. Співпраця з громадськими організація</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ми в тому числі їх фінансова підтримка як запорука розвитку громадянсь</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кого суспільства в громаді.</w:t>
            </w:r>
          </w:p>
        </w:tc>
        <w:tc>
          <w:tcPr>
            <w:tcW w:w="1843" w:type="dxa"/>
          </w:tcPr>
          <w:p w14:paraId="43AB080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Створено механізм підтримки в тому числі фінансової громадських організацій – 1.</w:t>
            </w:r>
          </w:p>
        </w:tc>
        <w:tc>
          <w:tcPr>
            <w:tcW w:w="1559" w:type="dxa"/>
          </w:tcPr>
          <w:p w14:paraId="13607E64" w14:textId="36B5FABA"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Розвиток інституцій громадянсь</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кого суспільства в громаді.</w:t>
            </w:r>
          </w:p>
        </w:tc>
        <w:tc>
          <w:tcPr>
            <w:tcW w:w="1701" w:type="dxa"/>
          </w:tcPr>
          <w:p w14:paraId="77DD877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спільно поданих проєктів та ініціатив Рогатинською міьскою радою та громадськими організаціями.</w:t>
            </w:r>
          </w:p>
          <w:p w14:paraId="08A392F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Загальна сума коштів виділених на розвиток громадських організацій.</w:t>
            </w:r>
          </w:p>
        </w:tc>
        <w:tc>
          <w:tcPr>
            <w:tcW w:w="1984" w:type="dxa"/>
          </w:tcPr>
          <w:p w14:paraId="064ABFF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відділів виконавчого комітету Рогатинської міської ради</w:t>
            </w:r>
          </w:p>
        </w:tc>
        <w:tc>
          <w:tcPr>
            <w:tcW w:w="1701" w:type="dxa"/>
          </w:tcPr>
          <w:p w14:paraId="7CB3283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Відділи виконавчого комітету Рогатинської міської ради відпо-відно до компе-тенцій.</w:t>
            </w:r>
          </w:p>
        </w:tc>
        <w:tc>
          <w:tcPr>
            <w:tcW w:w="1134" w:type="dxa"/>
          </w:tcPr>
          <w:p w14:paraId="001ABCBF" w14:textId="77777777" w:rsidR="00D87CDF" w:rsidRPr="00D87CDF" w:rsidRDefault="00D87CDF" w:rsidP="00D87CDF">
            <w:pPr>
              <w:jc w:val="center"/>
              <w:rPr>
                <w:rFonts w:ascii="Times New Roman" w:eastAsiaTheme="minorHAnsi" w:hAnsi="Times New Roman"/>
                <w:iCs/>
                <w:color w:val="000000" w:themeColor="text1"/>
                <w:lang w:val="ru-RU"/>
              </w:rPr>
            </w:pPr>
            <w:r w:rsidRPr="00D87CDF">
              <w:rPr>
                <w:rFonts w:ascii="Times New Roman" w:eastAsiaTheme="minorHAnsi" w:hAnsi="Times New Roman"/>
                <w:iCs/>
                <w:color w:val="000000" w:themeColor="text1"/>
                <w:lang w:val="ru-RU"/>
              </w:rPr>
              <w:t>Місцевий бюджет.</w:t>
            </w:r>
          </w:p>
          <w:p w14:paraId="1CC79B1E" w14:textId="77777777" w:rsidR="00D87CDF" w:rsidRPr="00D87CDF" w:rsidRDefault="00D87CDF" w:rsidP="00D87CDF">
            <w:pPr>
              <w:jc w:val="center"/>
              <w:rPr>
                <w:rFonts w:ascii="Times New Roman" w:eastAsiaTheme="minorHAnsi" w:hAnsi="Times New Roman"/>
                <w:iCs/>
                <w:color w:val="000000" w:themeColor="text1"/>
                <w:lang w:val="ru-RU"/>
              </w:rPr>
            </w:pPr>
            <w:r w:rsidRPr="00D87CDF">
              <w:rPr>
                <w:rFonts w:ascii="Times New Roman" w:eastAsiaTheme="minorHAnsi" w:hAnsi="Times New Roman"/>
                <w:iCs/>
                <w:color w:val="000000" w:themeColor="text1"/>
                <w:lang w:val="ru-RU"/>
              </w:rPr>
              <w:t>Державний бюджет.</w:t>
            </w:r>
          </w:p>
          <w:p w14:paraId="30969C6D" w14:textId="77777777" w:rsidR="00D87CDF" w:rsidRPr="00D87CDF" w:rsidRDefault="00D87CDF" w:rsidP="00D87CDF">
            <w:pPr>
              <w:jc w:val="center"/>
              <w:rPr>
                <w:rFonts w:asciiTheme="minorHAnsi" w:eastAsiaTheme="minorHAnsi" w:hAnsiTheme="minorHAnsi" w:cstheme="minorBidi"/>
                <w:i/>
                <w:iCs/>
                <w:color w:val="000000" w:themeColor="text1"/>
                <w:lang w:val="ru-RU"/>
              </w:rPr>
            </w:pPr>
            <w:r w:rsidRPr="00D87CDF">
              <w:rPr>
                <w:rFonts w:ascii="Times New Roman" w:eastAsiaTheme="minorHAnsi" w:hAnsi="Times New Roman"/>
                <w:iCs/>
                <w:color w:val="000000" w:themeColor="text1"/>
                <w:lang w:val="ru-RU"/>
              </w:rPr>
              <w:t>Міжнародні організації, донори.</w:t>
            </w:r>
          </w:p>
        </w:tc>
        <w:tc>
          <w:tcPr>
            <w:tcW w:w="1276" w:type="dxa"/>
          </w:tcPr>
          <w:p w14:paraId="1CFBD14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фінансування на реалізацію даних заходів.</w:t>
            </w:r>
          </w:p>
        </w:tc>
        <w:tc>
          <w:tcPr>
            <w:tcW w:w="951" w:type="dxa"/>
          </w:tcPr>
          <w:p w14:paraId="03973AF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bl>
    <w:p w14:paraId="074D6937" w14:textId="77777777" w:rsidR="00D87CDF" w:rsidRPr="00D87CDF" w:rsidRDefault="00D87CDF" w:rsidP="00D87CDF">
      <w:pPr>
        <w:rPr>
          <w:rFonts w:asciiTheme="minorHAnsi" w:eastAsiaTheme="minorHAnsi" w:hAnsiTheme="minorHAnsi" w:cstheme="minorBidi"/>
        </w:rPr>
      </w:pPr>
    </w:p>
    <w:p w14:paraId="3FCA1AF4"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lastRenderedPageBreak/>
        <w:t>Операційна ціль А.6.3. Громада дружня до дітей та молоді</w:t>
      </w:r>
    </w:p>
    <w:tbl>
      <w:tblPr>
        <w:tblStyle w:val="a8"/>
        <w:tblW w:w="0" w:type="auto"/>
        <w:tblLayout w:type="fixed"/>
        <w:tblLook w:val="04A0" w:firstRow="1" w:lastRow="0" w:firstColumn="1" w:lastColumn="0" w:noHBand="0" w:noVBand="1"/>
      </w:tblPr>
      <w:tblGrid>
        <w:gridCol w:w="1413"/>
        <w:gridCol w:w="1701"/>
        <w:gridCol w:w="1843"/>
        <w:gridCol w:w="1701"/>
        <w:gridCol w:w="1559"/>
        <w:gridCol w:w="1417"/>
        <w:gridCol w:w="1465"/>
        <w:gridCol w:w="1370"/>
        <w:gridCol w:w="1093"/>
      </w:tblGrid>
      <w:tr w:rsidR="00D87CDF" w:rsidRPr="00D87CDF" w14:paraId="5F14813B" w14:textId="77777777" w:rsidTr="00CC4E22">
        <w:trPr>
          <w:trHeight w:val="274"/>
        </w:trPr>
        <w:tc>
          <w:tcPr>
            <w:tcW w:w="1413" w:type="dxa"/>
          </w:tcPr>
          <w:p w14:paraId="4778D06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701" w:type="dxa"/>
          </w:tcPr>
          <w:p w14:paraId="00E0612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3AFCE00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122C315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46E652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5A2C1F2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69B3F0A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72466E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0A8C67C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701" w:type="dxa"/>
          </w:tcPr>
          <w:p w14:paraId="477668E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24A257E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559" w:type="dxa"/>
          </w:tcPr>
          <w:p w14:paraId="0314174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34CE0C7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5FC1B70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417" w:type="dxa"/>
          </w:tcPr>
          <w:p w14:paraId="2597916A" w14:textId="16F14CF2"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w:t>
            </w:r>
            <w:r w:rsidR="002069EE">
              <w:rPr>
                <w:rFonts w:ascii="Times New Roman" w:eastAsiaTheme="minorHAnsi" w:hAnsi="Times New Roman"/>
                <w:b/>
                <w:lang w:val="ru-RU"/>
              </w:rPr>
              <w:t>-</w:t>
            </w:r>
            <w:r w:rsidRPr="00D87CDF">
              <w:rPr>
                <w:rFonts w:ascii="Times New Roman" w:eastAsiaTheme="minorHAnsi" w:hAnsi="Times New Roman"/>
                <w:b/>
                <w:lang w:val="ru-RU"/>
              </w:rPr>
              <w:t>льний виконавець</w:t>
            </w:r>
          </w:p>
        </w:tc>
        <w:tc>
          <w:tcPr>
            <w:tcW w:w="1465" w:type="dxa"/>
          </w:tcPr>
          <w:p w14:paraId="42B24B60" w14:textId="4CCFCDB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2069EE">
              <w:rPr>
                <w:rFonts w:ascii="Times New Roman" w:eastAsiaTheme="minorHAnsi" w:hAnsi="Times New Roman"/>
                <w:b/>
                <w:lang w:val="ru-RU"/>
              </w:rPr>
              <w:t>-</w:t>
            </w:r>
            <w:r w:rsidRPr="00D87CDF">
              <w:rPr>
                <w:rFonts w:ascii="Times New Roman" w:eastAsiaTheme="minorHAnsi" w:hAnsi="Times New Roman"/>
                <w:b/>
                <w:lang w:val="ru-RU"/>
              </w:rPr>
              <w:t>ння</w:t>
            </w:r>
          </w:p>
        </w:tc>
        <w:tc>
          <w:tcPr>
            <w:tcW w:w="1370" w:type="dxa"/>
          </w:tcPr>
          <w:p w14:paraId="4D0280BC" w14:textId="269DC1A9" w:rsidR="00D87CDF" w:rsidRPr="00D87CDF" w:rsidRDefault="00D87CDF" w:rsidP="002069EE">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2069EE">
              <w:rPr>
                <w:rFonts w:ascii="Times New Roman" w:eastAsiaTheme="minorHAnsi" w:hAnsi="Times New Roman"/>
                <w:b/>
                <w:lang w:val="ru-RU"/>
              </w:rPr>
              <w:t>-</w:t>
            </w:r>
            <w:r w:rsidRPr="00D87CDF">
              <w:rPr>
                <w:rFonts w:ascii="Times New Roman" w:eastAsiaTheme="minorHAnsi" w:hAnsi="Times New Roman"/>
                <w:b/>
                <w:lang w:val="ru-RU"/>
              </w:rPr>
              <w:t>ння</w:t>
            </w:r>
          </w:p>
        </w:tc>
        <w:tc>
          <w:tcPr>
            <w:tcW w:w="1093" w:type="dxa"/>
          </w:tcPr>
          <w:p w14:paraId="7411847C" w14:textId="1B084136"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2069EE">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0BF66622" w14:textId="77777777" w:rsidTr="00CC4E22">
        <w:trPr>
          <w:trHeight w:val="274"/>
        </w:trPr>
        <w:tc>
          <w:tcPr>
            <w:tcW w:w="1413" w:type="dxa"/>
          </w:tcPr>
          <w:p w14:paraId="30AE9BC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А.6.3.1. Створення умов для самореалізації дітей та молоді.</w:t>
            </w:r>
          </w:p>
        </w:tc>
        <w:tc>
          <w:tcPr>
            <w:tcW w:w="1701" w:type="dxa"/>
          </w:tcPr>
          <w:p w14:paraId="359A4DD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Реалізовано не менше 5-ти дитячих ініціатив.</w:t>
            </w:r>
          </w:p>
        </w:tc>
        <w:tc>
          <w:tcPr>
            <w:tcW w:w="1843" w:type="dxa"/>
          </w:tcPr>
          <w:p w14:paraId="7BA8642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Гармонійний розвиток дитини, організація  змістовного дозвілля дітей, молоді з можливістю повноцінного розвитку та зміцнення здоров’я.</w:t>
            </w:r>
          </w:p>
        </w:tc>
        <w:tc>
          <w:tcPr>
            <w:tcW w:w="1701" w:type="dxa"/>
          </w:tcPr>
          <w:p w14:paraId="0617177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Кількість ре-алізованих дитячих проєктів</w:t>
            </w:r>
            <w:r w:rsidRPr="00D87CDF">
              <w:rPr>
                <w:rFonts w:ascii="Times New Roman" w:eastAsiaTheme="minorHAnsi" w:hAnsi="Times New Roman"/>
                <w:lang w:val="uk-UA"/>
              </w:rPr>
              <w:t>.</w:t>
            </w:r>
          </w:p>
        </w:tc>
        <w:tc>
          <w:tcPr>
            <w:tcW w:w="1559" w:type="dxa"/>
          </w:tcPr>
          <w:p w14:paraId="3EEC0E4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Рішення сесії міської ради. </w:t>
            </w:r>
          </w:p>
          <w:p w14:paraId="00EC1EF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Рогатинської міської ради.</w:t>
            </w:r>
          </w:p>
        </w:tc>
        <w:tc>
          <w:tcPr>
            <w:tcW w:w="1417" w:type="dxa"/>
          </w:tcPr>
          <w:p w14:paraId="7D6CE8E1" w14:textId="13461B5A"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w:t>
            </w:r>
            <w:r w:rsidR="002069EE">
              <w:rPr>
                <w:rFonts w:ascii="Times New Roman" w:eastAsiaTheme="minorHAnsi" w:hAnsi="Times New Roman"/>
                <w:lang w:val="uk-UA"/>
              </w:rPr>
              <w:t>-</w:t>
            </w:r>
            <w:r w:rsidRPr="00D87CDF">
              <w:rPr>
                <w:rFonts w:ascii="Times New Roman" w:eastAsiaTheme="minorHAnsi" w:hAnsi="Times New Roman"/>
                <w:lang w:val="uk-UA"/>
              </w:rPr>
              <w:t>кої міської ради</w:t>
            </w:r>
          </w:p>
          <w:p w14:paraId="562F094F" w14:textId="6AD0CB02"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w:t>
            </w:r>
            <w:r w:rsidR="002069EE">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65" w:type="dxa"/>
          </w:tcPr>
          <w:p w14:paraId="6584ED9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79BCE8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F4E5FD0" w14:textId="77777777" w:rsidR="00D87CDF" w:rsidRPr="00D87CDF" w:rsidRDefault="00D87CDF" w:rsidP="00D87CDF">
            <w:pPr>
              <w:jc w:val="center"/>
              <w:rPr>
                <w:rFonts w:asciiTheme="minorHAnsi" w:eastAsiaTheme="minorHAnsi" w:hAnsiTheme="minorHAnsi" w:cstheme="minorBidi"/>
                <w:i/>
                <w:iCs/>
                <w:color w:val="404040" w:themeColor="text1" w:themeTint="BF"/>
              </w:rPr>
            </w:pPr>
          </w:p>
          <w:p w14:paraId="2CBEA1CE" w14:textId="77777777" w:rsidR="00D87CDF" w:rsidRPr="00D87CDF" w:rsidRDefault="00D87CDF" w:rsidP="00D87CDF">
            <w:pPr>
              <w:jc w:val="center"/>
              <w:rPr>
                <w:rFonts w:asciiTheme="minorHAnsi" w:eastAsiaTheme="minorHAnsi" w:hAnsiTheme="minorHAnsi" w:cstheme="minorBidi"/>
                <w:i/>
                <w:iCs/>
                <w:color w:val="404040" w:themeColor="text1" w:themeTint="BF"/>
              </w:rPr>
            </w:pPr>
          </w:p>
        </w:tc>
        <w:tc>
          <w:tcPr>
            <w:tcW w:w="1370" w:type="dxa"/>
          </w:tcPr>
          <w:p w14:paraId="28521D66" w14:textId="1A6EB78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2069EE">
              <w:rPr>
                <w:rFonts w:ascii="Times New Roman" w:eastAsiaTheme="minorHAnsi" w:hAnsi="Times New Roman"/>
                <w:lang w:val="ru-RU"/>
              </w:rPr>
              <w:t>-</w:t>
            </w:r>
            <w:r w:rsidRPr="00D87CDF">
              <w:rPr>
                <w:rFonts w:ascii="Times New Roman" w:eastAsiaTheme="minorHAnsi" w:hAnsi="Times New Roman"/>
                <w:lang w:val="ru-RU"/>
              </w:rPr>
              <w:t>ння на реалізацію заходів.</w:t>
            </w:r>
          </w:p>
        </w:tc>
        <w:tc>
          <w:tcPr>
            <w:tcW w:w="1093" w:type="dxa"/>
          </w:tcPr>
          <w:p w14:paraId="713EA96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3282B9D" w14:textId="77777777" w:rsidTr="00CC4E22">
        <w:trPr>
          <w:trHeight w:val="274"/>
        </w:trPr>
        <w:tc>
          <w:tcPr>
            <w:tcW w:w="1413" w:type="dxa"/>
          </w:tcPr>
          <w:p w14:paraId="06B8EE5D" w14:textId="0DE73E6E"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А.6.3.2. Налагодже</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співпраці закладів освіти громади із вищими навчальни</w:t>
            </w:r>
            <w:r w:rsidR="0024616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ми закладами.</w:t>
            </w:r>
          </w:p>
        </w:tc>
        <w:tc>
          <w:tcPr>
            <w:tcW w:w="1701" w:type="dxa"/>
          </w:tcPr>
          <w:p w14:paraId="7F9D0840" w14:textId="74D440EF" w:rsidR="00D87CDF" w:rsidRPr="00D87CDF" w:rsidRDefault="00E04F73" w:rsidP="00D87CDF">
            <w:pPr>
              <w:jc w:val="center"/>
              <w:rPr>
                <w:rFonts w:ascii="Times New Roman" w:eastAsiaTheme="minorHAnsi" w:hAnsi="Times New Roman"/>
                <w:color w:val="000000" w:themeColor="text1"/>
                <w:lang w:val="uk-UA"/>
              </w:rPr>
            </w:pPr>
            <w:r>
              <w:rPr>
                <w:rFonts w:ascii="Times New Roman" w:eastAsiaTheme="minorHAnsi" w:hAnsi="Times New Roman"/>
                <w:color w:val="000000" w:themeColor="text1"/>
                <w:lang w:val="uk-UA"/>
              </w:rPr>
              <w:t>Підписано угоди про співпрац</w:t>
            </w:r>
            <w:r w:rsidR="00D87CDF" w:rsidRPr="00D87CDF">
              <w:rPr>
                <w:rFonts w:ascii="Times New Roman" w:eastAsiaTheme="minorHAnsi" w:hAnsi="Times New Roman"/>
                <w:color w:val="000000" w:themeColor="text1"/>
                <w:lang w:val="uk-UA"/>
              </w:rPr>
              <w:t>ю  - 3.</w:t>
            </w:r>
          </w:p>
        </w:tc>
        <w:tc>
          <w:tcPr>
            <w:tcW w:w="1843" w:type="dxa"/>
          </w:tcPr>
          <w:p w14:paraId="46526E5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Професійна орієнтація випускників закладів освіти громади. Підвищення якості підготовки випускників для вступу у виші. Забезпечення потреб молоді в отриманні вищої освіти.</w:t>
            </w:r>
          </w:p>
        </w:tc>
        <w:tc>
          <w:tcPr>
            <w:tcW w:w="1701" w:type="dxa"/>
          </w:tcPr>
          <w:p w14:paraId="6360F45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випускників, які поступили у виші із якими є укладена угода про співпрацю.</w:t>
            </w:r>
          </w:p>
        </w:tc>
        <w:tc>
          <w:tcPr>
            <w:tcW w:w="1559" w:type="dxa"/>
          </w:tcPr>
          <w:p w14:paraId="198BD3C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Договора, угоди.</w:t>
            </w:r>
          </w:p>
        </w:tc>
        <w:tc>
          <w:tcPr>
            <w:tcW w:w="1417" w:type="dxa"/>
          </w:tcPr>
          <w:p w14:paraId="24475487" w14:textId="73ED62C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Виконавчий комітет Рогатинсь</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465" w:type="dxa"/>
          </w:tcPr>
          <w:p w14:paraId="5F828879" w14:textId="295F7A4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Не потребує фінансува</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w:t>
            </w:r>
          </w:p>
        </w:tc>
        <w:tc>
          <w:tcPr>
            <w:tcW w:w="1370" w:type="dxa"/>
          </w:tcPr>
          <w:p w14:paraId="2DBA641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w:t>
            </w:r>
          </w:p>
        </w:tc>
        <w:tc>
          <w:tcPr>
            <w:tcW w:w="1093" w:type="dxa"/>
          </w:tcPr>
          <w:p w14:paraId="629EDA4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4241208F" w14:textId="77777777" w:rsidTr="00CC4E22">
        <w:trPr>
          <w:trHeight w:val="557"/>
        </w:trPr>
        <w:tc>
          <w:tcPr>
            <w:tcW w:w="1413" w:type="dxa"/>
          </w:tcPr>
          <w:p w14:paraId="371DCF6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А.6.3.3. Проведення профорієнтаційної роботи </w:t>
            </w:r>
            <w:r w:rsidRPr="00D87CDF">
              <w:rPr>
                <w:rFonts w:ascii="Times New Roman" w:eastAsiaTheme="minorHAnsi" w:hAnsi="Times New Roman"/>
                <w:lang w:val="uk-UA"/>
              </w:rPr>
              <w:lastRenderedPageBreak/>
              <w:t>серед дітей та молоді громади.</w:t>
            </w:r>
          </w:p>
        </w:tc>
        <w:tc>
          <w:tcPr>
            <w:tcW w:w="1701" w:type="dxa"/>
          </w:tcPr>
          <w:p w14:paraId="0DAA39B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 xml:space="preserve">Проведено профорієнтаційну роботу серед дітей та молоді громади </w:t>
            </w:r>
            <w:r w:rsidRPr="00D87CDF">
              <w:rPr>
                <w:rFonts w:ascii="Times New Roman" w:eastAsiaTheme="minorHAnsi" w:hAnsi="Times New Roman"/>
                <w:lang w:val="uk-UA"/>
              </w:rPr>
              <w:lastRenderedPageBreak/>
              <w:t>– не менше 5 заходів на рік.</w:t>
            </w:r>
          </w:p>
        </w:tc>
        <w:tc>
          <w:tcPr>
            <w:tcW w:w="1843" w:type="dxa"/>
          </w:tcPr>
          <w:p w14:paraId="56754B7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Підготовка підростаючого покоління до свідомого вибору професії.</w:t>
            </w:r>
          </w:p>
        </w:tc>
        <w:tc>
          <w:tcPr>
            <w:tcW w:w="1701" w:type="dxa"/>
          </w:tcPr>
          <w:p w14:paraId="6CDE001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дітей, які взяли участь у заходах.</w:t>
            </w:r>
          </w:p>
          <w:p w14:paraId="1BB60145" w14:textId="77777777" w:rsidR="00D87CDF" w:rsidRPr="00D87CDF" w:rsidRDefault="00D87CDF" w:rsidP="00D87CDF">
            <w:pPr>
              <w:jc w:val="center"/>
              <w:rPr>
                <w:rFonts w:ascii="Times New Roman" w:eastAsiaTheme="minorHAnsi" w:hAnsi="Times New Roman"/>
                <w:lang w:val="uk-UA"/>
              </w:rPr>
            </w:pPr>
          </w:p>
        </w:tc>
        <w:tc>
          <w:tcPr>
            <w:tcW w:w="1559" w:type="dxa"/>
          </w:tcPr>
          <w:p w14:paraId="305B6D3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відділу освіти Рогатинської міської ради.</w:t>
            </w:r>
          </w:p>
          <w:p w14:paraId="3E7A8757" w14:textId="56A9752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Дані Рогатинської районної філії Івано-Франківсько</w:t>
            </w:r>
            <w:r w:rsidR="002069EE">
              <w:rPr>
                <w:rFonts w:ascii="Times New Roman" w:eastAsiaTheme="minorHAnsi" w:hAnsi="Times New Roman"/>
                <w:lang w:val="uk-UA"/>
              </w:rPr>
              <w:t>-</w:t>
            </w:r>
            <w:r w:rsidRPr="00D87CDF">
              <w:rPr>
                <w:rFonts w:ascii="Times New Roman" w:eastAsiaTheme="minorHAnsi" w:hAnsi="Times New Roman"/>
                <w:lang w:val="uk-UA"/>
              </w:rPr>
              <w:t>го обласного центру зайнятості.</w:t>
            </w:r>
          </w:p>
        </w:tc>
        <w:tc>
          <w:tcPr>
            <w:tcW w:w="1417" w:type="dxa"/>
          </w:tcPr>
          <w:p w14:paraId="7DA6E7B3" w14:textId="1C8E1B5D"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Відділ освіти Рогатинсь</w:t>
            </w:r>
            <w:r w:rsidR="002069EE">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65" w:type="dxa"/>
          </w:tcPr>
          <w:p w14:paraId="0713A8B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Місцевий бюджет.</w:t>
            </w:r>
          </w:p>
        </w:tc>
        <w:tc>
          <w:tcPr>
            <w:tcW w:w="1370" w:type="dxa"/>
          </w:tcPr>
          <w:p w14:paraId="183CB43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w:t>
            </w:r>
          </w:p>
        </w:tc>
        <w:tc>
          <w:tcPr>
            <w:tcW w:w="1093" w:type="dxa"/>
          </w:tcPr>
          <w:p w14:paraId="6BDAC19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2023- 2026 роки.</w:t>
            </w:r>
          </w:p>
        </w:tc>
      </w:tr>
      <w:tr w:rsidR="00D87CDF" w:rsidRPr="00D87CDF" w14:paraId="124E4D02" w14:textId="77777777" w:rsidTr="00CC4E22">
        <w:trPr>
          <w:trHeight w:val="983"/>
        </w:trPr>
        <w:tc>
          <w:tcPr>
            <w:tcW w:w="1413" w:type="dxa"/>
          </w:tcPr>
          <w:p w14:paraId="578AE70A" w14:textId="106A23A9"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А.6.3.4. Отримання статусу «Громада дружня до дітей та молоді» – Міжнарод</w:t>
            </w:r>
            <w:r w:rsidR="0024616D">
              <w:rPr>
                <w:rFonts w:ascii="Times New Roman" w:eastAsiaTheme="minorHAnsi" w:hAnsi="Times New Roman"/>
                <w:lang w:val="uk-UA"/>
              </w:rPr>
              <w:t>-</w:t>
            </w:r>
            <w:r w:rsidRPr="00D87CDF">
              <w:rPr>
                <w:rFonts w:ascii="Times New Roman" w:eastAsiaTheme="minorHAnsi" w:hAnsi="Times New Roman"/>
                <w:lang w:val="uk-UA"/>
              </w:rPr>
              <w:t>ний дитячий фонд ООН ЮНІСЕФ.</w:t>
            </w:r>
          </w:p>
        </w:tc>
        <w:tc>
          <w:tcPr>
            <w:tcW w:w="1701" w:type="dxa"/>
          </w:tcPr>
          <w:p w14:paraId="06CE435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Підготовлено аналітичну доповідь </w:t>
            </w:r>
            <w:r w:rsidRPr="00D87CDF">
              <w:rPr>
                <w:rFonts w:ascii="Times New Roman" w:eastAsiaTheme="minorHAnsi" w:hAnsi="Times New Roman"/>
                <w:lang w:val="ru-RU"/>
              </w:rPr>
              <w:t>«</w:t>
            </w:r>
            <w:r w:rsidRPr="00D87CDF">
              <w:rPr>
                <w:rFonts w:ascii="Times New Roman" w:eastAsiaTheme="minorHAnsi" w:hAnsi="Times New Roman"/>
                <w:lang w:val="uk-UA"/>
              </w:rPr>
              <w:t>Про забезпечення прав дітей та молоді в Рогатинській міській територіальній громаді</w:t>
            </w:r>
            <w:r w:rsidRPr="00D87CDF">
              <w:rPr>
                <w:rFonts w:ascii="Times New Roman" w:eastAsiaTheme="minorHAnsi" w:hAnsi="Times New Roman"/>
                <w:lang w:val="ru-RU"/>
              </w:rPr>
              <w:t>»</w:t>
            </w:r>
            <w:r w:rsidRPr="00D87CDF">
              <w:rPr>
                <w:rFonts w:ascii="Times New Roman" w:eastAsiaTheme="minorHAnsi" w:hAnsi="Times New Roman"/>
                <w:lang w:val="uk-UA"/>
              </w:rPr>
              <w:t>.</w:t>
            </w:r>
          </w:p>
          <w:p w14:paraId="31FA899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На основі доповіді розроблено та виконано План Дій та План моніторингу й оцінку реалізації Плану дій ініціативи ЮНІСЕФ «Громада, дружня до дітей та молоді» у Рогатинській міській </w:t>
            </w:r>
            <w:r w:rsidRPr="00D87CDF">
              <w:rPr>
                <w:rFonts w:ascii="Times New Roman" w:eastAsiaTheme="minorHAnsi" w:hAnsi="Times New Roman"/>
                <w:lang w:val="uk-UA"/>
              </w:rPr>
              <w:lastRenderedPageBreak/>
              <w:t>територіальній громаді.</w:t>
            </w:r>
          </w:p>
        </w:tc>
        <w:tc>
          <w:tcPr>
            <w:tcW w:w="1843" w:type="dxa"/>
          </w:tcPr>
          <w:p w14:paraId="737C708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Об’єднання місцевої влади, громадянського суспільства та бізнесу у досягненні консенсусу в ключових напрямках розвитку добробуту всіх дітей та молоді.</w:t>
            </w:r>
          </w:p>
        </w:tc>
        <w:tc>
          <w:tcPr>
            <w:tcW w:w="1701" w:type="dxa"/>
          </w:tcPr>
          <w:p w14:paraId="07F566E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Отримання потужної громадської та інвестиційної підтримки,</w:t>
            </w:r>
            <w:r w:rsidRPr="00D87CDF">
              <w:rPr>
                <w:rFonts w:asciiTheme="minorHAnsi" w:eastAsiaTheme="minorHAnsi" w:hAnsiTheme="minorHAnsi" w:cstheme="minorBidi"/>
                <w:lang w:val="uk-UA"/>
              </w:rPr>
              <w:t xml:space="preserve"> </w:t>
            </w:r>
            <w:r w:rsidRPr="00D87CDF">
              <w:rPr>
                <w:rFonts w:ascii="Times New Roman" w:eastAsiaTheme="minorHAnsi" w:hAnsi="Times New Roman"/>
                <w:lang w:val="uk-UA"/>
              </w:rPr>
              <w:t>долучення до великої мережі всесвітньої взаємодопомоги, що сприяє розбудові місцевої демократії та досягненню консенсусу на місцевому рівні в контексті розвитку дітей та молоді.</w:t>
            </w:r>
          </w:p>
        </w:tc>
        <w:tc>
          <w:tcPr>
            <w:tcW w:w="1559" w:type="dxa"/>
          </w:tcPr>
          <w:p w14:paraId="6C7A460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Відзнака про отримання статусу.</w:t>
            </w:r>
          </w:p>
        </w:tc>
        <w:tc>
          <w:tcPr>
            <w:tcW w:w="1417" w:type="dxa"/>
          </w:tcPr>
          <w:p w14:paraId="29DD294D" w14:textId="34564B39"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w:t>
            </w:r>
            <w:r w:rsidR="0024616D">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65" w:type="dxa"/>
          </w:tcPr>
          <w:p w14:paraId="24862FA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Місцевий бюджет</w:t>
            </w:r>
          </w:p>
          <w:p w14:paraId="4ADE50B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Державний бюджет.</w:t>
            </w:r>
          </w:p>
          <w:p w14:paraId="4DCA4CE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Міжнародні організації, донори.</w:t>
            </w:r>
          </w:p>
        </w:tc>
        <w:tc>
          <w:tcPr>
            <w:tcW w:w="1370" w:type="dxa"/>
          </w:tcPr>
          <w:p w14:paraId="64F5E388" w14:textId="5EAC26D8"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Відсутні-сть фінансува</w:t>
            </w:r>
            <w:r w:rsidR="002069EE">
              <w:rPr>
                <w:rFonts w:ascii="Times New Roman" w:eastAsiaTheme="minorHAnsi" w:hAnsi="Times New Roman"/>
                <w:lang w:val="uk-UA"/>
              </w:rPr>
              <w:t>-</w:t>
            </w:r>
            <w:r w:rsidRPr="00D87CDF">
              <w:rPr>
                <w:rFonts w:ascii="Times New Roman" w:eastAsiaTheme="minorHAnsi" w:hAnsi="Times New Roman"/>
                <w:lang w:val="uk-UA"/>
              </w:rPr>
              <w:t>ння на реалізацію даних за-ходів.</w:t>
            </w:r>
          </w:p>
        </w:tc>
        <w:tc>
          <w:tcPr>
            <w:tcW w:w="1093" w:type="dxa"/>
          </w:tcPr>
          <w:p w14:paraId="4826C48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2023- 2026 роки.</w:t>
            </w:r>
          </w:p>
        </w:tc>
      </w:tr>
      <w:tr w:rsidR="00D87CDF" w:rsidRPr="00D87CDF" w14:paraId="5BF3D8AB" w14:textId="77777777" w:rsidTr="00CC4E22">
        <w:trPr>
          <w:trHeight w:val="274"/>
        </w:trPr>
        <w:tc>
          <w:tcPr>
            <w:tcW w:w="1413" w:type="dxa"/>
          </w:tcPr>
          <w:p w14:paraId="60ECF0A9" w14:textId="71989C5D"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А.6.3.5. Розширення міжнарод</w:t>
            </w:r>
            <w:r w:rsidR="002069EE">
              <w:rPr>
                <w:rFonts w:ascii="Times New Roman" w:eastAsiaTheme="minorHAnsi" w:hAnsi="Times New Roman"/>
                <w:lang w:val="uk-UA"/>
              </w:rPr>
              <w:t>-</w:t>
            </w:r>
            <w:r w:rsidRPr="00D87CDF">
              <w:rPr>
                <w:rFonts w:ascii="Times New Roman" w:eastAsiaTheme="minorHAnsi" w:hAnsi="Times New Roman"/>
                <w:lang w:val="uk-UA"/>
              </w:rPr>
              <w:t>ного молодіжно</w:t>
            </w:r>
            <w:r w:rsidR="002069EE">
              <w:rPr>
                <w:rFonts w:ascii="Times New Roman" w:eastAsiaTheme="minorHAnsi" w:hAnsi="Times New Roman"/>
                <w:lang w:val="uk-UA"/>
              </w:rPr>
              <w:t>-</w:t>
            </w:r>
            <w:r w:rsidRPr="00D87CDF">
              <w:rPr>
                <w:rFonts w:ascii="Times New Roman" w:eastAsiaTheme="minorHAnsi" w:hAnsi="Times New Roman"/>
                <w:lang w:val="uk-UA"/>
              </w:rPr>
              <w:t>го співробітни</w:t>
            </w:r>
            <w:r w:rsidR="002069EE">
              <w:rPr>
                <w:rFonts w:ascii="Times New Roman" w:eastAsiaTheme="minorHAnsi" w:hAnsi="Times New Roman"/>
                <w:lang w:val="uk-UA"/>
              </w:rPr>
              <w:t>-</w:t>
            </w:r>
            <w:r w:rsidRPr="00D87CDF">
              <w:rPr>
                <w:rFonts w:ascii="Times New Roman" w:eastAsiaTheme="minorHAnsi" w:hAnsi="Times New Roman"/>
                <w:lang w:val="uk-UA"/>
              </w:rPr>
              <w:t>цтва.</w:t>
            </w:r>
          </w:p>
        </w:tc>
        <w:tc>
          <w:tcPr>
            <w:tcW w:w="1701" w:type="dxa"/>
          </w:tcPr>
          <w:p w14:paraId="7CD9604D" w14:textId="1895CC9F"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Здійс</w:t>
            </w:r>
            <w:r w:rsidR="00E04F73">
              <w:rPr>
                <w:rFonts w:ascii="Times New Roman" w:eastAsiaTheme="minorHAnsi" w:hAnsi="Times New Roman"/>
                <w:lang w:val="uk-UA"/>
              </w:rPr>
              <w:t>н</w:t>
            </w:r>
            <w:r w:rsidRPr="00D87CDF">
              <w:rPr>
                <w:rFonts w:ascii="Times New Roman" w:eastAsiaTheme="minorHAnsi" w:hAnsi="Times New Roman"/>
                <w:lang w:val="uk-UA"/>
              </w:rPr>
              <w:t>ено не менше 3-х обмінів молоддю із містами інших країн.</w:t>
            </w:r>
          </w:p>
        </w:tc>
        <w:tc>
          <w:tcPr>
            <w:tcW w:w="1843" w:type="dxa"/>
          </w:tcPr>
          <w:p w14:paraId="3A50732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Підтримка співробітництва та розбудова дружніх взаємин між містами інших країн.</w:t>
            </w:r>
          </w:p>
        </w:tc>
        <w:tc>
          <w:tcPr>
            <w:tcW w:w="1701" w:type="dxa"/>
          </w:tcPr>
          <w:p w14:paraId="3B5F029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молоді, яка взяли участь у молодіжних обінах.</w:t>
            </w:r>
          </w:p>
          <w:p w14:paraId="46F2A5F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міжнародних міст.</w:t>
            </w:r>
          </w:p>
        </w:tc>
        <w:tc>
          <w:tcPr>
            <w:tcW w:w="1559" w:type="dxa"/>
          </w:tcPr>
          <w:p w14:paraId="65D578B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відділу освіти Рогатинської міської ради.</w:t>
            </w:r>
          </w:p>
          <w:p w14:paraId="49845CEB" w14:textId="77777777" w:rsidR="00D87CDF" w:rsidRPr="00D87CDF" w:rsidRDefault="00D87CDF" w:rsidP="00D87CDF">
            <w:pPr>
              <w:jc w:val="center"/>
              <w:rPr>
                <w:rFonts w:ascii="Times New Roman" w:eastAsiaTheme="minorHAnsi" w:hAnsi="Times New Roman"/>
                <w:lang w:val="uk-UA"/>
              </w:rPr>
            </w:pPr>
          </w:p>
        </w:tc>
        <w:tc>
          <w:tcPr>
            <w:tcW w:w="1417" w:type="dxa"/>
          </w:tcPr>
          <w:p w14:paraId="75ED80CE" w14:textId="16CB34E8"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w:t>
            </w:r>
            <w:r w:rsidR="002069EE">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65" w:type="dxa"/>
          </w:tcPr>
          <w:p w14:paraId="33734C15" w14:textId="77777777" w:rsidR="00D87CDF" w:rsidRPr="00D87CDF" w:rsidRDefault="00D87CDF" w:rsidP="00D87CDF">
            <w:pPr>
              <w:jc w:val="center"/>
              <w:rPr>
                <w:rFonts w:ascii="Times New Roman" w:eastAsiaTheme="minorHAnsi" w:hAnsi="Times New Roman"/>
                <w:iCs/>
                <w:color w:val="000000" w:themeColor="text1"/>
                <w:lang w:val="ru-RU"/>
              </w:rPr>
            </w:pPr>
            <w:r w:rsidRPr="00D87CDF">
              <w:rPr>
                <w:rFonts w:ascii="Times New Roman" w:eastAsiaTheme="minorHAnsi" w:hAnsi="Times New Roman"/>
                <w:iCs/>
                <w:color w:val="000000" w:themeColor="text1"/>
                <w:lang w:val="ru-RU"/>
              </w:rPr>
              <w:t>Місцевий бюджет.</w:t>
            </w:r>
          </w:p>
          <w:p w14:paraId="693A952C" w14:textId="77777777" w:rsidR="00D87CDF" w:rsidRPr="00D87CDF" w:rsidRDefault="00D87CDF" w:rsidP="00D87CDF">
            <w:pPr>
              <w:jc w:val="center"/>
              <w:rPr>
                <w:rFonts w:ascii="Times New Roman" w:eastAsiaTheme="minorHAnsi" w:hAnsi="Times New Roman"/>
                <w:iCs/>
                <w:color w:val="000000" w:themeColor="text1"/>
                <w:lang w:val="ru-RU"/>
              </w:rPr>
            </w:pPr>
            <w:r w:rsidRPr="00D87CDF">
              <w:rPr>
                <w:rFonts w:ascii="Times New Roman" w:eastAsiaTheme="minorHAnsi" w:hAnsi="Times New Roman"/>
                <w:iCs/>
                <w:color w:val="000000" w:themeColor="text1"/>
                <w:lang w:val="ru-RU"/>
              </w:rPr>
              <w:t>Державний бюджет.</w:t>
            </w:r>
          </w:p>
          <w:p w14:paraId="0779A72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iCs/>
                <w:color w:val="000000" w:themeColor="text1"/>
                <w:lang w:val="ru-RU"/>
              </w:rPr>
              <w:t>Міжнародні організації, донори.</w:t>
            </w:r>
          </w:p>
        </w:tc>
        <w:tc>
          <w:tcPr>
            <w:tcW w:w="1370" w:type="dxa"/>
          </w:tcPr>
          <w:p w14:paraId="610D7746" w14:textId="3BDFF1A8"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color w:val="000000" w:themeColor="text1"/>
                <w:lang w:val="ru-RU"/>
              </w:rPr>
              <w:t>Відсутність фінансува</w:t>
            </w:r>
            <w:r w:rsidR="002069EE">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ння на реалізацію даних заходів.</w:t>
            </w:r>
          </w:p>
        </w:tc>
        <w:tc>
          <w:tcPr>
            <w:tcW w:w="1093" w:type="dxa"/>
          </w:tcPr>
          <w:p w14:paraId="5CA5B3E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2023- 2026 роки.</w:t>
            </w:r>
          </w:p>
        </w:tc>
      </w:tr>
    </w:tbl>
    <w:p w14:paraId="34CC0EF5" w14:textId="77777777" w:rsidR="00D87CDF" w:rsidRPr="00D87CDF" w:rsidRDefault="00D87CDF" w:rsidP="00D87CDF">
      <w:pPr>
        <w:rPr>
          <w:rFonts w:asciiTheme="minorHAnsi" w:eastAsiaTheme="minorHAnsi" w:hAnsiTheme="minorHAnsi" w:cstheme="minorBidi"/>
          <w:lang w:val="uk-UA"/>
        </w:rPr>
      </w:pPr>
    </w:p>
    <w:p w14:paraId="1366A9FE"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Стратегічний напрям Б</w:t>
      </w:r>
      <w:r w:rsidRPr="00D87CDF">
        <w:rPr>
          <w:rFonts w:ascii="Times New Roman" w:eastAsiaTheme="minorHAnsi" w:hAnsi="Times New Roman"/>
          <w:b/>
          <w:sz w:val="28"/>
          <w:szCs w:val="28"/>
          <w:lang w:val="uk-UA"/>
        </w:rPr>
        <w:t xml:space="preserve">: </w:t>
      </w:r>
      <w:r w:rsidRPr="00D87CDF">
        <w:rPr>
          <w:rFonts w:ascii="Times New Roman" w:eastAsiaTheme="minorHAnsi" w:hAnsi="Times New Roman"/>
          <w:b/>
          <w:sz w:val="28"/>
          <w:szCs w:val="28"/>
          <w:lang w:val="ru-RU"/>
        </w:rPr>
        <w:t>КОНКУРЕНТОСПРОМОЖНА ЕКОНОМІКА ЯК ЗАПОРУКА РОЗВИТКУ ГРОМАДИ</w:t>
      </w:r>
    </w:p>
    <w:p w14:paraId="649438B5"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Стратегічна ціль Б.1. Стимулювання розвитку пріоритетних сфер економіки</w:t>
      </w:r>
    </w:p>
    <w:p w14:paraId="255063E1"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Б.1.1. Розвиток агропромислового комплексу</w:t>
      </w:r>
    </w:p>
    <w:tbl>
      <w:tblPr>
        <w:tblStyle w:val="a8"/>
        <w:tblW w:w="0" w:type="auto"/>
        <w:tblInd w:w="-5" w:type="dxa"/>
        <w:tblLayout w:type="fixed"/>
        <w:tblLook w:val="04A0" w:firstRow="1" w:lastRow="0" w:firstColumn="1" w:lastColumn="0" w:noHBand="0" w:noVBand="1"/>
      </w:tblPr>
      <w:tblGrid>
        <w:gridCol w:w="1418"/>
        <w:gridCol w:w="1701"/>
        <w:gridCol w:w="1559"/>
        <w:gridCol w:w="1701"/>
        <w:gridCol w:w="1701"/>
        <w:gridCol w:w="1559"/>
        <w:gridCol w:w="1418"/>
        <w:gridCol w:w="1417"/>
        <w:gridCol w:w="1093"/>
      </w:tblGrid>
      <w:tr w:rsidR="00D87CDF" w:rsidRPr="00D87CDF" w14:paraId="48FFC491" w14:textId="77777777" w:rsidTr="00CC4E22">
        <w:trPr>
          <w:trHeight w:val="274"/>
        </w:trPr>
        <w:tc>
          <w:tcPr>
            <w:tcW w:w="1418" w:type="dxa"/>
          </w:tcPr>
          <w:p w14:paraId="18146656"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Назва діяльності</w:t>
            </w:r>
          </w:p>
        </w:tc>
        <w:tc>
          <w:tcPr>
            <w:tcW w:w="1701" w:type="dxa"/>
          </w:tcPr>
          <w:p w14:paraId="61A6C28A"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Індикатор</w:t>
            </w:r>
          </w:p>
          <w:p w14:paraId="5582050B"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реалізації</w:t>
            </w:r>
          </w:p>
          <w:p w14:paraId="780859D3"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діяльності</w:t>
            </w:r>
          </w:p>
          <w:p w14:paraId="736AE3E4"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(продукт)</w:t>
            </w:r>
          </w:p>
        </w:tc>
        <w:tc>
          <w:tcPr>
            <w:tcW w:w="1559" w:type="dxa"/>
          </w:tcPr>
          <w:p w14:paraId="66B5A5ED"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Ефект від</w:t>
            </w:r>
          </w:p>
          <w:p w14:paraId="61AB57ED"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реалізації</w:t>
            </w:r>
          </w:p>
          <w:p w14:paraId="05590F58"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діяльності</w:t>
            </w:r>
          </w:p>
          <w:p w14:paraId="44AE5A31"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(результат)</w:t>
            </w:r>
          </w:p>
        </w:tc>
        <w:tc>
          <w:tcPr>
            <w:tcW w:w="1701" w:type="dxa"/>
          </w:tcPr>
          <w:p w14:paraId="6FC6DE9E"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Індикатор оцінки результату</w:t>
            </w:r>
          </w:p>
          <w:p w14:paraId="3B5744EA"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діяльності</w:t>
            </w:r>
          </w:p>
        </w:tc>
        <w:tc>
          <w:tcPr>
            <w:tcW w:w="1701" w:type="dxa"/>
          </w:tcPr>
          <w:p w14:paraId="1DFBA60B"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Джерело</w:t>
            </w:r>
          </w:p>
          <w:p w14:paraId="5A1DB016"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перевірки</w:t>
            </w:r>
          </w:p>
          <w:p w14:paraId="3FF92FC2"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показників</w:t>
            </w:r>
          </w:p>
        </w:tc>
        <w:tc>
          <w:tcPr>
            <w:tcW w:w="1559" w:type="dxa"/>
          </w:tcPr>
          <w:p w14:paraId="55A9F14E" w14:textId="28DD400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Відповідаль</w:t>
            </w:r>
            <w:r w:rsidR="002069EE">
              <w:rPr>
                <w:rFonts w:ascii="Times New Roman" w:eastAsiaTheme="minorHAnsi" w:hAnsi="Times New Roman"/>
                <w:b/>
                <w:color w:val="000000" w:themeColor="text1"/>
                <w:lang w:val="ru-RU"/>
              </w:rPr>
              <w:t>-</w:t>
            </w:r>
            <w:r w:rsidRPr="00DA5F79">
              <w:rPr>
                <w:rFonts w:ascii="Times New Roman" w:eastAsiaTheme="minorHAnsi" w:hAnsi="Times New Roman"/>
                <w:b/>
                <w:color w:val="000000" w:themeColor="text1"/>
                <w:lang w:val="ru-RU"/>
              </w:rPr>
              <w:t>ний виконавець</w:t>
            </w:r>
          </w:p>
        </w:tc>
        <w:tc>
          <w:tcPr>
            <w:tcW w:w="1418" w:type="dxa"/>
          </w:tcPr>
          <w:p w14:paraId="739B1047" w14:textId="01AD3D70"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Джерело фінансува</w:t>
            </w:r>
            <w:r w:rsidR="002069EE">
              <w:rPr>
                <w:rFonts w:ascii="Times New Roman" w:eastAsiaTheme="minorHAnsi" w:hAnsi="Times New Roman"/>
                <w:b/>
                <w:color w:val="000000" w:themeColor="text1"/>
                <w:lang w:val="ru-RU"/>
              </w:rPr>
              <w:t>-</w:t>
            </w:r>
            <w:r w:rsidRPr="00DA5F79">
              <w:rPr>
                <w:rFonts w:ascii="Times New Roman" w:eastAsiaTheme="minorHAnsi" w:hAnsi="Times New Roman"/>
                <w:b/>
                <w:color w:val="000000" w:themeColor="text1"/>
                <w:lang w:val="ru-RU"/>
              </w:rPr>
              <w:t>ння</w:t>
            </w:r>
          </w:p>
        </w:tc>
        <w:tc>
          <w:tcPr>
            <w:tcW w:w="1417" w:type="dxa"/>
          </w:tcPr>
          <w:p w14:paraId="1ECC76EB" w14:textId="5E9A3D16"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Ризики та припуще</w:t>
            </w:r>
            <w:r w:rsidR="002069EE">
              <w:rPr>
                <w:rFonts w:ascii="Times New Roman" w:eastAsiaTheme="minorHAnsi" w:hAnsi="Times New Roman"/>
                <w:b/>
                <w:color w:val="000000" w:themeColor="text1"/>
                <w:lang w:val="ru-RU"/>
              </w:rPr>
              <w:t>-</w:t>
            </w:r>
            <w:r w:rsidRPr="00DA5F79">
              <w:rPr>
                <w:rFonts w:ascii="Times New Roman" w:eastAsiaTheme="minorHAnsi" w:hAnsi="Times New Roman"/>
                <w:b/>
                <w:color w:val="000000" w:themeColor="text1"/>
                <w:lang w:val="ru-RU"/>
              </w:rPr>
              <w:t>ння</w:t>
            </w:r>
          </w:p>
        </w:tc>
        <w:tc>
          <w:tcPr>
            <w:tcW w:w="1093" w:type="dxa"/>
          </w:tcPr>
          <w:p w14:paraId="24FAEA6B" w14:textId="51568467" w:rsidR="00D87CDF" w:rsidRPr="00DA5F79" w:rsidRDefault="00D87CDF" w:rsidP="00D87CDF">
            <w:pPr>
              <w:jc w:val="center"/>
              <w:rPr>
                <w:rFonts w:ascii="Times New Roman" w:eastAsiaTheme="minorHAnsi" w:hAnsi="Times New Roman"/>
                <w:b/>
                <w:color w:val="000000" w:themeColor="text1"/>
                <w:lang w:val="uk-UA"/>
              </w:rPr>
            </w:pPr>
            <w:r w:rsidRPr="00DA5F79">
              <w:rPr>
                <w:rFonts w:ascii="Times New Roman" w:eastAsiaTheme="minorHAnsi" w:hAnsi="Times New Roman"/>
                <w:b/>
                <w:color w:val="000000" w:themeColor="text1"/>
                <w:lang w:val="uk-UA"/>
              </w:rPr>
              <w:t>Термін реаліза</w:t>
            </w:r>
            <w:r w:rsidR="002069EE">
              <w:rPr>
                <w:rFonts w:ascii="Times New Roman" w:eastAsiaTheme="minorHAnsi" w:hAnsi="Times New Roman"/>
                <w:b/>
                <w:color w:val="000000" w:themeColor="text1"/>
                <w:lang w:val="uk-UA"/>
              </w:rPr>
              <w:t>-</w:t>
            </w:r>
            <w:r w:rsidRPr="00DA5F79">
              <w:rPr>
                <w:rFonts w:ascii="Times New Roman" w:eastAsiaTheme="minorHAnsi" w:hAnsi="Times New Roman"/>
                <w:b/>
                <w:color w:val="000000" w:themeColor="text1"/>
                <w:lang w:val="uk-UA"/>
              </w:rPr>
              <w:t>ції</w:t>
            </w:r>
          </w:p>
        </w:tc>
      </w:tr>
      <w:tr w:rsidR="00D87CDF" w:rsidRPr="00D87CDF" w14:paraId="7FDC6B2F" w14:textId="77777777" w:rsidTr="00CC4E22">
        <w:trPr>
          <w:trHeight w:val="274"/>
        </w:trPr>
        <w:tc>
          <w:tcPr>
            <w:tcW w:w="1418" w:type="dxa"/>
          </w:tcPr>
          <w:p w14:paraId="1724C346"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Б.1.1.1. Сприяння розвитку переробних технологій та виробництв.</w:t>
            </w:r>
          </w:p>
        </w:tc>
        <w:tc>
          <w:tcPr>
            <w:tcW w:w="1701" w:type="dxa"/>
          </w:tcPr>
          <w:p w14:paraId="78640AA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Проведено інформаційну кампанію на дану тематику серед суб’єктів агропромислового розвитку, не менше 1-єї на рік.</w:t>
            </w:r>
          </w:p>
        </w:tc>
        <w:tc>
          <w:tcPr>
            <w:tcW w:w="1559" w:type="dxa"/>
          </w:tcPr>
          <w:p w14:paraId="30FA7C2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Стабілізація і подальший розвиток  переробних технологій та виробництв.</w:t>
            </w:r>
          </w:p>
          <w:p w14:paraId="147A5810"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Створення нових робочих місць.</w:t>
            </w:r>
          </w:p>
        </w:tc>
        <w:tc>
          <w:tcPr>
            <w:tcW w:w="1701" w:type="dxa"/>
          </w:tcPr>
          <w:p w14:paraId="34911A81"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які отримали інформаційну підтримку.</w:t>
            </w:r>
          </w:p>
          <w:p w14:paraId="3DB2A5A6"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створених робочих місць.</w:t>
            </w:r>
          </w:p>
        </w:tc>
        <w:tc>
          <w:tcPr>
            <w:tcW w:w="1701" w:type="dxa"/>
          </w:tcPr>
          <w:p w14:paraId="0989A288"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Дані відділу супроводу стратегії розвитку громади виконавчого комітету Рогатинської міської ради.</w:t>
            </w:r>
          </w:p>
        </w:tc>
        <w:tc>
          <w:tcPr>
            <w:tcW w:w="1559" w:type="dxa"/>
          </w:tcPr>
          <w:p w14:paraId="002CEAF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Pr>
          <w:p w14:paraId="563FAC7F"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Місцевий бюджет.</w:t>
            </w:r>
          </w:p>
        </w:tc>
        <w:tc>
          <w:tcPr>
            <w:tcW w:w="1417" w:type="dxa"/>
          </w:tcPr>
          <w:p w14:paraId="63C97401"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w:t>
            </w:r>
          </w:p>
        </w:tc>
        <w:tc>
          <w:tcPr>
            <w:tcW w:w="1093" w:type="dxa"/>
          </w:tcPr>
          <w:p w14:paraId="427439D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D87CDF" w:rsidRPr="00D87CDF" w14:paraId="3EBB4ABB" w14:textId="77777777" w:rsidTr="00CC4E22">
        <w:trPr>
          <w:trHeight w:val="274"/>
        </w:trPr>
        <w:tc>
          <w:tcPr>
            <w:tcW w:w="1418" w:type="dxa"/>
          </w:tcPr>
          <w:p w14:paraId="4608E81B" w14:textId="5E3C4B3B"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Б.1.1.2. Сприяння впровадже</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lastRenderedPageBreak/>
              <w:t>нню в рослинни</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цтві технологій, що зберігають природну родючість грунтів.</w:t>
            </w:r>
          </w:p>
        </w:tc>
        <w:tc>
          <w:tcPr>
            <w:tcW w:w="1701" w:type="dxa"/>
          </w:tcPr>
          <w:p w14:paraId="5EBD1B5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 xml:space="preserve">Проведено інформаційну кампанію на </w:t>
            </w:r>
            <w:r w:rsidRPr="00DA5F79">
              <w:rPr>
                <w:rFonts w:ascii="Times New Roman" w:eastAsiaTheme="minorHAnsi" w:hAnsi="Times New Roman"/>
                <w:color w:val="000000" w:themeColor="text1"/>
                <w:lang w:val="uk-UA"/>
              </w:rPr>
              <w:lastRenderedPageBreak/>
              <w:t>дану тематику серед суб</w:t>
            </w:r>
            <w:r w:rsidRPr="00DA5F79">
              <w:rPr>
                <w:rFonts w:ascii="Times New Roman" w:eastAsiaTheme="minorHAnsi" w:hAnsi="Times New Roman"/>
                <w:color w:val="000000" w:themeColor="text1"/>
                <w:lang w:val="ru-RU"/>
              </w:rPr>
              <w:t>’</w:t>
            </w:r>
            <w:r w:rsidRPr="00DA5F79">
              <w:rPr>
                <w:rFonts w:ascii="Times New Roman" w:eastAsiaTheme="minorHAnsi" w:hAnsi="Times New Roman"/>
                <w:color w:val="000000" w:themeColor="text1"/>
                <w:lang w:val="uk-UA"/>
              </w:rPr>
              <w:t>єктів агропромислового розвитку, не менше 1-єї на рік.</w:t>
            </w:r>
          </w:p>
        </w:tc>
        <w:tc>
          <w:tcPr>
            <w:tcW w:w="1559" w:type="dxa"/>
          </w:tcPr>
          <w:p w14:paraId="17CFAA8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 xml:space="preserve">Збереження родючості </w:t>
            </w:r>
            <w:r w:rsidRPr="00DA5F79">
              <w:rPr>
                <w:rFonts w:ascii="Times New Roman" w:eastAsiaTheme="minorHAnsi" w:hAnsi="Times New Roman"/>
                <w:color w:val="000000" w:themeColor="text1"/>
                <w:lang w:val="uk-UA"/>
              </w:rPr>
              <w:lastRenderedPageBreak/>
              <w:t>ґрунтів в громаді.</w:t>
            </w:r>
          </w:p>
        </w:tc>
        <w:tc>
          <w:tcPr>
            <w:tcW w:w="1701" w:type="dxa"/>
          </w:tcPr>
          <w:p w14:paraId="14CE04E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 xml:space="preserve">Кількість заходів проведених у </w:t>
            </w:r>
            <w:r w:rsidRPr="00DA5F79">
              <w:rPr>
                <w:rFonts w:ascii="Times New Roman" w:eastAsiaTheme="minorHAnsi" w:hAnsi="Times New Roman"/>
                <w:color w:val="000000" w:themeColor="text1"/>
                <w:lang w:val="uk-UA"/>
              </w:rPr>
              <w:lastRenderedPageBreak/>
              <w:t>рамках інформаційної кампанії.</w:t>
            </w:r>
          </w:p>
        </w:tc>
        <w:tc>
          <w:tcPr>
            <w:tcW w:w="1701" w:type="dxa"/>
          </w:tcPr>
          <w:p w14:paraId="3E9E5E5E"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 xml:space="preserve">Дані відділу супроводу стратегії </w:t>
            </w:r>
            <w:r w:rsidRPr="00DA5F79">
              <w:rPr>
                <w:rFonts w:ascii="Times New Roman" w:eastAsiaTheme="minorHAnsi" w:hAnsi="Times New Roman"/>
                <w:color w:val="000000" w:themeColor="text1"/>
                <w:lang w:val="uk-UA"/>
              </w:rPr>
              <w:lastRenderedPageBreak/>
              <w:t>розвитку громади виконавчого комітету Рогатинської міської ради.</w:t>
            </w:r>
          </w:p>
        </w:tc>
        <w:tc>
          <w:tcPr>
            <w:tcW w:w="1559" w:type="dxa"/>
          </w:tcPr>
          <w:p w14:paraId="5C97172F"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 xml:space="preserve">Відділ супроводу стратегії </w:t>
            </w:r>
            <w:r w:rsidRPr="00DA5F79">
              <w:rPr>
                <w:rFonts w:ascii="Times New Roman" w:eastAsiaTheme="minorHAnsi" w:hAnsi="Times New Roman"/>
                <w:color w:val="000000" w:themeColor="text1"/>
                <w:lang w:val="uk-UA"/>
              </w:rPr>
              <w:lastRenderedPageBreak/>
              <w:t>розвитку громади виконавчого комітету Рогатинської міської ради.</w:t>
            </w:r>
          </w:p>
        </w:tc>
        <w:tc>
          <w:tcPr>
            <w:tcW w:w="1418" w:type="dxa"/>
          </w:tcPr>
          <w:p w14:paraId="2B615A8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Місцевий бюджет.</w:t>
            </w:r>
          </w:p>
          <w:p w14:paraId="50DA37C5" w14:textId="77777777" w:rsidR="00D87CDF" w:rsidRPr="00DA5F79" w:rsidRDefault="00D87CDF" w:rsidP="00D87CDF">
            <w:pPr>
              <w:jc w:val="center"/>
              <w:rPr>
                <w:rFonts w:ascii="Times New Roman" w:eastAsiaTheme="minorHAnsi" w:hAnsi="Times New Roman"/>
                <w:color w:val="000000" w:themeColor="text1"/>
                <w:lang w:val="uk-UA"/>
              </w:rPr>
            </w:pPr>
          </w:p>
        </w:tc>
        <w:tc>
          <w:tcPr>
            <w:tcW w:w="1417" w:type="dxa"/>
          </w:tcPr>
          <w:p w14:paraId="5E9A54C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w:t>
            </w:r>
          </w:p>
        </w:tc>
        <w:tc>
          <w:tcPr>
            <w:tcW w:w="1093" w:type="dxa"/>
          </w:tcPr>
          <w:p w14:paraId="61B3832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D87CDF" w:rsidRPr="00D87CDF" w14:paraId="0C5ED9D1" w14:textId="77777777" w:rsidTr="00CC4E22">
        <w:trPr>
          <w:trHeight w:val="274"/>
        </w:trPr>
        <w:tc>
          <w:tcPr>
            <w:tcW w:w="1418" w:type="dxa"/>
          </w:tcPr>
          <w:p w14:paraId="322EC06D" w14:textId="5D684565"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Б.1.1.3. Сприяння розвитку м’ясо-молочного товарного виробни</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цтва.</w:t>
            </w:r>
          </w:p>
        </w:tc>
        <w:tc>
          <w:tcPr>
            <w:tcW w:w="1701" w:type="dxa"/>
          </w:tcPr>
          <w:p w14:paraId="4698DCEE"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Надано  орга-нізаційно-мето-дичну підтримку (включаючи пошук грантових коштів).</w:t>
            </w:r>
          </w:p>
        </w:tc>
        <w:tc>
          <w:tcPr>
            <w:tcW w:w="1559" w:type="dxa"/>
          </w:tcPr>
          <w:p w14:paraId="71606D4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ru-RU"/>
              </w:rPr>
              <w:t>Створення передумов для стабільного динамічного розвитку, забезпечення конкурентоспроможності продукції м’ясо-молочного товарного виробництва. Створення нових робочих місць</w:t>
            </w:r>
            <w:r w:rsidRPr="00DA5F79">
              <w:rPr>
                <w:rFonts w:ascii="Times New Roman" w:eastAsiaTheme="minorHAnsi" w:hAnsi="Times New Roman"/>
                <w:color w:val="000000" w:themeColor="text1"/>
                <w:lang w:val="uk-UA"/>
              </w:rPr>
              <w:t>.</w:t>
            </w:r>
          </w:p>
        </w:tc>
        <w:tc>
          <w:tcPr>
            <w:tcW w:w="1701" w:type="dxa"/>
          </w:tcPr>
          <w:p w14:paraId="1B4E10D2"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по-даних гранто-вих заявок.</w:t>
            </w:r>
          </w:p>
          <w:p w14:paraId="1CE806D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суб’єктів  м’ясо-молочного товарного виробництва які отримали грантову підтримку.</w:t>
            </w:r>
          </w:p>
          <w:p w14:paraId="0C5BCCB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створених робочих місць.</w:t>
            </w:r>
          </w:p>
        </w:tc>
        <w:tc>
          <w:tcPr>
            <w:tcW w:w="1701" w:type="dxa"/>
          </w:tcPr>
          <w:p w14:paraId="38CA2595"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Дані відділу супроводу стратегії роз-витку громади виконавчого комітету Рога-тинської місь-кої ради.</w:t>
            </w:r>
          </w:p>
        </w:tc>
        <w:tc>
          <w:tcPr>
            <w:tcW w:w="1559" w:type="dxa"/>
          </w:tcPr>
          <w:p w14:paraId="3E10A470"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Pr>
          <w:p w14:paraId="1F81385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Місцевий бюджет.</w:t>
            </w:r>
          </w:p>
          <w:p w14:paraId="3B5AA79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Державний бюджет.</w:t>
            </w:r>
          </w:p>
          <w:p w14:paraId="1FDCF540"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Міжнародні організації, донори.</w:t>
            </w:r>
          </w:p>
        </w:tc>
        <w:tc>
          <w:tcPr>
            <w:tcW w:w="1417" w:type="dxa"/>
          </w:tcPr>
          <w:p w14:paraId="7AB9491A"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w:t>
            </w:r>
          </w:p>
        </w:tc>
        <w:tc>
          <w:tcPr>
            <w:tcW w:w="1093" w:type="dxa"/>
          </w:tcPr>
          <w:p w14:paraId="313654C5"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D87CDF" w:rsidRPr="00D87CDF" w14:paraId="1CD941ED" w14:textId="77777777" w:rsidTr="00CC4E22">
        <w:trPr>
          <w:trHeight w:val="274"/>
        </w:trPr>
        <w:tc>
          <w:tcPr>
            <w:tcW w:w="1418" w:type="dxa"/>
          </w:tcPr>
          <w:p w14:paraId="2DD6EF02" w14:textId="2B7BD1D8"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Б.1.1.4. Розвиток та технологіч</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не переосна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 xml:space="preserve">щення підприємств сільськогос-подарського </w:t>
            </w:r>
            <w:r w:rsidRPr="00DA5F79">
              <w:rPr>
                <w:rFonts w:ascii="Times New Roman" w:eastAsiaTheme="minorHAnsi" w:hAnsi="Times New Roman"/>
                <w:color w:val="000000" w:themeColor="text1"/>
                <w:lang w:val="uk-UA"/>
              </w:rPr>
              <w:lastRenderedPageBreak/>
              <w:t>виробниц-тва.</w:t>
            </w:r>
          </w:p>
        </w:tc>
        <w:tc>
          <w:tcPr>
            <w:tcW w:w="1701" w:type="dxa"/>
          </w:tcPr>
          <w:p w14:paraId="299BEF8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Надано  органі-заційно-мето-дичну підтримку (включаючи пошук грантових коштів).</w:t>
            </w:r>
          </w:p>
        </w:tc>
        <w:tc>
          <w:tcPr>
            <w:tcW w:w="1559" w:type="dxa"/>
          </w:tcPr>
          <w:p w14:paraId="5E40D2AD" w14:textId="6069902B"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Забезпечення відповідного технологічно</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 xml:space="preserve">го рівня виробництва, підвищення ефективності діяльності підприємств </w:t>
            </w:r>
            <w:r w:rsidRPr="00DA5F79">
              <w:rPr>
                <w:rFonts w:ascii="Times New Roman" w:eastAsiaTheme="minorHAnsi" w:hAnsi="Times New Roman"/>
                <w:color w:val="000000" w:themeColor="text1"/>
                <w:lang w:val="uk-UA"/>
              </w:rPr>
              <w:lastRenderedPageBreak/>
              <w:t>сільського господарсь</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кого виробництва та їх стійкий розвиток в умовах ринку.</w:t>
            </w:r>
          </w:p>
        </w:tc>
        <w:tc>
          <w:tcPr>
            <w:tcW w:w="1701" w:type="dxa"/>
          </w:tcPr>
          <w:p w14:paraId="77DF1F5F"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Кількість поданих грантових заявок.</w:t>
            </w:r>
          </w:p>
          <w:p w14:paraId="45C36843"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підприємств</w:t>
            </w:r>
            <w:r w:rsidRPr="00DA5F79">
              <w:rPr>
                <w:rFonts w:asciiTheme="minorHAnsi" w:eastAsiaTheme="minorHAnsi" w:hAnsiTheme="minorHAnsi" w:cstheme="minorBidi"/>
                <w:color w:val="000000" w:themeColor="text1"/>
                <w:lang w:val="uk-UA"/>
              </w:rPr>
              <w:t xml:space="preserve"> </w:t>
            </w:r>
            <w:r w:rsidRPr="00DA5F79">
              <w:rPr>
                <w:rFonts w:ascii="Times New Roman" w:eastAsiaTheme="minorHAnsi" w:hAnsi="Times New Roman"/>
                <w:color w:val="000000" w:themeColor="text1"/>
                <w:lang w:val="uk-UA"/>
              </w:rPr>
              <w:t xml:space="preserve">сільського господарського виробництва, </w:t>
            </w:r>
            <w:r w:rsidRPr="00DA5F79">
              <w:rPr>
                <w:rFonts w:ascii="Times New Roman" w:eastAsiaTheme="minorHAnsi" w:hAnsi="Times New Roman"/>
                <w:color w:val="000000" w:themeColor="text1"/>
                <w:lang w:val="uk-UA"/>
              </w:rPr>
              <w:lastRenderedPageBreak/>
              <w:t>які отримали грантову підтримку.</w:t>
            </w:r>
          </w:p>
          <w:p w14:paraId="7483A9C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створених робочих місць.</w:t>
            </w:r>
          </w:p>
          <w:p w14:paraId="7A153685" w14:textId="77777777" w:rsidR="00D87CDF" w:rsidRPr="00DA5F79" w:rsidRDefault="00D87CDF" w:rsidP="00D87CDF">
            <w:pPr>
              <w:jc w:val="center"/>
              <w:rPr>
                <w:rFonts w:ascii="Times New Roman" w:eastAsiaTheme="minorHAnsi" w:hAnsi="Times New Roman"/>
                <w:color w:val="000000" w:themeColor="text1"/>
                <w:lang w:val="uk-UA"/>
              </w:rPr>
            </w:pPr>
          </w:p>
        </w:tc>
        <w:tc>
          <w:tcPr>
            <w:tcW w:w="1701" w:type="dxa"/>
          </w:tcPr>
          <w:p w14:paraId="1AD976A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Дані відділу супроводу стратегії роз-витку громади виконавчого комітету Рога-тинської місь-кої ради.</w:t>
            </w:r>
          </w:p>
        </w:tc>
        <w:tc>
          <w:tcPr>
            <w:tcW w:w="1559" w:type="dxa"/>
          </w:tcPr>
          <w:p w14:paraId="23A941D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Pr>
          <w:p w14:paraId="2F4F2A1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Місцевий бюджет.</w:t>
            </w:r>
          </w:p>
          <w:p w14:paraId="0B0ED0E2"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Державний бюджет.</w:t>
            </w:r>
          </w:p>
          <w:p w14:paraId="527032BC"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Міжнародні організації, донори.</w:t>
            </w:r>
          </w:p>
        </w:tc>
        <w:tc>
          <w:tcPr>
            <w:tcW w:w="1417" w:type="dxa"/>
          </w:tcPr>
          <w:p w14:paraId="35573ED3" w14:textId="7E45C8C1"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Відсутність фінансува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на реалізацію даних заходів.</w:t>
            </w:r>
          </w:p>
        </w:tc>
        <w:tc>
          <w:tcPr>
            <w:tcW w:w="1093" w:type="dxa"/>
          </w:tcPr>
          <w:p w14:paraId="6F11E70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D87CDF" w:rsidRPr="00D87CDF" w14:paraId="7BBC5A96" w14:textId="77777777" w:rsidTr="00CC4E22">
        <w:trPr>
          <w:trHeight w:val="274"/>
        </w:trPr>
        <w:tc>
          <w:tcPr>
            <w:tcW w:w="1418" w:type="dxa"/>
          </w:tcPr>
          <w:p w14:paraId="55C2EC1A" w14:textId="3A196B3F"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Б.1.1.5. Сприяння розвитку інфраструк-тури для зберігання, сортування та переробки сільгосп</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продукції.</w:t>
            </w:r>
          </w:p>
        </w:tc>
        <w:tc>
          <w:tcPr>
            <w:tcW w:w="1701" w:type="dxa"/>
          </w:tcPr>
          <w:p w14:paraId="31E87478" w14:textId="7C54BF4B"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Здійснено співфінансування проєктів щодо сприяння розвитку інфраструктури для зберігання, сортування та переробки сільгосппро</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дукції.</w:t>
            </w:r>
          </w:p>
        </w:tc>
        <w:tc>
          <w:tcPr>
            <w:tcW w:w="1559" w:type="dxa"/>
          </w:tcPr>
          <w:p w14:paraId="3DC8DCF6" w14:textId="29FF73A9"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Співпраця громади із суб’єктами сільського господарства, з метою створення умов для організації виробництв із зберігання, сортування та переробки сільгосп</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продукції.</w:t>
            </w:r>
          </w:p>
        </w:tc>
        <w:tc>
          <w:tcPr>
            <w:tcW w:w="1701" w:type="dxa"/>
          </w:tcPr>
          <w:p w14:paraId="5DD19A23" w14:textId="050509F4"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Сума виділених бюджетних коштів на співфінансува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проєктів.</w:t>
            </w:r>
          </w:p>
        </w:tc>
        <w:tc>
          <w:tcPr>
            <w:tcW w:w="1701" w:type="dxa"/>
          </w:tcPr>
          <w:p w14:paraId="4D132993"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Рішення сесії і виконавчого комітету рогатинської міської ради.Офіційні дані відділу супроводу стратегії розвитку громади виконавчого комітету Рогатинської міської ради.</w:t>
            </w:r>
          </w:p>
        </w:tc>
        <w:tc>
          <w:tcPr>
            <w:tcW w:w="1559" w:type="dxa"/>
          </w:tcPr>
          <w:p w14:paraId="732EC5B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убухгалтерського обліку та звітності виконавчого комітету Рогатинської міської ради.</w:t>
            </w:r>
          </w:p>
        </w:tc>
        <w:tc>
          <w:tcPr>
            <w:tcW w:w="1418" w:type="dxa"/>
          </w:tcPr>
          <w:p w14:paraId="6463EB1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Місцевий бюджет.</w:t>
            </w:r>
          </w:p>
          <w:p w14:paraId="683F146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Державний бюджет.</w:t>
            </w:r>
          </w:p>
          <w:p w14:paraId="56FE3943"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Міжнародні організації, донори.</w:t>
            </w:r>
          </w:p>
        </w:tc>
        <w:tc>
          <w:tcPr>
            <w:tcW w:w="1417" w:type="dxa"/>
          </w:tcPr>
          <w:p w14:paraId="71E79F9F" w14:textId="666C0E82"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Відсутність фінансува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на реалізацію даних заходів.</w:t>
            </w:r>
          </w:p>
        </w:tc>
        <w:tc>
          <w:tcPr>
            <w:tcW w:w="1093" w:type="dxa"/>
          </w:tcPr>
          <w:p w14:paraId="5DE38042"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9A3FDA" w:rsidRPr="00D87CDF" w14:paraId="573F9CCB" w14:textId="77777777" w:rsidTr="003341B8">
        <w:trPr>
          <w:trHeight w:val="270"/>
        </w:trPr>
        <w:tc>
          <w:tcPr>
            <w:tcW w:w="1418" w:type="dxa"/>
          </w:tcPr>
          <w:p w14:paraId="03EC1AF1" w14:textId="48AED7B2"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 xml:space="preserve">Б.1.1.6. Стимулювання створення об'єднань суб’єктів агропромислового розвитку з метою створення підприємств з </w:t>
            </w:r>
            <w:r w:rsidRPr="00DA5F79">
              <w:rPr>
                <w:rFonts w:ascii="Times New Roman" w:eastAsiaTheme="minorHAnsi" w:hAnsi="Times New Roman"/>
                <w:color w:val="000000" w:themeColor="text1"/>
                <w:lang w:val="uk-UA"/>
              </w:rPr>
              <w:lastRenderedPageBreak/>
              <w:t>поглибленої переробки сільсько</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господарсь</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кої продукції.</w:t>
            </w:r>
          </w:p>
        </w:tc>
        <w:tc>
          <w:tcPr>
            <w:tcW w:w="1701" w:type="dxa"/>
            <w:tcBorders>
              <w:top w:val="nil"/>
            </w:tcBorders>
          </w:tcPr>
          <w:p w14:paraId="13D23924" w14:textId="072779BF"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Times New Roman" w:hAnsi="Times New Roman"/>
                <w:color w:val="000000" w:themeColor="text1"/>
                <w:lang w:val="uk-UA" w:eastAsia="uk-UA"/>
              </w:rPr>
              <w:lastRenderedPageBreak/>
              <w:t>Виявленно потенційно зацікавлені підприємства у створенні підприємств сільськогосподарських переробки.</w:t>
            </w:r>
          </w:p>
        </w:tc>
        <w:tc>
          <w:tcPr>
            <w:tcW w:w="1559" w:type="dxa"/>
            <w:tcBorders>
              <w:top w:val="nil"/>
            </w:tcBorders>
          </w:tcPr>
          <w:p w14:paraId="02E6C64A" w14:textId="4BEA1DFD"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Times New Roman" w:hAnsi="Times New Roman"/>
                <w:color w:val="000000" w:themeColor="text1"/>
                <w:lang w:val="uk-UA" w:eastAsia="ru-RU"/>
              </w:rPr>
              <w:t xml:space="preserve">Розвиток сільських територій. Підвищення рівня і якості життя населення громади. Збільшення обсягів сільгосппере-робки в Рогатинській </w:t>
            </w:r>
            <w:r w:rsidRPr="00DA5F79">
              <w:rPr>
                <w:rFonts w:ascii="Times New Roman" w:eastAsia="Times New Roman" w:hAnsi="Times New Roman"/>
                <w:color w:val="000000" w:themeColor="text1"/>
                <w:lang w:val="uk-UA" w:eastAsia="ru-RU"/>
              </w:rPr>
              <w:lastRenderedPageBreak/>
              <w:t>міській територіаль</w:t>
            </w:r>
            <w:r w:rsidR="002069EE">
              <w:rPr>
                <w:rFonts w:ascii="Times New Roman" w:eastAsia="Times New Roman" w:hAnsi="Times New Roman"/>
                <w:color w:val="000000" w:themeColor="text1"/>
                <w:lang w:val="uk-UA" w:eastAsia="ru-RU"/>
              </w:rPr>
              <w:t>-</w:t>
            </w:r>
            <w:r w:rsidRPr="00DA5F79">
              <w:rPr>
                <w:rFonts w:ascii="Times New Roman" w:eastAsia="Times New Roman" w:hAnsi="Times New Roman"/>
                <w:color w:val="000000" w:themeColor="text1"/>
                <w:lang w:val="uk-UA" w:eastAsia="ru-RU"/>
              </w:rPr>
              <w:t>ній громаді.</w:t>
            </w:r>
          </w:p>
        </w:tc>
        <w:tc>
          <w:tcPr>
            <w:tcW w:w="1701" w:type="dxa"/>
            <w:tcBorders>
              <w:top w:val="nil"/>
            </w:tcBorders>
          </w:tcPr>
          <w:p w14:paraId="18E41D19" w14:textId="77777777" w:rsidR="009A3FDA" w:rsidRPr="00DA5F79" w:rsidRDefault="009A3FDA" w:rsidP="009A3FDA">
            <w:pPr>
              <w:widowControl w:val="0"/>
              <w:jc w:val="center"/>
              <w:rPr>
                <w:rFonts w:ascii="Times New Roman" w:hAnsi="Times New Roman"/>
                <w:color w:val="000000" w:themeColor="text1"/>
                <w:lang w:val="uk-UA"/>
              </w:rPr>
            </w:pPr>
            <w:r w:rsidRPr="00DA5F79">
              <w:rPr>
                <w:rFonts w:ascii="Times New Roman" w:eastAsia="Calibri" w:hAnsi="Times New Roman"/>
                <w:color w:val="000000" w:themeColor="text1"/>
                <w:lang w:val="uk-UA"/>
              </w:rPr>
              <w:lastRenderedPageBreak/>
              <w:t>Кількість о</w:t>
            </w:r>
            <w:r w:rsidRPr="00DA5F79">
              <w:rPr>
                <w:rFonts w:ascii="Times New Roman" w:eastAsia="Times New Roman" w:hAnsi="Times New Roman"/>
                <w:color w:val="000000" w:themeColor="text1"/>
                <w:lang w:val="uk-UA" w:eastAsia="ru-RU"/>
              </w:rPr>
              <w:t xml:space="preserve">б'єднань агровиробників з метою поглибленої переробки вирощеної продукції. </w:t>
            </w:r>
          </w:p>
          <w:p w14:paraId="6A51BECD" w14:textId="023D09E0"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Times New Roman" w:hAnsi="Times New Roman"/>
                <w:color w:val="000000" w:themeColor="text1"/>
                <w:lang w:val="uk-UA" w:eastAsia="ru-RU"/>
              </w:rPr>
              <w:t>Кількість створених робочих місць.</w:t>
            </w:r>
          </w:p>
        </w:tc>
        <w:tc>
          <w:tcPr>
            <w:tcW w:w="1701" w:type="dxa"/>
            <w:tcBorders>
              <w:top w:val="nil"/>
            </w:tcBorders>
          </w:tcPr>
          <w:p w14:paraId="5D11A7F9" w14:textId="7AB075EB"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Дані відділу супроводу стратегії роз-витку громади виконавчого комітету Рога-тинської місь-кої ради.</w:t>
            </w:r>
          </w:p>
        </w:tc>
        <w:tc>
          <w:tcPr>
            <w:tcW w:w="1559" w:type="dxa"/>
            <w:tcBorders>
              <w:top w:val="nil"/>
            </w:tcBorders>
          </w:tcPr>
          <w:p w14:paraId="0965E2B6" w14:textId="5EA8A445"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Borders>
              <w:top w:val="nil"/>
            </w:tcBorders>
          </w:tcPr>
          <w:p w14:paraId="24B71F22" w14:textId="1CBB3755"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Times New Roman" w:hAnsi="Times New Roman"/>
                <w:color w:val="000000" w:themeColor="text1"/>
                <w:lang w:val="uk-UA" w:eastAsia="ru-RU"/>
              </w:rPr>
              <w:t>Державний бюджет. Міжнародна грантова допомога. Кошти зацікавле-них суб’єктів господарю</w:t>
            </w:r>
            <w:r w:rsidR="002069EE">
              <w:rPr>
                <w:rFonts w:ascii="Times New Roman" w:eastAsia="Times New Roman" w:hAnsi="Times New Roman"/>
                <w:color w:val="000000" w:themeColor="text1"/>
                <w:lang w:val="uk-UA" w:eastAsia="ru-RU"/>
              </w:rPr>
              <w:t>-</w:t>
            </w:r>
            <w:r w:rsidRPr="00DA5F79">
              <w:rPr>
                <w:rFonts w:ascii="Times New Roman" w:eastAsia="Times New Roman" w:hAnsi="Times New Roman"/>
                <w:color w:val="000000" w:themeColor="text1"/>
                <w:lang w:val="uk-UA" w:eastAsia="ru-RU"/>
              </w:rPr>
              <w:t>вання.</w:t>
            </w:r>
          </w:p>
        </w:tc>
        <w:tc>
          <w:tcPr>
            <w:tcW w:w="1417" w:type="dxa"/>
            <w:tcBorders>
              <w:top w:val="nil"/>
            </w:tcBorders>
          </w:tcPr>
          <w:p w14:paraId="20322BFA" w14:textId="5430AF72"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Відсутність фінансува</w:t>
            </w:r>
            <w:r w:rsidR="002069EE">
              <w:rPr>
                <w:rFonts w:ascii="Times New Roman" w:eastAsia="Calibri" w:hAnsi="Times New Roman"/>
                <w:color w:val="000000" w:themeColor="text1"/>
                <w:lang w:val="uk-UA"/>
              </w:rPr>
              <w:t>-</w:t>
            </w:r>
            <w:r w:rsidRPr="00DA5F79">
              <w:rPr>
                <w:rFonts w:ascii="Times New Roman" w:eastAsia="Calibri" w:hAnsi="Times New Roman"/>
                <w:color w:val="000000" w:themeColor="text1"/>
                <w:lang w:val="uk-UA"/>
              </w:rPr>
              <w:t>ння на реалізацію даних заходів.</w:t>
            </w:r>
          </w:p>
        </w:tc>
        <w:tc>
          <w:tcPr>
            <w:tcW w:w="1093" w:type="dxa"/>
            <w:tcBorders>
              <w:top w:val="nil"/>
            </w:tcBorders>
          </w:tcPr>
          <w:p w14:paraId="3FCDDA61" w14:textId="33C32DD9"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2023- 2026 роки.</w:t>
            </w:r>
          </w:p>
        </w:tc>
      </w:tr>
      <w:tr w:rsidR="00DA5F79" w:rsidRPr="00C72F85" w14:paraId="15C23BAD" w14:textId="77777777" w:rsidTr="00CC4E22">
        <w:trPr>
          <w:trHeight w:val="420"/>
        </w:trPr>
        <w:tc>
          <w:tcPr>
            <w:tcW w:w="1418" w:type="dxa"/>
          </w:tcPr>
          <w:p w14:paraId="3E6F049E" w14:textId="516A9B6F"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Б.1.1.7. Залучення приватних домогоспо</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дарств до вирощува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плодово-ягідної, овочевої продукції та лікарської сировини в особистих селянських госпо</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дарствах.</w:t>
            </w:r>
          </w:p>
        </w:tc>
        <w:tc>
          <w:tcPr>
            <w:tcW w:w="1701" w:type="dxa"/>
          </w:tcPr>
          <w:p w14:paraId="4410F851" w14:textId="01C32F13"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Укладено договора між сільгосппідприємствами та  приватних домогоспо</w:t>
            </w:r>
            <w:r w:rsidR="002069EE">
              <w:rPr>
                <w:rFonts w:ascii="Times New Roman" w:eastAsia="Calibri" w:hAnsi="Times New Roman"/>
                <w:color w:val="000000" w:themeColor="text1"/>
                <w:lang w:val="uk-UA"/>
              </w:rPr>
              <w:t>-</w:t>
            </w:r>
            <w:r w:rsidRPr="00DA5F79">
              <w:rPr>
                <w:rFonts w:ascii="Times New Roman" w:eastAsia="Calibri" w:hAnsi="Times New Roman"/>
                <w:color w:val="000000" w:themeColor="text1"/>
                <w:lang w:val="uk-UA"/>
              </w:rPr>
              <w:t>дарст</w:t>
            </w:r>
            <w:r w:rsidR="002069EE">
              <w:rPr>
                <w:rFonts w:ascii="Times New Roman" w:eastAsia="Calibri" w:hAnsi="Times New Roman"/>
                <w:color w:val="000000" w:themeColor="text1"/>
                <w:lang w:val="uk-UA"/>
              </w:rPr>
              <w:t>в</w:t>
            </w:r>
            <w:r w:rsidRPr="00DA5F79">
              <w:rPr>
                <w:rFonts w:ascii="Times New Roman" w:eastAsia="Calibri" w:hAnsi="Times New Roman"/>
                <w:color w:val="000000" w:themeColor="text1"/>
                <w:lang w:val="uk-UA"/>
              </w:rPr>
              <w:t>.</w:t>
            </w:r>
          </w:p>
        </w:tc>
        <w:tc>
          <w:tcPr>
            <w:tcW w:w="1559" w:type="dxa"/>
          </w:tcPr>
          <w:p w14:paraId="09D5C805" w14:textId="77777777" w:rsidR="00DA5F79" w:rsidRPr="00DA5F79" w:rsidRDefault="00DA5F79" w:rsidP="00DA5F79">
            <w:pPr>
              <w:pStyle w:val="a7"/>
              <w:widowControl w:val="0"/>
              <w:tabs>
                <w:tab w:val="left" w:pos="469"/>
              </w:tabs>
              <w:suppressAutoHyphens/>
              <w:ind w:left="57" w:hanging="283"/>
              <w:jc w:val="center"/>
              <w:rPr>
                <w:rFonts w:ascii="Times New Roman" w:eastAsia="Calibri" w:hAnsi="Times New Roman"/>
                <w:color w:val="000000" w:themeColor="text1"/>
                <w:lang w:val="uk-UA"/>
              </w:rPr>
            </w:pPr>
            <w:r w:rsidRPr="00DA5F79">
              <w:rPr>
                <w:rFonts w:ascii="Times New Roman" w:eastAsia="Calibri" w:hAnsi="Times New Roman"/>
                <w:color w:val="000000" w:themeColor="text1"/>
                <w:lang w:val="uk-UA"/>
              </w:rPr>
              <w:t>Збільшення обсягів виробництва і підвищення рівня споживання плодів та ягід, овочів.</w:t>
            </w:r>
          </w:p>
          <w:p w14:paraId="5A1309E0" w14:textId="77777777" w:rsidR="00DA5F79" w:rsidRPr="00DA5F79" w:rsidRDefault="00DA5F79" w:rsidP="00DA5F79">
            <w:pPr>
              <w:jc w:val="center"/>
              <w:rPr>
                <w:rFonts w:ascii="Times New Roman" w:eastAsiaTheme="minorHAnsi" w:hAnsi="Times New Roman"/>
                <w:color w:val="000000" w:themeColor="text1"/>
                <w:lang w:val="uk-UA"/>
              </w:rPr>
            </w:pPr>
          </w:p>
        </w:tc>
        <w:tc>
          <w:tcPr>
            <w:tcW w:w="1701" w:type="dxa"/>
          </w:tcPr>
          <w:p w14:paraId="276EB709" w14:textId="69672448"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Кількість укладених договорів.</w:t>
            </w:r>
          </w:p>
        </w:tc>
        <w:tc>
          <w:tcPr>
            <w:tcW w:w="1701" w:type="dxa"/>
          </w:tcPr>
          <w:p w14:paraId="5D7093E2" w14:textId="34E7CE66"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Дані відділу супроводу стратегії роз-витку громади виконавчого комітету Рога-тинської місь-кої ради.</w:t>
            </w:r>
          </w:p>
        </w:tc>
        <w:tc>
          <w:tcPr>
            <w:tcW w:w="1559" w:type="dxa"/>
          </w:tcPr>
          <w:p w14:paraId="42E6271C" w14:textId="3BE5FCA4"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Pr>
          <w:p w14:paraId="12772721" w14:textId="69D53692"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Times New Roman" w:hAnsi="Times New Roman"/>
                <w:color w:val="000000" w:themeColor="text1"/>
                <w:lang w:val="uk-UA" w:eastAsia="ru-RU"/>
              </w:rPr>
              <w:t>Державний бюджет. Місцевий бюджет. Міжнародні організації, донори. Кошти зацікавле</w:t>
            </w:r>
            <w:r w:rsidR="002069EE">
              <w:rPr>
                <w:rFonts w:ascii="Times New Roman" w:eastAsia="Times New Roman" w:hAnsi="Times New Roman"/>
                <w:color w:val="000000" w:themeColor="text1"/>
                <w:lang w:val="uk-UA" w:eastAsia="ru-RU"/>
              </w:rPr>
              <w:t>-</w:t>
            </w:r>
            <w:r w:rsidRPr="00DA5F79">
              <w:rPr>
                <w:rFonts w:ascii="Times New Roman" w:eastAsia="Times New Roman" w:hAnsi="Times New Roman"/>
                <w:color w:val="000000" w:themeColor="text1"/>
                <w:lang w:val="uk-UA" w:eastAsia="ru-RU"/>
              </w:rPr>
              <w:t>них суб’єктів господарю</w:t>
            </w:r>
            <w:r w:rsidR="002069EE">
              <w:rPr>
                <w:rFonts w:ascii="Times New Roman" w:eastAsia="Times New Roman" w:hAnsi="Times New Roman"/>
                <w:color w:val="000000" w:themeColor="text1"/>
                <w:lang w:val="uk-UA" w:eastAsia="ru-RU"/>
              </w:rPr>
              <w:t>-</w:t>
            </w:r>
            <w:r w:rsidRPr="00DA5F79">
              <w:rPr>
                <w:rFonts w:ascii="Times New Roman" w:eastAsia="Times New Roman" w:hAnsi="Times New Roman"/>
                <w:color w:val="000000" w:themeColor="text1"/>
                <w:lang w:val="uk-UA" w:eastAsia="ru-RU"/>
              </w:rPr>
              <w:t>вання.</w:t>
            </w:r>
          </w:p>
        </w:tc>
        <w:tc>
          <w:tcPr>
            <w:tcW w:w="1417" w:type="dxa"/>
          </w:tcPr>
          <w:p w14:paraId="0024DB2F" w14:textId="568EA5B8"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Відсутність фінансува</w:t>
            </w:r>
            <w:r w:rsidR="002069EE">
              <w:rPr>
                <w:rFonts w:ascii="Times New Roman" w:eastAsia="Calibri" w:hAnsi="Times New Roman"/>
                <w:color w:val="000000" w:themeColor="text1"/>
                <w:lang w:val="uk-UA"/>
              </w:rPr>
              <w:t>-</w:t>
            </w:r>
            <w:r w:rsidRPr="00DA5F79">
              <w:rPr>
                <w:rFonts w:ascii="Times New Roman" w:eastAsia="Calibri" w:hAnsi="Times New Roman"/>
                <w:color w:val="000000" w:themeColor="text1"/>
                <w:lang w:val="uk-UA"/>
              </w:rPr>
              <w:t xml:space="preserve">ння на реалізацію даних заходів. </w:t>
            </w:r>
          </w:p>
        </w:tc>
        <w:tc>
          <w:tcPr>
            <w:tcW w:w="1093" w:type="dxa"/>
          </w:tcPr>
          <w:p w14:paraId="20F94469" w14:textId="31C4AA37"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2023- 2026 роки.</w:t>
            </w:r>
          </w:p>
        </w:tc>
      </w:tr>
      <w:tr w:rsidR="00D87CDF" w:rsidRPr="00D87CDF" w14:paraId="2DF68B68" w14:textId="77777777" w:rsidTr="00CC4E22">
        <w:trPr>
          <w:trHeight w:val="118"/>
        </w:trPr>
        <w:tc>
          <w:tcPr>
            <w:tcW w:w="1418" w:type="dxa"/>
          </w:tcPr>
          <w:p w14:paraId="5778214E" w14:textId="57841961"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 xml:space="preserve">Б.1.1.8. Надання практичної допомоги сільськогосподарським виробникам громади по залученні додаткових фінансових ресурсів, в тому числі </w:t>
            </w:r>
            <w:r w:rsidRPr="00DA5F79">
              <w:rPr>
                <w:rFonts w:ascii="Times New Roman" w:eastAsiaTheme="minorHAnsi" w:hAnsi="Times New Roman"/>
                <w:color w:val="000000" w:themeColor="text1"/>
                <w:lang w:val="uk-UA"/>
              </w:rPr>
              <w:lastRenderedPageBreak/>
              <w:t>міжнарод</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них для впровадже</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новітніх технологій по вирощува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нні, зберіганні та переробці сільськогос</w:t>
            </w:r>
            <w:r w:rsidR="008A4CAD">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подарської продукції.</w:t>
            </w:r>
          </w:p>
        </w:tc>
        <w:tc>
          <w:tcPr>
            <w:tcW w:w="1701" w:type="dxa"/>
          </w:tcPr>
          <w:p w14:paraId="36A295C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Подані спільно проєктні заявки на отримання фінансування. Не менше 1 на рік.</w:t>
            </w:r>
          </w:p>
          <w:p w14:paraId="165921CE" w14:textId="77777777" w:rsidR="00D87CDF" w:rsidRPr="00DA5F79" w:rsidRDefault="00D87CDF" w:rsidP="00D87CDF">
            <w:pPr>
              <w:jc w:val="center"/>
              <w:rPr>
                <w:rFonts w:ascii="Times New Roman" w:eastAsiaTheme="minorHAnsi" w:hAnsi="Times New Roman"/>
                <w:color w:val="000000" w:themeColor="text1"/>
                <w:lang w:val="uk-UA"/>
              </w:rPr>
            </w:pPr>
          </w:p>
        </w:tc>
        <w:tc>
          <w:tcPr>
            <w:tcW w:w="1559" w:type="dxa"/>
          </w:tcPr>
          <w:p w14:paraId="747290E2"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Вровадження новітніх технологій по вирощу-ванні, збе-ріганні та переробці сільського-сподарської продукції.</w:t>
            </w:r>
          </w:p>
        </w:tc>
        <w:tc>
          <w:tcPr>
            <w:tcW w:w="1701" w:type="dxa"/>
          </w:tcPr>
          <w:p w14:paraId="6A2D1F0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поданих спільно проєктних заявок на отримання фінансування.</w:t>
            </w:r>
          </w:p>
        </w:tc>
        <w:tc>
          <w:tcPr>
            <w:tcW w:w="1701" w:type="dxa"/>
          </w:tcPr>
          <w:p w14:paraId="600BD27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Дані відділу супроводу стратегії роз-витку громади виконавчого комітету Рога-тинської місь-кої ради.</w:t>
            </w:r>
          </w:p>
        </w:tc>
        <w:tc>
          <w:tcPr>
            <w:tcW w:w="1559" w:type="dxa"/>
          </w:tcPr>
          <w:p w14:paraId="4095FC4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Pr>
          <w:p w14:paraId="54FC93A6"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Місцевий бюджет.</w:t>
            </w:r>
          </w:p>
          <w:p w14:paraId="78B92F4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Державний бюджет.</w:t>
            </w:r>
          </w:p>
          <w:p w14:paraId="7358A1A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Міжнародні організації, донори.</w:t>
            </w:r>
          </w:p>
        </w:tc>
        <w:tc>
          <w:tcPr>
            <w:tcW w:w="1417" w:type="dxa"/>
          </w:tcPr>
          <w:p w14:paraId="2A3F1156" w14:textId="448229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Відсутність фінансува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на реалізацію даних заходів.</w:t>
            </w:r>
          </w:p>
        </w:tc>
        <w:tc>
          <w:tcPr>
            <w:tcW w:w="1093" w:type="dxa"/>
          </w:tcPr>
          <w:p w14:paraId="5088DF9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D87CDF" w:rsidRPr="00D87CDF" w14:paraId="2A2A7DDF" w14:textId="77777777" w:rsidTr="00CC4E22">
        <w:trPr>
          <w:trHeight w:val="3375"/>
        </w:trPr>
        <w:tc>
          <w:tcPr>
            <w:tcW w:w="1418" w:type="dxa"/>
          </w:tcPr>
          <w:p w14:paraId="664EEFAB" w14:textId="1297ADDE"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Б.1.1.9. Створення системи інформацій-ної підтримки сільськогос</w:t>
            </w:r>
            <w:r w:rsidR="008A4CAD">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подарського  виробни</w:t>
            </w:r>
            <w:r w:rsidR="008A4CAD">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цтва.</w:t>
            </w:r>
          </w:p>
        </w:tc>
        <w:tc>
          <w:tcPr>
            <w:tcW w:w="1701" w:type="dxa"/>
          </w:tcPr>
          <w:p w14:paraId="7D4D599F"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Створено на офіційному Веб – сайті Рогатинської міської ради та в соціальних мережах рубрики «</w:t>
            </w:r>
            <w:r w:rsidRPr="00DA5F79">
              <w:rPr>
                <w:rFonts w:asciiTheme="minorHAnsi" w:eastAsiaTheme="minorHAnsi" w:hAnsiTheme="minorHAnsi" w:cstheme="minorBidi"/>
                <w:color w:val="000000" w:themeColor="text1"/>
                <w:lang w:val="uk-UA"/>
              </w:rPr>
              <w:t xml:space="preserve"> </w:t>
            </w:r>
            <w:r w:rsidRPr="00DA5F79">
              <w:rPr>
                <w:rFonts w:ascii="Times New Roman" w:eastAsiaTheme="minorHAnsi" w:hAnsi="Times New Roman"/>
                <w:color w:val="000000" w:themeColor="text1"/>
                <w:lang w:val="uk-UA"/>
              </w:rPr>
              <w:t>Інформаційна підтримка сільськогоспо-дарського  виробництва» – 1.</w:t>
            </w:r>
          </w:p>
        </w:tc>
        <w:tc>
          <w:tcPr>
            <w:tcW w:w="1559" w:type="dxa"/>
          </w:tcPr>
          <w:p w14:paraId="1B74152F"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 xml:space="preserve">Своєчасне отримання інформації  </w:t>
            </w:r>
            <w:r w:rsidRPr="00DA5F79">
              <w:rPr>
                <w:rFonts w:ascii="Times New Roman" w:eastAsiaTheme="minorHAnsi" w:hAnsi="Times New Roman"/>
                <w:color w:val="000000" w:themeColor="text1"/>
              </w:rPr>
              <w:t>c</w:t>
            </w:r>
            <w:r w:rsidRPr="00DA5F79">
              <w:rPr>
                <w:rFonts w:ascii="Times New Roman" w:eastAsiaTheme="minorHAnsi" w:hAnsi="Times New Roman"/>
                <w:color w:val="000000" w:themeColor="text1"/>
                <w:lang w:val="uk-UA"/>
              </w:rPr>
              <w:t>уб’єктами сільськогосподарського  виробництва.</w:t>
            </w:r>
          </w:p>
        </w:tc>
        <w:tc>
          <w:tcPr>
            <w:tcW w:w="1701" w:type="dxa"/>
          </w:tcPr>
          <w:p w14:paraId="4F5D7F9E"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інформаційних матеріалів, що розміщені у рубриці.</w:t>
            </w:r>
          </w:p>
        </w:tc>
        <w:tc>
          <w:tcPr>
            <w:tcW w:w="1701" w:type="dxa"/>
          </w:tcPr>
          <w:p w14:paraId="50F5BE8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Офіційні дані  відділу інформаційної діяльності, програмного забепеченого забезпечення та комунікації з громадскістю виконавчого комітету Рогатинської міської ради.</w:t>
            </w:r>
          </w:p>
        </w:tc>
        <w:tc>
          <w:tcPr>
            <w:tcW w:w="1559" w:type="dxa"/>
          </w:tcPr>
          <w:p w14:paraId="7E9BB4C8" w14:textId="0D1400A9"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інформацій</w:t>
            </w:r>
            <w:r w:rsidR="008A4CAD">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ної діяльності, програмного забепеченого забезпечення та комунікації з громадскістю виконавчого комітету Рогатинської міської ради.</w:t>
            </w:r>
          </w:p>
        </w:tc>
        <w:tc>
          <w:tcPr>
            <w:tcW w:w="1418" w:type="dxa"/>
          </w:tcPr>
          <w:p w14:paraId="36735824" w14:textId="5559B4DD"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ru-RU"/>
              </w:rPr>
              <w:t>Не потребує фінансува</w:t>
            </w:r>
            <w:r w:rsidR="008A4CAD">
              <w:rPr>
                <w:rFonts w:ascii="Times New Roman" w:eastAsiaTheme="minorHAnsi" w:hAnsi="Times New Roman"/>
                <w:color w:val="000000" w:themeColor="text1"/>
                <w:lang w:val="ru-RU"/>
              </w:rPr>
              <w:t>-</w:t>
            </w:r>
            <w:r w:rsidRPr="00DA5F79">
              <w:rPr>
                <w:rFonts w:ascii="Times New Roman" w:eastAsiaTheme="minorHAnsi" w:hAnsi="Times New Roman"/>
                <w:color w:val="000000" w:themeColor="text1"/>
                <w:lang w:val="ru-RU"/>
              </w:rPr>
              <w:t>ння.</w:t>
            </w:r>
          </w:p>
        </w:tc>
        <w:tc>
          <w:tcPr>
            <w:tcW w:w="1417" w:type="dxa"/>
          </w:tcPr>
          <w:p w14:paraId="02091DBF" w14:textId="77777777" w:rsidR="00D87CDF" w:rsidRPr="00DA5F79" w:rsidRDefault="00D87CDF" w:rsidP="00D87CDF">
            <w:pPr>
              <w:jc w:val="center"/>
              <w:rPr>
                <w:rFonts w:ascii="Times New Roman" w:eastAsiaTheme="minorHAnsi" w:hAnsi="Times New Roman"/>
                <w:color w:val="000000" w:themeColor="text1"/>
                <w:lang w:val="ru-RU"/>
              </w:rPr>
            </w:pPr>
            <w:r w:rsidRPr="00DA5F79">
              <w:rPr>
                <w:rFonts w:ascii="Times New Roman" w:eastAsiaTheme="minorHAnsi" w:hAnsi="Times New Roman"/>
                <w:color w:val="000000" w:themeColor="text1"/>
                <w:lang w:val="ru-RU"/>
              </w:rPr>
              <w:t>-</w:t>
            </w:r>
          </w:p>
        </w:tc>
        <w:tc>
          <w:tcPr>
            <w:tcW w:w="1093" w:type="dxa"/>
          </w:tcPr>
          <w:p w14:paraId="32C6D27F" w14:textId="77777777" w:rsidR="00D87CDF" w:rsidRPr="00DA5F79" w:rsidRDefault="00D87CDF" w:rsidP="00D87CDF">
            <w:pPr>
              <w:jc w:val="center"/>
              <w:rPr>
                <w:rFonts w:ascii="Times New Roman" w:eastAsiaTheme="minorHAnsi" w:hAnsi="Times New Roman"/>
                <w:color w:val="000000" w:themeColor="text1"/>
                <w:lang w:val="ru-RU"/>
              </w:rPr>
            </w:pPr>
            <w:r w:rsidRPr="00DA5F79">
              <w:rPr>
                <w:rFonts w:ascii="Times New Roman" w:eastAsiaTheme="minorHAnsi" w:hAnsi="Times New Roman"/>
                <w:color w:val="000000" w:themeColor="text1"/>
                <w:lang w:val="ru-RU"/>
              </w:rPr>
              <w:t>2023 рік.</w:t>
            </w:r>
          </w:p>
          <w:p w14:paraId="10862F21" w14:textId="77777777" w:rsidR="00D87CDF" w:rsidRPr="00DA5F79" w:rsidRDefault="00D87CDF" w:rsidP="00D87CDF">
            <w:pPr>
              <w:jc w:val="center"/>
              <w:rPr>
                <w:rFonts w:ascii="Times New Roman" w:eastAsiaTheme="minorHAnsi" w:hAnsi="Times New Roman"/>
                <w:color w:val="000000" w:themeColor="text1"/>
                <w:lang w:val="ru-RU"/>
              </w:rPr>
            </w:pPr>
          </w:p>
          <w:p w14:paraId="06CAB911" w14:textId="77777777" w:rsidR="00D87CDF" w:rsidRPr="00DA5F79" w:rsidRDefault="00D87CDF" w:rsidP="00D87CDF">
            <w:pPr>
              <w:jc w:val="center"/>
              <w:rPr>
                <w:rFonts w:ascii="Times New Roman" w:eastAsiaTheme="minorHAnsi" w:hAnsi="Times New Roman"/>
                <w:color w:val="000000" w:themeColor="text1"/>
                <w:lang w:val="ru-RU"/>
              </w:rPr>
            </w:pPr>
          </w:p>
        </w:tc>
      </w:tr>
    </w:tbl>
    <w:p w14:paraId="3B2B8C6F" w14:textId="77777777" w:rsidR="00D87CDF" w:rsidRPr="00D87CDF" w:rsidRDefault="00D87CDF" w:rsidP="00D87CDF">
      <w:pPr>
        <w:spacing w:after="0"/>
        <w:jc w:val="both"/>
        <w:rPr>
          <w:rFonts w:ascii="Times New Roman" w:eastAsiaTheme="minorHAnsi" w:hAnsi="Times New Roman"/>
          <w:b/>
          <w:color w:val="000000" w:themeColor="text1"/>
          <w:sz w:val="28"/>
          <w:szCs w:val="28"/>
          <w:lang w:val="ru-RU"/>
        </w:rPr>
      </w:pPr>
    </w:p>
    <w:p w14:paraId="10B74F8D" w14:textId="77777777" w:rsidR="00D87CDF" w:rsidRPr="00D87CDF" w:rsidRDefault="00D87CDF" w:rsidP="00D87CDF">
      <w:pPr>
        <w:spacing w:after="0"/>
        <w:jc w:val="both"/>
        <w:rPr>
          <w:rFonts w:ascii="Times New Roman" w:eastAsiaTheme="minorHAnsi" w:hAnsi="Times New Roman"/>
          <w:b/>
          <w:color w:val="000000" w:themeColor="text1"/>
          <w:sz w:val="28"/>
          <w:szCs w:val="28"/>
          <w:lang w:val="ru-RU"/>
        </w:rPr>
      </w:pPr>
      <w:r w:rsidRPr="00D87CDF">
        <w:rPr>
          <w:rFonts w:ascii="Times New Roman" w:eastAsiaTheme="minorHAnsi" w:hAnsi="Times New Roman"/>
          <w:b/>
          <w:color w:val="000000" w:themeColor="text1"/>
          <w:sz w:val="28"/>
          <w:szCs w:val="28"/>
          <w:lang w:val="ru-RU"/>
        </w:rPr>
        <w:t>Операційна ціль Б.1.2. Розвиток туристичної сфери</w:t>
      </w:r>
    </w:p>
    <w:tbl>
      <w:tblPr>
        <w:tblStyle w:val="a8"/>
        <w:tblW w:w="13687" w:type="dxa"/>
        <w:tblLayout w:type="fixed"/>
        <w:tblLook w:val="04A0" w:firstRow="1" w:lastRow="0" w:firstColumn="1" w:lastColumn="0" w:noHBand="0" w:noVBand="1"/>
      </w:tblPr>
      <w:tblGrid>
        <w:gridCol w:w="1413"/>
        <w:gridCol w:w="2268"/>
        <w:gridCol w:w="1417"/>
        <w:gridCol w:w="1418"/>
        <w:gridCol w:w="1417"/>
        <w:gridCol w:w="1701"/>
        <w:gridCol w:w="1418"/>
        <w:gridCol w:w="1417"/>
        <w:gridCol w:w="1218"/>
      </w:tblGrid>
      <w:tr w:rsidR="00D87CDF" w:rsidRPr="00D87CDF" w14:paraId="583733BD" w14:textId="77777777" w:rsidTr="00CC4E22">
        <w:trPr>
          <w:trHeight w:val="274"/>
        </w:trPr>
        <w:tc>
          <w:tcPr>
            <w:tcW w:w="1413" w:type="dxa"/>
          </w:tcPr>
          <w:p w14:paraId="637383C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268" w:type="dxa"/>
          </w:tcPr>
          <w:p w14:paraId="6194366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0DF8BD1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1A7B6F8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0C735DA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17" w:type="dxa"/>
          </w:tcPr>
          <w:p w14:paraId="40DC729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6424B0B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E9B6C1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B8E768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8" w:type="dxa"/>
          </w:tcPr>
          <w:p w14:paraId="0365567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61B1A7C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7" w:type="dxa"/>
          </w:tcPr>
          <w:p w14:paraId="777F6E9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6EC362A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58ABECB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56A613A8" w14:textId="5505EA1F"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8A4CAD">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418" w:type="dxa"/>
          </w:tcPr>
          <w:p w14:paraId="3C4CFDAE" w14:textId="63DB8975"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8A4CAD">
              <w:rPr>
                <w:rFonts w:ascii="Times New Roman" w:eastAsiaTheme="minorHAnsi" w:hAnsi="Times New Roman"/>
                <w:b/>
                <w:lang w:val="ru-RU"/>
              </w:rPr>
              <w:t>-</w:t>
            </w:r>
            <w:r w:rsidRPr="00D87CDF">
              <w:rPr>
                <w:rFonts w:ascii="Times New Roman" w:eastAsiaTheme="minorHAnsi" w:hAnsi="Times New Roman"/>
                <w:b/>
                <w:lang w:val="ru-RU"/>
              </w:rPr>
              <w:t>ння</w:t>
            </w:r>
          </w:p>
        </w:tc>
        <w:tc>
          <w:tcPr>
            <w:tcW w:w="1417" w:type="dxa"/>
          </w:tcPr>
          <w:p w14:paraId="70ACDA65" w14:textId="3A850D43"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8A4CAD">
              <w:rPr>
                <w:rFonts w:ascii="Times New Roman" w:eastAsiaTheme="minorHAnsi" w:hAnsi="Times New Roman"/>
                <w:b/>
                <w:lang w:val="ru-RU"/>
              </w:rPr>
              <w:t>-</w:t>
            </w:r>
            <w:r w:rsidRPr="00D87CDF">
              <w:rPr>
                <w:rFonts w:ascii="Times New Roman" w:eastAsiaTheme="minorHAnsi" w:hAnsi="Times New Roman"/>
                <w:b/>
                <w:lang w:val="ru-RU"/>
              </w:rPr>
              <w:t>ння</w:t>
            </w:r>
          </w:p>
        </w:tc>
        <w:tc>
          <w:tcPr>
            <w:tcW w:w="1218" w:type="dxa"/>
          </w:tcPr>
          <w:p w14:paraId="32433AE5"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60718F46" w14:textId="77777777" w:rsidTr="00CC4E22">
        <w:trPr>
          <w:trHeight w:val="1730"/>
        </w:trPr>
        <w:tc>
          <w:tcPr>
            <w:tcW w:w="1413" w:type="dxa"/>
          </w:tcPr>
          <w:p w14:paraId="58C8BD9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Б.1.2.1 Формування іміджу Рогатинської громади, як відкритої та привабливої для туристів.</w:t>
            </w:r>
          </w:p>
        </w:tc>
        <w:tc>
          <w:tcPr>
            <w:tcW w:w="2268" w:type="dxa"/>
          </w:tcPr>
          <w:p w14:paraId="281F15B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Перший етап:</w:t>
            </w:r>
          </w:p>
          <w:p w14:paraId="4B90D39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виготовлено сувенірну продукцію – не менше 10 видів. </w:t>
            </w:r>
          </w:p>
        </w:tc>
        <w:tc>
          <w:tcPr>
            <w:tcW w:w="1417" w:type="dxa"/>
          </w:tcPr>
          <w:p w14:paraId="0E13087A" w14:textId="29EEC582"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рівня туристичної привабливос</w:t>
            </w:r>
            <w:r w:rsidR="008A4CAD">
              <w:rPr>
                <w:rFonts w:ascii="Times New Roman" w:eastAsiaTheme="minorHAnsi" w:hAnsi="Times New Roman"/>
                <w:lang w:val="uk-UA"/>
              </w:rPr>
              <w:t>-</w:t>
            </w:r>
            <w:r w:rsidRPr="00D87CDF">
              <w:rPr>
                <w:rFonts w:ascii="Times New Roman" w:eastAsiaTheme="minorHAnsi" w:hAnsi="Times New Roman"/>
                <w:lang w:val="uk-UA"/>
              </w:rPr>
              <w:t>ті громади.</w:t>
            </w:r>
          </w:p>
        </w:tc>
        <w:tc>
          <w:tcPr>
            <w:tcW w:w="1418" w:type="dxa"/>
          </w:tcPr>
          <w:p w14:paraId="0B38ED0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залучених туристів.</w:t>
            </w:r>
          </w:p>
        </w:tc>
        <w:tc>
          <w:tcPr>
            <w:tcW w:w="1417" w:type="dxa"/>
          </w:tcPr>
          <w:p w14:paraId="21E96AE0" w14:textId="1A4A22C5"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відділу культури Рогатинсь</w:t>
            </w:r>
            <w:r w:rsidR="008A4CAD">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701" w:type="dxa"/>
          </w:tcPr>
          <w:p w14:paraId="12B5E49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Ввідділ культури Рогатинської міської ради.</w:t>
            </w:r>
          </w:p>
          <w:p w14:paraId="670F9786" w14:textId="77777777" w:rsidR="00D87CDF" w:rsidRPr="00D87CDF" w:rsidRDefault="00D87CDF" w:rsidP="00D87CDF">
            <w:pPr>
              <w:jc w:val="center"/>
              <w:rPr>
                <w:rFonts w:ascii="Times New Roman" w:eastAsiaTheme="minorHAnsi" w:hAnsi="Times New Roman"/>
                <w:lang w:val="uk-UA"/>
              </w:rPr>
            </w:pPr>
          </w:p>
        </w:tc>
        <w:tc>
          <w:tcPr>
            <w:tcW w:w="1418" w:type="dxa"/>
          </w:tcPr>
          <w:p w14:paraId="5C34D6A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21ACE5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96B5A2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Міжнародні організації, донори.</w:t>
            </w:r>
          </w:p>
        </w:tc>
        <w:tc>
          <w:tcPr>
            <w:tcW w:w="1417" w:type="dxa"/>
          </w:tcPr>
          <w:p w14:paraId="766EE6A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218" w:type="dxa"/>
          </w:tcPr>
          <w:p w14:paraId="179490DB" w14:textId="77777777" w:rsidR="00D87CDF" w:rsidRPr="00D87CDF" w:rsidRDefault="00D87CDF" w:rsidP="00D87CDF">
            <w:pPr>
              <w:jc w:val="center"/>
              <w:rPr>
                <w:rFonts w:ascii="Times New Roman" w:eastAsiaTheme="minorHAnsi" w:hAnsi="Times New Roman"/>
                <w:lang w:val="ru-RU"/>
              </w:rPr>
            </w:pPr>
          </w:p>
          <w:p w14:paraId="3985EDE9" w14:textId="77777777" w:rsidR="00D87CDF" w:rsidRPr="00D87CDF" w:rsidRDefault="00D87CDF" w:rsidP="00D87CDF">
            <w:pPr>
              <w:jc w:val="center"/>
              <w:rPr>
                <w:rFonts w:ascii="Times New Roman" w:eastAsiaTheme="minorHAnsi" w:hAnsi="Times New Roman"/>
                <w:lang w:val="ru-RU"/>
              </w:rPr>
            </w:pPr>
          </w:p>
          <w:p w14:paraId="6204E101" w14:textId="77777777" w:rsidR="00D87CDF" w:rsidRPr="00D87CDF" w:rsidRDefault="00D87CDF" w:rsidP="00D87CDF">
            <w:pPr>
              <w:jc w:val="center"/>
              <w:rPr>
                <w:rFonts w:ascii="Times New Roman" w:eastAsiaTheme="minorHAnsi" w:hAnsi="Times New Roman"/>
                <w:lang w:val="ru-RU"/>
              </w:rPr>
            </w:pPr>
          </w:p>
          <w:p w14:paraId="7038C9A3" w14:textId="77777777" w:rsidR="00D87CDF" w:rsidRPr="00D87CDF" w:rsidRDefault="00D87CDF" w:rsidP="00D87CDF">
            <w:pPr>
              <w:jc w:val="center"/>
              <w:rPr>
                <w:rFonts w:ascii="Times New Roman" w:eastAsiaTheme="minorHAnsi" w:hAnsi="Times New Roman"/>
                <w:lang w:val="ru-RU"/>
              </w:rPr>
            </w:pPr>
          </w:p>
          <w:p w14:paraId="4D9C701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2023-2026 </w:t>
            </w:r>
          </w:p>
          <w:p w14:paraId="0585288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роки</w:t>
            </w:r>
          </w:p>
        </w:tc>
      </w:tr>
      <w:tr w:rsidR="00D87CDF" w:rsidRPr="00D87CDF" w14:paraId="75F9966C" w14:textId="77777777" w:rsidTr="00CC4E22">
        <w:trPr>
          <w:trHeight w:val="2600"/>
        </w:trPr>
        <w:tc>
          <w:tcPr>
            <w:tcW w:w="1413" w:type="dxa"/>
          </w:tcPr>
          <w:p w14:paraId="7F92596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color w:val="000000" w:themeColor="text1"/>
                <w:lang w:val="uk-UA"/>
              </w:rPr>
              <w:t>Б.1.2.2. Сприяння розвитку туристичної інфраструк-тури та навігації.</w:t>
            </w:r>
          </w:p>
        </w:tc>
        <w:tc>
          <w:tcPr>
            <w:tcW w:w="2268" w:type="dxa"/>
          </w:tcPr>
          <w:p w14:paraId="2C7CB09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Розроблено  систему туристичних маршрутів. Встановлено туристично-інформаційні вказівники, знаки, стенди - не менше 2 на рік .</w:t>
            </w:r>
          </w:p>
          <w:p w14:paraId="46905BF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Здійснено знакування та маркування туристичних об’єктів – не менше 2 на рік. </w:t>
            </w:r>
          </w:p>
        </w:tc>
        <w:tc>
          <w:tcPr>
            <w:tcW w:w="1417" w:type="dxa"/>
          </w:tcPr>
          <w:p w14:paraId="2B24DFE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Створення умов для розвитку туризму в громаді.</w:t>
            </w:r>
          </w:p>
        </w:tc>
        <w:tc>
          <w:tcPr>
            <w:tcW w:w="1418" w:type="dxa"/>
          </w:tcPr>
          <w:p w14:paraId="40AEA49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проведених екскурсій.</w:t>
            </w:r>
          </w:p>
        </w:tc>
        <w:tc>
          <w:tcPr>
            <w:tcW w:w="1417" w:type="dxa"/>
          </w:tcPr>
          <w:p w14:paraId="06EC2DFD" w14:textId="54601FD4"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відділу культури Рогатинсь</w:t>
            </w:r>
            <w:r w:rsidR="008A4CAD">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701" w:type="dxa"/>
          </w:tcPr>
          <w:p w14:paraId="2DACF83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Ввідділ культури Рогатинської міської ради.</w:t>
            </w:r>
          </w:p>
          <w:p w14:paraId="5FBA028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Координацій-на рада з розвитку туризму.</w:t>
            </w:r>
          </w:p>
          <w:p w14:paraId="7E0004F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Рогатинський історико-краєзнавчий музей «Опілля».</w:t>
            </w:r>
          </w:p>
        </w:tc>
        <w:tc>
          <w:tcPr>
            <w:tcW w:w="1418" w:type="dxa"/>
          </w:tcPr>
          <w:p w14:paraId="61CBE86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69F7B6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F4D086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Міжнародні організації, донори.</w:t>
            </w:r>
          </w:p>
          <w:p w14:paraId="19488BA0" w14:textId="77777777" w:rsidR="00D87CDF" w:rsidRPr="00D87CDF" w:rsidRDefault="00D87CDF" w:rsidP="00D87CDF">
            <w:pPr>
              <w:jc w:val="center"/>
              <w:rPr>
                <w:rFonts w:ascii="Times New Roman" w:eastAsiaTheme="minorHAnsi" w:hAnsi="Times New Roman"/>
                <w:lang w:val="ru-RU"/>
              </w:rPr>
            </w:pPr>
          </w:p>
        </w:tc>
        <w:tc>
          <w:tcPr>
            <w:tcW w:w="1417" w:type="dxa"/>
          </w:tcPr>
          <w:p w14:paraId="0F2126A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218" w:type="dxa"/>
          </w:tcPr>
          <w:p w14:paraId="05D5CBD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6074E252" w14:textId="77777777" w:rsidTr="00CC4E22">
        <w:trPr>
          <w:trHeight w:val="1267"/>
        </w:trPr>
        <w:tc>
          <w:tcPr>
            <w:tcW w:w="1413" w:type="dxa"/>
          </w:tcPr>
          <w:p w14:paraId="030CAA9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Б.1.2.3. Розроблення програми розвитку туризму на території громади.</w:t>
            </w:r>
          </w:p>
        </w:tc>
        <w:tc>
          <w:tcPr>
            <w:tcW w:w="2268" w:type="dxa"/>
          </w:tcPr>
          <w:p w14:paraId="17F9385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Розроблено та затверджено </w:t>
            </w:r>
          </w:p>
          <w:p w14:paraId="4EF391D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програму розвитку туризму на території громади - 1.</w:t>
            </w:r>
          </w:p>
        </w:tc>
        <w:tc>
          <w:tcPr>
            <w:tcW w:w="1417" w:type="dxa"/>
          </w:tcPr>
          <w:p w14:paraId="712EB7F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Розвиток туризму на території громади.</w:t>
            </w:r>
          </w:p>
        </w:tc>
        <w:tc>
          <w:tcPr>
            <w:tcW w:w="1418" w:type="dxa"/>
          </w:tcPr>
          <w:p w14:paraId="2854C79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Показники визначені у Програмі.</w:t>
            </w:r>
          </w:p>
        </w:tc>
        <w:tc>
          <w:tcPr>
            <w:tcW w:w="1417" w:type="dxa"/>
          </w:tcPr>
          <w:p w14:paraId="577AAB2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міської</w:t>
            </w:r>
          </w:p>
          <w:p w14:paraId="1803C35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ради. Звіти</w:t>
            </w:r>
          </w:p>
          <w:p w14:paraId="6369BCD7" w14:textId="364BB5F9"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відділу культури Рогатинсь</w:t>
            </w:r>
            <w:r w:rsidR="008A4CAD">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701" w:type="dxa"/>
          </w:tcPr>
          <w:p w14:paraId="6A7E74F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Рогатинської міської ради.</w:t>
            </w:r>
          </w:p>
        </w:tc>
        <w:tc>
          <w:tcPr>
            <w:tcW w:w="1418" w:type="dxa"/>
          </w:tcPr>
          <w:p w14:paraId="105956E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E66F651" w14:textId="77777777" w:rsidR="00D87CDF" w:rsidRPr="00D87CDF" w:rsidRDefault="00D87CDF" w:rsidP="00D87CDF">
            <w:pPr>
              <w:jc w:val="center"/>
              <w:rPr>
                <w:rFonts w:ascii="Times New Roman" w:eastAsiaTheme="minorHAnsi" w:hAnsi="Times New Roman"/>
                <w:lang w:val="ru-RU"/>
              </w:rPr>
            </w:pPr>
          </w:p>
        </w:tc>
        <w:tc>
          <w:tcPr>
            <w:tcW w:w="1417" w:type="dxa"/>
          </w:tcPr>
          <w:p w14:paraId="5F044F93" w14:textId="7D1B656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8A4CAD">
              <w:rPr>
                <w:rFonts w:ascii="Times New Roman" w:eastAsiaTheme="minorHAnsi" w:hAnsi="Times New Roman"/>
                <w:lang w:val="ru-RU"/>
              </w:rPr>
              <w:t>-</w:t>
            </w:r>
            <w:r w:rsidRPr="00D87CDF">
              <w:rPr>
                <w:rFonts w:ascii="Times New Roman" w:eastAsiaTheme="minorHAnsi" w:hAnsi="Times New Roman"/>
                <w:lang w:val="ru-RU"/>
              </w:rPr>
              <w:t>ння на реалізацію заходів визначених у Програмі.</w:t>
            </w:r>
          </w:p>
        </w:tc>
        <w:tc>
          <w:tcPr>
            <w:tcW w:w="1218" w:type="dxa"/>
          </w:tcPr>
          <w:p w14:paraId="436DA58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2024 -2026 роки.</w:t>
            </w:r>
          </w:p>
        </w:tc>
      </w:tr>
    </w:tbl>
    <w:p w14:paraId="7F1B444B" w14:textId="77777777" w:rsidR="00D87CDF" w:rsidRPr="00D87CDF" w:rsidRDefault="00D87CDF" w:rsidP="00D87CDF">
      <w:pPr>
        <w:spacing w:after="0"/>
        <w:jc w:val="both"/>
        <w:rPr>
          <w:rFonts w:ascii="Times New Roman" w:eastAsiaTheme="minorHAnsi" w:hAnsi="Times New Roman"/>
          <w:b/>
          <w:sz w:val="28"/>
          <w:szCs w:val="28"/>
          <w:lang w:val="ru-RU"/>
        </w:rPr>
      </w:pPr>
    </w:p>
    <w:p w14:paraId="5417EFA6"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Б.1.3. Розвиток малого та середнього бізнесу</w:t>
      </w:r>
    </w:p>
    <w:tbl>
      <w:tblPr>
        <w:tblStyle w:val="a8"/>
        <w:tblW w:w="13745" w:type="dxa"/>
        <w:tblLayout w:type="fixed"/>
        <w:tblLook w:val="04A0" w:firstRow="1" w:lastRow="0" w:firstColumn="1" w:lastColumn="0" w:noHBand="0" w:noVBand="1"/>
      </w:tblPr>
      <w:tblGrid>
        <w:gridCol w:w="1413"/>
        <w:gridCol w:w="1417"/>
        <w:gridCol w:w="1843"/>
        <w:gridCol w:w="1559"/>
        <w:gridCol w:w="1843"/>
        <w:gridCol w:w="1583"/>
        <w:gridCol w:w="1677"/>
        <w:gridCol w:w="1276"/>
        <w:gridCol w:w="1134"/>
      </w:tblGrid>
      <w:tr w:rsidR="00D87CDF" w:rsidRPr="00D87CDF" w14:paraId="6AEE43C2" w14:textId="77777777" w:rsidTr="00CC4E22">
        <w:trPr>
          <w:trHeight w:val="274"/>
        </w:trPr>
        <w:tc>
          <w:tcPr>
            <w:tcW w:w="1413" w:type="dxa"/>
          </w:tcPr>
          <w:p w14:paraId="35519DA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lastRenderedPageBreak/>
              <w:t>Назва діяльності</w:t>
            </w:r>
          </w:p>
        </w:tc>
        <w:tc>
          <w:tcPr>
            <w:tcW w:w="1417" w:type="dxa"/>
          </w:tcPr>
          <w:p w14:paraId="1718F9A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342EAFD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7E1DD1E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590B821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843" w:type="dxa"/>
          </w:tcPr>
          <w:p w14:paraId="298A4BC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3988E2B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536E316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456A8C6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559" w:type="dxa"/>
          </w:tcPr>
          <w:p w14:paraId="2399C7B4"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5D8F0E4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843" w:type="dxa"/>
          </w:tcPr>
          <w:p w14:paraId="54234AA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68F3BD7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69B92F9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583" w:type="dxa"/>
          </w:tcPr>
          <w:p w14:paraId="00628846" w14:textId="5F3113F1"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w:t>
            </w:r>
            <w:r w:rsidR="008A4CAD">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ний виконавець</w:t>
            </w:r>
          </w:p>
        </w:tc>
        <w:tc>
          <w:tcPr>
            <w:tcW w:w="1677" w:type="dxa"/>
          </w:tcPr>
          <w:p w14:paraId="5F129A8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фінансування</w:t>
            </w:r>
          </w:p>
        </w:tc>
        <w:tc>
          <w:tcPr>
            <w:tcW w:w="1276" w:type="dxa"/>
          </w:tcPr>
          <w:p w14:paraId="67C00B1B" w14:textId="7649E472"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w:t>
            </w:r>
            <w:r w:rsidR="008A4CAD">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ння</w:t>
            </w:r>
          </w:p>
        </w:tc>
        <w:tc>
          <w:tcPr>
            <w:tcW w:w="1134" w:type="dxa"/>
          </w:tcPr>
          <w:p w14:paraId="4D770B03" w14:textId="43F38A81"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w:t>
            </w:r>
            <w:r w:rsidR="008A4CAD">
              <w:rPr>
                <w:rFonts w:ascii="Times New Roman" w:eastAsiaTheme="minorHAnsi" w:hAnsi="Times New Roman"/>
                <w:b/>
                <w:color w:val="000000" w:themeColor="text1"/>
                <w:lang w:val="uk-UA"/>
              </w:rPr>
              <w:t>-</w:t>
            </w:r>
            <w:r w:rsidRPr="00D87CDF">
              <w:rPr>
                <w:rFonts w:ascii="Times New Roman" w:eastAsiaTheme="minorHAnsi" w:hAnsi="Times New Roman"/>
                <w:b/>
                <w:color w:val="000000" w:themeColor="text1"/>
                <w:lang w:val="uk-UA"/>
              </w:rPr>
              <w:t>ції</w:t>
            </w:r>
          </w:p>
        </w:tc>
      </w:tr>
      <w:tr w:rsidR="00D87CDF" w:rsidRPr="00D87CDF" w14:paraId="1A405B93" w14:textId="77777777" w:rsidTr="00CC4E22">
        <w:trPr>
          <w:trHeight w:val="2439"/>
        </w:trPr>
        <w:tc>
          <w:tcPr>
            <w:tcW w:w="1413" w:type="dxa"/>
          </w:tcPr>
          <w:p w14:paraId="51AA693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Б.1.3.1. Сприяння розвитку інфраструк-тури підтримки малого та середнього підприємництва.</w:t>
            </w:r>
          </w:p>
        </w:tc>
        <w:tc>
          <w:tcPr>
            <w:tcW w:w="1417" w:type="dxa"/>
          </w:tcPr>
          <w:p w14:paraId="1193CAB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інформаційний бізнес – центр -1.</w:t>
            </w:r>
          </w:p>
          <w:p w14:paraId="6DD56104" w14:textId="77777777" w:rsidR="00D87CDF" w:rsidRPr="00D87CDF" w:rsidRDefault="00D87CDF" w:rsidP="00D87CDF">
            <w:pPr>
              <w:jc w:val="center"/>
              <w:rPr>
                <w:rFonts w:ascii="Times New Roman" w:eastAsiaTheme="minorHAnsi" w:hAnsi="Times New Roman"/>
                <w:lang w:val="uk-UA"/>
              </w:rPr>
            </w:pPr>
          </w:p>
        </w:tc>
        <w:tc>
          <w:tcPr>
            <w:tcW w:w="1843" w:type="dxa"/>
          </w:tcPr>
          <w:p w14:paraId="2DF7C4A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Надання безкоштовної інформаційної підтримки суб’єктам малого та середнього підприємництва.</w:t>
            </w:r>
          </w:p>
        </w:tc>
        <w:tc>
          <w:tcPr>
            <w:tcW w:w="1559" w:type="dxa"/>
          </w:tcPr>
          <w:p w14:paraId="1540DBD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підприємців, які скористались послугами ЦНАП.</w:t>
            </w:r>
          </w:p>
          <w:p w14:paraId="743DB8E4" w14:textId="3ED877F5"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новостворе</w:t>
            </w:r>
            <w:r w:rsidR="008A4CAD">
              <w:rPr>
                <w:rFonts w:ascii="Times New Roman" w:eastAsiaTheme="minorHAnsi" w:hAnsi="Times New Roman"/>
                <w:lang w:val="uk-UA"/>
              </w:rPr>
              <w:t>-</w:t>
            </w:r>
            <w:r w:rsidRPr="00D87CDF">
              <w:rPr>
                <w:rFonts w:ascii="Times New Roman" w:eastAsiaTheme="minorHAnsi" w:hAnsi="Times New Roman"/>
                <w:lang w:val="uk-UA"/>
              </w:rPr>
              <w:t>них підприємців.</w:t>
            </w:r>
          </w:p>
        </w:tc>
        <w:tc>
          <w:tcPr>
            <w:tcW w:w="1843" w:type="dxa"/>
          </w:tcPr>
          <w:p w14:paraId="7EEAE61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бізнес -центру.</w:t>
            </w:r>
          </w:p>
        </w:tc>
        <w:tc>
          <w:tcPr>
            <w:tcW w:w="1583" w:type="dxa"/>
          </w:tcPr>
          <w:p w14:paraId="148A8D9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Виконавчий комітет Рогатинської міської ради.</w:t>
            </w:r>
          </w:p>
        </w:tc>
        <w:tc>
          <w:tcPr>
            <w:tcW w:w="1677" w:type="dxa"/>
          </w:tcPr>
          <w:p w14:paraId="22660C4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3FF2E64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6477FDE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6A53E918" w14:textId="406C7550" w:rsidR="00D87CDF" w:rsidRPr="00D87CDF" w:rsidRDefault="008A4CAD" w:rsidP="00D87CDF">
            <w:pPr>
              <w:jc w:val="center"/>
              <w:rPr>
                <w:rFonts w:ascii="Times New Roman" w:eastAsiaTheme="minorHAnsi" w:hAnsi="Times New Roman"/>
                <w:color w:val="000000" w:themeColor="text1"/>
                <w:lang w:val="uk-UA"/>
              </w:rPr>
            </w:pPr>
            <w:r>
              <w:rPr>
                <w:rFonts w:ascii="Times New Roman" w:eastAsiaTheme="minorHAnsi" w:hAnsi="Times New Roman"/>
                <w:color w:val="000000" w:themeColor="text1"/>
                <w:lang w:val="uk-UA"/>
              </w:rPr>
              <w:t>Відсут-ні</w:t>
            </w:r>
            <w:r w:rsidR="00D87CDF" w:rsidRPr="00D87CDF">
              <w:rPr>
                <w:rFonts w:ascii="Times New Roman" w:eastAsiaTheme="minorHAnsi" w:hAnsi="Times New Roman"/>
                <w:color w:val="000000" w:themeColor="text1"/>
                <w:lang w:val="uk-UA"/>
              </w:rPr>
              <w:t>сть фінансування на реалізацію даних заходів.</w:t>
            </w:r>
          </w:p>
        </w:tc>
        <w:tc>
          <w:tcPr>
            <w:tcW w:w="1134" w:type="dxa"/>
          </w:tcPr>
          <w:p w14:paraId="302232A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2026</w:t>
            </w:r>
          </w:p>
          <w:p w14:paraId="2AFF2BC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рік.</w:t>
            </w:r>
          </w:p>
        </w:tc>
      </w:tr>
      <w:tr w:rsidR="00D87CDF" w:rsidRPr="00D87CDF" w14:paraId="7B1F309F" w14:textId="77777777" w:rsidTr="00CC4E22">
        <w:trPr>
          <w:trHeight w:val="274"/>
        </w:trPr>
        <w:tc>
          <w:tcPr>
            <w:tcW w:w="1413" w:type="dxa"/>
          </w:tcPr>
          <w:p w14:paraId="3205D2CC" w14:textId="64A789CF"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Б.1.3.2. Залучення підприємницького сектору до цільових та міжнарод</w:t>
            </w:r>
            <w:r w:rsidR="008A4CAD">
              <w:rPr>
                <w:rFonts w:ascii="Times New Roman" w:eastAsiaTheme="minorHAnsi" w:hAnsi="Times New Roman"/>
                <w:lang w:val="uk-UA"/>
              </w:rPr>
              <w:t>-</w:t>
            </w:r>
            <w:r w:rsidRPr="00D87CDF">
              <w:rPr>
                <w:rFonts w:ascii="Times New Roman" w:eastAsiaTheme="minorHAnsi" w:hAnsi="Times New Roman"/>
                <w:lang w:val="uk-UA"/>
              </w:rPr>
              <w:t>них програм та проєктів.</w:t>
            </w:r>
          </w:p>
        </w:tc>
        <w:tc>
          <w:tcPr>
            <w:tcW w:w="1417" w:type="dxa"/>
          </w:tcPr>
          <w:p w14:paraId="24749F06" w14:textId="1527F20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Залучено не менше 2-х суб</w:t>
            </w:r>
            <w:r w:rsidRPr="00D87CDF">
              <w:rPr>
                <w:rFonts w:ascii="Times New Roman" w:eastAsiaTheme="minorHAnsi" w:hAnsi="Times New Roman"/>
                <w:lang w:val="ru-RU"/>
              </w:rPr>
              <w:t>’</w:t>
            </w:r>
            <w:r w:rsidRPr="00D87CDF">
              <w:rPr>
                <w:rFonts w:ascii="Times New Roman" w:eastAsiaTheme="minorHAnsi" w:hAnsi="Times New Roman"/>
                <w:lang w:val="uk-UA"/>
              </w:rPr>
              <w:t>єктів підприємницької діяльності  до цільових та міжнарод</w:t>
            </w:r>
            <w:r w:rsidR="0024616D">
              <w:rPr>
                <w:rFonts w:ascii="Times New Roman" w:eastAsiaTheme="minorHAnsi" w:hAnsi="Times New Roman"/>
                <w:lang w:val="uk-UA"/>
              </w:rPr>
              <w:t>-</w:t>
            </w:r>
            <w:r w:rsidRPr="00D87CDF">
              <w:rPr>
                <w:rFonts w:ascii="Times New Roman" w:eastAsiaTheme="minorHAnsi" w:hAnsi="Times New Roman"/>
                <w:lang w:val="uk-UA"/>
              </w:rPr>
              <w:t>них програм та проєктів.</w:t>
            </w:r>
          </w:p>
        </w:tc>
        <w:tc>
          <w:tcPr>
            <w:tcW w:w="1843" w:type="dxa"/>
          </w:tcPr>
          <w:p w14:paraId="2905648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Розвиток підприємництва у громаді.</w:t>
            </w:r>
          </w:p>
        </w:tc>
        <w:tc>
          <w:tcPr>
            <w:tcW w:w="1559" w:type="dxa"/>
          </w:tcPr>
          <w:p w14:paraId="4EEE3D2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поданих проєктів із суб’єктами підприємницької діяльності.</w:t>
            </w:r>
          </w:p>
        </w:tc>
        <w:tc>
          <w:tcPr>
            <w:tcW w:w="1843" w:type="dxa"/>
          </w:tcPr>
          <w:p w14:paraId="24ABC34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супроводу стратегії розвитку громади виконавчого комітету Рогатинської міської ради.</w:t>
            </w:r>
          </w:p>
        </w:tc>
        <w:tc>
          <w:tcPr>
            <w:tcW w:w="1583" w:type="dxa"/>
          </w:tcPr>
          <w:p w14:paraId="6C70302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677" w:type="dxa"/>
          </w:tcPr>
          <w:p w14:paraId="26F4E19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1B7F8DB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076C64E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64668C1C" w14:textId="033775B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даних заходів.</w:t>
            </w:r>
          </w:p>
        </w:tc>
        <w:tc>
          <w:tcPr>
            <w:tcW w:w="1134" w:type="dxa"/>
          </w:tcPr>
          <w:p w14:paraId="4D1A0AD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0A3CB85E" w14:textId="77777777" w:rsidTr="00CC4E22">
        <w:trPr>
          <w:trHeight w:val="2050"/>
        </w:trPr>
        <w:tc>
          <w:tcPr>
            <w:tcW w:w="1413" w:type="dxa"/>
          </w:tcPr>
          <w:p w14:paraId="76994562" w14:textId="3B89B99B"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Б.1.3.3. Інформаційне забезпече</w:t>
            </w:r>
            <w:r w:rsidR="008A4CAD">
              <w:rPr>
                <w:rFonts w:ascii="Times New Roman" w:eastAsiaTheme="minorHAnsi" w:hAnsi="Times New Roman"/>
                <w:lang w:val="uk-UA"/>
              </w:rPr>
              <w:t>-</w:t>
            </w:r>
            <w:r w:rsidRPr="00D87CDF">
              <w:rPr>
                <w:rFonts w:ascii="Times New Roman" w:eastAsiaTheme="minorHAnsi" w:hAnsi="Times New Roman"/>
                <w:lang w:val="uk-UA"/>
              </w:rPr>
              <w:t>ння малого та середнього підприємництва.</w:t>
            </w:r>
          </w:p>
        </w:tc>
        <w:tc>
          <w:tcPr>
            <w:tcW w:w="1417" w:type="dxa"/>
          </w:tcPr>
          <w:p w14:paraId="7107CA18" w14:textId="7E719FC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Надано інформацій</w:t>
            </w:r>
            <w:r w:rsidR="0024616D">
              <w:rPr>
                <w:rFonts w:ascii="Times New Roman" w:eastAsiaTheme="minorHAnsi" w:hAnsi="Times New Roman"/>
                <w:lang w:val="ru-RU"/>
              </w:rPr>
              <w:t>-</w:t>
            </w:r>
            <w:r w:rsidRPr="00D87CDF">
              <w:rPr>
                <w:rFonts w:ascii="Times New Roman" w:eastAsiaTheme="minorHAnsi" w:hAnsi="Times New Roman"/>
                <w:lang w:val="ru-RU"/>
              </w:rPr>
              <w:t>ну підтримку не менше 10 – тьом суб’єктам МСП.</w:t>
            </w:r>
          </w:p>
        </w:tc>
        <w:tc>
          <w:tcPr>
            <w:tcW w:w="1843" w:type="dxa"/>
          </w:tcPr>
          <w:p w14:paraId="52E0E08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Сприяння покращенню бізнес-середовища в громаді.</w:t>
            </w:r>
          </w:p>
        </w:tc>
        <w:tc>
          <w:tcPr>
            <w:tcW w:w="1559" w:type="dxa"/>
          </w:tcPr>
          <w:p w14:paraId="18132F0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color w:val="000000" w:themeColor="text1"/>
                <w:lang w:val="uk-UA"/>
              </w:rPr>
              <w:t>Рівень задоволення суб</w:t>
            </w:r>
            <w:r w:rsidRPr="00D87CDF">
              <w:rPr>
                <w:rFonts w:ascii="Times New Roman" w:eastAsiaTheme="minorHAnsi" w:hAnsi="Times New Roman"/>
                <w:color w:val="000000" w:themeColor="text1"/>
              </w:rPr>
              <w:t>’</w:t>
            </w:r>
            <w:r w:rsidRPr="00D87CDF">
              <w:rPr>
                <w:rFonts w:ascii="Times New Roman" w:eastAsiaTheme="minorHAnsi" w:hAnsi="Times New Roman"/>
                <w:color w:val="000000" w:themeColor="text1"/>
                <w:lang w:val="uk-UA"/>
              </w:rPr>
              <w:t>єктів МСП.</w:t>
            </w:r>
          </w:p>
        </w:tc>
        <w:tc>
          <w:tcPr>
            <w:tcW w:w="1843" w:type="dxa"/>
          </w:tcPr>
          <w:p w14:paraId="32FF1287" w14:textId="5E01F479" w:rsidR="00D87CDF" w:rsidRPr="00D87CDF" w:rsidRDefault="008A4CAD" w:rsidP="008A4CAD">
            <w:pPr>
              <w:jc w:val="center"/>
              <w:rPr>
                <w:rFonts w:ascii="Times New Roman" w:eastAsiaTheme="minorHAnsi" w:hAnsi="Times New Roman"/>
                <w:color w:val="000000" w:themeColor="text1"/>
                <w:lang w:val="uk-UA"/>
              </w:rPr>
            </w:pPr>
            <w:r>
              <w:rPr>
                <w:rFonts w:ascii="Times New Roman" w:eastAsiaTheme="minorHAnsi" w:hAnsi="Times New Roman"/>
                <w:color w:val="000000" w:themeColor="text1"/>
                <w:lang w:val="uk-UA"/>
              </w:rPr>
              <w:t>Звіти ЦНАП виконавчого комі</w:t>
            </w:r>
            <w:r w:rsidR="00D87CDF" w:rsidRPr="00D87CDF">
              <w:rPr>
                <w:rFonts w:ascii="Times New Roman" w:eastAsiaTheme="minorHAnsi" w:hAnsi="Times New Roman"/>
                <w:color w:val="000000" w:themeColor="text1"/>
                <w:lang w:val="uk-UA"/>
              </w:rPr>
              <w:t>тету Рогатинської міської ради.</w:t>
            </w:r>
          </w:p>
        </w:tc>
        <w:tc>
          <w:tcPr>
            <w:tcW w:w="1583" w:type="dxa"/>
          </w:tcPr>
          <w:p w14:paraId="7E76A4B9" w14:textId="40EAFECE" w:rsidR="00D87CDF" w:rsidRPr="00D87CDF" w:rsidRDefault="00D87CDF" w:rsidP="008A4CAD">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ЦНАП виконав</w:t>
            </w:r>
            <w:r w:rsidR="008A4CAD">
              <w:rPr>
                <w:rFonts w:ascii="Times New Roman" w:eastAsiaTheme="minorHAnsi" w:hAnsi="Times New Roman"/>
                <w:color w:val="000000" w:themeColor="text1"/>
                <w:lang w:val="uk-UA"/>
              </w:rPr>
              <w:t>ч</w:t>
            </w:r>
            <w:r w:rsidRPr="00D87CDF">
              <w:rPr>
                <w:rFonts w:ascii="Times New Roman" w:eastAsiaTheme="minorHAnsi" w:hAnsi="Times New Roman"/>
                <w:color w:val="000000" w:themeColor="text1"/>
                <w:lang w:val="uk-UA"/>
              </w:rPr>
              <w:t>ого комітету Рогатинської міської ради.</w:t>
            </w:r>
          </w:p>
        </w:tc>
        <w:tc>
          <w:tcPr>
            <w:tcW w:w="1677" w:type="dxa"/>
          </w:tcPr>
          <w:p w14:paraId="289A4BB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425669C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082555D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1B5A91FD" w14:textId="4B2519F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даного заходу.</w:t>
            </w:r>
          </w:p>
        </w:tc>
        <w:tc>
          <w:tcPr>
            <w:tcW w:w="1134" w:type="dxa"/>
          </w:tcPr>
          <w:p w14:paraId="7C9F66E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bl>
    <w:p w14:paraId="5679A405" w14:textId="77777777" w:rsidR="00D87CDF" w:rsidRPr="00D87CDF" w:rsidRDefault="00D87CDF" w:rsidP="00D87CDF">
      <w:pPr>
        <w:rPr>
          <w:rFonts w:asciiTheme="minorHAnsi" w:eastAsiaTheme="minorHAnsi" w:hAnsiTheme="minorHAnsi" w:cstheme="minorBidi"/>
        </w:rPr>
      </w:pPr>
    </w:p>
    <w:p w14:paraId="139644A9"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rPr>
        <w:lastRenderedPageBreak/>
        <w:t>Стратегічна ціль Б.2. Розвиток інвестиційної, міжнародної діяльності та промоція громади</w:t>
      </w:r>
    </w:p>
    <w:p w14:paraId="06D4D001"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Б.2.1. Підвищення інвестиційної привабливості громади та промоція громади</w:t>
      </w:r>
    </w:p>
    <w:tbl>
      <w:tblPr>
        <w:tblStyle w:val="a8"/>
        <w:tblW w:w="13745" w:type="dxa"/>
        <w:tblLayout w:type="fixed"/>
        <w:tblLook w:val="04A0" w:firstRow="1" w:lastRow="0" w:firstColumn="1" w:lastColumn="0" w:noHBand="0" w:noVBand="1"/>
      </w:tblPr>
      <w:tblGrid>
        <w:gridCol w:w="2122"/>
        <w:gridCol w:w="1417"/>
        <w:gridCol w:w="1418"/>
        <w:gridCol w:w="1701"/>
        <w:gridCol w:w="1417"/>
        <w:gridCol w:w="1559"/>
        <w:gridCol w:w="1701"/>
        <w:gridCol w:w="1276"/>
        <w:gridCol w:w="1134"/>
      </w:tblGrid>
      <w:tr w:rsidR="00D87CDF" w:rsidRPr="00D87CDF" w14:paraId="034CF8C3" w14:textId="77777777" w:rsidTr="00CC4E22">
        <w:trPr>
          <w:trHeight w:val="1069"/>
        </w:trPr>
        <w:tc>
          <w:tcPr>
            <w:tcW w:w="2122" w:type="dxa"/>
          </w:tcPr>
          <w:p w14:paraId="2D3C6A3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417" w:type="dxa"/>
          </w:tcPr>
          <w:p w14:paraId="01C38E2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4630732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4BBDD5D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CC0841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18" w:type="dxa"/>
          </w:tcPr>
          <w:p w14:paraId="10979BE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2343CB7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7AE0C3E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BC87FE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701" w:type="dxa"/>
          </w:tcPr>
          <w:p w14:paraId="75DFE56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296FD55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7" w:type="dxa"/>
          </w:tcPr>
          <w:p w14:paraId="425844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4F469B1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62B8746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5955A1D3" w14:textId="2CE14D6C"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8A4CAD">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701" w:type="dxa"/>
          </w:tcPr>
          <w:p w14:paraId="452E0DC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12D30A8C" w14:textId="47E6BF22"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8A4CAD">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45485761" w14:textId="013A6D08"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8A4CAD">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5B961306" w14:textId="77777777" w:rsidTr="00CC4E22">
        <w:trPr>
          <w:trHeight w:val="274"/>
        </w:trPr>
        <w:tc>
          <w:tcPr>
            <w:tcW w:w="2122" w:type="dxa"/>
          </w:tcPr>
          <w:p w14:paraId="3AF0001F"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lang w:val="ru-RU"/>
              </w:rPr>
              <w:t>Б</w:t>
            </w:r>
            <w:r w:rsidRPr="00D87CDF">
              <w:rPr>
                <w:rFonts w:ascii="Times New Roman" w:eastAsiaTheme="minorHAnsi" w:hAnsi="Times New Roman"/>
              </w:rPr>
              <w:t xml:space="preserve">.2.1.1. </w:t>
            </w:r>
            <w:r w:rsidRPr="00D87CDF">
              <w:rPr>
                <w:rFonts w:ascii="Times New Roman" w:eastAsiaTheme="minorHAnsi" w:hAnsi="Times New Roman"/>
                <w:lang w:val="ru-RU"/>
              </w:rPr>
              <w:t>Розробка</w:t>
            </w:r>
            <w:r w:rsidRPr="00D87CDF">
              <w:rPr>
                <w:rFonts w:ascii="Times New Roman" w:eastAsiaTheme="minorHAnsi" w:hAnsi="Times New Roman"/>
              </w:rPr>
              <w:t xml:space="preserve"> </w:t>
            </w:r>
            <w:r w:rsidRPr="00D87CDF">
              <w:rPr>
                <w:rFonts w:ascii="Times New Roman" w:eastAsiaTheme="minorHAnsi" w:hAnsi="Times New Roman"/>
                <w:lang w:val="ru-RU"/>
              </w:rPr>
              <w:t>інвестиційного</w:t>
            </w:r>
            <w:r w:rsidRPr="00D87CDF">
              <w:rPr>
                <w:rFonts w:ascii="Times New Roman" w:eastAsiaTheme="minorHAnsi" w:hAnsi="Times New Roman"/>
              </w:rPr>
              <w:t xml:space="preserve"> </w:t>
            </w:r>
            <w:r w:rsidRPr="00D87CDF">
              <w:rPr>
                <w:rFonts w:ascii="Times New Roman" w:eastAsiaTheme="minorHAnsi" w:hAnsi="Times New Roman"/>
                <w:lang w:val="ru-RU"/>
              </w:rPr>
              <w:t>паспорту</w:t>
            </w:r>
            <w:r w:rsidRPr="00D87CDF">
              <w:rPr>
                <w:rFonts w:ascii="Times New Roman" w:eastAsiaTheme="minorHAnsi" w:hAnsi="Times New Roman"/>
              </w:rPr>
              <w:t xml:space="preserve"> </w:t>
            </w:r>
            <w:r w:rsidRPr="00D87CDF">
              <w:rPr>
                <w:rFonts w:ascii="Times New Roman" w:eastAsiaTheme="minorHAnsi" w:hAnsi="Times New Roman"/>
                <w:lang w:val="ru-RU"/>
              </w:rPr>
              <w:t>громади</w:t>
            </w:r>
            <w:r w:rsidRPr="00D87CDF">
              <w:rPr>
                <w:rFonts w:ascii="Times New Roman" w:eastAsiaTheme="minorHAnsi" w:hAnsi="Times New Roman"/>
              </w:rPr>
              <w:t xml:space="preserve"> </w:t>
            </w:r>
            <w:r w:rsidRPr="00D87CDF">
              <w:rPr>
                <w:rFonts w:ascii="Times New Roman" w:eastAsiaTheme="minorHAnsi" w:hAnsi="Times New Roman"/>
                <w:lang w:val="ru-RU"/>
              </w:rPr>
              <w:t>та</w:t>
            </w:r>
            <w:r w:rsidRPr="00D87CDF">
              <w:rPr>
                <w:rFonts w:ascii="Times New Roman" w:eastAsiaTheme="minorHAnsi" w:hAnsi="Times New Roman"/>
              </w:rPr>
              <w:t xml:space="preserve"> </w:t>
            </w:r>
            <w:r w:rsidRPr="00D87CDF">
              <w:rPr>
                <w:rFonts w:ascii="Times New Roman" w:eastAsiaTheme="minorHAnsi" w:hAnsi="Times New Roman"/>
                <w:lang w:val="ru-RU"/>
              </w:rPr>
              <w:t>промоційних</w:t>
            </w:r>
            <w:r w:rsidRPr="00D87CDF">
              <w:rPr>
                <w:rFonts w:ascii="Times New Roman" w:eastAsiaTheme="minorHAnsi" w:hAnsi="Times New Roman"/>
              </w:rPr>
              <w:t xml:space="preserve"> </w:t>
            </w:r>
            <w:r w:rsidRPr="00D87CDF">
              <w:rPr>
                <w:rFonts w:ascii="Times New Roman" w:eastAsiaTheme="minorHAnsi" w:hAnsi="Times New Roman"/>
                <w:lang w:val="ru-RU"/>
              </w:rPr>
              <w:t>відеороликів</w:t>
            </w:r>
            <w:r w:rsidRPr="00D87CDF">
              <w:rPr>
                <w:rFonts w:ascii="Times New Roman" w:eastAsiaTheme="minorHAnsi" w:hAnsi="Times New Roman"/>
              </w:rPr>
              <w:t xml:space="preserve"> </w:t>
            </w:r>
            <w:r w:rsidRPr="00D87CDF">
              <w:rPr>
                <w:rFonts w:ascii="Times New Roman" w:eastAsiaTheme="minorHAnsi" w:hAnsi="Times New Roman"/>
                <w:lang w:val="ru-RU"/>
              </w:rPr>
              <w:t>Рогатинської</w:t>
            </w:r>
            <w:r w:rsidRPr="00D87CDF">
              <w:rPr>
                <w:rFonts w:ascii="Times New Roman" w:eastAsiaTheme="minorHAnsi" w:hAnsi="Times New Roman"/>
              </w:rPr>
              <w:t xml:space="preserve"> </w:t>
            </w:r>
            <w:r w:rsidRPr="00D87CDF">
              <w:rPr>
                <w:rFonts w:ascii="Times New Roman" w:eastAsiaTheme="minorHAnsi" w:hAnsi="Times New Roman"/>
                <w:lang w:val="ru-RU"/>
              </w:rPr>
              <w:t>міської</w:t>
            </w:r>
            <w:r w:rsidRPr="00D87CDF">
              <w:rPr>
                <w:rFonts w:ascii="Times New Roman" w:eastAsiaTheme="minorHAnsi" w:hAnsi="Times New Roman"/>
              </w:rPr>
              <w:t xml:space="preserve"> </w:t>
            </w:r>
            <w:r w:rsidRPr="00D87CDF">
              <w:rPr>
                <w:rFonts w:ascii="Times New Roman" w:eastAsiaTheme="minorHAnsi" w:hAnsi="Times New Roman"/>
                <w:lang w:val="ru-RU"/>
              </w:rPr>
              <w:t>територіальної</w:t>
            </w:r>
            <w:r w:rsidRPr="00D87CDF">
              <w:rPr>
                <w:rFonts w:ascii="Times New Roman" w:eastAsiaTheme="minorHAnsi" w:hAnsi="Times New Roman"/>
              </w:rPr>
              <w:t xml:space="preserve"> </w:t>
            </w:r>
            <w:r w:rsidRPr="00D87CDF">
              <w:rPr>
                <w:rFonts w:ascii="Times New Roman" w:eastAsiaTheme="minorHAnsi" w:hAnsi="Times New Roman"/>
                <w:lang w:val="ru-RU"/>
              </w:rPr>
              <w:t>громади</w:t>
            </w:r>
            <w:r w:rsidRPr="00D87CDF">
              <w:rPr>
                <w:rFonts w:ascii="Times New Roman" w:eastAsiaTheme="minorHAnsi" w:hAnsi="Times New Roman"/>
              </w:rPr>
              <w:t>.</w:t>
            </w:r>
          </w:p>
        </w:tc>
        <w:tc>
          <w:tcPr>
            <w:tcW w:w="1417" w:type="dxa"/>
          </w:tcPr>
          <w:p w14:paraId="2441705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Розроблено</w:t>
            </w:r>
          </w:p>
          <w:p w14:paraId="7D7FAA98" w14:textId="2D97F795" w:rsidR="00D87CDF" w:rsidRPr="00D87CDF" w:rsidRDefault="00312082" w:rsidP="00D87CDF">
            <w:pPr>
              <w:jc w:val="center"/>
              <w:rPr>
                <w:rFonts w:ascii="Times New Roman" w:eastAsiaTheme="minorHAnsi" w:hAnsi="Times New Roman"/>
                <w:lang w:val="uk-UA"/>
              </w:rPr>
            </w:pPr>
            <w:r w:rsidRPr="00D87CDF">
              <w:rPr>
                <w:rFonts w:ascii="Times New Roman" w:eastAsiaTheme="minorHAnsi" w:hAnsi="Times New Roman"/>
                <w:lang w:val="uk-UA"/>
              </w:rPr>
              <w:t>І</w:t>
            </w:r>
            <w:r w:rsidR="00D87CDF" w:rsidRPr="00D87CDF">
              <w:rPr>
                <w:rFonts w:ascii="Times New Roman" w:eastAsiaTheme="minorHAnsi" w:hAnsi="Times New Roman"/>
                <w:lang w:val="uk-UA"/>
              </w:rPr>
              <w:t>нвестицій</w:t>
            </w:r>
            <w:r>
              <w:rPr>
                <w:rFonts w:ascii="Times New Roman" w:eastAsiaTheme="minorHAnsi" w:hAnsi="Times New Roman"/>
                <w:lang w:val="uk-UA"/>
              </w:rPr>
              <w:t>-</w:t>
            </w:r>
            <w:r w:rsidR="00D87CDF" w:rsidRPr="00D87CDF">
              <w:rPr>
                <w:rFonts w:ascii="Times New Roman" w:eastAsiaTheme="minorHAnsi" w:hAnsi="Times New Roman"/>
                <w:lang w:val="uk-UA"/>
              </w:rPr>
              <w:t>ний</w:t>
            </w:r>
          </w:p>
          <w:p w14:paraId="25C0862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паспорт</w:t>
            </w:r>
          </w:p>
          <w:p w14:paraId="65E64BA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громади – 1.</w:t>
            </w:r>
          </w:p>
          <w:p w14:paraId="4EF1DB5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промоційні відеоролики не менше - 2.</w:t>
            </w:r>
          </w:p>
        </w:tc>
        <w:tc>
          <w:tcPr>
            <w:tcW w:w="1418" w:type="dxa"/>
          </w:tcPr>
          <w:p w14:paraId="2F78EBA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Покращення</w:t>
            </w:r>
          </w:p>
          <w:p w14:paraId="4CF63FD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інвестиційного</w:t>
            </w:r>
          </w:p>
          <w:p w14:paraId="1DFBD57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клімату в громаді.</w:t>
            </w:r>
          </w:p>
          <w:p w14:paraId="61396FE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Збільшення</w:t>
            </w:r>
          </w:p>
          <w:p w14:paraId="7386CEC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доходів місцевого</w:t>
            </w:r>
          </w:p>
          <w:p w14:paraId="15B87F2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бюджету.</w:t>
            </w:r>
          </w:p>
          <w:p w14:paraId="61F34F4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впізнаваності території громади.</w:t>
            </w:r>
          </w:p>
        </w:tc>
        <w:tc>
          <w:tcPr>
            <w:tcW w:w="1701" w:type="dxa"/>
          </w:tcPr>
          <w:p w14:paraId="4E35AC5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Розвиток бізнесу.</w:t>
            </w:r>
          </w:p>
          <w:p w14:paraId="7C21530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w:t>
            </w:r>
          </w:p>
          <w:p w14:paraId="257A3F8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віддрукованих</w:t>
            </w:r>
          </w:p>
          <w:p w14:paraId="5DE4FD8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примірників</w:t>
            </w:r>
          </w:p>
          <w:p w14:paraId="34DF272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інвестиційного</w:t>
            </w:r>
          </w:p>
          <w:p w14:paraId="6FEE718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паспорту.</w:t>
            </w:r>
          </w:p>
          <w:p w14:paraId="2985A71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переглядів промоційного відеоролику.</w:t>
            </w:r>
          </w:p>
        </w:tc>
        <w:tc>
          <w:tcPr>
            <w:tcW w:w="1417" w:type="dxa"/>
          </w:tcPr>
          <w:p w14:paraId="076760BE" w14:textId="6304BFE9"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w:t>
            </w:r>
            <w:r w:rsidR="008A4CAD">
              <w:rPr>
                <w:rFonts w:ascii="Times New Roman" w:eastAsiaTheme="minorHAnsi" w:hAnsi="Times New Roman"/>
                <w:lang w:val="uk-UA"/>
              </w:rPr>
              <w:t>-</w:t>
            </w:r>
            <w:r w:rsidRPr="00D87CDF">
              <w:rPr>
                <w:rFonts w:ascii="Times New Roman" w:eastAsiaTheme="minorHAnsi" w:hAnsi="Times New Roman"/>
                <w:lang w:val="uk-UA"/>
              </w:rPr>
              <w:t>кої міської ради.</w:t>
            </w:r>
          </w:p>
          <w:p w14:paraId="23F70E86" w14:textId="1C60039B"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Рогатинсь</w:t>
            </w:r>
            <w:r w:rsidR="008A4CAD">
              <w:rPr>
                <w:rFonts w:ascii="Times New Roman" w:eastAsiaTheme="minorHAnsi" w:hAnsi="Times New Roman"/>
                <w:lang w:val="uk-UA"/>
              </w:rPr>
              <w:t>-</w:t>
            </w:r>
            <w:r w:rsidRPr="00D87CDF">
              <w:rPr>
                <w:rFonts w:ascii="Times New Roman" w:eastAsiaTheme="minorHAnsi" w:hAnsi="Times New Roman"/>
                <w:lang w:val="uk-UA"/>
              </w:rPr>
              <w:t>кої сесії міської</w:t>
            </w:r>
          </w:p>
          <w:p w14:paraId="57F4F8A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ради.</w:t>
            </w:r>
          </w:p>
          <w:p w14:paraId="6BF5086B" w14:textId="2A4C67C6" w:rsidR="00D87CDF" w:rsidRPr="00D87CDF" w:rsidRDefault="008A4CAD" w:rsidP="00D87CDF">
            <w:pPr>
              <w:jc w:val="center"/>
              <w:rPr>
                <w:rFonts w:ascii="Times New Roman" w:eastAsiaTheme="minorHAnsi" w:hAnsi="Times New Roman"/>
                <w:lang w:val="uk-UA"/>
              </w:rPr>
            </w:pPr>
            <w:r>
              <w:rPr>
                <w:rFonts w:ascii="Times New Roman" w:eastAsiaTheme="minorHAnsi" w:hAnsi="Times New Roman"/>
                <w:lang w:val="uk-UA"/>
              </w:rPr>
              <w:t>Офіційний веб</w:t>
            </w:r>
            <w:r w:rsidR="00D87CDF" w:rsidRPr="00D87CDF">
              <w:rPr>
                <w:rFonts w:ascii="Times New Roman" w:eastAsiaTheme="minorHAnsi" w:hAnsi="Times New Roman"/>
                <w:lang w:val="uk-UA"/>
              </w:rPr>
              <w:t>сайт Рогатинсь</w:t>
            </w:r>
            <w:r>
              <w:rPr>
                <w:rFonts w:ascii="Times New Roman" w:eastAsiaTheme="minorHAnsi" w:hAnsi="Times New Roman"/>
                <w:lang w:val="uk-UA"/>
              </w:rPr>
              <w:t>-</w:t>
            </w:r>
            <w:r w:rsidR="00D87CDF" w:rsidRPr="00D87CDF">
              <w:rPr>
                <w:rFonts w:ascii="Times New Roman" w:eastAsiaTheme="minorHAnsi" w:hAnsi="Times New Roman"/>
                <w:lang w:val="uk-UA"/>
              </w:rPr>
              <w:t>кої міської ради.</w:t>
            </w:r>
          </w:p>
        </w:tc>
        <w:tc>
          <w:tcPr>
            <w:tcW w:w="1559" w:type="dxa"/>
          </w:tcPr>
          <w:p w14:paraId="3250EF9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p w14:paraId="6603BA3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Ввідділ куль-тури Рогати-нської місь-кої ради.</w:t>
            </w:r>
          </w:p>
        </w:tc>
        <w:tc>
          <w:tcPr>
            <w:tcW w:w="1701" w:type="dxa"/>
          </w:tcPr>
          <w:p w14:paraId="380C75D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5111EEC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3803410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p w14:paraId="6FE2B4D5" w14:textId="77777777" w:rsidR="00D87CDF" w:rsidRPr="00D87CDF" w:rsidRDefault="00D87CDF" w:rsidP="00D87CDF">
            <w:pPr>
              <w:jc w:val="center"/>
              <w:rPr>
                <w:rFonts w:ascii="Times New Roman" w:eastAsiaTheme="minorHAnsi" w:hAnsi="Times New Roman"/>
                <w:color w:val="000000" w:themeColor="text1"/>
                <w:lang w:val="uk-UA"/>
              </w:rPr>
            </w:pPr>
          </w:p>
        </w:tc>
        <w:tc>
          <w:tcPr>
            <w:tcW w:w="1276" w:type="dxa"/>
          </w:tcPr>
          <w:p w14:paraId="674042EB" w14:textId="2D465F20"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даних заходів.</w:t>
            </w:r>
          </w:p>
        </w:tc>
        <w:tc>
          <w:tcPr>
            <w:tcW w:w="1134" w:type="dxa"/>
          </w:tcPr>
          <w:p w14:paraId="27540EC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2023 -2026 </w:t>
            </w:r>
          </w:p>
          <w:p w14:paraId="5EC8E21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роки.</w:t>
            </w:r>
          </w:p>
        </w:tc>
      </w:tr>
      <w:tr w:rsidR="00D87CDF" w:rsidRPr="00D87CDF" w14:paraId="6E663E3A" w14:textId="77777777" w:rsidTr="00CC4E22">
        <w:trPr>
          <w:trHeight w:val="274"/>
        </w:trPr>
        <w:tc>
          <w:tcPr>
            <w:tcW w:w="2122" w:type="dxa"/>
          </w:tcPr>
          <w:p w14:paraId="2764AD6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Б.2.1.2. Пошук інвесторів для реалізації відповідних інвестиційних проєктів.</w:t>
            </w:r>
          </w:p>
        </w:tc>
        <w:tc>
          <w:tcPr>
            <w:tcW w:w="1417" w:type="dxa"/>
          </w:tcPr>
          <w:p w14:paraId="5C5C917F" w14:textId="7713C0A8"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Розміщено на офі</w:t>
            </w:r>
            <w:r w:rsidR="00312082">
              <w:rPr>
                <w:rFonts w:ascii="Times New Roman" w:eastAsiaTheme="minorHAnsi" w:hAnsi="Times New Roman"/>
                <w:color w:val="000000" w:themeColor="text1"/>
                <w:lang w:val="uk-UA"/>
              </w:rPr>
              <w:t>ційному веб</w:t>
            </w:r>
            <w:r w:rsidRPr="00D87CDF">
              <w:rPr>
                <w:rFonts w:ascii="Times New Roman" w:eastAsiaTheme="minorHAnsi" w:hAnsi="Times New Roman"/>
                <w:color w:val="000000" w:themeColor="text1"/>
                <w:lang w:val="uk-UA"/>
              </w:rPr>
              <w:t>сайті інвестиційні пропозиції – не менше 2 на рік.</w:t>
            </w:r>
          </w:p>
        </w:tc>
        <w:tc>
          <w:tcPr>
            <w:tcW w:w="1418" w:type="dxa"/>
          </w:tcPr>
          <w:p w14:paraId="6646898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Покращення</w:t>
            </w:r>
          </w:p>
          <w:p w14:paraId="3B1607EF" w14:textId="2149EFEC" w:rsidR="00D87CDF" w:rsidRPr="00D87CDF" w:rsidRDefault="008A4CAD"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І</w:t>
            </w:r>
            <w:r w:rsidR="00D87CDF" w:rsidRPr="00D87CDF">
              <w:rPr>
                <w:rFonts w:ascii="Times New Roman" w:eastAsiaTheme="minorHAnsi" w:hAnsi="Times New Roman"/>
                <w:color w:val="000000" w:themeColor="text1"/>
                <w:lang w:val="uk-UA"/>
              </w:rPr>
              <w:t>нвестицій</w:t>
            </w:r>
            <w:r>
              <w:rPr>
                <w:rFonts w:ascii="Times New Roman" w:eastAsiaTheme="minorHAnsi" w:hAnsi="Times New Roman"/>
                <w:color w:val="000000" w:themeColor="text1"/>
                <w:lang w:val="uk-UA"/>
              </w:rPr>
              <w:t>-</w:t>
            </w:r>
            <w:r w:rsidR="00D87CDF" w:rsidRPr="00D87CDF">
              <w:rPr>
                <w:rFonts w:ascii="Times New Roman" w:eastAsiaTheme="minorHAnsi" w:hAnsi="Times New Roman"/>
                <w:color w:val="000000" w:themeColor="text1"/>
                <w:lang w:val="uk-UA"/>
              </w:rPr>
              <w:t>ного</w:t>
            </w:r>
          </w:p>
          <w:p w14:paraId="573B2F2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клімату в громаді.</w:t>
            </w:r>
          </w:p>
        </w:tc>
        <w:tc>
          <w:tcPr>
            <w:tcW w:w="1701" w:type="dxa"/>
          </w:tcPr>
          <w:p w14:paraId="148C77A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залучених інвесторів.</w:t>
            </w:r>
          </w:p>
        </w:tc>
        <w:tc>
          <w:tcPr>
            <w:tcW w:w="1417" w:type="dxa"/>
          </w:tcPr>
          <w:p w14:paraId="6BD834DC" w14:textId="00D333C2"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супроводу стратегії розвитку громади виконавчого комітету Рогатинсь</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559" w:type="dxa"/>
          </w:tcPr>
          <w:p w14:paraId="6070D647" w14:textId="64C2B33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су-проводу стра</w:t>
            </w:r>
            <w:r w:rsidR="008A4CAD">
              <w:rPr>
                <w:rFonts w:ascii="Times New Roman" w:eastAsiaTheme="minorHAnsi" w:hAnsi="Times New Roman"/>
                <w:color w:val="000000" w:themeColor="text1"/>
                <w:lang w:val="uk-UA"/>
              </w:rPr>
              <w:t>тегії розвитку громади виконавч</w:t>
            </w:r>
            <w:r w:rsidRPr="00D87CDF">
              <w:rPr>
                <w:rFonts w:ascii="Times New Roman" w:eastAsiaTheme="minorHAnsi" w:hAnsi="Times New Roman"/>
                <w:color w:val="000000" w:themeColor="text1"/>
                <w:lang w:val="uk-UA"/>
              </w:rPr>
              <w:t>ого комітету Рогатинської міської ради.</w:t>
            </w:r>
          </w:p>
        </w:tc>
        <w:tc>
          <w:tcPr>
            <w:tcW w:w="1701" w:type="dxa"/>
          </w:tcPr>
          <w:p w14:paraId="63D9537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23639E6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3FC0824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5753963E" w14:textId="764BAB64"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даного заходу.</w:t>
            </w:r>
          </w:p>
        </w:tc>
        <w:tc>
          <w:tcPr>
            <w:tcW w:w="1134" w:type="dxa"/>
          </w:tcPr>
          <w:p w14:paraId="3CB7B34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2FF957F6" w14:textId="77777777" w:rsidTr="00CC4E22">
        <w:trPr>
          <w:trHeight w:val="274"/>
        </w:trPr>
        <w:tc>
          <w:tcPr>
            <w:tcW w:w="2122" w:type="dxa"/>
          </w:tcPr>
          <w:p w14:paraId="636E2C2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Б.2.1.3. Залучення інвестицій в громаду через проєкти та конкурси Асоціацій та інших організацій</w:t>
            </w:r>
          </w:p>
        </w:tc>
        <w:tc>
          <w:tcPr>
            <w:tcW w:w="1417" w:type="dxa"/>
          </w:tcPr>
          <w:p w14:paraId="14A1DD52" w14:textId="04188710"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Реалізовано спільно із Асоціаціями та іншими організація</w:t>
            </w:r>
            <w:r w:rsidR="008A4CAD">
              <w:rPr>
                <w:rFonts w:ascii="Times New Roman" w:eastAsiaTheme="minorHAnsi" w:hAnsi="Times New Roman"/>
                <w:lang w:val="uk-UA"/>
              </w:rPr>
              <w:t>-</w:t>
            </w:r>
            <w:r w:rsidRPr="00D87CDF">
              <w:rPr>
                <w:rFonts w:ascii="Times New Roman" w:eastAsiaTheme="minorHAnsi" w:hAnsi="Times New Roman"/>
                <w:lang w:val="uk-UA"/>
              </w:rPr>
              <w:t>ми не менше 3-х проєктів.</w:t>
            </w:r>
          </w:p>
        </w:tc>
        <w:tc>
          <w:tcPr>
            <w:tcW w:w="1418" w:type="dxa"/>
          </w:tcPr>
          <w:p w14:paraId="20B448E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Збільшення обсягу інвестицій в громаду.</w:t>
            </w:r>
          </w:p>
          <w:p w14:paraId="3F5D0BD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Покращення</w:t>
            </w:r>
          </w:p>
          <w:p w14:paraId="6F9C666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інвестиційного</w:t>
            </w:r>
          </w:p>
          <w:p w14:paraId="5E12B20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клімату в громаді.</w:t>
            </w:r>
          </w:p>
          <w:p w14:paraId="0E447A35" w14:textId="77777777" w:rsidR="00D87CDF" w:rsidRPr="00D87CDF" w:rsidRDefault="00D87CDF" w:rsidP="00D87CDF">
            <w:pPr>
              <w:jc w:val="center"/>
              <w:rPr>
                <w:rFonts w:ascii="Times New Roman" w:eastAsiaTheme="minorHAnsi" w:hAnsi="Times New Roman"/>
                <w:lang w:val="uk-UA"/>
              </w:rPr>
            </w:pPr>
          </w:p>
        </w:tc>
        <w:tc>
          <w:tcPr>
            <w:tcW w:w="1701" w:type="dxa"/>
          </w:tcPr>
          <w:p w14:paraId="7410F78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Сума залучених інвестицій на реалізацію проєктів.</w:t>
            </w:r>
          </w:p>
        </w:tc>
        <w:tc>
          <w:tcPr>
            <w:tcW w:w="1417" w:type="dxa"/>
          </w:tcPr>
          <w:p w14:paraId="49F5D42F" w14:textId="51AB58CB"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супроводу стратегії розвитку громади виконавчого комітету Рогатинсь</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559" w:type="dxa"/>
          </w:tcPr>
          <w:p w14:paraId="76D9E19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701" w:type="dxa"/>
          </w:tcPr>
          <w:p w14:paraId="1FAF775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2982A55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140CE44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4D9F2993" w14:textId="2BB35711"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вання на реалізацію даного заходу.</w:t>
            </w:r>
          </w:p>
        </w:tc>
        <w:tc>
          <w:tcPr>
            <w:tcW w:w="1134" w:type="dxa"/>
          </w:tcPr>
          <w:p w14:paraId="6E0AD0C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028FAA60" w14:textId="77777777" w:rsidTr="00CC4E22">
        <w:trPr>
          <w:trHeight w:val="274"/>
        </w:trPr>
        <w:tc>
          <w:tcPr>
            <w:tcW w:w="2122" w:type="dxa"/>
          </w:tcPr>
          <w:p w14:paraId="0BB04C3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Б.2.1.4. Презентація потенціалу та можливостей інвестиційного сектору громади на відповідних заходах.</w:t>
            </w:r>
          </w:p>
        </w:tc>
        <w:tc>
          <w:tcPr>
            <w:tcW w:w="1417" w:type="dxa"/>
          </w:tcPr>
          <w:p w14:paraId="05689747" w14:textId="3917509C"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Презентова</w:t>
            </w:r>
            <w:r w:rsidR="008A4CAD">
              <w:rPr>
                <w:rFonts w:ascii="Times New Roman" w:eastAsiaTheme="minorHAnsi" w:hAnsi="Times New Roman"/>
                <w:lang w:val="uk-UA"/>
              </w:rPr>
              <w:t>-</w:t>
            </w:r>
            <w:r w:rsidRPr="00D87CDF">
              <w:rPr>
                <w:rFonts w:ascii="Times New Roman" w:eastAsiaTheme="minorHAnsi" w:hAnsi="Times New Roman"/>
                <w:lang w:val="uk-UA"/>
              </w:rPr>
              <w:t>но інвестиційні можливості громади на заходах – не менше на 1 –му заході на рік.</w:t>
            </w:r>
          </w:p>
        </w:tc>
        <w:tc>
          <w:tcPr>
            <w:tcW w:w="1418" w:type="dxa"/>
          </w:tcPr>
          <w:p w14:paraId="1880223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Залучення інвестицій в громаду.</w:t>
            </w:r>
          </w:p>
        </w:tc>
        <w:tc>
          <w:tcPr>
            <w:tcW w:w="1701" w:type="dxa"/>
          </w:tcPr>
          <w:p w14:paraId="06AE2E6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залучених інвесторів у громаду.</w:t>
            </w:r>
          </w:p>
        </w:tc>
        <w:tc>
          <w:tcPr>
            <w:tcW w:w="1417" w:type="dxa"/>
          </w:tcPr>
          <w:p w14:paraId="63377172" w14:textId="05CA06C6"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супроводу стратегії розвитку громади виконавчого комітету Рогатинсь</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559" w:type="dxa"/>
          </w:tcPr>
          <w:p w14:paraId="6108138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Заступник міського голови</w:t>
            </w:r>
          </w:p>
        </w:tc>
        <w:tc>
          <w:tcPr>
            <w:tcW w:w="1701" w:type="dxa"/>
          </w:tcPr>
          <w:p w14:paraId="0DE3131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5B5F3CE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6FB05FE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5C5D0A85" w14:textId="4B1785E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Відсутні-сть фінансу</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вання на реалізацію даного заходу..</w:t>
            </w:r>
          </w:p>
        </w:tc>
        <w:tc>
          <w:tcPr>
            <w:tcW w:w="1134" w:type="dxa"/>
          </w:tcPr>
          <w:p w14:paraId="7869813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bl>
    <w:p w14:paraId="472A19CA"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p>
    <w:p w14:paraId="352C33EC"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r w:rsidRPr="00D87CDF">
        <w:rPr>
          <w:rFonts w:ascii="Times New Roman" w:eastAsiaTheme="minorHAnsi" w:hAnsi="Times New Roman"/>
          <w:b/>
          <w:color w:val="000000" w:themeColor="text1"/>
          <w:sz w:val="28"/>
          <w:szCs w:val="28"/>
          <w:lang w:val="uk-UA"/>
        </w:rPr>
        <w:t>Операційна ціль  Б.2.2 Розвиток міжнародної співпраці</w:t>
      </w:r>
    </w:p>
    <w:tbl>
      <w:tblPr>
        <w:tblStyle w:val="a8"/>
        <w:tblW w:w="13750" w:type="dxa"/>
        <w:tblLayout w:type="fixed"/>
        <w:tblLook w:val="04A0" w:firstRow="1" w:lastRow="0" w:firstColumn="1" w:lastColumn="0" w:noHBand="0" w:noVBand="1"/>
      </w:tblPr>
      <w:tblGrid>
        <w:gridCol w:w="1838"/>
        <w:gridCol w:w="1418"/>
        <w:gridCol w:w="1559"/>
        <w:gridCol w:w="1559"/>
        <w:gridCol w:w="1701"/>
        <w:gridCol w:w="1559"/>
        <w:gridCol w:w="1701"/>
        <w:gridCol w:w="1276"/>
        <w:gridCol w:w="1139"/>
      </w:tblGrid>
      <w:tr w:rsidR="00D87CDF" w:rsidRPr="00D87CDF" w14:paraId="4CD05D5E" w14:textId="77777777" w:rsidTr="00CC4E22">
        <w:trPr>
          <w:trHeight w:val="274"/>
        </w:trPr>
        <w:tc>
          <w:tcPr>
            <w:tcW w:w="1838" w:type="dxa"/>
          </w:tcPr>
          <w:p w14:paraId="7BD0C0E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418" w:type="dxa"/>
          </w:tcPr>
          <w:p w14:paraId="1284FB1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12A087F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38D62A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20D880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6C28C16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729030C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0AB601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69911AB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7EBA63D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4F96653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701" w:type="dxa"/>
          </w:tcPr>
          <w:p w14:paraId="57B5A48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6E76B08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5A6010A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326C95A4" w14:textId="31AAFCC8"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8A4CAD">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701" w:type="dxa"/>
          </w:tcPr>
          <w:p w14:paraId="0AB5716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6DCD0297" w14:textId="0B87BAAA"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8A4CAD">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9" w:type="dxa"/>
          </w:tcPr>
          <w:p w14:paraId="6CE94A32" w14:textId="603C080D"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8A4CAD">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41A2579A" w14:textId="77777777" w:rsidTr="00CC4E22">
        <w:trPr>
          <w:trHeight w:val="274"/>
        </w:trPr>
        <w:tc>
          <w:tcPr>
            <w:tcW w:w="1838" w:type="dxa"/>
          </w:tcPr>
          <w:p w14:paraId="709ACD1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Б.2.2.1. Розширення контактів та здійснення співпраці у різних сферах життєдіяльності </w:t>
            </w:r>
            <w:r w:rsidRPr="00D87CDF">
              <w:rPr>
                <w:rFonts w:ascii="Times New Roman" w:eastAsiaTheme="minorHAnsi" w:hAnsi="Times New Roman"/>
                <w:lang w:val="uk-UA"/>
              </w:rPr>
              <w:lastRenderedPageBreak/>
              <w:t>громади з органами місцевого самоврядування партнерських міст, національними та іноземними установами й організаціями тощо.</w:t>
            </w:r>
          </w:p>
        </w:tc>
        <w:tc>
          <w:tcPr>
            <w:tcW w:w="1418" w:type="dxa"/>
          </w:tcPr>
          <w:p w14:paraId="7DB9F0EB" w14:textId="443AFB7E" w:rsidR="00D87CDF" w:rsidRPr="00D87CDF" w:rsidRDefault="008A4CAD" w:rsidP="00D87CDF">
            <w:pPr>
              <w:jc w:val="center"/>
              <w:rPr>
                <w:rFonts w:ascii="Times New Roman" w:eastAsiaTheme="minorHAnsi" w:hAnsi="Times New Roman"/>
                <w:lang w:val="uk-UA"/>
              </w:rPr>
            </w:pPr>
            <w:r>
              <w:rPr>
                <w:rFonts w:ascii="Times New Roman" w:eastAsiaTheme="minorHAnsi" w:hAnsi="Times New Roman"/>
                <w:lang w:val="uk-UA"/>
              </w:rPr>
              <w:lastRenderedPageBreak/>
              <w:t>Під</w:t>
            </w:r>
            <w:r w:rsidR="00D87CDF" w:rsidRPr="00D87CDF">
              <w:rPr>
                <w:rFonts w:ascii="Times New Roman" w:eastAsiaTheme="minorHAnsi" w:hAnsi="Times New Roman"/>
                <w:lang w:val="uk-UA"/>
              </w:rPr>
              <w:t>писано угоди, договора, меморанду</w:t>
            </w:r>
            <w:r>
              <w:rPr>
                <w:rFonts w:ascii="Times New Roman" w:eastAsiaTheme="minorHAnsi" w:hAnsi="Times New Roman"/>
                <w:lang w:val="uk-UA"/>
              </w:rPr>
              <w:t>-</w:t>
            </w:r>
            <w:r w:rsidR="00D87CDF" w:rsidRPr="00D87CDF">
              <w:rPr>
                <w:rFonts w:ascii="Times New Roman" w:eastAsiaTheme="minorHAnsi" w:hAnsi="Times New Roman"/>
                <w:lang w:val="uk-UA"/>
              </w:rPr>
              <w:t xml:space="preserve">ми про співпрацію. </w:t>
            </w:r>
          </w:p>
          <w:p w14:paraId="615C6F5D" w14:textId="77777777" w:rsidR="00D87CDF" w:rsidRPr="00D87CDF" w:rsidRDefault="00D87CDF" w:rsidP="00D87CDF">
            <w:pPr>
              <w:jc w:val="center"/>
              <w:rPr>
                <w:rFonts w:ascii="Times New Roman" w:eastAsiaTheme="minorHAnsi" w:hAnsi="Times New Roman"/>
                <w:lang w:val="uk-UA"/>
              </w:rPr>
            </w:pPr>
          </w:p>
        </w:tc>
        <w:tc>
          <w:tcPr>
            <w:tcW w:w="1559" w:type="dxa"/>
          </w:tcPr>
          <w:p w14:paraId="322936B3" w14:textId="69647609"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Розвиток транскордо</w:t>
            </w:r>
            <w:r w:rsidR="008A4CAD">
              <w:rPr>
                <w:rFonts w:ascii="Times New Roman" w:eastAsiaTheme="minorHAnsi" w:hAnsi="Times New Roman"/>
                <w:lang w:val="uk-UA"/>
              </w:rPr>
              <w:t>-</w:t>
            </w:r>
            <w:r w:rsidRPr="00D87CDF">
              <w:rPr>
                <w:rFonts w:ascii="Times New Roman" w:eastAsiaTheme="minorHAnsi" w:hAnsi="Times New Roman"/>
                <w:lang w:val="uk-UA"/>
              </w:rPr>
              <w:t>нної співпраці.</w:t>
            </w:r>
          </w:p>
        </w:tc>
        <w:tc>
          <w:tcPr>
            <w:tcW w:w="1559" w:type="dxa"/>
          </w:tcPr>
          <w:p w14:paraId="72244AC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реалізованих інціатив у рамках співпраці.</w:t>
            </w:r>
          </w:p>
        </w:tc>
        <w:tc>
          <w:tcPr>
            <w:tcW w:w="1701" w:type="dxa"/>
          </w:tcPr>
          <w:p w14:paraId="7556187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Договора, угоди, меморандуми.</w:t>
            </w:r>
          </w:p>
        </w:tc>
        <w:tc>
          <w:tcPr>
            <w:tcW w:w="1559" w:type="dxa"/>
          </w:tcPr>
          <w:p w14:paraId="02F4D15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Міський голова.</w:t>
            </w:r>
          </w:p>
        </w:tc>
        <w:tc>
          <w:tcPr>
            <w:tcW w:w="1701" w:type="dxa"/>
          </w:tcPr>
          <w:p w14:paraId="0510B1A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6C7D325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1A00DAB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2DD33BC7" w14:textId="7EF809B9"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даного заходу.</w:t>
            </w:r>
          </w:p>
        </w:tc>
        <w:tc>
          <w:tcPr>
            <w:tcW w:w="1139" w:type="dxa"/>
          </w:tcPr>
          <w:p w14:paraId="1BA91BF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05C864E9" w14:textId="77777777" w:rsidTr="00CC4E22">
        <w:trPr>
          <w:trHeight w:val="2263"/>
        </w:trPr>
        <w:tc>
          <w:tcPr>
            <w:tcW w:w="1838" w:type="dxa"/>
          </w:tcPr>
          <w:p w14:paraId="0C07815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Б.2.2.2.  Співробітництво з міжнародними фінансовими та грантовими організаціями, подання заявок на участь у відповідних конкурсах.</w:t>
            </w:r>
          </w:p>
        </w:tc>
        <w:tc>
          <w:tcPr>
            <w:tcW w:w="1418" w:type="dxa"/>
          </w:tcPr>
          <w:p w14:paraId="16FAC57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Подано 3 грантові заявки на отримання грантових коштів.</w:t>
            </w:r>
          </w:p>
        </w:tc>
        <w:tc>
          <w:tcPr>
            <w:tcW w:w="1559" w:type="dxa"/>
          </w:tcPr>
          <w:p w14:paraId="2D77648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Залучення інвестицій в громаду.</w:t>
            </w:r>
          </w:p>
          <w:p w14:paraId="5857EB7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Покращення</w:t>
            </w:r>
          </w:p>
          <w:p w14:paraId="3FF0904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Інвестиційно-го</w:t>
            </w:r>
          </w:p>
          <w:p w14:paraId="0ADB535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клімату в громаді.</w:t>
            </w:r>
          </w:p>
        </w:tc>
        <w:tc>
          <w:tcPr>
            <w:tcW w:w="1559" w:type="dxa"/>
          </w:tcPr>
          <w:p w14:paraId="1B19649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реалізваних проєктів.</w:t>
            </w:r>
          </w:p>
        </w:tc>
        <w:tc>
          <w:tcPr>
            <w:tcW w:w="1701" w:type="dxa"/>
          </w:tcPr>
          <w:p w14:paraId="38348D8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супроводу стратегії розвитку громади виконавчого комітету Рогатинської міської ради.</w:t>
            </w:r>
          </w:p>
        </w:tc>
        <w:tc>
          <w:tcPr>
            <w:tcW w:w="1559" w:type="dxa"/>
          </w:tcPr>
          <w:p w14:paraId="532584D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701" w:type="dxa"/>
          </w:tcPr>
          <w:p w14:paraId="616663C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300DC4A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1B3EC0F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517EA731" w14:textId="7A45F4D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даного заходу.</w:t>
            </w:r>
          </w:p>
        </w:tc>
        <w:tc>
          <w:tcPr>
            <w:tcW w:w="1139" w:type="dxa"/>
          </w:tcPr>
          <w:p w14:paraId="02E0D14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bl>
    <w:p w14:paraId="4CF66330" w14:textId="77777777" w:rsidR="00D87CDF" w:rsidRPr="00D87CDF" w:rsidRDefault="00D87CDF" w:rsidP="00D87CDF">
      <w:pPr>
        <w:rPr>
          <w:rFonts w:asciiTheme="minorHAnsi" w:eastAsiaTheme="minorHAnsi" w:hAnsiTheme="minorHAnsi" w:cstheme="minorBidi"/>
        </w:rPr>
      </w:pPr>
    </w:p>
    <w:p w14:paraId="2348141D"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r w:rsidRPr="00D87CDF">
        <w:rPr>
          <w:rFonts w:ascii="Times New Roman" w:eastAsiaTheme="minorHAnsi" w:hAnsi="Times New Roman"/>
          <w:b/>
          <w:color w:val="000000" w:themeColor="text1"/>
          <w:sz w:val="28"/>
          <w:szCs w:val="28"/>
          <w:lang w:val="uk-UA"/>
        </w:rPr>
        <w:t xml:space="preserve">Стратегічний напрям В. СОЦІАЛЬНО ОРІЄНТОВАНА ГРОМАДА ІЗ ВИСОКИМ РІВНЕМ ОСВІТНЬОГО, КУЛЬТУРНОГО ТА СПОРТИВНОГО РОЗВИТКУ </w:t>
      </w:r>
    </w:p>
    <w:p w14:paraId="1F3850B0"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r w:rsidRPr="00D87CDF">
        <w:rPr>
          <w:rFonts w:ascii="Times New Roman" w:eastAsiaTheme="minorHAnsi" w:hAnsi="Times New Roman"/>
          <w:b/>
          <w:color w:val="000000" w:themeColor="text1"/>
          <w:sz w:val="28"/>
          <w:szCs w:val="28"/>
          <w:lang w:val="uk-UA"/>
        </w:rPr>
        <w:t>Стратегічна ціль В.1. Доступна медицина</w:t>
      </w:r>
    </w:p>
    <w:p w14:paraId="4E7C3399"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r w:rsidRPr="00D87CDF">
        <w:rPr>
          <w:rFonts w:ascii="Times New Roman" w:eastAsiaTheme="minorHAnsi" w:hAnsi="Times New Roman"/>
          <w:b/>
          <w:color w:val="000000" w:themeColor="text1"/>
          <w:sz w:val="28"/>
          <w:szCs w:val="28"/>
          <w:lang w:val="uk-UA"/>
        </w:rPr>
        <w:t>В.1.</w:t>
      </w:r>
      <w:r w:rsidRPr="00D87CDF">
        <w:rPr>
          <w:rFonts w:ascii="Times New Roman" w:eastAsiaTheme="minorHAnsi" w:hAnsi="Times New Roman"/>
          <w:b/>
          <w:color w:val="000000" w:themeColor="text1"/>
          <w:sz w:val="28"/>
          <w:szCs w:val="28"/>
          <w:lang w:val="ru-RU"/>
        </w:rPr>
        <w:t>1</w:t>
      </w:r>
      <w:r w:rsidRPr="00D87CDF">
        <w:rPr>
          <w:rFonts w:ascii="Times New Roman" w:eastAsiaTheme="minorHAnsi" w:hAnsi="Times New Roman"/>
          <w:b/>
          <w:color w:val="000000" w:themeColor="text1"/>
          <w:sz w:val="28"/>
          <w:szCs w:val="28"/>
          <w:lang w:val="uk-UA"/>
        </w:rPr>
        <w:t>. Підвищення якості надання медичної допомоги жителям громади</w:t>
      </w:r>
    </w:p>
    <w:tbl>
      <w:tblPr>
        <w:tblStyle w:val="a8"/>
        <w:tblW w:w="13745" w:type="dxa"/>
        <w:tblLayout w:type="fixed"/>
        <w:tblLook w:val="04A0" w:firstRow="1" w:lastRow="0" w:firstColumn="1" w:lastColumn="0" w:noHBand="0" w:noVBand="1"/>
      </w:tblPr>
      <w:tblGrid>
        <w:gridCol w:w="1555"/>
        <w:gridCol w:w="1984"/>
        <w:gridCol w:w="2268"/>
        <w:gridCol w:w="1418"/>
        <w:gridCol w:w="1417"/>
        <w:gridCol w:w="1418"/>
        <w:gridCol w:w="1275"/>
        <w:gridCol w:w="1276"/>
        <w:gridCol w:w="1134"/>
      </w:tblGrid>
      <w:tr w:rsidR="00D87CDF" w:rsidRPr="00D87CDF" w14:paraId="4C4BDE9B" w14:textId="77777777" w:rsidTr="00CC4E22">
        <w:trPr>
          <w:trHeight w:val="274"/>
        </w:trPr>
        <w:tc>
          <w:tcPr>
            <w:tcW w:w="1555" w:type="dxa"/>
          </w:tcPr>
          <w:p w14:paraId="0DD44F4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984" w:type="dxa"/>
          </w:tcPr>
          <w:p w14:paraId="24F0F57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4B06687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4FE295F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29F09E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2268" w:type="dxa"/>
          </w:tcPr>
          <w:p w14:paraId="6A4CBEF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1D46B27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C3A5E6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645162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8" w:type="dxa"/>
          </w:tcPr>
          <w:p w14:paraId="436E88A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027CCC3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7" w:type="dxa"/>
          </w:tcPr>
          <w:p w14:paraId="08B2AB7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49683C5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3EDF8CB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418" w:type="dxa"/>
          </w:tcPr>
          <w:p w14:paraId="212739F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Відповідальний виконавець</w:t>
            </w:r>
          </w:p>
        </w:tc>
        <w:tc>
          <w:tcPr>
            <w:tcW w:w="1275" w:type="dxa"/>
          </w:tcPr>
          <w:p w14:paraId="78E712D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53C9B936" w14:textId="5FB9F38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132B72">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7CD32BFF" w14:textId="643834EE"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132B72">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42D3234A" w14:textId="77777777" w:rsidTr="00CC4E22">
        <w:trPr>
          <w:trHeight w:val="1412"/>
        </w:trPr>
        <w:tc>
          <w:tcPr>
            <w:tcW w:w="1555" w:type="dxa"/>
          </w:tcPr>
          <w:p w14:paraId="15A7BBA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В.1.</w:t>
            </w:r>
            <w:r w:rsidRPr="00D87CDF">
              <w:rPr>
                <w:rFonts w:ascii="Times New Roman" w:eastAsiaTheme="minorHAnsi" w:hAnsi="Times New Roman"/>
                <w:color w:val="000000" w:themeColor="text1"/>
                <w:lang w:val="ru-RU"/>
              </w:rPr>
              <w:t>1</w:t>
            </w:r>
            <w:r w:rsidRPr="00D87CDF">
              <w:rPr>
                <w:rFonts w:ascii="Times New Roman" w:eastAsiaTheme="minorHAnsi" w:hAnsi="Times New Roman"/>
                <w:color w:val="000000" w:themeColor="text1"/>
                <w:lang w:val="uk-UA"/>
              </w:rPr>
              <w:t>.1. Покращення забезпечення медичних закладів лікарськими засобами та виробами медичного призначення.</w:t>
            </w:r>
          </w:p>
        </w:tc>
        <w:tc>
          <w:tcPr>
            <w:tcW w:w="1984" w:type="dxa"/>
          </w:tcPr>
          <w:p w14:paraId="5ED692E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Забезпечено на рік: </w:t>
            </w:r>
          </w:p>
          <w:p w14:paraId="68CE088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- 2 медичних заклади лікарськими засобами та виробами медичного призначення</w:t>
            </w:r>
            <w:r w:rsidRPr="00D87CDF">
              <w:rPr>
                <w:rFonts w:ascii="Times New Roman" w:eastAsiaTheme="minorHAnsi" w:hAnsi="Times New Roman"/>
                <w:lang w:val="ru-RU"/>
              </w:rPr>
              <w:t>;</w:t>
            </w:r>
            <w:r w:rsidRPr="00D87CDF">
              <w:rPr>
                <w:rFonts w:ascii="Times New Roman" w:eastAsiaTheme="minorHAnsi" w:hAnsi="Times New Roman"/>
                <w:lang w:val="uk-UA"/>
              </w:rPr>
              <w:t xml:space="preserve"> </w:t>
            </w:r>
          </w:p>
          <w:p w14:paraId="4329D26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 понад </w:t>
            </w:r>
            <w:r w:rsidRPr="00D87CDF">
              <w:rPr>
                <w:rFonts w:ascii="Times New Roman" w:eastAsiaTheme="minorHAnsi" w:hAnsi="Times New Roman"/>
                <w:color w:val="000000" w:themeColor="text1"/>
                <w:lang w:val="uk-UA"/>
              </w:rPr>
              <w:t>20</w:t>
            </w:r>
            <w:r w:rsidRPr="00D87CDF">
              <w:rPr>
                <w:rFonts w:ascii="Times New Roman" w:eastAsiaTheme="minorHAnsi" w:hAnsi="Times New Roman"/>
                <w:lang w:val="uk-UA"/>
              </w:rPr>
              <w:t xml:space="preserve">  хворих розхідними матеріалами для проведення гемодіалізу в </w:t>
            </w:r>
            <w:r w:rsidRPr="00D87CDF">
              <w:rPr>
                <w:rFonts w:ascii="Times New Roman" w:eastAsiaTheme="minorHAnsi" w:hAnsi="Times New Roman"/>
                <w:color w:val="000000" w:themeColor="text1"/>
                <w:lang w:val="uk-UA"/>
              </w:rPr>
              <w:t>стаціонарних умовах.</w:t>
            </w:r>
          </w:p>
        </w:tc>
        <w:tc>
          <w:tcPr>
            <w:tcW w:w="2268" w:type="dxa"/>
          </w:tcPr>
          <w:p w14:paraId="3679651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Забезпечення якісного надання медичної допомоги хворим.</w:t>
            </w:r>
          </w:p>
          <w:p w14:paraId="6A286C50" w14:textId="77777777" w:rsidR="00D87CDF" w:rsidRPr="00D87CDF" w:rsidRDefault="00D87CDF" w:rsidP="00D87CDF">
            <w:pPr>
              <w:jc w:val="center"/>
              <w:rPr>
                <w:rFonts w:ascii="Times New Roman" w:eastAsiaTheme="minorHAnsi" w:hAnsi="Times New Roman"/>
                <w:lang w:val="uk-UA"/>
              </w:rPr>
            </w:pPr>
          </w:p>
        </w:tc>
        <w:tc>
          <w:tcPr>
            <w:tcW w:w="1418" w:type="dxa"/>
          </w:tcPr>
          <w:p w14:paraId="2BD0190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придбаних лікарських засобів та вирбів медичного призначення.</w:t>
            </w:r>
          </w:p>
        </w:tc>
        <w:tc>
          <w:tcPr>
            <w:tcW w:w="1417" w:type="dxa"/>
          </w:tcPr>
          <w:p w14:paraId="695DAEF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КНП</w:t>
            </w:r>
          </w:p>
          <w:p w14:paraId="4A0EDA47" w14:textId="0AB2B2CA"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«Рогатинський ЦПМ-СД». КНМП «Рогатинсь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ка ЦРЛ».</w:t>
            </w:r>
          </w:p>
        </w:tc>
        <w:tc>
          <w:tcPr>
            <w:tcW w:w="1418" w:type="dxa"/>
          </w:tcPr>
          <w:p w14:paraId="36D8C2B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КНП</w:t>
            </w:r>
          </w:p>
          <w:p w14:paraId="37B4CBC2" w14:textId="77777777" w:rsidR="00132B72"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 xml:space="preserve">кий ЦПМ-СД». </w:t>
            </w:r>
          </w:p>
          <w:p w14:paraId="34B3AA8C" w14:textId="4452CDFA"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КНМП «Рогатинсь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ка ЦРЛ».</w:t>
            </w:r>
          </w:p>
        </w:tc>
        <w:tc>
          <w:tcPr>
            <w:tcW w:w="1275" w:type="dxa"/>
          </w:tcPr>
          <w:p w14:paraId="6BA2873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55291D78" w14:textId="1D315D56"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ний бюджет.</w:t>
            </w:r>
          </w:p>
          <w:p w14:paraId="255C672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64ED0AFE" w14:textId="6220B8C6"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даних заходів.</w:t>
            </w:r>
          </w:p>
        </w:tc>
        <w:tc>
          <w:tcPr>
            <w:tcW w:w="1134" w:type="dxa"/>
          </w:tcPr>
          <w:p w14:paraId="74CBA05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2023-2026 роки.</w:t>
            </w:r>
          </w:p>
        </w:tc>
      </w:tr>
      <w:tr w:rsidR="00D87CDF" w:rsidRPr="00D87CDF" w14:paraId="0C202A52" w14:textId="77777777" w:rsidTr="00CC4E22">
        <w:trPr>
          <w:trHeight w:val="699"/>
        </w:trPr>
        <w:tc>
          <w:tcPr>
            <w:tcW w:w="1555" w:type="dxa"/>
          </w:tcPr>
          <w:p w14:paraId="38FDA72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В.1.1.2. Оптимізація та створення нових структурних підрозділів у медичних закладах громади.</w:t>
            </w:r>
          </w:p>
        </w:tc>
        <w:tc>
          <w:tcPr>
            <w:tcW w:w="1984" w:type="dxa"/>
          </w:tcPr>
          <w:p w14:paraId="760136E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Оптимізовано мережу 2-х закладів охорони здоров’я із врахуванням депресивності демографії в територіальній громаді.</w:t>
            </w:r>
          </w:p>
          <w:p w14:paraId="27A4830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Обʼєднано кілька, близьких за профілем, відділень ЦРЛ у одне (акушерсько-гінекологічного та дитячого відділень).</w:t>
            </w:r>
          </w:p>
        </w:tc>
        <w:tc>
          <w:tcPr>
            <w:tcW w:w="2268" w:type="dxa"/>
          </w:tcPr>
          <w:p w14:paraId="6D4288A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Оптимізація витрат на оплату праці, витрат на утримання закладів, відділень, підвищення якості надання медичних послуг.</w:t>
            </w:r>
          </w:p>
        </w:tc>
        <w:tc>
          <w:tcPr>
            <w:tcW w:w="1418" w:type="dxa"/>
          </w:tcPr>
          <w:p w14:paraId="2C81D0A7" w14:textId="24F67398"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Економія коштів та їх перерозпо</w:t>
            </w:r>
            <w:r w:rsidR="00D80D41">
              <w:rPr>
                <w:rFonts w:ascii="Times New Roman" w:eastAsiaTheme="minorHAnsi" w:hAnsi="Times New Roman"/>
                <w:lang w:val="uk-UA"/>
              </w:rPr>
              <w:t>-</w:t>
            </w:r>
            <w:r w:rsidRPr="00D87CDF">
              <w:rPr>
                <w:rFonts w:ascii="Times New Roman" w:eastAsiaTheme="minorHAnsi" w:hAnsi="Times New Roman"/>
                <w:lang w:val="uk-UA"/>
              </w:rPr>
              <w:t>діл на потреби медичних закладів.</w:t>
            </w:r>
          </w:p>
        </w:tc>
        <w:tc>
          <w:tcPr>
            <w:tcW w:w="1417" w:type="dxa"/>
          </w:tcPr>
          <w:p w14:paraId="0B2E69E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КНП</w:t>
            </w:r>
          </w:p>
          <w:p w14:paraId="0EA20848" w14:textId="09E888C8"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кий ЦПМ-СД».</w:t>
            </w:r>
          </w:p>
          <w:p w14:paraId="79247690" w14:textId="10229C60"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КНМП «Рогатинсь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ка ЦРЛ».</w:t>
            </w:r>
          </w:p>
        </w:tc>
        <w:tc>
          <w:tcPr>
            <w:tcW w:w="1418" w:type="dxa"/>
          </w:tcPr>
          <w:p w14:paraId="06E56C4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КНП</w:t>
            </w:r>
          </w:p>
          <w:p w14:paraId="2A786E5C" w14:textId="7D469280"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кий ЦПМ-СД»</w:t>
            </w:r>
          </w:p>
          <w:p w14:paraId="692E9596" w14:textId="7C7A3B59"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КНМП «Рогатинсь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ка ЦРЛ».</w:t>
            </w:r>
          </w:p>
        </w:tc>
        <w:tc>
          <w:tcPr>
            <w:tcW w:w="1275" w:type="dxa"/>
          </w:tcPr>
          <w:p w14:paraId="3B2D975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Не потребує фінансування.</w:t>
            </w:r>
          </w:p>
        </w:tc>
        <w:tc>
          <w:tcPr>
            <w:tcW w:w="1276" w:type="dxa"/>
          </w:tcPr>
          <w:p w14:paraId="5F1414D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w:t>
            </w:r>
          </w:p>
        </w:tc>
        <w:tc>
          <w:tcPr>
            <w:tcW w:w="1134" w:type="dxa"/>
          </w:tcPr>
          <w:p w14:paraId="207037F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2023-2024 роки.</w:t>
            </w:r>
          </w:p>
        </w:tc>
      </w:tr>
      <w:tr w:rsidR="00D87CDF" w:rsidRPr="00D87CDF" w14:paraId="0512D56D" w14:textId="77777777" w:rsidTr="00CC4E22">
        <w:trPr>
          <w:trHeight w:val="2412"/>
        </w:trPr>
        <w:tc>
          <w:tcPr>
            <w:tcW w:w="1555" w:type="dxa"/>
          </w:tcPr>
          <w:p w14:paraId="49043D9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В.1.</w:t>
            </w:r>
            <w:r w:rsidRPr="00D87CDF">
              <w:rPr>
                <w:rFonts w:ascii="Times New Roman" w:eastAsiaTheme="minorHAnsi" w:hAnsi="Times New Roman"/>
                <w:lang w:val="ru-RU"/>
              </w:rPr>
              <w:t>1</w:t>
            </w:r>
            <w:r w:rsidRPr="00D87CDF">
              <w:rPr>
                <w:rFonts w:ascii="Times New Roman" w:eastAsiaTheme="minorHAnsi" w:hAnsi="Times New Roman"/>
                <w:lang w:val="uk-UA"/>
              </w:rPr>
              <w:t>.3. Запровадження системного контролю та оцінки якості надання медичних послуг.</w:t>
            </w:r>
          </w:p>
        </w:tc>
        <w:tc>
          <w:tcPr>
            <w:tcW w:w="1984" w:type="dxa"/>
          </w:tcPr>
          <w:p w14:paraId="42BCA83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Впровадженно систему (індикаторів) моніторингу якості надання медичної допомоги, їх моделювання.</w:t>
            </w:r>
          </w:p>
          <w:p w14:paraId="5A8E53AB" w14:textId="77777777" w:rsidR="00D87CDF" w:rsidRPr="00D87CDF" w:rsidRDefault="00D87CDF" w:rsidP="00D87CDF">
            <w:pPr>
              <w:jc w:val="center"/>
              <w:rPr>
                <w:rFonts w:ascii="Times New Roman" w:eastAsiaTheme="minorHAnsi" w:hAnsi="Times New Roman"/>
                <w:lang w:val="uk-UA"/>
              </w:rPr>
            </w:pPr>
          </w:p>
        </w:tc>
        <w:tc>
          <w:tcPr>
            <w:tcW w:w="2268" w:type="dxa"/>
          </w:tcPr>
          <w:p w14:paraId="212CB378" w14:textId="77777777" w:rsidR="00D87CDF" w:rsidRPr="00D87CDF" w:rsidRDefault="00D87CDF" w:rsidP="00D87CDF">
            <w:pPr>
              <w:jc w:val="center"/>
              <w:rPr>
                <w:rFonts w:ascii="Times New Roman" w:eastAsiaTheme="minorHAnsi" w:hAnsi="Times New Roman"/>
                <w:b/>
                <w:lang w:val="ru-RU"/>
              </w:rPr>
            </w:pPr>
            <w:r w:rsidRPr="00D87CDF">
              <w:rPr>
                <w:rFonts w:ascii="Liberation Serif" w:eastAsiaTheme="minorHAnsi" w:hAnsi="Liberation Serif"/>
                <w:lang w:val="ru-RU"/>
              </w:rPr>
              <w:t>Обʼєктивна оцінка роботи медиків, виявлення недоліків в роботі, систематизація отриманої інформації для вдосконалення процесу надання медичних послуг населенню громади.</w:t>
            </w:r>
          </w:p>
        </w:tc>
        <w:tc>
          <w:tcPr>
            <w:tcW w:w="1418" w:type="dxa"/>
          </w:tcPr>
          <w:p w14:paraId="4AEDCF18" w14:textId="77777777" w:rsidR="00D87CDF" w:rsidRPr="00D87CDF" w:rsidRDefault="00D87CDF" w:rsidP="00D87CDF">
            <w:pPr>
              <w:jc w:val="center"/>
              <w:rPr>
                <w:rFonts w:ascii="Times New Roman" w:eastAsia="Times New Roman" w:hAnsi="Times New Roman"/>
                <w:color w:val="000000"/>
                <w:lang w:val="ru-RU"/>
              </w:rPr>
            </w:pPr>
            <w:r w:rsidRPr="00D87CDF">
              <w:rPr>
                <w:rFonts w:ascii="Times New Roman" w:eastAsia="Times New Roman" w:hAnsi="Times New Roman"/>
                <w:color w:val="000000"/>
                <w:lang w:val="ru-RU"/>
              </w:rPr>
              <w:t>Показники визначені в сисемі.</w:t>
            </w:r>
          </w:p>
        </w:tc>
        <w:tc>
          <w:tcPr>
            <w:tcW w:w="1417" w:type="dxa"/>
          </w:tcPr>
          <w:p w14:paraId="202EB705"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Звіти КНП</w:t>
            </w:r>
          </w:p>
          <w:p w14:paraId="73E7BE89" w14:textId="77777777" w:rsidR="00132B72"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кий ЦПМ-СД»,</w:t>
            </w:r>
          </w:p>
          <w:p w14:paraId="3B2FF27D" w14:textId="44F1A6B1"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КНМП «Рогатинсь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ка ЦРЛ».</w:t>
            </w:r>
          </w:p>
          <w:p w14:paraId="39767DAD" w14:textId="77777777" w:rsidR="00D87CDF" w:rsidRPr="00D87CDF" w:rsidRDefault="00D87CDF" w:rsidP="00D87CDF">
            <w:pPr>
              <w:jc w:val="center"/>
              <w:rPr>
                <w:rFonts w:ascii="Times New Roman" w:eastAsiaTheme="minorHAnsi" w:hAnsi="Times New Roman"/>
                <w:lang w:val="ru-RU"/>
              </w:rPr>
            </w:pPr>
          </w:p>
        </w:tc>
        <w:tc>
          <w:tcPr>
            <w:tcW w:w="1418" w:type="dxa"/>
            <w:vAlign w:val="center"/>
          </w:tcPr>
          <w:p w14:paraId="11C02EA4"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КНП</w:t>
            </w:r>
          </w:p>
          <w:p w14:paraId="748EE5F7" w14:textId="77777777" w:rsidR="00132B72"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 xml:space="preserve">кий ЦПМ-СД», </w:t>
            </w:r>
          </w:p>
          <w:p w14:paraId="14CA066C" w14:textId="48AB7406"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КНМП «Рогатинсь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ка ЦРЛ».</w:t>
            </w:r>
          </w:p>
          <w:p w14:paraId="25652398" w14:textId="77777777" w:rsidR="00D87CDF" w:rsidRPr="00D87CDF" w:rsidRDefault="00D87CDF" w:rsidP="00D87CDF">
            <w:pPr>
              <w:jc w:val="center"/>
              <w:rPr>
                <w:rFonts w:ascii="Times New Roman" w:eastAsiaTheme="minorHAnsi" w:hAnsi="Times New Roman"/>
                <w:bCs/>
                <w:lang w:val="uk-UA"/>
              </w:rPr>
            </w:pPr>
          </w:p>
          <w:p w14:paraId="34134733" w14:textId="77777777" w:rsidR="00D87CDF" w:rsidRPr="00D87CDF" w:rsidRDefault="00D87CDF" w:rsidP="00D87CDF">
            <w:pPr>
              <w:jc w:val="center"/>
              <w:rPr>
                <w:rFonts w:ascii="Times New Roman" w:eastAsiaTheme="minorHAnsi" w:hAnsi="Times New Roman"/>
                <w:bCs/>
                <w:lang w:val="uk-UA"/>
              </w:rPr>
            </w:pPr>
          </w:p>
          <w:p w14:paraId="629F4638" w14:textId="77777777" w:rsidR="00D87CDF" w:rsidRPr="00D87CDF" w:rsidRDefault="00D87CDF" w:rsidP="00D87CDF">
            <w:pPr>
              <w:jc w:val="center"/>
              <w:rPr>
                <w:rFonts w:ascii="Times New Roman" w:eastAsiaTheme="minorHAnsi" w:hAnsi="Times New Roman"/>
                <w:bCs/>
                <w:lang w:val="uk-UA"/>
              </w:rPr>
            </w:pPr>
          </w:p>
          <w:p w14:paraId="1355B241" w14:textId="77777777" w:rsidR="00D87CDF" w:rsidRPr="00D87CDF" w:rsidRDefault="00D87CDF" w:rsidP="00D87CDF">
            <w:pPr>
              <w:rPr>
                <w:rFonts w:ascii="Times New Roman" w:eastAsiaTheme="minorHAnsi" w:hAnsi="Times New Roman"/>
                <w:b/>
                <w:lang w:val="ru-RU"/>
              </w:rPr>
            </w:pPr>
          </w:p>
        </w:tc>
        <w:tc>
          <w:tcPr>
            <w:tcW w:w="1275" w:type="dxa"/>
          </w:tcPr>
          <w:p w14:paraId="59A42E4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0A8FF1EC" w14:textId="1B2C2EFE"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ний бюджет.</w:t>
            </w:r>
          </w:p>
          <w:p w14:paraId="4F40B0F1" w14:textId="77777777" w:rsidR="00D87CDF" w:rsidRPr="00D87CDF" w:rsidRDefault="00D87CDF" w:rsidP="00D87CDF">
            <w:pPr>
              <w:jc w:val="center"/>
              <w:rPr>
                <w:rFonts w:asciiTheme="minorHAnsi" w:eastAsiaTheme="minorHAnsi" w:hAnsiTheme="minorHAnsi" w:cstheme="minorBidi"/>
                <w:lang w:val="ru-RU"/>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7FD0EEF4" w14:textId="53B621FA"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color w:val="000000" w:themeColor="text1"/>
                <w:lang w:val="uk-UA"/>
              </w:rPr>
              <w:t>Відсут</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даних заходів.</w:t>
            </w:r>
          </w:p>
        </w:tc>
        <w:tc>
          <w:tcPr>
            <w:tcW w:w="1134" w:type="dxa"/>
          </w:tcPr>
          <w:p w14:paraId="0D6C0BF1"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color w:val="000000" w:themeColor="text1"/>
                <w:lang w:val="uk-UA"/>
              </w:rPr>
              <w:t>2023-2024 роки.</w:t>
            </w:r>
          </w:p>
        </w:tc>
      </w:tr>
      <w:tr w:rsidR="00D87CDF" w:rsidRPr="00D87CDF" w14:paraId="6977CAFC" w14:textId="77777777" w:rsidTr="00CC4E22">
        <w:trPr>
          <w:trHeight w:val="2760"/>
        </w:trPr>
        <w:tc>
          <w:tcPr>
            <w:tcW w:w="1555" w:type="dxa"/>
          </w:tcPr>
          <w:p w14:paraId="3E9264E7" w14:textId="008B3ABB" w:rsidR="00D87CDF" w:rsidRPr="00D87CDF" w:rsidRDefault="00D87CDF" w:rsidP="00CF0780">
            <w:pPr>
              <w:jc w:val="center"/>
              <w:rPr>
                <w:rFonts w:ascii="Times New Roman" w:eastAsiaTheme="minorHAnsi" w:hAnsi="Times New Roman"/>
                <w:lang w:val="uk-UA"/>
              </w:rPr>
            </w:pPr>
            <w:r w:rsidRPr="00D87CDF">
              <w:rPr>
                <w:rFonts w:ascii="Times New Roman" w:eastAsiaTheme="minorHAnsi" w:hAnsi="Times New Roman"/>
                <w:lang w:val="uk-UA"/>
              </w:rPr>
              <w:t>В.1</w:t>
            </w:r>
            <w:r w:rsidR="00CF0780">
              <w:rPr>
                <w:rFonts w:ascii="Times New Roman" w:eastAsiaTheme="minorHAnsi" w:hAnsi="Times New Roman"/>
                <w:lang w:val="uk-UA"/>
              </w:rPr>
              <w:t>.1</w:t>
            </w:r>
            <w:r w:rsidRPr="00D87CDF">
              <w:rPr>
                <w:rFonts w:ascii="Times New Roman" w:eastAsiaTheme="minorHAnsi" w:hAnsi="Times New Roman"/>
                <w:lang w:val="uk-UA"/>
              </w:rPr>
              <w:t>.4. Забезпечення виконання соціальних гарантій пільговим категоріям громадян.</w:t>
            </w:r>
          </w:p>
        </w:tc>
        <w:tc>
          <w:tcPr>
            <w:tcW w:w="1984" w:type="dxa"/>
          </w:tcPr>
          <w:p w14:paraId="1135D58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Здійснено медикаментозне забезпечення пільгових категорій населення</w:t>
            </w:r>
            <w:r w:rsidRPr="00D87CDF">
              <w:rPr>
                <w:rFonts w:ascii="Times New Roman" w:eastAsiaTheme="minorHAnsi" w:hAnsi="Times New Roman"/>
                <w:lang w:val="ru-RU"/>
              </w:rPr>
              <w:t xml:space="preserve"> </w:t>
            </w:r>
            <w:r w:rsidRPr="00D87CDF">
              <w:rPr>
                <w:rFonts w:ascii="Times New Roman" w:eastAsiaTheme="minorHAnsi" w:hAnsi="Times New Roman"/>
                <w:color w:val="000000" w:themeColor="text1"/>
                <w:lang w:val="ru-RU"/>
              </w:rPr>
              <w:t>(не менше 50 осіб на рік)</w:t>
            </w:r>
            <w:r w:rsidRPr="00D87CDF">
              <w:rPr>
                <w:rFonts w:ascii="Times New Roman" w:eastAsiaTheme="minorHAnsi" w:hAnsi="Times New Roman"/>
                <w:color w:val="000000" w:themeColor="text1"/>
                <w:lang w:val="uk-UA"/>
              </w:rPr>
              <w:t xml:space="preserve"> </w:t>
            </w:r>
            <w:r w:rsidRPr="00D87CDF">
              <w:rPr>
                <w:rFonts w:ascii="Times New Roman" w:eastAsiaTheme="minorHAnsi" w:hAnsi="Times New Roman"/>
                <w:lang w:val="uk-UA"/>
              </w:rPr>
              <w:t>перелік яких не включено у державну Програму «Доступні ліки».</w:t>
            </w:r>
          </w:p>
        </w:tc>
        <w:tc>
          <w:tcPr>
            <w:tcW w:w="2268" w:type="dxa"/>
          </w:tcPr>
          <w:p w14:paraId="594C525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рівня доступності медицини, покращення процесу лікування хворих, попередження загострення та прогресування захворювань, зниження смертності та інвалідності, покращення якості життя.</w:t>
            </w:r>
          </w:p>
        </w:tc>
        <w:tc>
          <w:tcPr>
            <w:tcW w:w="1418" w:type="dxa"/>
          </w:tcPr>
          <w:p w14:paraId="5FFF87FB" w14:textId="14CA51D3"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придбаних медикамен</w:t>
            </w:r>
            <w:r w:rsidR="00132B72">
              <w:rPr>
                <w:rFonts w:ascii="Times New Roman" w:eastAsiaTheme="minorHAnsi" w:hAnsi="Times New Roman"/>
                <w:lang w:val="uk-UA"/>
              </w:rPr>
              <w:t>-</w:t>
            </w:r>
            <w:r w:rsidRPr="00D87CDF">
              <w:rPr>
                <w:rFonts w:ascii="Times New Roman" w:eastAsiaTheme="minorHAnsi" w:hAnsi="Times New Roman"/>
                <w:lang w:val="uk-UA"/>
              </w:rPr>
              <w:t>тів.</w:t>
            </w:r>
          </w:p>
          <w:p w14:paraId="691080BF" w14:textId="77777777" w:rsidR="00D87CDF" w:rsidRPr="00D87CDF" w:rsidRDefault="00D87CDF" w:rsidP="00D87CDF">
            <w:pPr>
              <w:jc w:val="center"/>
              <w:rPr>
                <w:rFonts w:ascii="Times New Roman" w:eastAsiaTheme="minorHAnsi" w:hAnsi="Times New Roman"/>
                <w:lang w:val="uk-UA"/>
              </w:rPr>
            </w:pPr>
          </w:p>
        </w:tc>
        <w:tc>
          <w:tcPr>
            <w:tcW w:w="1417" w:type="dxa"/>
          </w:tcPr>
          <w:p w14:paraId="3928140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КНП</w:t>
            </w:r>
          </w:p>
          <w:p w14:paraId="7985BABF" w14:textId="77777777" w:rsidR="00132B72"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 xml:space="preserve">кий ЦПМ-СД», </w:t>
            </w:r>
          </w:p>
          <w:p w14:paraId="51960971" w14:textId="4A2E9E8F"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КНМП «Рогатинсь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ка ЦРЛ».</w:t>
            </w:r>
          </w:p>
        </w:tc>
        <w:tc>
          <w:tcPr>
            <w:tcW w:w="1418" w:type="dxa"/>
          </w:tcPr>
          <w:p w14:paraId="03F52246"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КНП</w:t>
            </w:r>
          </w:p>
          <w:p w14:paraId="55937ACD" w14:textId="289537A2" w:rsidR="00132B72"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 xml:space="preserve">кий ЦПМ-СД», </w:t>
            </w:r>
          </w:p>
          <w:p w14:paraId="6E309252" w14:textId="6E5ACE43"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КНМП «Рогатинсь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ка ЦРЛ».</w:t>
            </w:r>
          </w:p>
          <w:p w14:paraId="586A4B26" w14:textId="77777777" w:rsidR="00D87CDF" w:rsidRPr="00D87CDF" w:rsidRDefault="00D87CDF" w:rsidP="00D87CDF">
            <w:pPr>
              <w:jc w:val="center"/>
              <w:rPr>
                <w:rFonts w:ascii="Times New Roman" w:eastAsiaTheme="minorHAnsi" w:hAnsi="Times New Roman"/>
                <w:bCs/>
                <w:lang w:val="uk-UA"/>
              </w:rPr>
            </w:pPr>
          </w:p>
          <w:p w14:paraId="00D1D849" w14:textId="77777777" w:rsidR="00D87CDF" w:rsidRPr="00D87CDF" w:rsidRDefault="00D87CDF" w:rsidP="00D87CDF">
            <w:pPr>
              <w:jc w:val="center"/>
              <w:rPr>
                <w:rFonts w:ascii="Times New Roman" w:eastAsiaTheme="minorHAnsi" w:hAnsi="Times New Roman"/>
                <w:bCs/>
                <w:lang w:val="uk-UA"/>
              </w:rPr>
            </w:pPr>
          </w:p>
          <w:p w14:paraId="0D631614" w14:textId="77777777" w:rsidR="00D87CDF" w:rsidRPr="00D87CDF" w:rsidRDefault="00D87CDF" w:rsidP="00D87CDF">
            <w:pPr>
              <w:jc w:val="center"/>
              <w:rPr>
                <w:rFonts w:ascii="Times New Roman" w:eastAsiaTheme="minorHAnsi" w:hAnsi="Times New Roman"/>
                <w:b/>
                <w:lang w:val="ru-RU"/>
              </w:rPr>
            </w:pPr>
          </w:p>
        </w:tc>
        <w:tc>
          <w:tcPr>
            <w:tcW w:w="1275" w:type="dxa"/>
          </w:tcPr>
          <w:p w14:paraId="2D52C187"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Arial Unicode MS" w:hAnsi="Times New Roman"/>
                <w:lang w:val="ru-RU"/>
              </w:rPr>
              <w:t>Місцевий бюджет.</w:t>
            </w:r>
          </w:p>
        </w:tc>
        <w:tc>
          <w:tcPr>
            <w:tcW w:w="1276" w:type="dxa"/>
          </w:tcPr>
          <w:p w14:paraId="5AD7293A" w14:textId="5707F20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132B72">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даного заходу.</w:t>
            </w:r>
          </w:p>
        </w:tc>
        <w:tc>
          <w:tcPr>
            <w:tcW w:w="1134" w:type="dxa"/>
          </w:tcPr>
          <w:p w14:paraId="0B557BB7"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 xml:space="preserve">2023- 2026 </w:t>
            </w:r>
            <w:r w:rsidRPr="00D87CDF">
              <w:rPr>
                <w:rFonts w:ascii="Times New Roman" w:eastAsiaTheme="minorHAnsi" w:hAnsi="Times New Roman"/>
                <w:sz w:val="24"/>
                <w:szCs w:val="24"/>
                <w:lang w:val="uk-UA"/>
              </w:rPr>
              <w:t>роки.</w:t>
            </w:r>
          </w:p>
        </w:tc>
      </w:tr>
      <w:tr w:rsidR="00D87CDF" w:rsidRPr="00D87CDF" w14:paraId="245BE0BA" w14:textId="77777777" w:rsidTr="00CC4E22">
        <w:trPr>
          <w:trHeight w:val="1273"/>
        </w:trPr>
        <w:tc>
          <w:tcPr>
            <w:tcW w:w="1555" w:type="dxa"/>
          </w:tcPr>
          <w:p w14:paraId="33B30588" w14:textId="3DC8E734" w:rsidR="00D87CDF" w:rsidRPr="00D87CDF" w:rsidRDefault="00CF0780" w:rsidP="00D87CDF">
            <w:pPr>
              <w:jc w:val="center"/>
              <w:rPr>
                <w:rFonts w:ascii="Times New Roman" w:eastAsiaTheme="minorHAnsi" w:hAnsi="Times New Roman"/>
                <w:lang w:val="uk-UA"/>
              </w:rPr>
            </w:pPr>
            <w:r>
              <w:rPr>
                <w:rFonts w:ascii="Times New Roman" w:eastAsiaTheme="minorHAnsi" w:hAnsi="Times New Roman"/>
                <w:lang w:val="uk-UA"/>
              </w:rPr>
              <w:t>В.1.1</w:t>
            </w:r>
            <w:r w:rsidR="00D87CDF" w:rsidRPr="00D87CDF">
              <w:rPr>
                <w:rFonts w:ascii="Times New Roman" w:eastAsiaTheme="minorHAnsi" w:hAnsi="Times New Roman"/>
                <w:lang w:val="uk-UA"/>
              </w:rPr>
              <w:t>.5. Популяриза</w:t>
            </w:r>
            <w:r w:rsidR="00132B72">
              <w:rPr>
                <w:rFonts w:ascii="Times New Roman" w:eastAsiaTheme="minorHAnsi" w:hAnsi="Times New Roman"/>
                <w:lang w:val="uk-UA"/>
              </w:rPr>
              <w:t>-</w:t>
            </w:r>
            <w:r w:rsidR="00D87CDF" w:rsidRPr="00D87CDF">
              <w:rPr>
                <w:rFonts w:ascii="Times New Roman" w:eastAsiaTheme="minorHAnsi" w:hAnsi="Times New Roman"/>
                <w:lang w:val="uk-UA"/>
              </w:rPr>
              <w:t>ція сімейної медицини та розвиток стосунків із населенням.</w:t>
            </w:r>
          </w:p>
        </w:tc>
        <w:tc>
          <w:tcPr>
            <w:tcW w:w="1984" w:type="dxa"/>
          </w:tcPr>
          <w:p w14:paraId="75E8000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сторінку у соціальних мережах -1.</w:t>
            </w:r>
          </w:p>
          <w:p w14:paraId="605613A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Проведено інформаційну кампанію з населенням щодо формування здорового способу життя – один раз на рік.</w:t>
            </w:r>
          </w:p>
          <w:p w14:paraId="613C413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Залучено щорічно, не менш як 25% населення до практик здорового способу   життя (спорт, групи, гуртки тощо).</w:t>
            </w:r>
          </w:p>
        </w:tc>
        <w:tc>
          <w:tcPr>
            <w:tcW w:w="2268" w:type="dxa"/>
          </w:tcPr>
          <w:p w14:paraId="5F9F7FA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 xml:space="preserve">Створення культури довіри між медичними працівниками та жителями громади.  </w:t>
            </w:r>
          </w:p>
          <w:p w14:paraId="04F0EFE1" w14:textId="77777777" w:rsidR="00D87CDF" w:rsidRPr="00D87CDF" w:rsidRDefault="00D87CDF" w:rsidP="00D87CDF">
            <w:pPr>
              <w:jc w:val="center"/>
              <w:rPr>
                <w:rFonts w:ascii="Times New Roman" w:eastAsiaTheme="minorHAnsi" w:hAnsi="Times New Roman"/>
                <w:lang w:val="uk-UA"/>
              </w:rPr>
            </w:pPr>
          </w:p>
          <w:p w14:paraId="2A2F45C9" w14:textId="77777777" w:rsidR="00D87CDF" w:rsidRPr="00D87CDF" w:rsidRDefault="00D87CDF" w:rsidP="00D87CDF">
            <w:pPr>
              <w:jc w:val="center"/>
              <w:rPr>
                <w:rFonts w:ascii="Times New Roman" w:eastAsiaTheme="minorHAnsi" w:hAnsi="Times New Roman"/>
                <w:lang w:val="uk-UA"/>
              </w:rPr>
            </w:pPr>
          </w:p>
          <w:p w14:paraId="7294E896" w14:textId="77777777" w:rsidR="00D87CDF" w:rsidRPr="00D87CDF" w:rsidRDefault="00D87CDF" w:rsidP="00D87CDF">
            <w:pPr>
              <w:jc w:val="center"/>
              <w:rPr>
                <w:rFonts w:ascii="Times New Roman" w:eastAsiaTheme="minorHAnsi" w:hAnsi="Times New Roman"/>
                <w:lang w:val="uk-UA"/>
              </w:rPr>
            </w:pPr>
          </w:p>
          <w:p w14:paraId="55ABC803" w14:textId="77777777" w:rsidR="00D87CDF" w:rsidRPr="00D87CDF" w:rsidRDefault="00D87CDF" w:rsidP="00D87CDF">
            <w:pPr>
              <w:jc w:val="center"/>
              <w:rPr>
                <w:rFonts w:ascii="Times New Roman" w:eastAsiaTheme="minorHAnsi" w:hAnsi="Times New Roman"/>
                <w:lang w:val="uk-UA"/>
              </w:rPr>
            </w:pPr>
          </w:p>
        </w:tc>
        <w:tc>
          <w:tcPr>
            <w:tcW w:w="1418" w:type="dxa"/>
          </w:tcPr>
          <w:p w14:paraId="3A250F4E" w14:textId="3E340050"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матеріалу, що опублікова</w:t>
            </w:r>
            <w:r w:rsidR="00132B72">
              <w:rPr>
                <w:rFonts w:ascii="Times New Roman" w:eastAsiaTheme="minorHAnsi" w:hAnsi="Times New Roman"/>
                <w:lang w:val="uk-UA"/>
              </w:rPr>
              <w:t>-</w:t>
            </w:r>
            <w:r w:rsidRPr="00D87CDF">
              <w:rPr>
                <w:rFonts w:ascii="Times New Roman" w:eastAsiaTheme="minorHAnsi" w:hAnsi="Times New Roman"/>
                <w:lang w:val="uk-UA"/>
              </w:rPr>
              <w:t>но на сторінці у соціальних мережах.</w:t>
            </w:r>
          </w:p>
          <w:p w14:paraId="3AC8F29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Кількість звернень громадян через </w:t>
            </w:r>
            <w:r w:rsidRPr="00D87CDF">
              <w:rPr>
                <w:rFonts w:ascii="Times New Roman" w:eastAsiaTheme="minorHAnsi" w:hAnsi="Times New Roman"/>
                <w:lang w:val="uk-UA"/>
              </w:rPr>
              <w:lastRenderedPageBreak/>
              <w:t>сторінку у соціальних мережах.</w:t>
            </w:r>
          </w:p>
          <w:p w14:paraId="4A102B4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Відсоток залученого населення до практик здорового способу життя.</w:t>
            </w:r>
          </w:p>
          <w:p w14:paraId="69583B9F" w14:textId="7A7809CC" w:rsidR="00D87CDF" w:rsidRPr="00D87CDF" w:rsidRDefault="00132B72" w:rsidP="00D87CDF">
            <w:pPr>
              <w:jc w:val="center"/>
              <w:rPr>
                <w:rFonts w:ascii="Times New Roman" w:eastAsiaTheme="minorHAnsi" w:hAnsi="Times New Roman"/>
                <w:lang w:val="uk-UA"/>
              </w:rPr>
            </w:pPr>
            <w:r>
              <w:rPr>
                <w:rFonts w:ascii="Times New Roman" w:eastAsiaTheme="minorHAnsi" w:hAnsi="Times New Roman"/>
                <w:lang w:val="uk-UA"/>
              </w:rPr>
              <w:t>Відсоток задекларо</w:t>
            </w:r>
            <w:r w:rsidR="00D80D41">
              <w:rPr>
                <w:rFonts w:ascii="Times New Roman" w:eastAsiaTheme="minorHAnsi" w:hAnsi="Times New Roman"/>
                <w:lang w:val="uk-UA"/>
              </w:rPr>
              <w:t>-</w:t>
            </w:r>
            <w:r w:rsidR="00D87CDF" w:rsidRPr="00D87CDF">
              <w:rPr>
                <w:rFonts w:ascii="Times New Roman" w:eastAsiaTheme="minorHAnsi" w:hAnsi="Times New Roman"/>
                <w:lang w:val="uk-UA"/>
              </w:rPr>
              <w:t>ваного населення.</w:t>
            </w:r>
          </w:p>
        </w:tc>
        <w:tc>
          <w:tcPr>
            <w:tcW w:w="1417" w:type="dxa"/>
          </w:tcPr>
          <w:p w14:paraId="78F428E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Звіти КНП</w:t>
            </w:r>
          </w:p>
          <w:p w14:paraId="49D17C6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«Рогатин-ський ЦПМ-СД».</w:t>
            </w:r>
          </w:p>
          <w:p w14:paraId="049E8A0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Матеріали анкетування.</w:t>
            </w:r>
          </w:p>
        </w:tc>
        <w:tc>
          <w:tcPr>
            <w:tcW w:w="1418" w:type="dxa"/>
          </w:tcPr>
          <w:p w14:paraId="51213B9A"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КНП</w:t>
            </w:r>
          </w:p>
          <w:p w14:paraId="02F86ABA"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«Рогатин-ський ЦПМ-СД».</w:t>
            </w:r>
          </w:p>
        </w:tc>
        <w:tc>
          <w:tcPr>
            <w:tcW w:w="1275" w:type="dxa"/>
          </w:tcPr>
          <w:p w14:paraId="0F2304A4"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tc>
        <w:tc>
          <w:tcPr>
            <w:tcW w:w="1276" w:type="dxa"/>
          </w:tcPr>
          <w:p w14:paraId="4D75BB5B" w14:textId="4A2A1DE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132B72">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даного заходу.</w:t>
            </w:r>
          </w:p>
        </w:tc>
        <w:tc>
          <w:tcPr>
            <w:tcW w:w="1134" w:type="dxa"/>
          </w:tcPr>
          <w:p w14:paraId="38A1703F"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 xml:space="preserve">2023- 2026 </w:t>
            </w:r>
            <w:r w:rsidRPr="00D87CDF">
              <w:rPr>
                <w:rFonts w:ascii="Times New Roman" w:eastAsiaTheme="minorHAnsi" w:hAnsi="Times New Roman"/>
                <w:sz w:val="24"/>
                <w:szCs w:val="24"/>
                <w:lang w:val="uk-UA"/>
              </w:rPr>
              <w:t>роки.</w:t>
            </w:r>
          </w:p>
        </w:tc>
      </w:tr>
    </w:tbl>
    <w:p w14:paraId="73C9101E"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p>
    <w:p w14:paraId="037C32DB"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r w:rsidRPr="00D87CDF">
        <w:rPr>
          <w:rFonts w:ascii="Times New Roman" w:eastAsiaTheme="minorHAnsi" w:hAnsi="Times New Roman"/>
          <w:b/>
          <w:color w:val="000000" w:themeColor="text1"/>
          <w:sz w:val="28"/>
          <w:szCs w:val="28"/>
          <w:lang w:val="uk-UA"/>
        </w:rPr>
        <w:t>В.1.</w:t>
      </w:r>
      <w:r w:rsidRPr="00D87CDF">
        <w:rPr>
          <w:rFonts w:ascii="Times New Roman" w:eastAsiaTheme="minorHAnsi" w:hAnsi="Times New Roman"/>
          <w:b/>
          <w:color w:val="000000" w:themeColor="text1"/>
          <w:sz w:val="28"/>
          <w:szCs w:val="28"/>
        </w:rPr>
        <w:t>2</w:t>
      </w:r>
      <w:r w:rsidRPr="00D87CDF">
        <w:rPr>
          <w:rFonts w:ascii="Times New Roman" w:eastAsiaTheme="minorHAnsi" w:hAnsi="Times New Roman"/>
          <w:b/>
          <w:color w:val="000000" w:themeColor="text1"/>
          <w:sz w:val="28"/>
          <w:szCs w:val="28"/>
          <w:lang w:val="uk-UA"/>
        </w:rPr>
        <w:t xml:space="preserve">. Модернізація медичних закладів </w:t>
      </w:r>
    </w:p>
    <w:tbl>
      <w:tblPr>
        <w:tblStyle w:val="a8"/>
        <w:tblW w:w="13745" w:type="dxa"/>
        <w:tblLayout w:type="fixed"/>
        <w:tblLook w:val="04A0" w:firstRow="1" w:lastRow="0" w:firstColumn="1" w:lastColumn="0" w:noHBand="0" w:noVBand="1"/>
      </w:tblPr>
      <w:tblGrid>
        <w:gridCol w:w="1696"/>
        <w:gridCol w:w="2552"/>
        <w:gridCol w:w="1559"/>
        <w:gridCol w:w="1985"/>
        <w:gridCol w:w="1275"/>
        <w:gridCol w:w="1134"/>
        <w:gridCol w:w="1418"/>
        <w:gridCol w:w="1134"/>
        <w:gridCol w:w="992"/>
      </w:tblGrid>
      <w:tr w:rsidR="00D87CDF" w:rsidRPr="00D87CDF" w14:paraId="220131E0" w14:textId="77777777" w:rsidTr="00CC4E22">
        <w:trPr>
          <w:trHeight w:val="274"/>
        </w:trPr>
        <w:tc>
          <w:tcPr>
            <w:tcW w:w="1696" w:type="dxa"/>
          </w:tcPr>
          <w:p w14:paraId="4EB7BB0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552" w:type="dxa"/>
          </w:tcPr>
          <w:p w14:paraId="798EA93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70FFCE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09FCF4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DE04F0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1144B72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143242E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73E8B6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65772B0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985" w:type="dxa"/>
          </w:tcPr>
          <w:p w14:paraId="27B9F33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23B3AE9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275" w:type="dxa"/>
          </w:tcPr>
          <w:p w14:paraId="3F3DA02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3A352AE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24BC48CC" w14:textId="263163C4"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w:t>
            </w:r>
            <w:r w:rsidR="00132B72">
              <w:rPr>
                <w:rFonts w:ascii="Times New Roman" w:eastAsiaTheme="minorHAnsi" w:hAnsi="Times New Roman"/>
                <w:b/>
                <w:lang w:val="ru-RU"/>
              </w:rPr>
              <w:t>-</w:t>
            </w:r>
            <w:r w:rsidRPr="00D87CDF">
              <w:rPr>
                <w:rFonts w:ascii="Times New Roman" w:eastAsiaTheme="minorHAnsi" w:hAnsi="Times New Roman"/>
                <w:b/>
                <w:lang w:val="ru-RU"/>
              </w:rPr>
              <w:t>ків</w:t>
            </w:r>
          </w:p>
        </w:tc>
        <w:tc>
          <w:tcPr>
            <w:tcW w:w="1134" w:type="dxa"/>
          </w:tcPr>
          <w:p w14:paraId="66418243" w14:textId="7C7B082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w:t>
            </w:r>
            <w:r w:rsidR="00132B72">
              <w:rPr>
                <w:rFonts w:ascii="Times New Roman" w:eastAsiaTheme="minorHAnsi" w:hAnsi="Times New Roman"/>
                <w:b/>
                <w:lang w:val="ru-RU"/>
              </w:rPr>
              <w:t>-</w:t>
            </w:r>
            <w:r w:rsidRPr="00D87CDF">
              <w:rPr>
                <w:rFonts w:ascii="Times New Roman" w:eastAsiaTheme="minorHAnsi" w:hAnsi="Times New Roman"/>
                <w:b/>
                <w:lang w:val="ru-RU"/>
              </w:rPr>
              <w:t>дальний викона</w:t>
            </w:r>
            <w:r w:rsidR="00132B72">
              <w:rPr>
                <w:rFonts w:ascii="Times New Roman" w:eastAsiaTheme="minorHAnsi" w:hAnsi="Times New Roman"/>
                <w:b/>
                <w:lang w:val="ru-RU"/>
              </w:rPr>
              <w:t>-</w:t>
            </w:r>
            <w:r w:rsidRPr="00D87CDF">
              <w:rPr>
                <w:rFonts w:ascii="Times New Roman" w:eastAsiaTheme="minorHAnsi" w:hAnsi="Times New Roman"/>
                <w:b/>
                <w:lang w:val="ru-RU"/>
              </w:rPr>
              <w:t>вець</w:t>
            </w:r>
          </w:p>
        </w:tc>
        <w:tc>
          <w:tcPr>
            <w:tcW w:w="1418" w:type="dxa"/>
          </w:tcPr>
          <w:p w14:paraId="7A2F4178" w14:textId="6357CAD8"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132B72">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01EF7F7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92" w:type="dxa"/>
          </w:tcPr>
          <w:p w14:paraId="5BFA0791"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27FD2D5D" w14:textId="77777777" w:rsidTr="00CC4E22">
        <w:trPr>
          <w:trHeight w:val="274"/>
        </w:trPr>
        <w:tc>
          <w:tcPr>
            <w:tcW w:w="1696" w:type="dxa"/>
          </w:tcPr>
          <w:p w14:paraId="22E333F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В.1.</w:t>
            </w:r>
            <w:r w:rsidRPr="00D87CDF">
              <w:rPr>
                <w:rFonts w:ascii="Times New Roman" w:eastAsiaTheme="minorHAnsi" w:hAnsi="Times New Roman"/>
                <w:color w:val="000000" w:themeColor="text1"/>
                <w:lang w:val="ru-RU"/>
              </w:rPr>
              <w:t>2</w:t>
            </w:r>
            <w:r w:rsidRPr="00D87CDF">
              <w:rPr>
                <w:rFonts w:ascii="Times New Roman" w:eastAsiaTheme="minorHAnsi" w:hAnsi="Times New Roman"/>
                <w:color w:val="000000" w:themeColor="text1"/>
                <w:lang w:val="uk-UA"/>
              </w:rPr>
              <w:t>.1. Забезпечення медичних закладів необхідним обладнанням для проведення ефективної діагностики та моніторингу стану здоров’я пацієнтів.</w:t>
            </w:r>
          </w:p>
        </w:tc>
        <w:tc>
          <w:tcPr>
            <w:tcW w:w="2552" w:type="dxa"/>
          </w:tcPr>
          <w:p w14:paraId="014C8F0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Придбано:</w:t>
            </w:r>
          </w:p>
          <w:p w14:paraId="7117B74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компʼютерний томограф – 1</w:t>
            </w:r>
            <w:r w:rsidRPr="00D87CDF">
              <w:rPr>
                <w:rFonts w:ascii="Times New Roman" w:eastAsiaTheme="minorHAnsi" w:hAnsi="Times New Roman"/>
                <w:lang w:val="ru-RU"/>
              </w:rPr>
              <w:t>;</w:t>
            </w:r>
          </w:p>
          <w:p w14:paraId="35DF711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апарат ШВЛ екстра класу</w:t>
            </w:r>
            <w:r w:rsidRPr="00D87CDF">
              <w:rPr>
                <w:rFonts w:ascii="Times New Roman" w:eastAsiaTheme="minorHAnsi" w:hAnsi="Times New Roman"/>
                <w:lang w:val="ru-RU"/>
              </w:rPr>
              <w:t xml:space="preserve"> – 4;</w:t>
            </w:r>
          </w:p>
          <w:p w14:paraId="58036C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апарат зварювання тканин</w:t>
            </w:r>
            <w:r w:rsidRPr="00D87CDF">
              <w:rPr>
                <w:rFonts w:ascii="Times New Roman" w:eastAsiaTheme="minorHAnsi" w:hAnsi="Times New Roman"/>
                <w:lang w:val="ru-RU"/>
              </w:rPr>
              <w:t xml:space="preserve"> – 1;</w:t>
            </w:r>
          </w:p>
          <w:p w14:paraId="165A0A3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операційні столи – 2</w:t>
            </w:r>
            <w:r w:rsidRPr="00D87CDF">
              <w:rPr>
                <w:rFonts w:ascii="Times New Roman" w:eastAsiaTheme="minorHAnsi" w:hAnsi="Times New Roman"/>
                <w:lang w:val="ru-RU"/>
              </w:rPr>
              <w:t>;</w:t>
            </w:r>
          </w:p>
          <w:p w14:paraId="174689D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операційні лампи – 5</w:t>
            </w:r>
            <w:r w:rsidRPr="00D87CDF">
              <w:rPr>
                <w:rFonts w:ascii="Times New Roman" w:eastAsiaTheme="minorHAnsi" w:hAnsi="Times New Roman"/>
                <w:lang w:val="ru-RU"/>
              </w:rPr>
              <w:t>;</w:t>
            </w:r>
          </w:p>
          <w:p w14:paraId="0823D1B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цифровий мобільний рентгенапарат -1</w:t>
            </w:r>
            <w:r w:rsidRPr="00D87CDF">
              <w:rPr>
                <w:rFonts w:ascii="Times New Roman" w:eastAsiaTheme="minorHAnsi" w:hAnsi="Times New Roman"/>
                <w:lang w:val="ru-RU"/>
              </w:rPr>
              <w:t>;</w:t>
            </w:r>
          </w:p>
          <w:p w14:paraId="6131C2B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персональні компʼютери для оснащення усіх робочих місць медиків – 5.</w:t>
            </w:r>
          </w:p>
        </w:tc>
        <w:tc>
          <w:tcPr>
            <w:tcW w:w="1559" w:type="dxa"/>
          </w:tcPr>
          <w:p w14:paraId="4D086AEE" w14:textId="7269C1F8" w:rsidR="00D87CDF" w:rsidRPr="00D87CDF" w:rsidRDefault="00D87CDF" w:rsidP="00D87CDF">
            <w:pPr>
              <w:jc w:val="center"/>
              <w:rPr>
                <w:rFonts w:asciiTheme="minorHAnsi" w:eastAsiaTheme="minorHAnsi" w:hAnsiTheme="minorHAnsi" w:cstheme="minorBidi"/>
                <w:lang w:val="uk-UA"/>
              </w:rPr>
            </w:pPr>
            <w:r w:rsidRPr="00D87CDF">
              <w:rPr>
                <w:rFonts w:ascii="Times New Roman" w:eastAsiaTheme="minorHAnsi" w:hAnsi="Times New Roman"/>
                <w:lang w:val="uk-UA"/>
              </w:rPr>
              <w:t>Підвищення ефективності діяльності  медичного закладу, якісна діагностика, підвищення рівня медичної допомоги (профілакти</w:t>
            </w:r>
            <w:r w:rsidR="00132B72">
              <w:rPr>
                <w:rFonts w:ascii="Times New Roman" w:eastAsiaTheme="minorHAnsi" w:hAnsi="Times New Roman"/>
                <w:lang w:val="uk-UA"/>
              </w:rPr>
              <w:t>-</w:t>
            </w:r>
            <w:r w:rsidRPr="00D87CDF">
              <w:rPr>
                <w:rFonts w:ascii="Times New Roman" w:eastAsiaTheme="minorHAnsi" w:hAnsi="Times New Roman"/>
                <w:lang w:val="uk-UA"/>
              </w:rPr>
              <w:t>ка, лікування).</w:t>
            </w:r>
          </w:p>
        </w:tc>
        <w:tc>
          <w:tcPr>
            <w:tcW w:w="1985" w:type="dxa"/>
          </w:tcPr>
          <w:p w14:paraId="56FB14FC" w14:textId="77777777" w:rsidR="00D87CDF" w:rsidRPr="00D87CDF" w:rsidRDefault="00D87CDF" w:rsidP="00D87CDF">
            <w:pPr>
              <w:jc w:val="center"/>
              <w:rPr>
                <w:rFonts w:ascii="Times New Roman" w:eastAsia="Times New Roman" w:hAnsi="Times New Roman"/>
                <w:color w:val="000000"/>
                <w:lang w:val="ru-RU"/>
              </w:rPr>
            </w:pPr>
            <w:r w:rsidRPr="00D87CDF">
              <w:rPr>
                <w:rFonts w:ascii="Times New Roman" w:eastAsia="Times New Roman" w:hAnsi="Times New Roman"/>
                <w:color w:val="000000"/>
                <w:lang w:val="ru-RU"/>
              </w:rPr>
              <w:t>Кількість придбаного медичного обладнання.</w:t>
            </w:r>
          </w:p>
          <w:p w14:paraId="7960F04B" w14:textId="77777777" w:rsidR="00D87CDF" w:rsidRPr="00D87CDF" w:rsidRDefault="00D87CDF" w:rsidP="00D87CDF">
            <w:pPr>
              <w:jc w:val="center"/>
              <w:rPr>
                <w:rFonts w:ascii="Times New Roman" w:eastAsia="Times New Roman" w:hAnsi="Times New Roman"/>
                <w:color w:val="000000"/>
                <w:lang w:val="uk-UA"/>
              </w:rPr>
            </w:pPr>
            <w:r w:rsidRPr="00D87CDF">
              <w:rPr>
                <w:rFonts w:ascii="Times New Roman" w:eastAsia="Times New Roman" w:hAnsi="Times New Roman"/>
                <w:color w:val="000000"/>
                <w:lang w:val="ru-RU"/>
              </w:rPr>
              <w:t>Рівень</w:t>
            </w:r>
            <w:r w:rsidRPr="00D87CDF">
              <w:rPr>
                <w:rFonts w:ascii="Times New Roman" w:eastAsia="Times New Roman" w:hAnsi="Times New Roman"/>
                <w:color w:val="000000"/>
                <w:lang w:val="uk-UA"/>
              </w:rPr>
              <w:t xml:space="preserve"> </w:t>
            </w:r>
            <w:r w:rsidRPr="00D87CDF">
              <w:rPr>
                <w:rFonts w:ascii="Times New Roman" w:eastAsia="Times New Roman" w:hAnsi="Times New Roman"/>
                <w:color w:val="000000"/>
                <w:lang w:val="ru-RU"/>
              </w:rPr>
              <w:t>задоволення</w:t>
            </w:r>
            <w:r w:rsidRPr="00D87CDF">
              <w:rPr>
                <w:rFonts w:ascii="Times New Roman" w:eastAsia="Times New Roman" w:hAnsi="Times New Roman"/>
                <w:color w:val="000000"/>
                <w:lang w:val="uk-UA"/>
              </w:rPr>
              <w:t xml:space="preserve"> </w:t>
            </w:r>
            <w:r w:rsidRPr="00D87CDF">
              <w:rPr>
                <w:rFonts w:ascii="Times New Roman" w:eastAsia="Times New Roman" w:hAnsi="Times New Roman"/>
                <w:color w:val="000000"/>
                <w:lang w:val="ru-RU"/>
              </w:rPr>
              <w:t>мешканців</w:t>
            </w:r>
            <w:r w:rsidRPr="00D87CDF">
              <w:rPr>
                <w:rFonts w:ascii="Times New Roman" w:eastAsia="Times New Roman" w:hAnsi="Times New Roman"/>
                <w:color w:val="000000"/>
                <w:lang w:val="uk-UA"/>
              </w:rPr>
              <w:t xml:space="preserve"> громади якістю </w:t>
            </w:r>
            <w:r w:rsidRPr="00D87CDF">
              <w:rPr>
                <w:rFonts w:ascii="Times New Roman" w:eastAsia="Times New Roman" w:hAnsi="Times New Roman"/>
                <w:color w:val="000000"/>
                <w:lang w:val="ru-RU"/>
              </w:rPr>
              <w:t>медичних</w:t>
            </w:r>
            <w:r w:rsidRPr="00D87CDF">
              <w:rPr>
                <w:rFonts w:ascii="Times New Roman" w:eastAsia="Times New Roman" w:hAnsi="Times New Roman"/>
                <w:color w:val="000000"/>
                <w:lang w:val="uk-UA"/>
              </w:rPr>
              <w:t xml:space="preserve"> </w:t>
            </w:r>
            <w:r w:rsidRPr="00D87CDF">
              <w:rPr>
                <w:rFonts w:ascii="Times New Roman" w:eastAsia="Times New Roman" w:hAnsi="Times New Roman"/>
                <w:color w:val="000000"/>
                <w:lang w:val="ru-RU"/>
              </w:rPr>
              <w:t>послуг.</w:t>
            </w:r>
          </w:p>
          <w:p w14:paraId="16EF6AE7" w14:textId="77777777" w:rsidR="00D87CDF" w:rsidRPr="00D87CDF" w:rsidRDefault="00D87CDF" w:rsidP="00D87CDF">
            <w:pPr>
              <w:jc w:val="center"/>
              <w:rPr>
                <w:rFonts w:ascii="Times New Roman" w:eastAsiaTheme="minorHAnsi" w:hAnsi="Times New Roman"/>
                <w:lang w:val="ru-RU"/>
              </w:rPr>
            </w:pPr>
          </w:p>
        </w:tc>
        <w:tc>
          <w:tcPr>
            <w:tcW w:w="1275" w:type="dxa"/>
          </w:tcPr>
          <w:p w14:paraId="79E4EAEB" w14:textId="42C0295C"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Звіти КНМП «Рогатин</w:t>
            </w:r>
            <w:r w:rsidR="00132B72">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ська ЦРЛ».</w:t>
            </w:r>
          </w:p>
          <w:p w14:paraId="5E1532C1" w14:textId="77777777" w:rsidR="00D87CDF" w:rsidRPr="00D87CDF" w:rsidRDefault="00D87CDF" w:rsidP="00D87CDF">
            <w:pPr>
              <w:jc w:val="center"/>
              <w:rPr>
                <w:rFonts w:ascii="Times New Roman" w:eastAsiaTheme="minorHAnsi" w:hAnsi="Times New Roman"/>
                <w:lang w:val="ru-RU"/>
              </w:rPr>
            </w:pPr>
          </w:p>
        </w:tc>
        <w:tc>
          <w:tcPr>
            <w:tcW w:w="1134" w:type="dxa"/>
          </w:tcPr>
          <w:p w14:paraId="6E48F9D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КНМП «Рогатинська ЦРЛ».</w:t>
            </w:r>
          </w:p>
        </w:tc>
        <w:tc>
          <w:tcPr>
            <w:tcW w:w="1418" w:type="dxa"/>
          </w:tcPr>
          <w:p w14:paraId="00A5A43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Власні кошти в межах фінансової спроможності, місцевий бюджет в межах бюджетних призначень.</w:t>
            </w:r>
          </w:p>
          <w:p w14:paraId="6D9AB12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p w14:paraId="628BA5DF" w14:textId="77777777" w:rsidR="00D87CDF" w:rsidRPr="00D87CDF" w:rsidRDefault="00D87CDF" w:rsidP="00D87CDF">
            <w:pPr>
              <w:jc w:val="center"/>
              <w:rPr>
                <w:rFonts w:ascii="Times New Roman" w:eastAsiaTheme="minorHAnsi" w:hAnsi="Times New Roman"/>
                <w:lang w:val="ru-RU"/>
              </w:rPr>
            </w:pPr>
          </w:p>
        </w:tc>
        <w:tc>
          <w:tcPr>
            <w:tcW w:w="1134" w:type="dxa"/>
          </w:tcPr>
          <w:p w14:paraId="22674CEE" w14:textId="5510C79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132B72">
              <w:rPr>
                <w:rFonts w:ascii="Times New Roman" w:eastAsiaTheme="minorHAnsi" w:hAnsi="Times New Roman"/>
                <w:lang w:val="ru-RU"/>
              </w:rPr>
              <w:t>-</w:t>
            </w:r>
            <w:r w:rsidRPr="00D87CDF">
              <w:rPr>
                <w:rFonts w:ascii="Times New Roman" w:eastAsiaTheme="minorHAnsi" w:hAnsi="Times New Roman"/>
                <w:lang w:val="ru-RU"/>
              </w:rPr>
              <w:t>ність фінансу</w:t>
            </w:r>
            <w:r w:rsidR="00132B72">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132B72">
              <w:rPr>
                <w:rFonts w:ascii="Times New Roman" w:eastAsiaTheme="minorHAnsi" w:hAnsi="Times New Roman"/>
                <w:lang w:val="ru-RU"/>
              </w:rPr>
              <w:t>-</w:t>
            </w:r>
            <w:r w:rsidRPr="00D87CDF">
              <w:rPr>
                <w:rFonts w:ascii="Times New Roman" w:eastAsiaTheme="minorHAnsi" w:hAnsi="Times New Roman"/>
                <w:lang w:val="ru-RU"/>
              </w:rPr>
              <w:t>цію даного заходу.</w:t>
            </w:r>
          </w:p>
        </w:tc>
        <w:tc>
          <w:tcPr>
            <w:tcW w:w="992" w:type="dxa"/>
          </w:tcPr>
          <w:p w14:paraId="6FFF160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rPr>
              <w:t>202</w:t>
            </w:r>
            <w:r w:rsidRPr="00D87CDF">
              <w:rPr>
                <w:rFonts w:ascii="Times New Roman" w:eastAsiaTheme="minorHAnsi" w:hAnsi="Times New Roman"/>
                <w:lang w:val="uk-UA"/>
              </w:rPr>
              <w:t>3</w:t>
            </w:r>
            <w:r w:rsidRPr="00D87CDF">
              <w:rPr>
                <w:rFonts w:ascii="Times New Roman" w:eastAsiaTheme="minorHAnsi" w:hAnsi="Times New Roman"/>
              </w:rPr>
              <w:t>-202</w:t>
            </w:r>
            <w:r w:rsidRPr="00D87CDF">
              <w:rPr>
                <w:rFonts w:ascii="Times New Roman" w:eastAsiaTheme="minorHAnsi" w:hAnsi="Times New Roman"/>
                <w:lang w:val="uk-UA"/>
              </w:rPr>
              <w:t>6</w:t>
            </w:r>
            <w:r w:rsidRPr="00D87CDF">
              <w:rPr>
                <w:rFonts w:ascii="Times New Roman" w:eastAsiaTheme="minorHAnsi" w:hAnsi="Times New Roman"/>
              </w:rPr>
              <w:t xml:space="preserve"> </w:t>
            </w:r>
            <w:r w:rsidRPr="00D87CDF">
              <w:rPr>
                <w:rFonts w:ascii="Times New Roman" w:eastAsiaTheme="minorHAnsi" w:hAnsi="Times New Roman"/>
                <w:sz w:val="24"/>
                <w:szCs w:val="24"/>
                <w:lang w:val="uk-UA"/>
              </w:rPr>
              <w:t>роки.</w:t>
            </w:r>
          </w:p>
        </w:tc>
      </w:tr>
      <w:tr w:rsidR="00D87CDF" w:rsidRPr="00D87CDF" w14:paraId="1D9636F6" w14:textId="77777777" w:rsidTr="00CC4E22">
        <w:trPr>
          <w:trHeight w:val="558"/>
        </w:trPr>
        <w:tc>
          <w:tcPr>
            <w:tcW w:w="1696" w:type="dxa"/>
          </w:tcPr>
          <w:p w14:paraId="36C2176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В.1.</w:t>
            </w:r>
            <w:r w:rsidRPr="00D87CDF">
              <w:rPr>
                <w:rFonts w:ascii="Times New Roman" w:eastAsiaTheme="minorHAnsi" w:hAnsi="Times New Roman"/>
                <w:color w:val="000000" w:themeColor="text1"/>
                <w:lang w:val="ru-RU"/>
              </w:rPr>
              <w:t>2</w:t>
            </w:r>
            <w:r w:rsidRPr="00D87CDF">
              <w:rPr>
                <w:rFonts w:ascii="Times New Roman" w:eastAsiaTheme="minorHAnsi" w:hAnsi="Times New Roman"/>
                <w:color w:val="000000" w:themeColor="text1"/>
                <w:lang w:val="uk-UA"/>
              </w:rPr>
              <w:t xml:space="preserve">.2. </w:t>
            </w:r>
            <w:bookmarkStart w:id="44" w:name="_Hlk95940211"/>
            <w:r w:rsidRPr="00D87CDF">
              <w:rPr>
                <w:rFonts w:ascii="Times New Roman" w:eastAsiaTheme="minorHAnsi" w:hAnsi="Times New Roman"/>
                <w:color w:val="000000" w:themeColor="text1"/>
                <w:lang w:val="uk-UA"/>
              </w:rPr>
              <w:t>Проведення ремонтних робіт у  медичних закладах громади.</w:t>
            </w:r>
            <w:bookmarkEnd w:id="44"/>
          </w:p>
        </w:tc>
        <w:tc>
          <w:tcPr>
            <w:tcW w:w="2552" w:type="dxa"/>
          </w:tcPr>
          <w:p w14:paraId="4F07F93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ремонтні роботи:</w:t>
            </w:r>
          </w:p>
          <w:p w14:paraId="7FEFD0E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 терапевтичного відділення КНМП «Рогатинська ЦРЛ» - 1</w:t>
            </w:r>
            <w:r w:rsidRPr="00D87CDF">
              <w:rPr>
                <w:rFonts w:ascii="Times New Roman" w:eastAsiaTheme="minorHAnsi" w:hAnsi="Times New Roman"/>
                <w:color w:val="000000" w:themeColor="text1"/>
                <w:lang w:val="ru-RU"/>
              </w:rPr>
              <w:t>;</w:t>
            </w:r>
          </w:p>
          <w:p w14:paraId="2E2DEA5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даху та фасаду будівлі КНМП «Рогатинська ЦРЛ» - 1;</w:t>
            </w:r>
          </w:p>
          <w:p w14:paraId="3282C22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операційного блоку КНМП «Рогатинська ЦРЛ» - 1;</w:t>
            </w:r>
          </w:p>
          <w:p w14:paraId="5D5E0EE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поліклінічного відділення КНМП «Рогатинська ЦРЛ» -1;</w:t>
            </w:r>
          </w:p>
          <w:p w14:paraId="7C6EA67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ліфтів КНМП «Рогатинська ЦРЛ» для швидкого і безпечного доставлення хворих в відділення – 1;</w:t>
            </w:r>
          </w:p>
          <w:p w14:paraId="3BF5B27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завершено ремонтні роботи приміщення КНП «Рогатинський центр первинної медико-санітарнох допомоги» -1.</w:t>
            </w:r>
          </w:p>
        </w:tc>
        <w:tc>
          <w:tcPr>
            <w:tcW w:w="1559" w:type="dxa"/>
          </w:tcPr>
          <w:p w14:paraId="5BCC941D"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Покращення умов перебування, лікування і реабілітації пацієнтів відділень, умов праці медичних працівників відділень</w:t>
            </w:r>
            <w:r w:rsidRPr="00D87CDF">
              <w:rPr>
                <w:rFonts w:ascii="Times New Roman" w:eastAsiaTheme="minorHAnsi" w:hAnsi="Times New Roman"/>
                <w:color w:val="000000" w:themeColor="text1"/>
                <w:lang w:val="ru-RU"/>
              </w:rPr>
              <w:t>.</w:t>
            </w:r>
          </w:p>
        </w:tc>
        <w:tc>
          <w:tcPr>
            <w:tcW w:w="1985" w:type="dxa"/>
          </w:tcPr>
          <w:p w14:paraId="525AF34D" w14:textId="77777777" w:rsidR="00D87CDF" w:rsidRPr="00D87CDF" w:rsidRDefault="00D87CDF" w:rsidP="00D87CDF">
            <w:pPr>
              <w:jc w:val="center"/>
              <w:rPr>
                <w:rFonts w:ascii="Times New Roman" w:eastAsia="Times New Roman" w:hAnsi="Times New Roman"/>
                <w:color w:val="000000" w:themeColor="text1"/>
                <w:lang w:val="ru-RU"/>
              </w:rPr>
            </w:pPr>
            <w:r w:rsidRPr="00D87CDF">
              <w:rPr>
                <w:rFonts w:ascii="Times New Roman" w:eastAsia="Times New Roman" w:hAnsi="Times New Roman"/>
                <w:color w:val="000000" w:themeColor="text1"/>
                <w:lang w:val="ru-RU"/>
              </w:rPr>
              <w:t>Кількість проведних ремонтів.</w:t>
            </w:r>
          </w:p>
          <w:p w14:paraId="0634B7DA" w14:textId="77777777" w:rsidR="00D87CDF" w:rsidRPr="00D87CDF" w:rsidRDefault="00D87CDF" w:rsidP="00D87CDF">
            <w:pPr>
              <w:jc w:val="center"/>
              <w:rPr>
                <w:rFonts w:ascii="Times New Roman" w:eastAsia="Times New Roman" w:hAnsi="Times New Roman"/>
                <w:color w:val="000000" w:themeColor="text1"/>
                <w:lang w:val="uk-UA"/>
              </w:rPr>
            </w:pPr>
            <w:r w:rsidRPr="00D87CDF">
              <w:rPr>
                <w:rFonts w:ascii="Times New Roman" w:eastAsia="Times New Roman" w:hAnsi="Times New Roman"/>
                <w:color w:val="000000" w:themeColor="text1"/>
                <w:lang w:val="ru-RU"/>
              </w:rPr>
              <w:t>Рівень</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задоволення</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мешканців</w:t>
            </w:r>
            <w:r w:rsidRPr="00D87CDF">
              <w:rPr>
                <w:rFonts w:ascii="Times New Roman" w:eastAsia="Times New Roman" w:hAnsi="Times New Roman"/>
                <w:color w:val="000000" w:themeColor="text1"/>
                <w:lang w:val="uk-UA"/>
              </w:rPr>
              <w:t xml:space="preserve"> громади якістю </w:t>
            </w:r>
            <w:r w:rsidRPr="00D87CDF">
              <w:rPr>
                <w:rFonts w:ascii="Times New Roman" w:eastAsia="Times New Roman" w:hAnsi="Times New Roman"/>
                <w:color w:val="000000" w:themeColor="text1"/>
                <w:lang w:val="ru-RU"/>
              </w:rPr>
              <w:t>медичних</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послуг</w:t>
            </w:r>
            <w:r w:rsidRPr="00D87CDF">
              <w:rPr>
                <w:rFonts w:ascii="Times New Roman" w:eastAsia="Times New Roman" w:hAnsi="Times New Roman"/>
                <w:color w:val="000000" w:themeColor="text1"/>
                <w:lang w:val="uk-UA"/>
              </w:rPr>
              <w:t>.</w:t>
            </w:r>
          </w:p>
          <w:p w14:paraId="2F7DE8BC" w14:textId="77777777" w:rsidR="00D87CDF" w:rsidRPr="00D87CDF" w:rsidRDefault="00D87CDF" w:rsidP="00D87CDF">
            <w:pPr>
              <w:jc w:val="center"/>
              <w:rPr>
                <w:rFonts w:ascii="Times New Roman" w:eastAsia="Times New Roman" w:hAnsi="Times New Roman"/>
                <w:color w:val="000000" w:themeColor="text1"/>
                <w:lang w:val="ru-RU"/>
              </w:rPr>
            </w:pPr>
            <w:r w:rsidRPr="00D87CDF">
              <w:rPr>
                <w:rFonts w:ascii="Times New Roman" w:eastAsia="Times New Roman" w:hAnsi="Times New Roman"/>
                <w:color w:val="000000" w:themeColor="text1"/>
                <w:lang w:val="ru-RU"/>
              </w:rPr>
              <w:t>Рівень</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задоволення</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працівників</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умовами</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праці.</w:t>
            </w:r>
          </w:p>
          <w:p w14:paraId="0C56332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Фактичне зменшення витрат на оплату вартості енергоносіїв.</w:t>
            </w:r>
          </w:p>
        </w:tc>
        <w:tc>
          <w:tcPr>
            <w:tcW w:w="1275" w:type="dxa"/>
          </w:tcPr>
          <w:p w14:paraId="61F594F1" w14:textId="1F4820B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Звіти КНМП «Рогатин</w:t>
            </w:r>
            <w:r w:rsidR="006D11D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ська ЦРЛ»</w:t>
            </w:r>
            <w:r w:rsidRPr="00D87CDF">
              <w:rPr>
                <w:rFonts w:ascii="Times New Roman" w:eastAsiaTheme="minorHAnsi" w:hAnsi="Times New Roman"/>
                <w:color w:val="000000" w:themeColor="text1"/>
                <w:lang w:val="uk-UA"/>
              </w:rPr>
              <w:t xml:space="preserve"> та КНП «Рогатин</w:t>
            </w:r>
            <w:r w:rsidR="006D11D6">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 xml:space="preserve">ський </w:t>
            </w:r>
            <w:r w:rsidR="006D11D6" w:rsidRPr="00D87CDF">
              <w:rPr>
                <w:rFonts w:ascii="Times New Roman" w:eastAsiaTheme="minorHAnsi" w:hAnsi="Times New Roman"/>
                <w:bCs/>
                <w:lang w:val="uk-UA"/>
              </w:rPr>
              <w:t>ЦПМ-СД»</w:t>
            </w:r>
            <w:r w:rsidRPr="00D87CDF">
              <w:rPr>
                <w:rFonts w:ascii="Times New Roman" w:eastAsiaTheme="minorHAnsi" w:hAnsi="Times New Roman"/>
                <w:color w:val="000000" w:themeColor="text1"/>
                <w:lang w:val="uk-UA"/>
              </w:rPr>
              <w:t>.</w:t>
            </w:r>
          </w:p>
        </w:tc>
        <w:tc>
          <w:tcPr>
            <w:tcW w:w="1134" w:type="dxa"/>
          </w:tcPr>
          <w:p w14:paraId="255FD4B8" w14:textId="10ED2936"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КНМП «Рогатинська ЦРЛ»</w:t>
            </w:r>
            <w:r w:rsidRPr="00D87CDF">
              <w:rPr>
                <w:rFonts w:ascii="Times New Roman" w:eastAsiaTheme="minorHAnsi" w:hAnsi="Times New Roman"/>
                <w:color w:val="000000" w:themeColor="text1"/>
                <w:lang w:val="uk-UA"/>
              </w:rPr>
              <w:t xml:space="preserve">. КНП «Рогатинський </w:t>
            </w:r>
            <w:r w:rsidR="006E52C3" w:rsidRPr="00D87CDF">
              <w:rPr>
                <w:rFonts w:ascii="Times New Roman" w:eastAsiaTheme="minorHAnsi" w:hAnsi="Times New Roman"/>
                <w:bCs/>
                <w:lang w:val="uk-UA"/>
              </w:rPr>
              <w:t>ЦПМ-СД»</w:t>
            </w:r>
            <w:r w:rsidRPr="00D87CDF">
              <w:rPr>
                <w:rFonts w:ascii="Times New Roman" w:eastAsiaTheme="minorHAnsi" w:hAnsi="Times New Roman"/>
                <w:color w:val="000000" w:themeColor="text1"/>
                <w:lang w:val="uk-UA"/>
              </w:rPr>
              <w:t>.</w:t>
            </w:r>
          </w:p>
        </w:tc>
        <w:tc>
          <w:tcPr>
            <w:tcW w:w="1418" w:type="dxa"/>
          </w:tcPr>
          <w:p w14:paraId="68705149" w14:textId="7F9F3A93"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Власні кошти в межах фінансової спроможно</w:t>
            </w:r>
            <w:r w:rsidR="00132B72">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сті, місцевий бюджет в межах бюджетних призначень.</w:t>
            </w:r>
          </w:p>
          <w:p w14:paraId="37EB516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134" w:type="dxa"/>
          </w:tcPr>
          <w:p w14:paraId="599FE916" w14:textId="0C31CB13"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w:t>
            </w:r>
            <w:r w:rsidR="00132B72">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ність фінансу</w:t>
            </w:r>
            <w:r w:rsidR="00132B72">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132B72">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даних заходів.</w:t>
            </w:r>
          </w:p>
        </w:tc>
        <w:tc>
          <w:tcPr>
            <w:tcW w:w="992" w:type="dxa"/>
          </w:tcPr>
          <w:p w14:paraId="66BDE20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2023-2026 роки.</w:t>
            </w:r>
          </w:p>
        </w:tc>
      </w:tr>
    </w:tbl>
    <w:p w14:paraId="26C74938" w14:textId="77777777" w:rsidR="00D87CDF" w:rsidRPr="00D87CDF" w:rsidRDefault="00D87CDF" w:rsidP="00D87CDF">
      <w:pPr>
        <w:spacing w:after="0"/>
        <w:jc w:val="both"/>
        <w:rPr>
          <w:rFonts w:ascii="Times New Roman" w:eastAsiaTheme="minorHAnsi" w:hAnsi="Times New Roman"/>
          <w:b/>
          <w:sz w:val="28"/>
          <w:szCs w:val="28"/>
          <w:lang w:val="uk-UA"/>
        </w:rPr>
      </w:pPr>
    </w:p>
    <w:p w14:paraId="4650B89E"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 xml:space="preserve">Стратегічна ціль В.2. Надійний і ефективний соціальний захист населення </w:t>
      </w:r>
    </w:p>
    <w:p w14:paraId="21C765FC"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В.2.1 Підтримка соціально вразливих і незахищених верств населення</w:t>
      </w:r>
    </w:p>
    <w:tbl>
      <w:tblPr>
        <w:tblStyle w:val="a8"/>
        <w:tblW w:w="13745" w:type="dxa"/>
        <w:tblLayout w:type="fixed"/>
        <w:tblLook w:val="04A0" w:firstRow="1" w:lastRow="0" w:firstColumn="1" w:lastColumn="0" w:noHBand="0" w:noVBand="1"/>
      </w:tblPr>
      <w:tblGrid>
        <w:gridCol w:w="1555"/>
        <w:gridCol w:w="2126"/>
        <w:gridCol w:w="1417"/>
        <w:gridCol w:w="1418"/>
        <w:gridCol w:w="1559"/>
        <w:gridCol w:w="1559"/>
        <w:gridCol w:w="1701"/>
        <w:gridCol w:w="1276"/>
        <w:gridCol w:w="1134"/>
      </w:tblGrid>
      <w:tr w:rsidR="00D87CDF" w:rsidRPr="00D87CDF" w14:paraId="38E7E4FA" w14:textId="77777777" w:rsidTr="00CC4E22">
        <w:trPr>
          <w:trHeight w:val="1069"/>
        </w:trPr>
        <w:tc>
          <w:tcPr>
            <w:tcW w:w="1555" w:type="dxa"/>
          </w:tcPr>
          <w:p w14:paraId="79A02D3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126" w:type="dxa"/>
          </w:tcPr>
          <w:p w14:paraId="10F296E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4594F21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7E19319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78FDBF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17" w:type="dxa"/>
          </w:tcPr>
          <w:p w14:paraId="54F5C36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735552B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B53986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10A00A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8" w:type="dxa"/>
          </w:tcPr>
          <w:p w14:paraId="37C8F09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32C1F75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559" w:type="dxa"/>
          </w:tcPr>
          <w:p w14:paraId="5639B5F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7F05BE6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1A659BA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47113ECB" w14:textId="1D2EA2D6"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701" w:type="dxa"/>
          </w:tcPr>
          <w:p w14:paraId="7BA2C58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2E8035A4" w14:textId="33DCA82D"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0796A295" w14:textId="53DE8D66"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3AFDECD0" w14:textId="77777777" w:rsidTr="00CC4E22">
        <w:trPr>
          <w:trHeight w:val="274"/>
        </w:trPr>
        <w:tc>
          <w:tcPr>
            <w:tcW w:w="1555" w:type="dxa"/>
          </w:tcPr>
          <w:p w14:paraId="3348232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В.2.1.1. Професійна та трудова </w:t>
            </w:r>
            <w:r w:rsidRPr="00D87CDF">
              <w:rPr>
                <w:rFonts w:ascii="Times New Roman" w:eastAsiaTheme="minorHAnsi" w:hAnsi="Times New Roman"/>
                <w:lang w:val="uk-UA"/>
              </w:rPr>
              <w:lastRenderedPageBreak/>
              <w:t>реабілітація соціально вразливих верств населення.</w:t>
            </w:r>
          </w:p>
        </w:tc>
        <w:tc>
          <w:tcPr>
            <w:tcW w:w="2126" w:type="dxa"/>
          </w:tcPr>
          <w:p w14:paraId="7179BBA6" w14:textId="77777777" w:rsidR="00D87CDF" w:rsidRPr="00D87CDF" w:rsidRDefault="00D87CDF" w:rsidP="00D87CDF">
            <w:pPr>
              <w:jc w:val="center"/>
              <w:rPr>
                <w:rFonts w:ascii="Times New Roman" w:eastAsia="Times New Roman" w:hAnsi="Times New Roman"/>
                <w:lang w:val="uk-UA"/>
              </w:rPr>
            </w:pPr>
            <w:r w:rsidRPr="00D87CDF">
              <w:rPr>
                <w:rFonts w:ascii="Times New Roman" w:eastAsia="Times New Roman" w:hAnsi="Times New Roman"/>
                <w:lang w:val="uk-UA"/>
              </w:rPr>
              <w:lastRenderedPageBreak/>
              <w:t xml:space="preserve">Організовано професійну підготовку, </w:t>
            </w:r>
            <w:r w:rsidRPr="00D87CDF">
              <w:rPr>
                <w:rFonts w:ascii="Times New Roman" w:eastAsia="Times New Roman" w:hAnsi="Times New Roman"/>
                <w:lang w:val="uk-UA"/>
              </w:rPr>
              <w:lastRenderedPageBreak/>
              <w:t xml:space="preserve">перепідготову та підвищено кваліфікацію не менше як </w:t>
            </w:r>
            <w:r w:rsidRPr="00D87CDF">
              <w:rPr>
                <w:rFonts w:ascii="Times New Roman" w:eastAsia="Times New Roman" w:hAnsi="Times New Roman"/>
                <w:color w:val="000000" w:themeColor="text1"/>
                <w:lang w:val="uk-UA"/>
              </w:rPr>
              <w:t>50</w:t>
            </w:r>
            <w:r w:rsidRPr="00D87CDF">
              <w:rPr>
                <w:rFonts w:ascii="Times New Roman" w:eastAsia="Times New Roman" w:hAnsi="Times New Roman"/>
                <w:color w:val="FF0000"/>
                <w:lang w:val="uk-UA"/>
              </w:rPr>
              <w:t xml:space="preserve"> </w:t>
            </w:r>
            <w:r w:rsidRPr="00D87CDF">
              <w:rPr>
                <w:rFonts w:ascii="Times New Roman" w:eastAsia="Times New Roman" w:hAnsi="Times New Roman"/>
                <w:lang w:val="uk-UA"/>
              </w:rPr>
              <w:t xml:space="preserve">безробітних на рік. </w:t>
            </w:r>
          </w:p>
        </w:tc>
        <w:tc>
          <w:tcPr>
            <w:tcW w:w="1417" w:type="dxa"/>
          </w:tcPr>
          <w:p w14:paraId="6620D4C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imes New Roman" w:hAnsi="Times New Roman"/>
                <w:lang w:val="uk-UA"/>
              </w:rPr>
              <w:lastRenderedPageBreak/>
              <w:t>П</w:t>
            </w:r>
            <w:r w:rsidRPr="00D87CDF">
              <w:rPr>
                <w:rFonts w:ascii="Times New Roman" w:eastAsia="Times New Roman" w:hAnsi="Times New Roman"/>
                <w:lang w:val="ru-RU"/>
              </w:rPr>
              <w:t>ідвищення конкурентноспроможнос</w:t>
            </w:r>
            <w:r w:rsidRPr="00D87CDF">
              <w:rPr>
                <w:rFonts w:ascii="Times New Roman" w:eastAsia="Times New Roman" w:hAnsi="Times New Roman"/>
                <w:lang w:val="ru-RU"/>
              </w:rPr>
              <w:lastRenderedPageBreak/>
              <w:t>ті безробітних на ринку праці.</w:t>
            </w:r>
          </w:p>
        </w:tc>
        <w:tc>
          <w:tcPr>
            <w:tcW w:w="1418" w:type="dxa"/>
          </w:tcPr>
          <w:p w14:paraId="148EB6E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Кількість проведених профорієнта</w:t>
            </w:r>
            <w:r w:rsidRPr="00D87CDF">
              <w:rPr>
                <w:rFonts w:ascii="Times New Roman" w:eastAsiaTheme="minorHAnsi" w:hAnsi="Times New Roman"/>
                <w:lang w:val="ru-RU"/>
              </w:rPr>
              <w:lastRenderedPageBreak/>
              <w:t>ційних заходів.</w:t>
            </w:r>
          </w:p>
          <w:p w14:paraId="420C482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працевлаштованих осіб даної категорії громадян після проведених заходів.</w:t>
            </w:r>
          </w:p>
        </w:tc>
        <w:tc>
          <w:tcPr>
            <w:tcW w:w="1559" w:type="dxa"/>
          </w:tcPr>
          <w:p w14:paraId="6C393139" w14:textId="4F2EEB57" w:rsidR="00D87CDF" w:rsidRPr="00D87CDF" w:rsidRDefault="00D87CDF" w:rsidP="00D87CDF">
            <w:pPr>
              <w:autoSpaceDE w:val="0"/>
              <w:autoSpaceDN w:val="0"/>
              <w:adjustRightInd w:val="0"/>
              <w:jc w:val="center"/>
              <w:rPr>
                <w:rFonts w:ascii="Times New Roman" w:eastAsiaTheme="minorHAnsi" w:hAnsi="Times New Roman"/>
                <w:lang w:val="ru-RU" w:eastAsia="uk-UA"/>
              </w:rPr>
            </w:pPr>
            <w:r w:rsidRPr="00D87CDF">
              <w:rPr>
                <w:rFonts w:ascii="Times New Roman" w:eastAsiaTheme="minorHAnsi" w:hAnsi="Times New Roman"/>
                <w:lang w:val="ru-RU"/>
              </w:rPr>
              <w:lastRenderedPageBreak/>
              <w:t xml:space="preserve">Звіти </w:t>
            </w:r>
            <w:r w:rsidRPr="00D87CDF">
              <w:rPr>
                <w:rFonts w:ascii="Times New Roman" w:eastAsiaTheme="minorHAnsi" w:hAnsi="Times New Roman"/>
                <w:lang w:val="ru-RU" w:eastAsia="uk-UA"/>
              </w:rPr>
              <w:t>Рогатинськ</w:t>
            </w:r>
            <w:r w:rsidRPr="00D87CDF">
              <w:rPr>
                <w:rFonts w:ascii="Times New Roman" w:eastAsiaTheme="minorHAnsi" w:hAnsi="Times New Roman"/>
                <w:lang w:val="uk-UA" w:eastAsia="uk-UA"/>
              </w:rPr>
              <w:t>ої</w:t>
            </w:r>
            <w:r w:rsidRPr="00D87CDF">
              <w:rPr>
                <w:rFonts w:ascii="Times New Roman" w:eastAsiaTheme="minorHAnsi" w:hAnsi="Times New Roman"/>
                <w:lang w:val="ru-RU" w:eastAsia="uk-UA"/>
              </w:rPr>
              <w:t xml:space="preserve"> районн</w:t>
            </w:r>
            <w:r w:rsidRPr="00D87CDF">
              <w:rPr>
                <w:rFonts w:ascii="Times New Roman" w:eastAsiaTheme="minorHAnsi" w:hAnsi="Times New Roman"/>
                <w:lang w:val="uk-UA" w:eastAsia="uk-UA"/>
              </w:rPr>
              <w:t>ої</w:t>
            </w:r>
            <w:r w:rsidRPr="00D87CDF">
              <w:rPr>
                <w:rFonts w:ascii="Times New Roman" w:eastAsiaTheme="minorHAnsi" w:hAnsi="Times New Roman"/>
                <w:lang w:val="ru-RU" w:eastAsia="uk-UA"/>
              </w:rPr>
              <w:t xml:space="preserve"> філі</w:t>
            </w:r>
            <w:r w:rsidRPr="00D87CDF">
              <w:rPr>
                <w:rFonts w:ascii="Times New Roman" w:eastAsiaTheme="minorHAnsi" w:hAnsi="Times New Roman"/>
                <w:lang w:val="uk-UA" w:eastAsia="uk-UA"/>
              </w:rPr>
              <w:t>ї</w:t>
            </w:r>
            <w:r w:rsidRPr="00D87CDF">
              <w:rPr>
                <w:rFonts w:ascii="Times New Roman" w:eastAsiaTheme="minorHAnsi" w:hAnsi="Times New Roman"/>
                <w:lang w:val="ru-RU" w:eastAsia="uk-UA"/>
              </w:rPr>
              <w:t xml:space="preserve"> </w:t>
            </w:r>
            <w:r w:rsidRPr="00D87CDF">
              <w:rPr>
                <w:rFonts w:ascii="Times New Roman" w:eastAsiaTheme="minorHAnsi" w:hAnsi="Times New Roman"/>
                <w:lang w:val="ru-RU" w:eastAsia="uk-UA"/>
              </w:rPr>
              <w:lastRenderedPageBreak/>
              <w:t>Івано-Франківсько</w:t>
            </w:r>
            <w:r w:rsidR="006E52C3">
              <w:rPr>
                <w:rFonts w:ascii="Times New Roman" w:eastAsiaTheme="minorHAnsi" w:hAnsi="Times New Roman"/>
                <w:lang w:val="ru-RU" w:eastAsia="uk-UA"/>
              </w:rPr>
              <w:t>-</w:t>
            </w:r>
            <w:r w:rsidRPr="00D87CDF">
              <w:rPr>
                <w:rFonts w:ascii="Times New Roman" w:eastAsiaTheme="minorHAnsi" w:hAnsi="Times New Roman"/>
                <w:lang w:val="ru-RU" w:eastAsia="uk-UA"/>
              </w:rPr>
              <w:t>го обласного центру зайнятості</w:t>
            </w:r>
          </w:p>
          <w:p w14:paraId="692239DC" w14:textId="77777777" w:rsidR="00D87CDF" w:rsidRPr="00D87CDF" w:rsidRDefault="00D87CDF" w:rsidP="00D87CDF">
            <w:pPr>
              <w:jc w:val="center"/>
              <w:rPr>
                <w:rFonts w:ascii="Times New Roman" w:eastAsiaTheme="minorHAnsi" w:hAnsi="Times New Roman"/>
                <w:lang w:val="ru-RU"/>
              </w:rPr>
            </w:pPr>
          </w:p>
        </w:tc>
        <w:tc>
          <w:tcPr>
            <w:tcW w:w="1559" w:type="dxa"/>
          </w:tcPr>
          <w:p w14:paraId="6112AB53" w14:textId="43B86A28" w:rsidR="00D87CDF" w:rsidRPr="00D87CDF" w:rsidRDefault="00D87CDF" w:rsidP="00D87CDF">
            <w:pPr>
              <w:autoSpaceDE w:val="0"/>
              <w:autoSpaceDN w:val="0"/>
              <w:adjustRightInd w:val="0"/>
              <w:jc w:val="center"/>
              <w:rPr>
                <w:rFonts w:ascii="Times New Roman" w:eastAsiaTheme="minorHAnsi" w:hAnsi="Times New Roman"/>
                <w:lang w:val="ru-RU" w:eastAsia="uk-UA"/>
              </w:rPr>
            </w:pPr>
            <w:r w:rsidRPr="00D87CDF">
              <w:rPr>
                <w:rFonts w:ascii="Times New Roman" w:eastAsiaTheme="minorHAnsi" w:hAnsi="Times New Roman"/>
                <w:lang w:val="ru-RU" w:eastAsia="uk-UA"/>
              </w:rPr>
              <w:lastRenderedPageBreak/>
              <w:t>Рогатинська районна філія Івано-</w:t>
            </w:r>
            <w:r w:rsidRPr="00D87CDF">
              <w:rPr>
                <w:rFonts w:ascii="Times New Roman" w:eastAsiaTheme="minorHAnsi" w:hAnsi="Times New Roman"/>
                <w:lang w:val="ru-RU" w:eastAsia="uk-UA"/>
              </w:rPr>
              <w:lastRenderedPageBreak/>
              <w:t>Франківсько</w:t>
            </w:r>
            <w:r w:rsidR="006E52C3">
              <w:rPr>
                <w:rFonts w:ascii="Times New Roman" w:eastAsiaTheme="minorHAnsi" w:hAnsi="Times New Roman"/>
                <w:lang w:val="ru-RU" w:eastAsia="uk-UA"/>
              </w:rPr>
              <w:t>-</w:t>
            </w:r>
            <w:r w:rsidRPr="00D87CDF">
              <w:rPr>
                <w:rFonts w:ascii="Times New Roman" w:eastAsiaTheme="minorHAnsi" w:hAnsi="Times New Roman"/>
                <w:lang w:val="ru-RU" w:eastAsia="uk-UA"/>
              </w:rPr>
              <w:t>го обласного центру зайнятості</w:t>
            </w:r>
          </w:p>
          <w:p w14:paraId="24437967" w14:textId="77777777" w:rsidR="00D87CDF" w:rsidRPr="00D87CDF" w:rsidRDefault="00D87CDF" w:rsidP="00D87CDF">
            <w:pPr>
              <w:jc w:val="center"/>
              <w:rPr>
                <w:rFonts w:ascii="Times New Roman" w:eastAsiaTheme="minorHAnsi" w:hAnsi="Times New Roman"/>
                <w:lang w:val="ru-RU"/>
              </w:rPr>
            </w:pPr>
          </w:p>
        </w:tc>
        <w:tc>
          <w:tcPr>
            <w:tcW w:w="1701" w:type="dxa"/>
          </w:tcPr>
          <w:p w14:paraId="4B952D9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Фонд загальнообов’язкового </w:t>
            </w:r>
            <w:r w:rsidRPr="00D87CDF">
              <w:rPr>
                <w:rFonts w:ascii="Times New Roman" w:eastAsiaTheme="minorHAnsi" w:hAnsi="Times New Roman"/>
                <w:lang w:val="ru-RU"/>
              </w:rPr>
              <w:lastRenderedPageBreak/>
              <w:t>державного соціального страхування України на випадок безробіття.</w:t>
            </w:r>
          </w:p>
        </w:tc>
        <w:tc>
          <w:tcPr>
            <w:tcW w:w="1276" w:type="dxa"/>
          </w:tcPr>
          <w:p w14:paraId="3504185C" w14:textId="76D6730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w:t>
            </w:r>
            <w:r w:rsidR="006E52C3">
              <w:rPr>
                <w:rFonts w:ascii="Times New Roman" w:eastAsiaTheme="minorHAnsi" w:hAnsi="Times New Roman"/>
                <w:lang w:val="ru-RU"/>
              </w:rPr>
              <w:t>-</w:t>
            </w:r>
            <w:r w:rsidRPr="00D87CDF">
              <w:rPr>
                <w:rFonts w:ascii="Times New Roman" w:eastAsiaTheme="minorHAnsi" w:hAnsi="Times New Roman"/>
                <w:lang w:val="ru-RU"/>
              </w:rPr>
              <w:lastRenderedPageBreak/>
              <w:t>вання на реалізацію даного заходу.</w:t>
            </w:r>
          </w:p>
        </w:tc>
        <w:tc>
          <w:tcPr>
            <w:tcW w:w="1134" w:type="dxa"/>
          </w:tcPr>
          <w:p w14:paraId="792754F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w:t>
            </w:r>
          </w:p>
          <w:p w14:paraId="74F375D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2026 </w:t>
            </w:r>
            <w:r w:rsidRPr="00D87CDF">
              <w:rPr>
                <w:rFonts w:ascii="Times New Roman" w:eastAsiaTheme="minorHAnsi" w:hAnsi="Times New Roman"/>
                <w:sz w:val="24"/>
                <w:szCs w:val="24"/>
                <w:lang w:val="uk-UA"/>
              </w:rPr>
              <w:t>роки.</w:t>
            </w:r>
          </w:p>
        </w:tc>
      </w:tr>
      <w:tr w:rsidR="00D87CDF" w:rsidRPr="00D87CDF" w14:paraId="24CDBBD5" w14:textId="77777777" w:rsidTr="00CC4E22">
        <w:trPr>
          <w:trHeight w:val="3294"/>
        </w:trPr>
        <w:tc>
          <w:tcPr>
            <w:tcW w:w="1555" w:type="dxa"/>
          </w:tcPr>
          <w:p w14:paraId="3A72CAB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lastRenderedPageBreak/>
              <w:t>В.2.1.2. Забезпечення одиноких громадян похилого віку постійним або тимчасовим доглядом в умовах відділення стаціонарного догляду.</w:t>
            </w:r>
          </w:p>
        </w:tc>
        <w:tc>
          <w:tcPr>
            <w:tcW w:w="2126" w:type="dxa"/>
          </w:tcPr>
          <w:p w14:paraId="60D6CE0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 xml:space="preserve">Забезпечено 30 </w:t>
            </w:r>
            <w:r w:rsidRPr="00D87CDF">
              <w:rPr>
                <w:rFonts w:ascii="Times New Roman" w:eastAsiaTheme="minorHAnsi" w:hAnsi="Times New Roman"/>
                <w:lang w:val="ru-RU"/>
              </w:rPr>
              <w:t>одиноких громадян похилого віку постійним або тимчасовим доглядом в умовах відділення стаціонарного догляду.</w:t>
            </w:r>
          </w:p>
        </w:tc>
        <w:tc>
          <w:tcPr>
            <w:tcW w:w="1417" w:type="dxa"/>
          </w:tcPr>
          <w:p w14:paraId="2BABBC30" w14:textId="77777777" w:rsidR="00D87CDF" w:rsidRPr="00D87CDF" w:rsidRDefault="00D87CDF" w:rsidP="00D87CDF">
            <w:pPr>
              <w:jc w:val="center"/>
              <w:rPr>
                <w:rFonts w:ascii="Times New Roman" w:eastAsiaTheme="minorEastAsia" w:hAnsi="Times New Roman"/>
                <w:lang w:val="ru-RU" w:eastAsia="uk-UA"/>
              </w:rPr>
            </w:pPr>
            <w:r w:rsidRPr="00D87CDF">
              <w:rPr>
                <w:rFonts w:ascii="Times New Roman" w:eastAsiaTheme="minorEastAsia" w:hAnsi="Times New Roman"/>
                <w:lang w:val="uk-UA" w:eastAsia="uk-UA"/>
              </w:rPr>
              <w:t>Покращення умов для проживання одиноких перестарі-лих громадян</w:t>
            </w:r>
            <w:r w:rsidRPr="00D87CDF">
              <w:rPr>
                <w:rFonts w:ascii="Times New Roman" w:eastAsiaTheme="minorEastAsia" w:hAnsi="Times New Roman"/>
                <w:lang w:val="ru-RU" w:eastAsia="uk-UA"/>
              </w:rPr>
              <w:t>.</w:t>
            </w:r>
          </w:p>
        </w:tc>
        <w:tc>
          <w:tcPr>
            <w:tcW w:w="1418" w:type="dxa"/>
          </w:tcPr>
          <w:p w14:paraId="765F53C0" w14:textId="3AF5ADC3" w:rsidR="00D87CDF" w:rsidRPr="00D87CDF" w:rsidRDefault="00D87CDF" w:rsidP="00D87CDF">
            <w:pPr>
              <w:jc w:val="center"/>
              <w:rPr>
                <w:rFonts w:ascii="Times New Roman" w:eastAsiaTheme="minorEastAsia" w:hAnsi="Times New Roman"/>
                <w:lang w:val="uk-UA" w:eastAsia="uk-UA"/>
              </w:rPr>
            </w:pPr>
            <w:r w:rsidRPr="00D87CDF">
              <w:rPr>
                <w:rFonts w:ascii="Times New Roman" w:eastAsiaTheme="minorEastAsia" w:hAnsi="Times New Roman"/>
                <w:lang w:val="uk-UA" w:eastAsia="uk-UA"/>
              </w:rPr>
              <w:t>Кількість осіб, які скориста</w:t>
            </w:r>
            <w:r w:rsidR="006E52C3">
              <w:rPr>
                <w:rFonts w:ascii="Times New Roman" w:eastAsiaTheme="minorEastAsia" w:hAnsi="Times New Roman"/>
                <w:lang w:val="uk-UA" w:eastAsia="uk-UA"/>
              </w:rPr>
              <w:t>-</w:t>
            </w:r>
            <w:r w:rsidRPr="00D87CDF">
              <w:rPr>
                <w:rFonts w:ascii="Times New Roman" w:eastAsiaTheme="minorEastAsia" w:hAnsi="Times New Roman"/>
                <w:lang w:val="uk-UA" w:eastAsia="uk-UA"/>
              </w:rPr>
              <w:t>лись послугами.</w:t>
            </w:r>
          </w:p>
          <w:p w14:paraId="421CF68B" w14:textId="77777777" w:rsidR="00D87CDF" w:rsidRPr="00D87CDF" w:rsidRDefault="00D87CDF" w:rsidP="00D87CDF">
            <w:pPr>
              <w:jc w:val="center"/>
              <w:rPr>
                <w:rFonts w:ascii="Times New Roman" w:eastAsiaTheme="minorEastAsia" w:hAnsi="Times New Roman"/>
                <w:lang w:val="ru-RU" w:eastAsia="uk-UA"/>
              </w:rPr>
            </w:pPr>
          </w:p>
        </w:tc>
        <w:tc>
          <w:tcPr>
            <w:tcW w:w="1559" w:type="dxa"/>
          </w:tcPr>
          <w:p w14:paraId="6C2B0DD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Комунальної установи «Центр соціальних служб Рогатинської міської ради».</w:t>
            </w:r>
          </w:p>
        </w:tc>
        <w:tc>
          <w:tcPr>
            <w:tcW w:w="1559" w:type="dxa"/>
          </w:tcPr>
          <w:p w14:paraId="4ABE8E5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Комунальна установа «Центр соціальних служб Рогатинської міської ради».</w:t>
            </w:r>
          </w:p>
        </w:tc>
        <w:tc>
          <w:tcPr>
            <w:tcW w:w="1701" w:type="dxa"/>
          </w:tcPr>
          <w:p w14:paraId="0B67005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985AD1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84DA21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p w14:paraId="054F6329" w14:textId="77777777" w:rsidR="00D87CDF" w:rsidRPr="00D87CDF" w:rsidRDefault="00D87CDF" w:rsidP="00D87CDF">
            <w:pPr>
              <w:jc w:val="center"/>
              <w:rPr>
                <w:rFonts w:ascii="Times New Roman" w:eastAsiaTheme="minorHAnsi" w:hAnsi="Times New Roman"/>
                <w:lang w:val="ru-RU"/>
              </w:rPr>
            </w:pPr>
          </w:p>
          <w:p w14:paraId="519BCE78" w14:textId="77777777" w:rsidR="00D87CDF" w:rsidRPr="00D87CDF" w:rsidRDefault="00D87CDF" w:rsidP="00D87CDF">
            <w:pPr>
              <w:rPr>
                <w:rFonts w:ascii="Times New Roman" w:eastAsiaTheme="minorHAnsi" w:hAnsi="Times New Roman"/>
                <w:lang w:val="ru-RU"/>
              </w:rPr>
            </w:pPr>
          </w:p>
        </w:tc>
        <w:tc>
          <w:tcPr>
            <w:tcW w:w="1276" w:type="dxa"/>
          </w:tcPr>
          <w:p w14:paraId="614CC2BC" w14:textId="4068B969"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Cs/>
                <w:color w:val="000000" w:themeColor="text1"/>
                <w:lang w:val="ru-RU"/>
              </w:rPr>
              <w:t>Відсутні-сть фінансу</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вання на реалізацію даного заходу.</w:t>
            </w:r>
          </w:p>
        </w:tc>
        <w:tc>
          <w:tcPr>
            <w:tcW w:w="1134" w:type="dxa"/>
          </w:tcPr>
          <w:p w14:paraId="58D78AC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w:t>
            </w:r>
          </w:p>
          <w:p w14:paraId="5FF3BE0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2026 </w:t>
            </w:r>
            <w:r w:rsidRPr="00D87CDF">
              <w:rPr>
                <w:rFonts w:ascii="Times New Roman" w:eastAsiaTheme="minorHAnsi" w:hAnsi="Times New Roman"/>
                <w:lang w:val="uk-UA"/>
              </w:rPr>
              <w:t>роки.</w:t>
            </w:r>
          </w:p>
        </w:tc>
      </w:tr>
      <w:tr w:rsidR="00D87CDF" w:rsidRPr="00D87CDF" w14:paraId="5A199957" w14:textId="77777777" w:rsidTr="00CC4E22">
        <w:trPr>
          <w:trHeight w:val="3087"/>
        </w:trPr>
        <w:tc>
          <w:tcPr>
            <w:tcW w:w="1555" w:type="dxa"/>
          </w:tcPr>
          <w:p w14:paraId="03AB9115" w14:textId="654FF60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В.2.1.3. Сприяння у працевлашту</w:t>
            </w:r>
            <w:r w:rsidR="006E52C3">
              <w:rPr>
                <w:rFonts w:ascii="Times New Roman" w:eastAsiaTheme="minorHAnsi" w:hAnsi="Times New Roman"/>
                <w:lang w:val="ru-RU"/>
              </w:rPr>
              <w:t>-</w:t>
            </w:r>
            <w:r w:rsidRPr="00D87CDF">
              <w:rPr>
                <w:rFonts w:ascii="Times New Roman" w:eastAsiaTheme="minorHAnsi" w:hAnsi="Times New Roman"/>
                <w:lang w:val="ru-RU"/>
              </w:rPr>
              <w:t>ванні соціально вразливих верств населення.</w:t>
            </w:r>
          </w:p>
        </w:tc>
        <w:tc>
          <w:tcPr>
            <w:tcW w:w="2126" w:type="dxa"/>
          </w:tcPr>
          <w:p w14:paraId="67E976A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w:t>
            </w:r>
            <w:r w:rsidRPr="00D87CDF">
              <w:rPr>
                <w:rFonts w:ascii="Times New Roman" w:eastAsiaTheme="minorHAnsi" w:hAnsi="Times New Roman"/>
                <w:lang w:val="ru-RU"/>
              </w:rPr>
              <w:t xml:space="preserve">рацевлаштовано </w:t>
            </w:r>
            <w:r w:rsidRPr="00D87CDF">
              <w:rPr>
                <w:rFonts w:ascii="Times New Roman" w:eastAsiaTheme="minorHAnsi" w:hAnsi="Times New Roman"/>
                <w:color w:val="000000" w:themeColor="text1"/>
                <w:lang w:val="ru-RU"/>
              </w:rPr>
              <w:t>50</w:t>
            </w:r>
            <w:r w:rsidRPr="00D87CDF">
              <w:rPr>
                <w:rFonts w:ascii="Times New Roman" w:eastAsiaTheme="minorHAnsi" w:hAnsi="Times New Roman"/>
                <w:color w:val="FF0000"/>
                <w:lang w:val="ru-RU"/>
              </w:rPr>
              <w:t xml:space="preserve"> </w:t>
            </w:r>
            <w:r w:rsidRPr="00D87CDF">
              <w:rPr>
                <w:rFonts w:ascii="Times New Roman" w:eastAsiaTheme="minorHAnsi" w:hAnsi="Times New Roman"/>
                <w:lang w:val="ru-RU"/>
              </w:rPr>
              <w:t>безробітних осіб, які не здатні на рівних умовах конкурувати на ринку праці.</w:t>
            </w:r>
          </w:p>
        </w:tc>
        <w:tc>
          <w:tcPr>
            <w:tcW w:w="1417" w:type="dxa"/>
          </w:tcPr>
          <w:p w14:paraId="027A662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Збільшення кількості працевлаштованих незайнятих громадян, які не здатні на рівних умовах конкурувати на ринку праці</w:t>
            </w:r>
            <w:r w:rsidRPr="00D87CDF">
              <w:rPr>
                <w:rFonts w:ascii="Times New Roman" w:eastAsiaTheme="minorHAnsi" w:hAnsi="Times New Roman"/>
                <w:lang w:val="uk-UA"/>
              </w:rPr>
              <w:t>.</w:t>
            </w:r>
          </w:p>
        </w:tc>
        <w:tc>
          <w:tcPr>
            <w:tcW w:w="1418" w:type="dxa"/>
          </w:tcPr>
          <w:p w14:paraId="2CAC9199" w14:textId="047F7F1A"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Кількість працевлаш</w:t>
            </w:r>
            <w:r w:rsidR="006E52C3">
              <w:rPr>
                <w:rFonts w:ascii="Times New Roman" w:eastAsiaTheme="minorHAnsi" w:hAnsi="Times New Roman"/>
                <w:lang w:val="ru-RU"/>
              </w:rPr>
              <w:t>-</w:t>
            </w:r>
            <w:r w:rsidRPr="00D87CDF">
              <w:rPr>
                <w:rFonts w:ascii="Times New Roman" w:eastAsiaTheme="minorHAnsi" w:hAnsi="Times New Roman"/>
                <w:lang w:val="ru-RU"/>
              </w:rPr>
              <w:t>тованих осіб.</w:t>
            </w:r>
          </w:p>
        </w:tc>
        <w:tc>
          <w:tcPr>
            <w:tcW w:w="1559" w:type="dxa"/>
          </w:tcPr>
          <w:p w14:paraId="735A685B" w14:textId="77777777" w:rsidR="00D87CDF" w:rsidRPr="00D87CDF" w:rsidRDefault="00D87CDF" w:rsidP="00D87CDF">
            <w:pPr>
              <w:autoSpaceDE w:val="0"/>
              <w:autoSpaceDN w:val="0"/>
              <w:adjustRightInd w:val="0"/>
              <w:jc w:val="center"/>
              <w:rPr>
                <w:rFonts w:ascii="Times New Roman CYR" w:eastAsiaTheme="minorHAnsi" w:hAnsi="Times New Roman CYR" w:cs="Times New Roman CYR"/>
                <w:color w:val="000000" w:themeColor="text1"/>
                <w:lang w:val="ru-RU" w:eastAsia="uk-UA"/>
              </w:rPr>
            </w:pPr>
            <w:r w:rsidRPr="00D87CDF">
              <w:rPr>
                <w:rFonts w:ascii="Times New Roman" w:eastAsiaTheme="minorHAnsi" w:hAnsi="Times New Roman"/>
                <w:lang w:val="ru-RU"/>
              </w:rPr>
              <w:t xml:space="preserve">Звіти </w:t>
            </w:r>
            <w:r w:rsidRPr="00D87CDF">
              <w:rPr>
                <w:rFonts w:ascii="Times New Roman CYR" w:eastAsiaTheme="minorHAnsi" w:hAnsi="Times New Roman CYR" w:cs="Times New Roman CYR"/>
                <w:color w:val="000000" w:themeColor="text1"/>
                <w:lang w:val="ru-RU" w:eastAsia="uk-UA"/>
              </w:rPr>
              <w:t>Рогатинськ</w:t>
            </w:r>
            <w:r w:rsidRPr="00D87CDF">
              <w:rPr>
                <w:rFonts w:ascii="Times New Roman CYR" w:eastAsiaTheme="minorHAnsi" w:hAnsi="Times New Roman CYR" w:cs="Times New Roman CYR"/>
                <w:color w:val="000000" w:themeColor="text1"/>
                <w:lang w:val="uk-UA" w:eastAsia="uk-UA"/>
              </w:rPr>
              <w:t>ої</w:t>
            </w:r>
            <w:r w:rsidRPr="00D87CDF">
              <w:rPr>
                <w:rFonts w:ascii="Times New Roman CYR" w:eastAsiaTheme="minorHAnsi" w:hAnsi="Times New Roman CYR" w:cs="Times New Roman CYR"/>
                <w:color w:val="000000" w:themeColor="text1"/>
                <w:lang w:val="ru-RU" w:eastAsia="uk-UA"/>
              </w:rPr>
              <w:t xml:space="preserve"> районн</w:t>
            </w:r>
            <w:r w:rsidRPr="00D87CDF">
              <w:rPr>
                <w:rFonts w:ascii="Times New Roman CYR" w:eastAsiaTheme="minorHAnsi" w:hAnsi="Times New Roman CYR" w:cs="Times New Roman CYR"/>
                <w:color w:val="000000" w:themeColor="text1"/>
                <w:lang w:val="uk-UA" w:eastAsia="uk-UA"/>
              </w:rPr>
              <w:t>ої</w:t>
            </w:r>
            <w:r w:rsidRPr="00D87CDF">
              <w:rPr>
                <w:rFonts w:ascii="Times New Roman CYR" w:eastAsiaTheme="minorHAnsi" w:hAnsi="Times New Roman CYR" w:cs="Times New Roman CYR"/>
                <w:color w:val="000000" w:themeColor="text1"/>
                <w:lang w:val="ru-RU" w:eastAsia="uk-UA"/>
              </w:rPr>
              <w:t xml:space="preserve"> філі</w:t>
            </w:r>
            <w:r w:rsidRPr="00D87CDF">
              <w:rPr>
                <w:rFonts w:ascii="Times New Roman CYR" w:eastAsiaTheme="minorHAnsi" w:hAnsi="Times New Roman CYR" w:cs="Times New Roman CYR"/>
                <w:color w:val="000000" w:themeColor="text1"/>
                <w:lang w:val="uk-UA" w:eastAsia="uk-UA"/>
              </w:rPr>
              <w:t>ї</w:t>
            </w:r>
            <w:r w:rsidRPr="00D87CDF">
              <w:rPr>
                <w:rFonts w:ascii="Times New Roman CYR" w:eastAsiaTheme="minorHAnsi" w:hAnsi="Times New Roman CYR" w:cs="Times New Roman CYR"/>
                <w:color w:val="000000" w:themeColor="text1"/>
                <w:lang w:val="ru-RU" w:eastAsia="uk-UA"/>
              </w:rPr>
              <w:t xml:space="preserve"> Івано-Франківсько-го обласного центру зайнятості</w:t>
            </w:r>
          </w:p>
          <w:p w14:paraId="6E6270BA" w14:textId="77777777" w:rsidR="00D87CDF" w:rsidRPr="00D87CDF" w:rsidRDefault="00D87CDF" w:rsidP="00D87CDF">
            <w:pPr>
              <w:jc w:val="center"/>
              <w:rPr>
                <w:rFonts w:ascii="Times New Roman" w:eastAsiaTheme="minorHAnsi" w:hAnsi="Times New Roman"/>
                <w:color w:val="000000" w:themeColor="text1"/>
                <w:lang w:val="uk-UA"/>
              </w:rPr>
            </w:pPr>
          </w:p>
        </w:tc>
        <w:tc>
          <w:tcPr>
            <w:tcW w:w="1559" w:type="dxa"/>
          </w:tcPr>
          <w:p w14:paraId="518B9192" w14:textId="77777777" w:rsidR="00D87CDF" w:rsidRPr="00D87CDF" w:rsidRDefault="00D87CDF" w:rsidP="00D87CDF">
            <w:pPr>
              <w:autoSpaceDE w:val="0"/>
              <w:autoSpaceDN w:val="0"/>
              <w:adjustRightInd w:val="0"/>
              <w:jc w:val="center"/>
              <w:rPr>
                <w:rFonts w:ascii="Times New Roman CYR" w:eastAsiaTheme="minorHAnsi" w:hAnsi="Times New Roman CYR" w:cs="Times New Roman CYR"/>
                <w:color w:val="000000" w:themeColor="text1"/>
                <w:lang w:val="ru-RU" w:eastAsia="uk-UA"/>
              </w:rPr>
            </w:pPr>
            <w:r w:rsidRPr="00D87CDF">
              <w:rPr>
                <w:rFonts w:ascii="Times New Roman CYR" w:eastAsiaTheme="minorHAnsi" w:hAnsi="Times New Roman CYR" w:cs="Times New Roman CYR"/>
                <w:color w:val="000000" w:themeColor="text1"/>
                <w:lang w:val="ru-RU" w:eastAsia="uk-UA"/>
              </w:rPr>
              <w:t>Рогатинська районна філія Івано-Франківського обласного центру зайнятості.</w:t>
            </w:r>
          </w:p>
          <w:p w14:paraId="725C6D92" w14:textId="77777777" w:rsidR="00D87CDF" w:rsidRPr="00D87CDF" w:rsidRDefault="00D87CDF" w:rsidP="00D87CDF">
            <w:pPr>
              <w:jc w:val="center"/>
              <w:rPr>
                <w:rFonts w:ascii="Times New Roman" w:eastAsiaTheme="minorHAnsi" w:hAnsi="Times New Roman"/>
                <w:color w:val="000000" w:themeColor="text1"/>
                <w:lang w:val="uk-UA"/>
              </w:rPr>
            </w:pPr>
          </w:p>
        </w:tc>
        <w:tc>
          <w:tcPr>
            <w:tcW w:w="1701" w:type="dxa"/>
          </w:tcPr>
          <w:p w14:paraId="5EE46A9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ru-RU"/>
              </w:rPr>
              <w:t>Фонд загальнообов’язкового державного соціального страхування України на випадок безробіття.</w:t>
            </w:r>
          </w:p>
        </w:tc>
        <w:tc>
          <w:tcPr>
            <w:tcW w:w="1276" w:type="dxa"/>
          </w:tcPr>
          <w:p w14:paraId="7BD9A95F" w14:textId="6E607B90"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6E52C3">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даного заходу.</w:t>
            </w:r>
          </w:p>
        </w:tc>
        <w:tc>
          <w:tcPr>
            <w:tcW w:w="1134" w:type="dxa"/>
          </w:tcPr>
          <w:p w14:paraId="68439A2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w:t>
            </w:r>
          </w:p>
          <w:p w14:paraId="047D685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ru-RU"/>
              </w:rPr>
              <w:t xml:space="preserve">2026 </w:t>
            </w:r>
            <w:r w:rsidRPr="00D87CDF">
              <w:rPr>
                <w:rFonts w:ascii="Times New Roman" w:eastAsiaTheme="minorHAnsi" w:hAnsi="Times New Roman"/>
                <w:lang w:val="uk-UA"/>
              </w:rPr>
              <w:t>роки.</w:t>
            </w:r>
          </w:p>
        </w:tc>
      </w:tr>
      <w:tr w:rsidR="00D87CDF" w:rsidRPr="00D87CDF" w14:paraId="53DED180" w14:textId="77777777" w:rsidTr="00CC4E22">
        <w:trPr>
          <w:trHeight w:val="670"/>
        </w:trPr>
        <w:tc>
          <w:tcPr>
            <w:tcW w:w="1555" w:type="dxa"/>
          </w:tcPr>
          <w:p w14:paraId="231C8B7A" w14:textId="1617BEC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В.2.1.4. Впровадже</w:t>
            </w:r>
            <w:r w:rsidR="006E52C3">
              <w:rPr>
                <w:rFonts w:ascii="Times New Roman" w:eastAsiaTheme="minorHAnsi" w:hAnsi="Times New Roman"/>
                <w:lang w:val="ru-RU"/>
              </w:rPr>
              <w:t>-</w:t>
            </w:r>
            <w:r w:rsidRPr="00D87CDF">
              <w:rPr>
                <w:rFonts w:ascii="Times New Roman" w:eastAsiaTheme="minorHAnsi" w:hAnsi="Times New Roman"/>
                <w:lang w:val="ru-RU"/>
              </w:rPr>
              <w:t>ння нових видів соціальних послуг.</w:t>
            </w:r>
          </w:p>
        </w:tc>
        <w:tc>
          <w:tcPr>
            <w:tcW w:w="2126" w:type="dxa"/>
          </w:tcPr>
          <w:p w14:paraId="191F9E3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Запроваджено нові види соціальних послуг у громаді</w:t>
            </w:r>
          </w:p>
        </w:tc>
        <w:tc>
          <w:tcPr>
            <w:tcW w:w="1417" w:type="dxa"/>
          </w:tcPr>
          <w:p w14:paraId="6D06589C" w14:textId="030272A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Всебічна підтримка соціально вразливих і незахище</w:t>
            </w:r>
            <w:r w:rsidR="006E52C3">
              <w:rPr>
                <w:rFonts w:ascii="Times New Roman" w:eastAsiaTheme="minorHAnsi" w:hAnsi="Times New Roman"/>
                <w:lang w:val="ru-RU"/>
              </w:rPr>
              <w:t>-</w:t>
            </w:r>
            <w:r w:rsidRPr="00D87CDF">
              <w:rPr>
                <w:rFonts w:ascii="Times New Roman" w:eastAsiaTheme="minorHAnsi" w:hAnsi="Times New Roman"/>
                <w:lang w:val="ru-RU"/>
              </w:rPr>
              <w:t>них верств населення</w:t>
            </w:r>
          </w:p>
        </w:tc>
        <w:tc>
          <w:tcPr>
            <w:tcW w:w="1418" w:type="dxa"/>
          </w:tcPr>
          <w:p w14:paraId="2782395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соціальних послуг що надаються порівняно з минулим роком</w:t>
            </w:r>
          </w:p>
        </w:tc>
        <w:tc>
          <w:tcPr>
            <w:tcW w:w="1559" w:type="dxa"/>
          </w:tcPr>
          <w:p w14:paraId="49DE31A5" w14:textId="77777777" w:rsidR="00D87CDF" w:rsidRPr="00D87CDF" w:rsidRDefault="00D87CDF" w:rsidP="00D87CDF">
            <w:pPr>
              <w:autoSpaceDE w:val="0"/>
              <w:autoSpaceDN w:val="0"/>
              <w:adjustRightInd w:val="0"/>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Рогатинської міської ради.</w:t>
            </w:r>
          </w:p>
          <w:p w14:paraId="6C235085" w14:textId="77777777" w:rsidR="00D87CDF" w:rsidRPr="00D87CDF" w:rsidRDefault="00D87CDF" w:rsidP="00D87CDF">
            <w:pPr>
              <w:autoSpaceDE w:val="0"/>
              <w:autoSpaceDN w:val="0"/>
              <w:adjustRightInd w:val="0"/>
              <w:jc w:val="center"/>
              <w:rPr>
                <w:rFonts w:ascii="Times New Roman" w:eastAsiaTheme="minorHAnsi" w:hAnsi="Times New Roman"/>
                <w:lang w:val="uk-UA"/>
              </w:rPr>
            </w:pPr>
            <w:r w:rsidRPr="00D87CDF">
              <w:rPr>
                <w:rFonts w:ascii="Times New Roman" w:eastAsiaTheme="minorHAnsi" w:hAnsi="Times New Roman"/>
                <w:lang w:val="uk-UA"/>
              </w:rPr>
              <w:t>Звіти відділу соціальної роботи виконавчого комітету Рогатинської міської ради.</w:t>
            </w:r>
          </w:p>
        </w:tc>
        <w:tc>
          <w:tcPr>
            <w:tcW w:w="1559" w:type="dxa"/>
          </w:tcPr>
          <w:p w14:paraId="21D4E665" w14:textId="77777777" w:rsidR="00D87CDF" w:rsidRPr="00D87CDF" w:rsidRDefault="00D87CDF" w:rsidP="00D87CDF">
            <w:pPr>
              <w:autoSpaceDE w:val="0"/>
              <w:autoSpaceDN w:val="0"/>
              <w:adjustRightInd w:val="0"/>
              <w:jc w:val="center"/>
              <w:rPr>
                <w:rFonts w:ascii="Times New Roman CYR" w:eastAsiaTheme="minorHAnsi" w:hAnsi="Times New Roman CYR" w:cs="Times New Roman CYR"/>
                <w:color w:val="000000" w:themeColor="text1"/>
                <w:lang w:val="uk-UA" w:eastAsia="uk-UA"/>
              </w:rPr>
            </w:pPr>
            <w:r w:rsidRPr="00D87CDF">
              <w:rPr>
                <w:rFonts w:ascii="Times New Roman" w:eastAsiaTheme="minorHAnsi" w:hAnsi="Times New Roman"/>
                <w:lang w:val="uk-UA"/>
              </w:rPr>
              <w:t>Відділ соціальної роботи виконавчого комітету Рогатинської міської ради.</w:t>
            </w:r>
          </w:p>
        </w:tc>
        <w:tc>
          <w:tcPr>
            <w:tcW w:w="1701" w:type="dxa"/>
          </w:tcPr>
          <w:p w14:paraId="7F976FB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FA5436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tc>
        <w:tc>
          <w:tcPr>
            <w:tcW w:w="1276" w:type="dxa"/>
          </w:tcPr>
          <w:p w14:paraId="3216A4C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Відсутні-сть фінансування та вільних земельнихдліянок на реалізацію даного заходу.</w:t>
            </w:r>
          </w:p>
        </w:tc>
        <w:tc>
          <w:tcPr>
            <w:tcW w:w="1134" w:type="dxa"/>
          </w:tcPr>
          <w:p w14:paraId="29BD07B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2023-2026 </w:t>
            </w:r>
            <w:r w:rsidRPr="00D87CDF">
              <w:rPr>
                <w:rFonts w:ascii="Times New Roman" w:eastAsiaTheme="minorHAnsi" w:hAnsi="Times New Roman"/>
                <w:lang w:val="uk-UA"/>
              </w:rPr>
              <w:t>роки.</w:t>
            </w:r>
          </w:p>
        </w:tc>
      </w:tr>
      <w:tr w:rsidR="00D87CDF" w:rsidRPr="00D87CDF" w14:paraId="03D9361C" w14:textId="77777777" w:rsidTr="00CC4E22">
        <w:trPr>
          <w:trHeight w:val="274"/>
        </w:trPr>
        <w:tc>
          <w:tcPr>
            <w:tcW w:w="1555" w:type="dxa"/>
          </w:tcPr>
          <w:p w14:paraId="2617EE4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В.2.1.5. Надання фінансової допомоги учасникам війни проти російської агресії.</w:t>
            </w:r>
          </w:p>
        </w:tc>
        <w:tc>
          <w:tcPr>
            <w:tcW w:w="2126" w:type="dxa"/>
          </w:tcPr>
          <w:p w14:paraId="7F1DA86E" w14:textId="25E9A4F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Надано фінансову допомогу не ме</w:t>
            </w:r>
            <w:r w:rsidR="00661C43">
              <w:rPr>
                <w:rFonts w:ascii="Times New Roman" w:eastAsiaTheme="minorHAnsi" w:hAnsi="Times New Roman"/>
                <w:lang w:val="ru-RU"/>
              </w:rPr>
              <w:t>н</w:t>
            </w:r>
            <w:r w:rsidRPr="00D87CDF">
              <w:rPr>
                <w:rFonts w:ascii="Times New Roman" w:eastAsiaTheme="minorHAnsi" w:hAnsi="Times New Roman"/>
                <w:lang w:val="ru-RU"/>
              </w:rPr>
              <w:t xml:space="preserve">ше 100 </w:t>
            </w:r>
            <w:r w:rsidRPr="00D87CDF">
              <w:rPr>
                <w:rFonts w:ascii="Times New Roman" w:eastAsiaTheme="minorHAnsi" w:hAnsi="Times New Roman"/>
                <w:color w:val="000000" w:themeColor="text1"/>
                <w:lang w:val="ru-RU"/>
              </w:rPr>
              <w:t>учасникам війни проти російської агресії</w:t>
            </w:r>
            <w:r w:rsidRPr="00D87CDF">
              <w:rPr>
                <w:rFonts w:ascii="Times New Roman" w:eastAsiaTheme="minorHAnsi" w:hAnsi="Times New Roman"/>
                <w:lang w:val="ru-RU"/>
              </w:rPr>
              <w:t>.</w:t>
            </w:r>
          </w:p>
          <w:p w14:paraId="2FD38776" w14:textId="77777777" w:rsidR="00D87CDF" w:rsidRPr="00D87CDF" w:rsidRDefault="00D87CDF" w:rsidP="00D87CDF">
            <w:pPr>
              <w:jc w:val="center"/>
              <w:rPr>
                <w:rFonts w:ascii="Times New Roman" w:eastAsiaTheme="minorHAnsi" w:hAnsi="Times New Roman"/>
                <w:lang w:val="ru-RU"/>
              </w:rPr>
            </w:pPr>
          </w:p>
        </w:tc>
        <w:tc>
          <w:tcPr>
            <w:tcW w:w="1417" w:type="dxa"/>
          </w:tcPr>
          <w:p w14:paraId="61008B5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Забезпечення всебічної підтримки </w:t>
            </w:r>
            <w:r w:rsidRPr="00D87CDF">
              <w:rPr>
                <w:rFonts w:ascii="Times New Roman" w:eastAsiaTheme="minorHAnsi" w:hAnsi="Times New Roman"/>
                <w:lang w:val="ru-RU"/>
              </w:rPr>
              <w:t>учасників війни проти російської агресії.</w:t>
            </w:r>
          </w:p>
        </w:tc>
        <w:tc>
          <w:tcPr>
            <w:tcW w:w="1418" w:type="dxa"/>
          </w:tcPr>
          <w:p w14:paraId="6CED66E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учасників війни проти російської агресії, які отримали матеріальну допомогу.</w:t>
            </w:r>
          </w:p>
        </w:tc>
        <w:tc>
          <w:tcPr>
            <w:tcW w:w="1559" w:type="dxa"/>
          </w:tcPr>
          <w:p w14:paraId="6A91D33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Звіти відділу соціальної роботи виконавчого комітету Рогатинської міської ради.</w:t>
            </w:r>
          </w:p>
        </w:tc>
        <w:tc>
          <w:tcPr>
            <w:tcW w:w="1559" w:type="dxa"/>
          </w:tcPr>
          <w:p w14:paraId="77616F7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Відділ соціальної роботи виконавчого комітету Рогатинської міської ради.</w:t>
            </w:r>
          </w:p>
        </w:tc>
        <w:tc>
          <w:tcPr>
            <w:tcW w:w="1701" w:type="dxa"/>
          </w:tcPr>
          <w:p w14:paraId="6FFF5F0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ru-RU"/>
              </w:rPr>
              <w:t>Місцевий бюджет.</w:t>
            </w:r>
          </w:p>
        </w:tc>
        <w:tc>
          <w:tcPr>
            <w:tcW w:w="1276" w:type="dxa"/>
          </w:tcPr>
          <w:p w14:paraId="32ECC3F1" w14:textId="44250936"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Відсут</w:t>
            </w:r>
            <w:r w:rsidR="006E52C3">
              <w:rPr>
                <w:rFonts w:ascii="Times New Roman" w:eastAsiaTheme="minorHAnsi" w:hAnsi="Times New Roman"/>
                <w:lang w:val="uk-UA"/>
              </w:rPr>
              <w:t>-ні</w:t>
            </w:r>
            <w:r w:rsidRPr="00D87CDF">
              <w:rPr>
                <w:rFonts w:ascii="Times New Roman" w:eastAsiaTheme="minorHAnsi" w:hAnsi="Times New Roman"/>
                <w:lang w:val="uk-UA"/>
              </w:rPr>
              <w:t>сть фінансування та вільних земельнихдліянок на реалізацію даного заходу.</w:t>
            </w:r>
          </w:p>
        </w:tc>
        <w:tc>
          <w:tcPr>
            <w:tcW w:w="1134" w:type="dxa"/>
          </w:tcPr>
          <w:p w14:paraId="4025C3E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ru-RU"/>
              </w:rPr>
              <w:t xml:space="preserve">2023-2026 </w:t>
            </w:r>
            <w:r w:rsidRPr="00D87CDF">
              <w:rPr>
                <w:rFonts w:ascii="Times New Roman" w:eastAsiaTheme="minorHAnsi" w:hAnsi="Times New Roman"/>
                <w:lang w:val="uk-UA"/>
              </w:rPr>
              <w:t>роки.</w:t>
            </w:r>
          </w:p>
        </w:tc>
      </w:tr>
      <w:tr w:rsidR="00D87CDF" w:rsidRPr="00D87CDF" w14:paraId="74851C03" w14:textId="77777777" w:rsidTr="00CC4E22">
        <w:trPr>
          <w:trHeight w:val="2979"/>
        </w:trPr>
        <w:tc>
          <w:tcPr>
            <w:tcW w:w="1555" w:type="dxa"/>
          </w:tcPr>
          <w:p w14:paraId="3EFD84B2" w14:textId="699FE98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В.2.1.6. Реалізація проєктів різносторо</w:t>
            </w:r>
            <w:r w:rsidR="006E52C3">
              <w:rPr>
                <w:rFonts w:ascii="Times New Roman" w:eastAsiaTheme="minorHAnsi" w:hAnsi="Times New Roman"/>
                <w:lang w:val="uk-UA"/>
              </w:rPr>
              <w:t>-</w:t>
            </w:r>
            <w:r w:rsidRPr="00D87CDF">
              <w:rPr>
                <w:rFonts w:ascii="Times New Roman" w:eastAsiaTheme="minorHAnsi" w:hAnsi="Times New Roman"/>
                <w:lang w:val="uk-UA"/>
              </w:rPr>
              <w:t>нньої допомоги соціально вразливим верствам населення, в тому числі внутрішньо переміщеним особам.</w:t>
            </w:r>
          </w:p>
        </w:tc>
        <w:tc>
          <w:tcPr>
            <w:tcW w:w="2126" w:type="dxa"/>
          </w:tcPr>
          <w:p w14:paraId="1ED8872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 xml:space="preserve">Забезпечено не менш як </w:t>
            </w:r>
            <w:r w:rsidRPr="00D87CDF">
              <w:rPr>
                <w:rFonts w:ascii="Times New Roman" w:eastAsiaTheme="minorHAnsi" w:hAnsi="Times New Roman"/>
                <w:color w:val="000000" w:themeColor="text1"/>
                <w:lang w:val="uk-UA"/>
              </w:rPr>
              <w:t>100</w:t>
            </w:r>
            <w:r w:rsidRPr="00D87CDF">
              <w:rPr>
                <w:rFonts w:ascii="Times New Roman" w:eastAsiaTheme="minorHAnsi" w:hAnsi="Times New Roman"/>
                <w:lang w:val="uk-UA"/>
              </w:rPr>
              <w:t xml:space="preserve"> одиноких осіб безоплатним гарячим харчуванням</w:t>
            </w:r>
            <w:r w:rsidRPr="00D87CDF">
              <w:rPr>
                <w:rFonts w:ascii="Times New Roman" w:eastAsiaTheme="minorHAnsi" w:hAnsi="Times New Roman"/>
                <w:lang w:val="ru-RU"/>
              </w:rPr>
              <w:t>.</w:t>
            </w:r>
          </w:p>
          <w:p w14:paraId="73C642A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Проведено ремонтні роботи не менш як у 2-х комунальних закладах громади з метою тимчасового проживання в них </w:t>
            </w:r>
            <w:r w:rsidRPr="00D87CDF">
              <w:rPr>
                <w:rFonts w:ascii="Times New Roman" w:eastAsiaTheme="minorHAnsi" w:hAnsi="Times New Roman"/>
                <w:lang w:val="ru-RU"/>
              </w:rPr>
              <w:lastRenderedPageBreak/>
              <w:t>внутрішньо переміщених осіб.</w:t>
            </w:r>
          </w:p>
        </w:tc>
        <w:tc>
          <w:tcPr>
            <w:tcW w:w="1417" w:type="dxa"/>
          </w:tcPr>
          <w:p w14:paraId="17F8E0A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lastRenderedPageBreak/>
              <w:t>По</w:t>
            </w:r>
            <w:r w:rsidRPr="00D87CDF">
              <w:rPr>
                <w:rFonts w:ascii="Times New Roman" w:eastAsiaTheme="minorHAnsi" w:hAnsi="Times New Roman"/>
                <w:lang w:val="uk-UA"/>
              </w:rPr>
              <w:t>кращен</w:t>
            </w:r>
            <w:r w:rsidRPr="00D87CDF">
              <w:rPr>
                <w:rFonts w:ascii="Times New Roman" w:eastAsiaTheme="minorHAnsi" w:hAnsi="Times New Roman"/>
                <w:lang w:val="ru-RU"/>
              </w:rPr>
              <w:t>ня соціального захисту осіб, які опинились у складних життєвих обставинах.</w:t>
            </w:r>
          </w:p>
        </w:tc>
        <w:tc>
          <w:tcPr>
            <w:tcW w:w="1418" w:type="dxa"/>
          </w:tcPr>
          <w:p w14:paraId="41D05A8A" w14:textId="373AA670" w:rsidR="00D87CDF" w:rsidRPr="00D87CDF" w:rsidRDefault="00D87CDF" w:rsidP="00D87CDF">
            <w:pPr>
              <w:jc w:val="center"/>
              <w:rPr>
                <w:rFonts w:ascii="Times New Roman" w:eastAsiaTheme="minorEastAsia" w:hAnsi="Times New Roman"/>
                <w:lang w:val="uk-UA" w:eastAsia="uk-UA"/>
              </w:rPr>
            </w:pPr>
            <w:r w:rsidRPr="00D87CDF">
              <w:rPr>
                <w:rFonts w:ascii="Times New Roman" w:eastAsiaTheme="minorEastAsia" w:hAnsi="Times New Roman"/>
                <w:lang w:val="uk-UA" w:eastAsia="uk-UA"/>
              </w:rPr>
              <w:t>Кількість осіб, які скориста</w:t>
            </w:r>
            <w:r w:rsidR="006E52C3">
              <w:rPr>
                <w:rFonts w:ascii="Times New Roman" w:eastAsiaTheme="minorEastAsia" w:hAnsi="Times New Roman"/>
                <w:lang w:val="uk-UA" w:eastAsia="uk-UA"/>
              </w:rPr>
              <w:t>-</w:t>
            </w:r>
            <w:r w:rsidRPr="00D87CDF">
              <w:rPr>
                <w:rFonts w:ascii="Times New Roman" w:eastAsiaTheme="minorEastAsia" w:hAnsi="Times New Roman"/>
                <w:lang w:val="uk-UA" w:eastAsia="uk-UA"/>
              </w:rPr>
              <w:t>лись послугами.</w:t>
            </w:r>
          </w:p>
          <w:p w14:paraId="712E261D" w14:textId="77777777" w:rsidR="00D87CDF" w:rsidRPr="00D87CDF" w:rsidRDefault="00D87CDF" w:rsidP="00D87CDF">
            <w:pPr>
              <w:jc w:val="center"/>
              <w:rPr>
                <w:rFonts w:ascii="Times New Roman" w:eastAsiaTheme="minorEastAsia" w:hAnsi="Times New Roman"/>
                <w:lang w:val="uk-UA" w:eastAsia="uk-UA"/>
              </w:rPr>
            </w:pPr>
            <w:r w:rsidRPr="00D87CDF">
              <w:rPr>
                <w:rFonts w:ascii="Times New Roman" w:eastAsiaTheme="minorEastAsia" w:hAnsi="Times New Roman"/>
                <w:lang w:val="uk-UA" w:eastAsia="uk-UA"/>
              </w:rPr>
              <w:t>Кількість проведених ремонтних робіт.</w:t>
            </w:r>
          </w:p>
          <w:p w14:paraId="12791967" w14:textId="77777777" w:rsidR="00D87CDF" w:rsidRPr="00D87CDF" w:rsidRDefault="00D87CDF" w:rsidP="00D87CDF">
            <w:pPr>
              <w:jc w:val="center"/>
              <w:rPr>
                <w:rFonts w:ascii="Times New Roman" w:eastAsiaTheme="minorEastAsia" w:hAnsi="Times New Roman"/>
                <w:lang w:val="uk-UA" w:eastAsia="uk-UA"/>
              </w:rPr>
            </w:pPr>
          </w:p>
          <w:p w14:paraId="4AD0496D" w14:textId="77777777" w:rsidR="00D87CDF" w:rsidRPr="00D87CDF" w:rsidRDefault="00D87CDF" w:rsidP="00D87CDF">
            <w:pPr>
              <w:jc w:val="center"/>
              <w:rPr>
                <w:rFonts w:ascii="Times New Roman" w:eastAsiaTheme="minorHAnsi" w:hAnsi="Times New Roman"/>
                <w:lang w:val="uk-UA"/>
              </w:rPr>
            </w:pPr>
          </w:p>
        </w:tc>
        <w:tc>
          <w:tcPr>
            <w:tcW w:w="1559" w:type="dxa"/>
          </w:tcPr>
          <w:p w14:paraId="339DBF9A"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lang w:val="uk-UA"/>
              </w:rPr>
              <w:t>Звіти ХКО «Любов і милосердя» (карітас</w:t>
            </w:r>
            <w:r w:rsidRPr="00D87CDF">
              <w:rPr>
                <w:rFonts w:ascii="Times New Roman" w:eastAsiaTheme="minorHAnsi" w:hAnsi="Times New Roman"/>
                <w:b/>
                <w:lang w:val="uk-UA"/>
              </w:rPr>
              <w:t>).</w:t>
            </w:r>
          </w:p>
          <w:p w14:paraId="45CC4B1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виконавчого комітету Рогатинської міської ради.</w:t>
            </w:r>
          </w:p>
          <w:p w14:paraId="49698A8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сесії Рогатинської міської ради.</w:t>
            </w:r>
          </w:p>
        </w:tc>
        <w:tc>
          <w:tcPr>
            <w:tcW w:w="1559" w:type="dxa"/>
          </w:tcPr>
          <w:p w14:paraId="70F3EFF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ХКО «Любов і милосердя» (карітас).</w:t>
            </w:r>
          </w:p>
          <w:p w14:paraId="594B081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влас-ності виконавчого комітету Рогатинської міської ради.</w:t>
            </w:r>
          </w:p>
        </w:tc>
        <w:tc>
          <w:tcPr>
            <w:tcW w:w="1701" w:type="dxa"/>
          </w:tcPr>
          <w:p w14:paraId="2E8331C1"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7A187E32"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Державний бюджет.</w:t>
            </w:r>
          </w:p>
          <w:p w14:paraId="18AE302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Arial Unicode MS" w:hAnsi="Times New Roman"/>
                <w:lang w:val="ru-RU"/>
              </w:rPr>
              <w:t>Міжнародні організації, донори.</w:t>
            </w:r>
          </w:p>
        </w:tc>
        <w:tc>
          <w:tcPr>
            <w:tcW w:w="1276" w:type="dxa"/>
          </w:tcPr>
          <w:p w14:paraId="6D797ED0" w14:textId="5537D61D"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даних заходів.</w:t>
            </w:r>
          </w:p>
        </w:tc>
        <w:tc>
          <w:tcPr>
            <w:tcW w:w="1134" w:type="dxa"/>
          </w:tcPr>
          <w:p w14:paraId="6902D21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2023-</w:t>
            </w:r>
          </w:p>
          <w:p w14:paraId="2C41D49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2026 роки.</w:t>
            </w:r>
          </w:p>
        </w:tc>
      </w:tr>
    </w:tbl>
    <w:p w14:paraId="31908EA9" w14:textId="77777777" w:rsidR="00D87CDF" w:rsidRPr="00D87CDF" w:rsidRDefault="00D87CDF" w:rsidP="00D87CDF">
      <w:pPr>
        <w:spacing w:after="0"/>
        <w:jc w:val="both"/>
        <w:rPr>
          <w:rFonts w:ascii="Times New Roman" w:eastAsiaTheme="minorHAnsi" w:hAnsi="Times New Roman"/>
          <w:b/>
          <w:sz w:val="28"/>
          <w:szCs w:val="28"/>
          <w:lang w:val="uk-UA"/>
        </w:rPr>
      </w:pPr>
    </w:p>
    <w:p w14:paraId="11BDAEB5"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В.2.2 Забезпечення спроможності територіальної громади у наданні якісних соціальних послуг, та посилення кадрового потенціалу суб’єктів, які їх надають</w:t>
      </w:r>
    </w:p>
    <w:tbl>
      <w:tblPr>
        <w:tblStyle w:val="a8"/>
        <w:tblW w:w="13745" w:type="dxa"/>
        <w:tblLayout w:type="fixed"/>
        <w:tblLook w:val="04A0" w:firstRow="1" w:lastRow="0" w:firstColumn="1" w:lastColumn="0" w:noHBand="0" w:noVBand="1"/>
      </w:tblPr>
      <w:tblGrid>
        <w:gridCol w:w="1696"/>
        <w:gridCol w:w="1701"/>
        <w:gridCol w:w="1560"/>
        <w:gridCol w:w="1559"/>
        <w:gridCol w:w="1559"/>
        <w:gridCol w:w="1559"/>
        <w:gridCol w:w="1701"/>
        <w:gridCol w:w="1276"/>
        <w:gridCol w:w="1134"/>
      </w:tblGrid>
      <w:tr w:rsidR="00D87CDF" w:rsidRPr="00D87CDF" w14:paraId="092EF1B9" w14:textId="77777777" w:rsidTr="00CC4E22">
        <w:trPr>
          <w:trHeight w:val="1069"/>
        </w:trPr>
        <w:tc>
          <w:tcPr>
            <w:tcW w:w="1696" w:type="dxa"/>
          </w:tcPr>
          <w:p w14:paraId="34E409E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701" w:type="dxa"/>
          </w:tcPr>
          <w:p w14:paraId="2B5CCCF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222F143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327539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6BE273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60" w:type="dxa"/>
          </w:tcPr>
          <w:p w14:paraId="17F22EC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40F9B76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46FDB0D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0D766B2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12F93D0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7EA67C5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559" w:type="dxa"/>
          </w:tcPr>
          <w:p w14:paraId="53FE320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59D16D5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525C6AB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3E75B1BD" w14:textId="002172B4"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701" w:type="dxa"/>
          </w:tcPr>
          <w:p w14:paraId="4430644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0F8479C6" w14:textId="49E387F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68406350" w14:textId="723943DE"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0BEB3453" w14:textId="77777777" w:rsidTr="00CC4E22">
        <w:trPr>
          <w:trHeight w:val="274"/>
        </w:trPr>
        <w:tc>
          <w:tcPr>
            <w:tcW w:w="1696" w:type="dxa"/>
          </w:tcPr>
          <w:p w14:paraId="68FBEAC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В.2.2.1. Підвищення матеріально – технічного забезпечення сфери надання соціальних послуг.</w:t>
            </w:r>
          </w:p>
        </w:tc>
        <w:tc>
          <w:tcPr>
            <w:tcW w:w="1701" w:type="dxa"/>
          </w:tcPr>
          <w:p w14:paraId="236A79FC" w14:textId="77777777" w:rsidR="00D87CDF" w:rsidRPr="00D87CDF" w:rsidRDefault="00D87CDF" w:rsidP="00D87CDF">
            <w:pPr>
              <w:jc w:val="center"/>
              <w:rPr>
                <w:rFonts w:ascii="Times New Roman" w:eastAsia="Times New Roman" w:hAnsi="Times New Roman"/>
                <w:lang w:val="uk-UA"/>
              </w:rPr>
            </w:pPr>
            <w:r w:rsidRPr="00D87CDF">
              <w:rPr>
                <w:rFonts w:ascii="Times New Roman" w:eastAsia="Times New Roman" w:hAnsi="Times New Roman"/>
                <w:lang w:val="uk-UA"/>
              </w:rPr>
              <w:t>Придбано технічні засоби (ноутбуки, комп</w:t>
            </w:r>
            <w:r w:rsidRPr="00D87CDF">
              <w:rPr>
                <w:rFonts w:ascii="Times New Roman" w:eastAsia="Times New Roman" w:hAnsi="Times New Roman"/>
                <w:lang w:val="ru-RU"/>
              </w:rPr>
              <w:t>’</w:t>
            </w:r>
            <w:r w:rsidRPr="00D87CDF">
              <w:rPr>
                <w:rFonts w:ascii="Times New Roman" w:eastAsia="Times New Roman" w:hAnsi="Times New Roman"/>
                <w:lang w:val="uk-UA"/>
              </w:rPr>
              <w:t>ютери планшети, хромбуки тощо) для фахівців надання соціальних послуг – не менше 10.</w:t>
            </w:r>
          </w:p>
        </w:tc>
        <w:tc>
          <w:tcPr>
            <w:tcW w:w="1560" w:type="dxa"/>
          </w:tcPr>
          <w:p w14:paraId="46D67A0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рівня надання соціальних послуг у громаді.</w:t>
            </w:r>
          </w:p>
        </w:tc>
        <w:tc>
          <w:tcPr>
            <w:tcW w:w="1559" w:type="dxa"/>
          </w:tcPr>
          <w:p w14:paraId="2D147BA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придбаних технічних засобів.</w:t>
            </w:r>
          </w:p>
          <w:p w14:paraId="05D92525" w14:textId="77777777" w:rsidR="00D87CDF" w:rsidRPr="00D87CDF" w:rsidRDefault="00D87CDF" w:rsidP="00D87CDF">
            <w:pPr>
              <w:jc w:val="center"/>
              <w:rPr>
                <w:rFonts w:ascii="Times New Roman" w:eastAsiaTheme="minorHAnsi" w:hAnsi="Times New Roman"/>
                <w:lang w:val="ru-RU"/>
              </w:rPr>
            </w:pPr>
          </w:p>
        </w:tc>
        <w:tc>
          <w:tcPr>
            <w:tcW w:w="1559" w:type="dxa"/>
          </w:tcPr>
          <w:p w14:paraId="76729DA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комунальної установи «Центр соціальних служб Рога-тинської міської ради».</w:t>
            </w:r>
          </w:p>
        </w:tc>
        <w:tc>
          <w:tcPr>
            <w:tcW w:w="1559" w:type="dxa"/>
          </w:tcPr>
          <w:p w14:paraId="26163B9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Комунальна установа «Центр соціальних служб Рогатинської міської ради».</w:t>
            </w:r>
          </w:p>
        </w:tc>
        <w:tc>
          <w:tcPr>
            <w:tcW w:w="1701" w:type="dxa"/>
          </w:tcPr>
          <w:p w14:paraId="3DF93E37"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1DD49175"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Державний бюджет.</w:t>
            </w:r>
          </w:p>
          <w:p w14:paraId="7EDD084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Міжнародні організації, донори.</w:t>
            </w:r>
          </w:p>
        </w:tc>
        <w:tc>
          <w:tcPr>
            <w:tcW w:w="1276" w:type="dxa"/>
          </w:tcPr>
          <w:p w14:paraId="009440CD" w14:textId="3E9BBF3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даних заходів.</w:t>
            </w:r>
          </w:p>
        </w:tc>
        <w:tc>
          <w:tcPr>
            <w:tcW w:w="1134" w:type="dxa"/>
          </w:tcPr>
          <w:p w14:paraId="5286AF3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2023-</w:t>
            </w:r>
          </w:p>
          <w:p w14:paraId="13FDD54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2026 роки.</w:t>
            </w:r>
          </w:p>
        </w:tc>
      </w:tr>
      <w:tr w:rsidR="00D87CDF" w:rsidRPr="00D87CDF" w14:paraId="7DBA4343" w14:textId="77777777" w:rsidTr="00CC4E22">
        <w:trPr>
          <w:trHeight w:val="274"/>
        </w:trPr>
        <w:tc>
          <w:tcPr>
            <w:tcW w:w="1696" w:type="dxa"/>
          </w:tcPr>
          <w:p w14:paraId="5943047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В.2.2.2. Розвиток і вдосконалення системи </w:t>
            </w:r>
            <w:r w:rsidRPr="00D87CDF">
              <w:rPr>
                <w:rFonts w:ascii="Times New Roman" w:eastAsiaTheme="minorHAnsi" w:hAnsi="Times New Roman"/>
                <w:color w:val="000000" w:themeColor="text1"/>
                <w:lang w:val="uk-UA"/>
              </w:rPr>
              <w:lastRenderedPageBreak/>
              <w:t>навчання та підвищення кваліфікації працівників.</w:t>
            </w:r>
          </w:p>
        </w:tc>
        <w:tc>
          <w:tcPr>
            <w:tcW w:w="1701" w:type="dxa"/>
            <w:vAlign w:val="center"/>
          </w:tcPr>
          <w:p w14:paraId="7B0FC29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Проведено навчання та курси підвищення </w:t>
            </w:r>
            <w:r w:rsidRPr="00D87CDF">
              <w:rPr>
                <w:rFonts w:ascii="Times New Roman" w:eastAsiaTheme="minorHAnsi" w:hAnsi="Times New Roman"/>
                <w:lang w:val="ru-RU"/>
              </w:rPr>
              <w:lastRenderedPageBreak/>
              <w:t>кваліфікації фахівців надання соціальних послуг – не менше 5 на рік.</w:t>
            </w:r>
          </w:p>
        </w:tc>
        <w:tc>
          <w:tcPr>
            <w:tcW w:w="1560" w:type="dxa"/>
          </w:tcPr>
          <w:p w14:paraId="26A907E1" w14:textId="77777777" w:rsidR="00D87CDF" w:rsidRPr="00D87CDF" w:rsidRDefault="00D87CDF" w:rsidP="00D87CDF">
            <w:pPr>
              <w:jc w:val="center"/>
              <w:rPr>
                <w:rFonts w:ascii="Times New Roman" w:eastAsiaTheme="minorEastAsia" w:hAnsi="Times New Roman"/>
                <w:lang w:val="ru-RU" w:eastAsia="uk-UA"/>
              </w:rPr>
            </w:pPr>
            <w:r w:rsidRPr="00D87CDF">
              <w:rPr>
                <w:rFonts w:ascii="Times New Roman" w:eastAsiaTheme="minorEastAsia" w:hAnsi="Times New Roman"/>
                <w:lang w:val="uk-UA" w:eastAsia="uk-UA"/>
              </w:rPr>
              <w:lastRenderedPageBreak/>
              <w:t xml:space="preserve">Підвищення рівня надання соціальних </w:t>
            </w:r>
            <w:r w:rsidRPr="00D87CDF">
              <w:rPr>
                <w:rFonts w:ascii="Times New Roman" w:eastAsiaTheme="minorEastAsia" w:hAnsi="Times New Roman"/>
                <w:lang w:val="uk-UA" w:eastAsia="uk-UA"/>
              </w:rPr>
              <w:lastRenderedPageBreak/>
              <w:t>послуг у громаді.</w:t>
            </w:r>
          </w:p>
        </w:tc>
        <w:tc>
          <w:tcPr>
            <w:tcW w:w="1559" w:type="dxa"/>
          </w:tcPr>
          <w:p w14:paraId="3DA0014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Кількість проведених навчань та курсів </w:t>
            </w:r>
            <w:r w:rsidRPr="00D87CDF">
              <w:rPr>
                <w:rFonts w:ascii="Times New Roman" w:eastAsiaTheme="minorHAnsi" w:hAnsi="Times New Roman"/>
                <w:lang w:val="ru-RU"/>
              </w:rPr>
              <w:lastRenderedPageBreak/>
              <w:t>підвищення кваліфікації працівників.</w:t>
            </w:r>
          </w:p>
          <w:p w14:paraId="3E5EDA83" w14:textId="77777777" w:rsidR="00D87CDF" w:rsidRPr="00D87CDF" w:rsidRDefault="00D87CDF" w:rsidP="00D87CDF">
            <w:pPr>
              <w:jc w:val="center"/>
              <w:rPr>
                <w:rFonts w:ascii="Times New Roman" w:eastAsiaTheme="minorEastAsia" w:hAnsi="Times New Roman"/>
                <w:lang w:val="ru-RU" w:eastAsia="uk-UA"/>
              </w:rPr>
            </w:pPr>
          </w:p>
        </w:tc>
        <w:tc>
          <w:tcPr>
            <w:tcW w:w="1559" w:type="dxa"/>
          </w:tcPr>
          <w:p w14:paraId="57F1B0E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Звіт про роботу комунальної установи </w:t>
            </w:r>
            <w:r w:rsidRPr="00D87CDF">
              <w:rPr>
                <w:rFonts w:ascii="Times New Roman" w:eastAsiaTheme="minorHAnsi" w:hAnsi="Times New Roman"/>
                <w:lang w:val="ru-RU"/>
              </w:rPr>
              <w:lastRenderedPageBreak/>
              <w:t>«Центр соціальних служб Рога-тинської міської ради».</w:t>
            </w:r>
          </w:p>
        </w:tc>
        <w:tc>
          <w:tcPr>
            <w:tcW w:w="1559" w:type="dxa"/>
          </w:tcPr>
          <w:p w14:paraId="6E1B60A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Комунальна установа «Центр соціальних </w:t>
            </w:r>
            <w:r w:rsidRPr="00D87CDF">
              <w:rPr>
                <w:rFonts w:ascii="Times New Roman" w:eastAsiaTheme="minorHAnsi" w:hAnsi="Times New Roman"/>
                <w:lang w:val="ru-RU"/>
              </w:rPr>
              <w:lastRenderedPageBreak/>
              <w:t>служб Рогатинської міської ради».</w:t>
            </w:r>
          </w:p>
        </w:tc>
        <w:tc>
          <w:tcPr>
            <w:tcW w:w="1701" w:type="dxa"/>
          </w:tcPr>
          <w:p w14:paraId="2B58F537"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lastRenderedPageBreak/>
              <w:t>Місцевий бюджет.</w:t>
            </w:r>
          </w:p>
          <w:p w14:paraId="0EC3F827" w14:textId="77777777" w:rsidR="00D87CDF" w:rsidRPr="00D87CDF" w:rsidRDefault="00D87CDF" w:rsidP="00D87CDF">
            <w:pPr>
              <w:jc w:val="center"/>
              <w:rPr>
                <w:rFonts w:ascii="Times New Roman" w:eastAsiaTheme="minorHAnsi" w:hAnsi="Times New Roman"/>
                <w:lang w:val="ru-RU"/>
              </w:rPr>
            </w:pPr>
          </w:p>
        </w:tc>
        <w:tc>
          <w:tcPr>
            <w:tcW w:w="1276" w:type="dxa"/>
          </w:tcPr>
          <w:p w14:paraId="0F13BA5A" w14:textId="4D8039F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 xml:space="preserve">ність фінансування на </w:t>
            </w:r>
            <w:r w:rsidRPr="00D87CDF">
              <w:rPr>
                <w:rFonts w:ascii="Times New Roman" w:eastAsiaTheme="minorHAnsi" w:hAnsi="Times New Roman"/>
                <w:bCs/>
                <w:color w:val="000000" w:themeColor="text1"/>
                <w:lang w:val="ru-RU"/>
              </w:rPr>
              <w:lastRenderedPageBreak/>
              <w:t>реалізацію даних заходів.</w:t>
            </w:r>
          </w:p>
        </w:tc>
        <w:tc>
          <w:tcPr>
            <w:tcW w:w="1134" w:type="dxa"/>
          </w:tcPr>
          <w:p w14:paraId="02E0BB6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2023-</w:t>
            </w:r>
          </w:p>
          <w:p w14:paraId="02832F4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2026 роки.</w:t>
            </w:r>
          </w:p>
        </w:tc>
      </w:tr>
    </w:tbl>
    <w:p w14:paraId="6DB34B35" w14:textId="77777777" w:rsidR="00D87CDF" w:rsidRPr="00D87CDF" w:rsidRDefault="00D87CDF" w:rsidP="00D87CDF">
      <w:pPr>
        <w:spacing w:after="0"/>
        <w:jc w:val="both"/>
        <w:rPr>
          <w:rFonts w:ascii="Times New Roman" w:eastAsiaTheme="minorHAnsi" w:hAnsi="Times New Roman"/>
          <w:b/>
          <w:sz w:val="28"/>
          <w:szCs w:val="28"/>
          <w:lang w:val="uk-UA"/>
        </w:rPr>
      </w:pPr>
    </w:p>
    <w:p w14:paraId="12591BC7"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В.2.3 Розвиток якісного інклюзивного середовища</w:t>
      </w:r>
    </w:p>
    <w:tbl>
      <w:tblPr>
        <w:tblStyle w:val="a8"/>
        <w:tblW w:w="13745" w:type="dxa"/>
        <w:tblLayout w:type="fixed"/>
        <w:tblLook w:val="04A0" w:firstRow="1" w:lastRow="0" w:firstColumn="1" w:lastColumn="0" w:noHBand="0" w:noVBand="1"/>
      </w:tblPr>
      <w:tblGrid>
        <w:gridCol w:w="1696"/>
        <w:gridCol w:w="1701"/>
        <w:gridCol w:w="1560"/>
        <w:gridCol w:w="1559"/>
        <w:gridCol w:w="1559"/>
        <w:gridCol w:w="1559"/>
        <w:gridCol w:w="1701"/>
        <w:gridCol w:w="1276"/>
        <w:gridCol w:w="1134"/>
      </w:tblGrid>
      <w:tr w:rsidR="00D87CDF" w:rsidRPr="00D87CDF" w14:paraId="7F4DE4E8" w14:textId="77777777" w:rsidTr="00CC4E22">
        <w:trPr>
          <w:trHeight w:val="1069"/>
        </w:trPr>
        <w:tc>
          <w:tcPr>
            <w:tcW w:w="1696" w:type="dxa"/>
          </w:tcPr>
          <w:p w14:paraId="7F8B6DF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701" w:type="dxa"/>
          </w:tcPr>
          <w:p w14:paraId="2305AFC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2C3587F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1CADCF5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2F7464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60" w:type="dxa"/>
          </w:tcPr>
          <w:p w14:paraId="73508C5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7425421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5466689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7C848A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5997B43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2BE9668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559" w:type="dxa"/>
          </w:tcPr>
          <w:p w14:paraId="340F9DB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562155C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57E5BD1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2394F65A" w14:textId="0DF767E3"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701" w:type="dxa"/>
          </w:tcPr>
          <w:p w14:paraId="24BB94F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4B4F93E3" w14:textId="2DC9E429"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46E94D79" w14:textId="71735154"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74BC2FCD" w14:textId="77777777" w:rsidTr="00CC4E22">
        <w:trPr>
          <w:trHeight w:val="274"/>
        </w:trPr>
        <w:tc>
          <w:tcPr>
            <w:tcW w:w="1696" w:type="dxa"/>
          </w:tcPr>
          <w:p w14:paraId="6A53A33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В.2.3.1. Розширення мережі інклюзивних та спеціальних класів (груп) в закладах освіти.</w:t>
            </w:r>
          </w:p>
        </w:tc>
        <w:tc>
          <w:tcPr>
            <w:tcW w:w="1701" w:type="dxa"/>
          </w:tcPr>
          <w:p w14:paraId="25A8AC60" w14:textId="77777777" w:rsidR="00D87CDF" w:rsidRPr="00D87CDF" w:rsidRDefault="00D87CDF" w:rsidP="00D87CDF">
            <w:pPr>
              <w:jc w:val="center"/>
              <w:rPr>
                <w:rFonts w:ascii="Times New Roman" w:eastAsia="Times New Roman" w:hAnsi="Times New Roman"/>
                <w:lang w:val="uk-UA"/>
              </w:rPr>
            </w:pPr>
            <w:r w:rsidRPr="00D87CDF">
              <w:rPr>
                <w:rFonts w:ascii="Times New Roman" w:eastAsia="Times New Roman" w:hAnsi="Times New Roman"/>
                <w:lang w:val="uk-UA"/>
              </w:rPr>
              <w:t xml:space="preserve">Створено не менше </w:t>
            </w:r>
            <w:r w:rsidRPr="00D87CDF">
              <w:rPr>
                <w:rFonts w:ascii="Times New Roman" w:eastAsia="Times New Roman" w:hAnsi="Times New Roman"/>
                <w:color w:val="000000" w:themeColor="text1"/>
                <w:lang w:val="uk-UA"/>
              </w:rPr>
              <w:t>3</w:t>
            </w:r>
            <w:r w:rsidRPr="00D87CDF">
              <w:rPr>
                <w:rFonts w:ascii="Times New Roman" w:eastAsia="Times New Roman" w:hAnsi="Times New Roman"/>
                <w:lang w:val="uk-UA"/>
              </w:rPr>
              <w:t xml:space="preserve"> інклюзивних та спеціальних класи (групи) у закладах освіти.</w:t>
            </w:r>
          </w:p>
        </w:tc>
        <w:tc>
          <w:tcPr>
            <w:tcW w:w="1560" w:type="dxa"/>
          </w:tcPr>
          <w:p w14:paraId="52E9B85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Створення інклюзивного освітнього середовища</w:t>
            </w:r>
          </w:p>
        </w:tc>
        <w:tc>
          <w:tcPr>
            <w:tcW w:w="1559" w:type="dxa"/>
          </w:tcPr>
          <w:p w14:paraId="6B51B6C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дітей, які навчаються спеціальних класів (груп) в закладах освіти.</w:t>
            </w:r>
          </w:p>
        </w:tc>
        <w:tc>
          <w:tcPr>
            <w:tcW w:w="1559" w:type="dxa"/>
          </w:tcPr>
          <w:p w14:paraId="38DE9E1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відділу освіти Рогатинської міської ради.</w:t>
            </w:r>
          </w:p>
        </w:tc>
        <w:tc>
          <w:tcPr>
            <w:tcW w:w="1559" w:type="dxa"/>
          </w:tcPr>
          <w:p w14:paraId="4F643E2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освіти Рогатинської міської ради.</w:t>
            </w:r>
          </w:p>
        </w:tc>
        <w:tc>
          <w:tcPr>
            <w:tcW w:w="1701" w:type="dxa"/>
          </w:tcPr>
          <w:p w14:paraId="53B18841"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5CC50BE4"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Державний бюджет.</w:t>
            </w:r>
          </w:p>
          <w:p w14:paraId="0E66015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Міжнародні організації, донори.</w:t>
            </w:r>
          </w:p>
        </w:tc>
        <w:tc>
          <w:tcPr>
            <w:tcW w:w="1276" w:type="dxa"/>
          </w:tcPr>
          <w:p w14:paraId="7A4E6CCC" w14:textId="11F4AE0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даного заходу.</w:t>
            </w:r>
          </w:p>
        </w:tc>
        <w:tc>
          <w:tcPr>
            <w:tcW w:w="1134" w:type="dxa"/>
          </w:tcPr>
          <w:p w14:paraId="2DB0DA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r w:rsidR="00D87CDF" w:rsidRPr="00D87CDF" w14:paraId="65F76A37" w14:textId="77777777" w:rsidTr="00CC4E22">
        <w:trPr>
          <w:trHeight w:val="274"/>
        </w:trPr>
        <w:tc>
          <w:tcPr>
            <w:tcW w:w="1696" w:type="dxa"/>
          </w:tcPr>
          <w:p w14:paraId="7282C59A" w14:textId="10664DD2"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imes New Roman" w:hAnsi="Times New Roman"/>
                <w:bCs/>
                <w:lang w:val="uk-UA" w:bidi="uk-UA"/>
              </w:rPr>
              <w:t>В.2.3.2. Створення матеріально-технічних умов необхідних для функціонува</w:t>
            </w:r>
            <w:r w:rsidR="006E52C3">
              <w:rPr>
                <w:rFonts w:ascii="Times New Roman" w:eastAsia="Times New Roman" w:hAnsi="Times New Roman"/>
                <w:bCs/>
                <w:lang w:val="uk-UA" w:bidi="uk-UA"/>
              </w:rPr>
              <w:t>-</w:t>
            </w:r>
            <w:r w:rsidRPr="00D87CDF">
              <w:rPr>
                <w:rFonts w:ascii="Times New Roman" w:eastAsia="Times New Roman" w:hAnsi="Times New Roman"/>
                <w:bCs/>
                <w:lang w:val="uk-UA" w:bidi="uk-UA"/>
              </w:rPr>
              <w:t>ння інклюзивно – ресурсного центру.</w:t>
            </w:r>
          </w:p>
        </w:tc>
        <w:tc>
          <w:tcPr>
            <w:tcW w:w="1701" w:type="dxa"/>
            <w:vAlign w:val="center"/>
          </w:tcPr>
          <w:p w14:paraId="1DE3A826" w14:textId="6895B725" w:rsidR="00D87CDF" w:rsidRPr="00D87CDF" w:rsidRDefault="00D87CDF" w:rsidP="00D87CDF">
            <w:pPr>
              <w:jc w:val="center"/>
              <w:rPr>
                <w:rFonts w:ascii="Times New Roman" w:eastAsia="Times New Roman" w:hAnsi="Times New Roman"/>
                <w:bCs/>
                <w:lang w:val="uk-UA" w:bidi="uk-UA"/>
              </w:rPr>
            </w:pPr>
            <w:r w:rsidRPr="00D87CDF">
              <w:rPr>
                <w:rFonts w:ascii="Times New Roman" w:eastAsia="Times New Roman" w:hAnsi="Times New Roman"/>
                <w:bCs/>
                <w:lang w:val="uk-UA" w:bidi="uk-UA"/>
              </w:rPr>
              <w:t>Проведено ремонтні роботи</w:t>
            </w:r>
            <w:r w:rsidR="00E04F73">
              <w:rPr>
                <w:rFonts w:ascii="Times New Roman" w:eastAsia="Times New Roman" w:hAnsi="Times New Roman"/>
                <w:bCs/>
                <w:lang w:val="uk-UA" w:bidi="uk-UA"/>
              </w:rPr>
              <w:t xml:space="preserve"> </w:t>
            </w:r>
            <w:r w:rsidRPr="00D87CDF">
              <w:rPr>
                <w:rFonts w:ascii="Times New Roman" w:eastAsia="Times New Roman" w:hAnsi="Times New Roman"/>
                <w:bCs/>
                <w:lang w:val="uk-UA" w:bidi="uk-UA"/>
              </w:rPr>
              <w:t>приміщення комунальної установи «Інклюзивно-ресурсний центр»– 1.</w:t>
            </w:r>
          </w:p>
          <w:p w14:paraId="41B66F61" w14:textId="5B8BFE2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Придбано </w:t>
            </w:r>
            <w:r w:rsidRPr="00D87CDF">
              <w:rPr>
                <w:rFonts w:ascii="Times New Roman" w:eastAsiaTheme="minorHAnsi" w:hAnsi="Times New Roman"/>
                <w:color w:val="000000" w:themeColor="text1"/>
                <w:lang w:val="ru-RU"/>
              </w:rPr>
              <w:t>10</w:t>
            </w:r>
            <w:r w:rsidRPr="00D87CDF">
              <w:rPr>
                <w:rFonts w:ascii="Times New Roman" w:eastAsiaTheme="minorHAnsi" w:hAnsi="Times New Roman"/>
                <w:lang w:val="ru-RU"/>
              </w:rPr>
              <w:t xml:space="preserve"> спеціальних засобів корекції для психофізично</w:t>
            </w:r>
            <w:r w:rsidR="00D80D41">
              <w:rPr>
                <w:rFonts w:ascii="Times New Roman" w:eastAsiaTheme="minorHAnsi" w:hAnsi="Times New Roman"/>
                <w:lang w:val="ru-RU"/>
              </w:rPr>
              <w:t>-</w:t>
            </w:r>
            <w:r w:rsidRPr="00D87CDF">
              <w:rPr>
                <w:rFonts w:ascii="Times New Roman" w:eastAsiaTheme="minorHAnsi" w:hAnsi="Times New Roman"/>
                <w:lang w:val="ru-RU"/>
              </w:rPr>
              <w:lastRenderedPageBreak/>
              <w:t>го розвитку осіб з ООП.</w:t>
            </w:r>
          </w:p>
        </w:tc>
        <w:tc>
          <w:tcPr>
            <w:tcW w:w="1560" w:type="dxa"/>
          </w:tcPr>
          <w:p w14:paraId="0EDBB136" w14:textId="77777777" w:rsidR="00D87CDF" w:rsidRPr="00D87CDF" w:rsidRDefault="00D87CDF" w:rsidP="00D87CDF">
            <w:pPr>
              <w:jc w:val="center"/>
              <w:rPr>
                <w:rFonts w:ascii="Times New Roman" w:eastAsiaTheme="minorEastAsia" w:hAnsi="Times New Roman"/>
                <w:lang w:val="ru-RU" w:eastAsia="uk-UA"/>
              </w:rPr>
            </w:pPr>
            <w:r w:rsidRPr="00D87CDF">
              <w:rPr>
                <w:rFonts w:ascii="Times New Roman" w:eastAsiaTheme="minorEastAsia" w:hAnsi="Times New Roman"/>
                <w:bCs/>
                <w:lang w:val="uk-UA" w:eastAsia="uk-UA"/>
              </w:rPr>
              <w:lastRenderedPageBreak/>
              <w:t>Забезпечення надання послуг та підвищення рівня комфортності перебування в ІРЦ осіб з ООП</w:t>
            </w:r>
            <w:r w:rsidRPr="00D87CDF">
              <w:rPr>
                <w:rFonts w:ascii="Times New Roman" w:eastAsiaTheme="minorEastAsia" w:hAnsi="Times New Roman"/>
                <w:bCs/>
                <w:lang w:val="ru-RU" w:eastAsia="uk-UA"/>
              </w:rPr>
              <w:t>.</w:t>
            </w:r>
          </w:p>
        </w:tc>
        <w:tc>
          <w:tcPr>
            <w:tcW w:w="1559" w:type="dxa"/>
          </w:tcPr>
          <w:p w14:paraId="1D2A1759" w14:textId="77777777" w:rsidR="00D87CDF" w:rsidRPr="00D87CDF" w:rsidRDefault="00D87CDF" w:rsidP="00D87CDF">
            <w:pPr>
              <w:jc w:val="center"/>
              <w:rPr>
                <w:rFonts w:ascii="Times New Roman" w:eastAsiaTheme="minorEastAsia" w:hAnsi="Times New Roman"/>
                <w:bCs/>
                <w:lang w:val="ru-RU" w:eastAsia="uk-UA"/>
              </w:rPr>
            </w:pPr>
            <w:r w:rsidRPr="00D87CDF">
              <w:rPr>
                <w:rFonts w:ascii="Times New Roman" w:eastAsiaTheme="minorEastAsia" w:hAnsi="Times New Roman"/>
                <w:bCs/>
                <w:lang w:val="ru-RU" w:eastAsia="uk-UA"/>
              </w:rPr>
              <w:t>Кількість осіб з ОПП, які скористались послугами.</w:t>
            </w:r>
          </w:p>
          <w:p w14:paraId="72CE63AE" w14:textId="77777777" w:rsidR="00D87CDF" w:rsidRPr="00D87CDF" w:rsidRDefault="00D87CDF" w:rsidP="00D87CDF">
            <w:pPr>
              <w:jc w:val="center"/>
              <w:rPr>
                <w:rFonts w:ascii="Times New Roman" w:eastAsiaTheme="minorEastAsia" w:hAnsi="Times New Roman"/>
                <w:lang w:val="ru-RU" w:eastAsia="uk-UA"/>
              </w:rPr>
            </w:pPr>
            <w:r w:rsidRPr="00D87CDF">
              <w:rPr>
                <w:rFonts w:ascii="Times New Roman" w:eastAsiaTheme="minorEastAsia" w:hAnsi="Times New Roman"/>
                <w:bCs/>
                <w:lang w:val="uk-UA" w:eastAsia="uk-UA"/>
              </w:rPr>
              <w:t>Рівень задоволення батьків або інших представників особи з ООП освітніми послугами ІРЦ</w:t>
            </w:r>
            <w:r w:rsidRPr="00D87CDF">
              <w:rPr>
                <w:rFonts w:ascii="Times New Roman" w:eastAsiaTheme="minorEastAsia" w:hAnsi="Times New Roman"/>
                <w:bCs/>
                <w:lang w:val="ru-RU" w:eastAsia="uk-UA"/>
              </w:rPr>
              <w:t>.</w:t>
            </w:r>
          </w:p>
        </w:tc>
        <w:tc>
          <w:tcPr>
            <w:tcW w:w="1559" w:type="dxa"/>
          </w:tcPr>
          <w:p w14:paraId="72D30CCF"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Звіти комунальної установи «Інклюзивно-ресурсний центр» Рогатинської міської ради. Дослідження інклюзивності будівлі та якості надання послуг.</w:t>
            </w:r>
          </w:p>
          <w:p w14:paraId="259F521E" w14:textId="77777777" w:rsidR="00D87CDF" w:rsidRPr="00D87CDF" w:rsidRDefault="00D87CDF" w:rsidP="00D87CDF">
            <w:pPr>
              <w:jc w:val="center"/>
              <w:rPr>
                <w:rFonts w:ascii="Times New Roman" w:eastAsiaTheme="minorHAnsi" w:hAnsi="Times New Roman"/>
                <w:lang w:val="ru-RU"/>
              </w:rPr>
            </w:pPr>
          </w:p>
        </w:tc>
        <w:tc>
          <w:tcPr>
            <w:tcW w:w="1559" w:type="dxa"/>
          </w:tcPr>
          <w:p w14:paraId="6C1E188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Комунальна установа «Інклюзивно-ресурсний центр» Рогатинської міської ради.</w:t>
            </w:r>
          </w:p>
        </w:tc>
        <w:tc>
          <w:tcPr>
            <w:tcW w:w="1701" w:type="dxa"/>
          </w:tcPr>
          <w:p w14:paraId="59A08FEB"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7FBE1B49"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Державний бюджет.</w:t>
            </w:r>
          </w:p>
          <w:p w14:paraId="3B29B57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Міжнародні організації, донори.</w:t>
            </w:r>
          </w:p>
        </w:tc>
        <w:tc>
          <w:tcPr>
            <w:tcW w:w="1276" w:type="dxa"/>
          </w:tcPr>
          <w:p w14:paraId="4A231FBF" w14:textId="3164352E"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даних заходів.</w:t>
            </w:r>
          </w:p>
        </w:tc>
        <w:tc>
          <w:tcPr>
            <w:tcW w:w="1134" w:type="dxa"/>
          </w:tcPr>
          <w:p w14:paraId="4085BED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r w:rsidR="00D87CDF" w:rsidRPr="00D87CDF" w14:paraId="45C631BB" w14:textId="77777777" w:rsidTr="00CC4E22">
        <w:trPr>
          <w:trHeight w:val="274"/>
        </w:trPr>
        <w:tc>
          <w:tcPr>
            <w:tcW w:w="1696" w:type="dxa"/>
          </w:tcPr>
          <w:p w14:paraId="5FB2A29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imes New Roman" w:hAnsi="Times New Roman"/>
                <w:bCs/>
                <w:lang w:val="uk-UA"/>
              </w:rPr>
              <w:lastRenderedPageBreak/>
              <w:t>В.2.3.3. Забезпечення закладів освіти додатковими працівниками (корекційними педагогами, психологами) для надання психолого-педагогічних, корекційно -    розвиткових послуг.</w:t>
            </w:r>
          </w:p>
        </w:tc>
        <w:tc>
          <w:tcPr>
            <w:tcW w:w="1701" w:type="dxa"/>
          </w:tcPr>
          <w:p w14:paraId="63142FD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bCs/>
                <w:lang w:val="uk-UA"/>
              </w:rPr>
              <w:t>Забезпечено заклади освіти додатковими працівниками  у кількості, достатній для якісної роботи закладів – не менше 2.</w:t>
            </w:r>
          </w:p>
        </w:tc>
        <w:tc>
          <w:tcPr>
            <w:tcW w:w="1560" w:type="dxa"/>
          </w:tcPr>
          <w:p w14:paraId="187BC1F8" w14:textId="04A19D1F" w:rsidR="00D87CDF" w:rsidRPr="00D87CDF" w:rsidRDefault="00D87CDF" w:rsidP="00D80D41">
            <w:pPr>
              <w:jc w:val="center"/>
              <w:rPr>
                <w:rFonts w:ascii="Times New Roman" w:eastAsiaTheme="minorHAnsi" w:hAnsi="Times New Roman"/>
                <w:lang w:val="uk-UA"/>
              </w:rPr>
            </w:pPr>
            <w:r w:rsidRPr="00D87CDF">
              <w:rPr>
                <w:rFonts w:ascii="Times New Roman" w:eastAsiaTheme="minorHAnsi" w:hAnsi="Times New Roman"/>
                <w:bCs/>
                <w:lang w:val="uk-UA"/>
              </w:rPr>
              <w:t>Забезпечення фахового супроводу дітей з ООП та їх батьків або інших законних представни</w:t>
            </w:r>
            <w:r w:rsidR="006E52C3">
              <w:rPr>
                <w:rFonts w:ascii="Times New Roman" w:eastAsiaTheme="minorHAnsi" w:hAnsi="Times New Roman"/>
                <w:bCs/>
                <w:lang w:val="uk-UA"/>
              </w:rPr>
              <w:t>-</w:t>
            </w:r>
            <w:r w:rsidRPr="00D87CDF">
              <w:rPr>
                <w:rFonts w:ascii="Times New Roman" w:eastAsiaTheme="minorHAnsi" w:hAnsi="Times New Roman"/>
                <w:bCs/>
                <w:lang w:val="uk-UA"/>
              </w:rPr>
              <w:t xml:space="preserve">ків </w:t>
            </w:r>
          </w:p>
        </w:tc>
        <w:tc>
          <w:tcPr>
            <w:tcW w:w="1559" w:type="dxa"/>
          </w:tcPr>
          <w:p w14:paraId="5ECCF46C"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Кількість додаткових працівників.</w:t>
            </w:r>
          </w:p>
          <w:p w14:paraId="77C9CF50" w14:textId="15B0B694"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bCs/>
                <w:lang w:val="uk-UA"/>
              </w:rPr>
              <w:t>Рівень забезпечення дітей з ООП психолого-педагогічни</w:t>
            </w:r>
            <w:r w:rsidR="00D80D41">
              <w:rPr>
                <w:rFonts w:ascii="Times New Roman" w:eastAsiaTheme="minorHAnsi" w:hAnsi="Times New Roman"/>
                <w:bCs/>
                <w:lang w:val="uk-UA"/>
              </w:rPr>
              <w:t>-</w:t>
            </w:r>
            <w:r w:rsidRPr="00D87CDF">
              <w:rPr>
                <w:rFonts w:ascii="Times New Roman" w:eastAsiaTheme="minorHAnsi" w:hAnsi="Times New Roman"/>
                <w:bCs/>
                <w:lang w:val="uk-UA"/>
              </w:rPr>
              <w:t>ми та корекційно-розвитковими послугами.</w:t>
            </w:r>
          </w:p>
        </w:tc>
        <w:tc>
          <w:tcPr>
            <w:tcW w:w="1559" w:type="dxa"/>
          </w:tcPr>
          <w:p w14:paraId="1423287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bCs/>
                <w:lang w:val="uk-UA"/>
              </w:rPr>
              <w:t>Укладання цивільно-правових угод та акти приймання наданих психолого-педагогічних і корекційно-розвиткових послуг.</w:t>
            </w:r>
          </w:p>
        </w:tc>
        <w:tc>
          <w:tcPr>
            <w:tcW w:w="1559" w:type="dxa"/>
          </w:tcPr>
          <w:p w14:paraId="23D47FE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освіти Рогатинської міської ради.</w:t>
            </w:r>
          </w:p>
        </w:tc>
        <w:tc>
          <w:tcPr>
            <w:tcW w:w="1701" w:type="dxa"/>
          </w:tcPr>
          <w:p w14:paraId="2A3B8182"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Державний  бюджет.</w:t>
            </w:r>
          </w:p>
          <w:p w14:paraId="47E421B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tc>
        <w:tc>
          <w:tcPr>
            <w:tcW w:w="1276" w:type="dxa"/>
          </w:tcPr>
          <w:p w14:paraId="15EEE40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bCs/>
                <w:color w:val="000000" w:themeColor="text1"/>
                <w:lang w:val="ru-RU"/>
              </w:rPr>
              <w:t>Відсутні-сть фінансування на реалізацію даного заходу.</w:t>
            </w:r>
          </w:p>
        </w:tc>
        <w:tc>
          <w:tcPr>
            <w:tcW w:w="1134" w:type="dxa"/>
          </w:tcPr>
          <w:p w14:paraId="08AF3D1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bl>
    <w:p w14:paraId="5F6E9F22" w14:textId="77777777" w:rsidR="00D87CDF" w:rsidRPr="00D87CDF" w:rsidRDefault="00D87CDF" w:rsidP="00D87CDF">
      <w:pPr>
        <w:spacing w:after="0"/>
        <w:jc w:val="both"/>
        <w:rPr>
          <w:rFonts w:ascii="Times New Roman" w:eastAsiaTheme="minorHAnsi" w:hAnsi="Times New Roman"/>
          <w:b/>
          <w:sz w:val="28"/>
          <w:szCs w:val="28"/>
          <w:lang w:val="uk-UA"/>
        </w:rPr>
      </w:pPr>
    </w:p>
    <w:p w14:paraId="31DBD124"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В.2.4. Створення безбар‘єрного простору</w:t>
      </w:r>
    </w:p>
    <w:tbl>
      <w:tblPr>
        <w:tblStyle w:val="a8"/>
        <w:tblW w:w="13745" w:type="dxa"/>
        <w:tblLayout w:type="fixed"/>
        <w:tblLook w:val="04A0" w:firstRow="1" w:lastRow="0" w:firstColumn="1" w:lastColumn="0" w:noHBand="0" w:noVBand="1"/>
      </w:tblPr>
      <w:tblGrid>
        <w:gridCol w:w="1980"/>
        <w:gridCol w:w="1984"/>
        <w:gridCol w:w="1560"/>
        <w:gridCol w:w="1417"/>
        <w:gridCol w:w="1418"/>
        <w:gridCol w:w="1559"/>
        <w:gridCol w:w="1417"/>
        <w:gridCol w:w="1276"/>
        <w:gridCol w:w="1134"/>
      </w:tblGrid>
      <w:tr w:rsidR="00D87CDF" w:rsidRPr="00D87CDF" w14:paraId="6A046855" w14:textId="77777777" w:rsidTr="00CC4E22">
        <w:trPr>
          <w:trHeight w:val="1069"/>
        </w:trPr>
        <w:tc>
          <w:tcPr>
            <w:tcW w:w="1980" w:type="dxa"/>
          </w:tcPr>
          <w:p w14:paraId="58F31A3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984" w:type="dxa"/>
          </w:tcPr>
          <w:p w14:paraId="0142469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6699E93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993BF5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42036E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60" w:type="dxa"/>
          </w:tcPr>
          <w:p w14:paraId="12E84FD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754C671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F1BB1B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347DF46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7" w:type="dxa"/>
          </w:tcPr>
          <w:p w14:paraId="5F16DAD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0AD6D48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8" w:type="dxa"/>
          </w:tcPr>
          <w:p w14:paraId="6EA532F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52A1E0D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273C46B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4E72B34D" w14:textId="49FE28F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417" w:type="dxa"/>
          </w:tcPr>
          <w:p w14:paraId="2155675E" w14:textId="06265CB0"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276" w:type="dxa"/>
          </w:tcPr>
          <w:p w14:paraId="646B452E" w14:textId="64B0DFB0"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0249F338" w14:textId="4F75B00E"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35AAE32D" w14:textId="77777777" w:rsidTr="00CC4E22">
        <w:trPr>
          <w:trHeight w:val="2959"/>
        </w:trPr>
        <w:tc>
          <w:tcPr>
            <w:tcW w:w="1980" w:type="dxa"/>
          </w:tcPr>
          <w:p w14:paraId="46237F8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В.2.4.1. Забезпечення безперешкодним доступом людей з особливими потребами до об’єктів соціальної інфраструктури.</w:t>
            </w:r>
          </w:p>
        </w:tc>
        <w:tc>
          <w:tcPr>
            <w:tcW w:w="1984" w:type="dxa"/>
          </w:tcPr>
          <w:p w14:paraId="5AE0A8D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Здійснено ремонт та облаштування пандусів   в усіх закладах у послугах яких мають потребу особи з обмеженими моживостями.</w:t>
            </w:r>
          </w:p>
          <w:p w14:paraId="77BB67BF" w14:textId="77777777" w:rsidR="00D87CDF" w:rsidRPr="00D87CDF" w:rsidRDefault="00D87CDF" w:rsidP="00D87CDF">
            <w:pPr>
              <w:jc w:val="center"/>
              <w:rPr>
                <w:rFonts w:ascii="Times New Roman" w:eastAsiaTheme="minorHAnsi" w:hAnsi="Times New Roman"/>
                <w:color w:val="000000" w:themeColor="text1"/>
                <w:lang w:val="uk-UA"/>
              </w:rPr>
            </w:pPr>
          </w:p>
        </w:tc>
        <w:tc>
          <w:tcPr>
            <w:tcW w:w="1560" w:type="dxa"/>
          </w:tcPr>
          <w:p w14:paraId="6B880A7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Дотримання державних вимог до будівель закладів охорони здоров’я.</w:t>
            </w:r>
          </w:p>
          <w:p w14:paraId="5D0554D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Швидке та безпечне транспортування хворих.</w:t>
            </w:r>
          </w:p>
        </w:tc>
        <w:tc>
          <w:tcPr>
            <w:tcW w:w="1417" w:type="dxa"/>
          </w:tcPr>
          <w:p w14:paraId="30956499" w14:textId="77777777" w:rsidR="00D87CDF" w:rsidRPr="00D87CDF" w:rsidRDefault="00D87CDF" w:rsidP="00D87CDF">
            <w:pPr>
              <w:jc w:val="center"/>
              <w:rPr>
                <w:rFonts w:ascii="Times New Roman" w:eastAsia="Times New Roman" w:hAnsi="Times New Roman"/>
                <w:color w:val="000000" w:themeColor="text1"/>
                <w:lang w:val="ru-RU"/>
              </w:rPr>
            </w:pPr>
            <w:r w:rsidRPr="00D87CDF">
              <w:rPr>
                <w:rFonts w:ascii="Times New Roman" w:eastAsia="Times New Roman" w:hAnsi="Times New Roman"/>
                <w:color w:val="000000" w:themeColor="text1"/>
                <w:lang w:val="ru-RU"/>
              </w:rPr>
              <w:t>Кількість встановлених пандусів.</w:t>
            </w:r>
          </w:p>
          <w:p w14:paraId="6E4111E7" w14:textId="77777777" w:rsidR="00D87CDF" w:rsidRPr="00D87CDF" w:rsidRDefault="00D87CDF" w:rsidP="00D87CDF">
            <w:pPr>
              <w:jc w:val="center"/>
              <w:rPr>
                <w:rFonts w:ascii="Times New Roman" w:eastAsia="Times New Roman" w:hAnsi="Times New Roman"/>
                <w:color w:val="000000" w:themeColor="text1"/>
                <w:lang w:val="uk-UA"/>
              </w:rPr>
            </w:pPr>
            <w:r w:rsidRPr="00D87CDF">
              <w:rPr>
                <w:rFonts w:ascii="Times New Roman" w:eastAsia="Times New Roman" w:hAnsi="Times New Roman"/>
                <w:color w:val="000000" w:themeColor="text1"/>
                <w:lang w:val="ru-RU"/>
              </w:rPr>
              <w:t>Рівень</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задоволення</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 xml:space="preserve">людей з особли-вими потребами </w:t>
            </w:r>
            <w:r w:rsidRPr="00D87CDF">
              <w:rPr>
                <w:rFonts w:ascii="Times New Roman" w:eastAsia="Times New Roman" w:hAnsi="Times New Roman"/>
                <w:color w:val="000000" w:themeColor="text1"/>
                <w:lang w:val="uk-UA"/>
              </w:rPr>
              <w:t>громади</w:t>
            </w:r>
            <w:r w:rsidRPr="00D87CDF">
              <w:rPr>
                <w:rFonts w:ascii="Times New Roman" w:eastAsia="Times New Roman" w:hAnsi="Times New Roman"/>
                <w:color w:val="000000" w:themeColor="text1"/>
                <w:lang w:val="ru-RU"/>
              </w:rPr>
              <w:t>.</w:t>
            </w:r>
          </w:p>
        </w:tc>
        <w:tc>
          <w:tcPr>
            <w:tcW w:w="1418" w:type="dxa"/>
          </w:tcPr>
          <w:p w14:paraId="5158C054" w14:textId="5ECF2C62"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bCs/>
                <w:color w:val="000000" w:themeColor="text1"/>
                <w:lang w:val="ru-RU"/>
              </w:rPr>
              <w:t>Звіти керівників закладів соціальної інфраструк</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тури.</w:t>
            </w:r>
          </w:p>
        </w:tc>
        <w:tc>
          <w:tcPr>
            <w:tcW w:w="1559" w:type="dxa"/>
          </w:tcPr>
          <w:p w14:paraId="54D748A1" w14:textId="0A8BC785"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bCs/>
                <w:color w:val="000000" w:themeColor="text1"/>
                <w:lang w:val="ru-RU"/>
              </w:rPr>
              <w:t>Керівники закладів соціальної інфраструк</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тури.</w:t>
            </w:r>
          </w:p>
        </w:tc>
        <w:tc>
          <w:tcPr>
            <w:tcW w:w="1417" w:type="dxa"/>
          </w:tcPr>
          <w:p w14:paraId="620A3AD4" w14:textId="77777777" w:rsidR="00D87CDF" w:rsidRPr="00D87CDF" w:rsidRDefault="00D87CDF" w:rsidP="00D87CDF">
            <w:pPr>
              <w:jc w:val="center"/>
              <w:rPr>
                <w:rFonts w:ascii="Times New Roman" w:eastAsia="Arial Unicode MS" w:hAnsi="Times New Roman"/>
                <w:color w:val="000000" w:themeColor="text1"/>
                <w:lang w:val="ru-RU"/>
              </w:rPr>
            </w:pPr>
            <w:r w:rsidRPr="00D87CDF">
              <w:rPr>
                <w:rFonts w:ascii="Times New Roman" w:eastAsia="Arial Unicode MS" w:hAnsi="Times New Roman"/>
                <w:color w:val="000000" w:themeColor="text1"/>
                <w:lang w:val="ru-RU"/>
              </w:rPr>
              <w:t>Місцевий бюджет.</w:t>
            </w:r>
          </w:p>
          <w:p w14:paraId="3D7FB7E6" w14:textId="77777777" w:rsidR="00D87CDF" w:rsidRPr="00D87CDF" w:rsidRDefault="00D87CDF" w:rsidP="00D87CDF">
            <w:pPr>
              <w:jc w:val="center"/>
              <w:rPr>
                <w:rFonts w:ascii="Times New Roman" w:eastAsia="Arial Unicode MS" w:hAnsi="Times New Roman"/>
                <w:color w:val="000000" w:themeColor="text1"/>
                <w:lang w:val="ru-RU"/>
              </w:rPr>
            </w:pPr>
            <w:r w:rsidRPr="00D87CDF">
              <w:rPr>
                <w:rFonts w:ascii="Times New Roman" w:eastAsia="Arial Unicode MS" w:hAnsi="Times New Roman"/>
                <w:color w:val="000000" w:themeColor="text1"/>
                <w:lang w:val="ru-RU"/>
              </w:rPr>
              <w:t>Державний бюджет.</w:t>
            </w:r>
          </w:p>
          <w:p w14:paraId="67BEC712" w14:textId="77777777" w:rsidR="00D87CDF" w:rsidRPr="00D87CDF" w:rsidRDefault="00D87CDF" w:rsidP="00D87CDF">
            <w:pPr>
              <w:jc w:val="center"/>
              <w:rPr>
                <w:rFonts w:ascii="Times New Roman" w:eastAsia="Arial Unicode MS" w:hAnsi="Times New Roman"/>
                <w:color w:val="000000" w:themeColor="text1"/>
                <w:lang w:val="ru-RU"/>
              </w:rPr>
            </w:pPr>
            <w:r w:rsidRPr="00D87CDF">
              <w:rPr>
                <w:rFonts w:ascii="Times New Roman" w:eastAsia="Arial Unicode MS" w:hAnsi="Times New Roman"/>
                <w:color w:val="000000" w:themeColor="text1"/>
                <w:lang w:val="ru-RU"/>
              </w:rPr>
              <w:t>Міжнародні організації, донори.</w:t>
            </w:r>
          </w:p>
        </w:tc>
        <w:tc>
          <w:tcPr>
            <w:tcW w:w="1276" w:type="dxa"/>
          </w:tcPr>
          <w:p w14:paraId="1CE7F98C" w14:textId="487D2DDC" w:rsidR="00D87CDF" w:rsidRPr="00D87CDF" w:rsidRDefault="00D87CDF" w:rsidP="00D87CDF">
            <w:pPr>
              <w:jc w:val="center"/>
              <w:rPr>
                <w:rFonts w:ascii="Times New Roman" w:eastAsiaTheme="minorHAnsi" w:hAnsi="Times New Roman"/>
                <w:bCs/>
                <w:color w:val="000000" w:themeColor="text1"/>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даних заходів.</w:t>
            </w:r>
          </w:p>
        </w:tc>
        <w:tc>
          <w:tcPr>
            <w:tcW w:w="1134" w:type="dxa"/>
          </w:tcPr>
          <w:p w14:paraId="0A5D3AF1" w14:textId="77777777" w:rsidR="00D87CDF" w:rsidRPr="00D87CDF" w:rsidRDefault="00D87CDF" w:rsidP="00D87CDF">
            <w:pPr>
              <w:jc w:val="center"/>
              <w:rPr>
                <w:rFonts w:ascii="Times New Roman" w:eastAsiaTheme="minorHAnsi" w:hAnsi="Times New Roman"/>
                <w:bCs/>
                <w:color w:val="000000" w:themeColor="text1"/>
                <w:lang w:val="uk-UA"/>
              </w:rPr>
            </w:pPr>
            <w:r w:rsidRPr="00D87CDF">
              <w:rPr>
                <w:rFonts w:ascii="Times New Roman" w:eastAsiaTheme="minorHAnsi" w:hAnsi="Times New Roman"/>
                <w:bCs/>
                <w:color w:val="000000" w:themeColor="text1"/>
                <w:lang w:val="uk-UA"/>
              </w:rPr>
              <w:t xml:space="preserve">2023-2026 </w:t>
            </w:r>
            <w:r w:rsidRPr="00D87CDF">
              <w:rPr>
                <w:rFonts w:ascii="Times New Roman" w:eastAsiaTheme="minorHAnsi" w:hAnsi="Times New Roman"/>
                <w:color w:val="000000" w:themeColor="text1"/>
                <w:sz w:val="24"/>
                <w:szCs w:val="24"/>
                <w:lang w:val="uk-UA"/>
              </w:rPr>
              <w:t>роки.</w:t>
            </w:r>
          </w:p>
        </w:tc>
      </w:tr>
    </w:tbl>
    <w:p w14:paraId="77DA14F4" w14:textId="77777777" w:rsidR="00D87CDF" w:rsidRPr="00D87CDF" w:rsidRDefault="00D87CDF" w:rsidP="00D87CDF">
      <w:pPr>
        <w:spacing w:after="0"/>
        <w:jc w:val="both"/>
        <w:rPr>
          <w:rFonts w:ascii="Times New Roman" w:eastAsiaTheme="minorHAnsi" w:hAnsi="Times New Roman"/>
          <w:b/>
          <w:sz w:val="28"/>
          <w:szCs w:val="28"/>
          <w:lang w:val="ru-RU"/>
        </w:rPr>
      </w:pPr>
    </w:p>
    <w:p w14:paraId="0462CC28"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lastRenderedPageBreak/>
        <w:t>Стратегічна ціль В.3. Формування освітнього середовища в громаді</w:t>
      </w:r>
    </w:p>
    <w:p w14:paraId="5D3EC337"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В.3.1 Підвищення якості освіти</w:t>
      </w:r>
    </w:p>
    <w:tbl>
      <w:tblPr>
        <w:tblStyle w:val="a8"/>
        <w:tblW w:w="0" w:type="auto"/>
        <w:tblLayout w:type="fixed"/>
        <w:tblLook w:val="04A0" w:firstRow="1" w:lastRow="0" w:firstColumn="1" w:lastColumn="0" w:noHBand="0" w:noVBand="1"/>
      </w:tblPr>
      <w:tblGrid>
        <w:gridCol w:w="1642"/>
        <w:gridCol w:w="2748"/>
        <w:gridCol w:w="1417"/>
        <w:gridCol w:w="1559"/>
        <w:gridCol w:w="1418"/>
        <w:gridCol w:w="1559"/>
        <w:gridCol w:w="1134"/>
        <w:gridCol w:w="1134"/>
        <w:gridCol w:w="951"/>
      </w:tblGrid>
      <w:tr w:rsidR="00D87CDF" w:rsidRPr="00D87CDF" w14:paraId="30386C14" w14:textId="77777777" w:rsidTr="00CC4E22">
        <w:tc>
          <w:tcPr>
            <w:tcW w:w="1642" w:type="dxa"/>
          </w:tcPr>
          <w:p w14:paraId="4BD4070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748" w:type="dxa"/>
          </w:tcPr>
          <w:p w14:paraId="201E363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4211B47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C44273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DA0825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17" w:type="dxa"/>
          </w:tcPr>
          <w:p w14:paraId="31B4B03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7BD86CA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8CCC0C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20D174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6B427EA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71014BD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59C7777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8" w:type="dxa"/>
          </w:tcPr>
          <w:p w14:paraId="543EA33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0207408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6B44527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371B7E23" w14:textId="03F9736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134" w:type="dxa"/>
          </w:tcPr>
          <w:p w14:paraId="34C2E167" w14:textId="0CD17A3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E52C3">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134" w:type="dxa"/>
          </w:tcPr>
          <w:p w14:paraId="334DFA5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51" w:type="dxa"/>
          </w:tcPr>
          <w:p w14:paraId="5189D836"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6909ACFA" w14:textId="77777777" w:rsidTr="00CC4E22">
        <w:tc>
          <w:tcPr>
            <w:tcW w:w="1642" w:type="dxa"/>
          </w:tcPr>
          <w:p w14:paraId="7F971AA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В.3.1.1. Забезпечення здобувачів освіти необхідними підручниками та технологіями.</w:t>
            </w:r>
          </w:p>
        </w:tc>
        <w:tc>
          <w:tcPr>
            <w:tcW w:w="2748" w:type="dxa"/>
          </w:tcPr>
          <w:p w14:paraId="62E634E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Забезпечено підручниками понад 1000 учнів.</w:t>
            </w:r>
          </w:p>
          <w:p w14:paraId="3488A9F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Придбано 5 інтерактивних дощок, 5 проекторів, та програмне забезпечення - 1.</w:t>
            </w:r>
          </w:p>
        </w:tc>
        <w:tc>
          <w:tcPr>
            <w:tcW w:w="1417" w:type="dxa"/>
          </w:tcPr>
          <w:p w14:paraId="79EDEC21" w14:textId="0AEE626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Забезпече</w:t>
            </w:r>
            <w:r w:rsidR="006E52C3">
              <w:rPr>
                <w:rFonts w:ascii="Times New Roman" w:eastAsiaTheme="minorHAnsi" w:hAnsi="Times New Roman"/>
                <w:lang w:val="uk-UA"/>
              </w:rPr>
              <w:t>-</w:t>
            </w:r>
            <w:r w:rsidRPr="00D87CDF">
              <w:rPr>
                <w:rFonts w:ascii="Times New Roman" w:eastAsiaTheme="minorHAnsi" w:hAnsi="Times New Roman"/>
                <w:lang w:val="uk-UA"/>
              </w:rPr>
              <w:t>ння високої якості навчання учнів.</w:t>
            </w:r>
          </w:p>
        </w:tc>
        <w:tc>
          <w:tcPr>
            <w:tcW w:w="1559" w:type="dxa"/>
          </w:tcPr>
          <w:p w14:paraId="3788A80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Створення єдиної бази підручників. Результати успішності учнів, у тому числі в учнівських олімпіадах та конкурсах.</w:t>
            </w:r>
          </w:p>
        </w:tc>
        <w:tc>
          <w:tcPr>
            <w:tcW w:w="1418" w:type="dxa"/>
          </w:tcPr>
          <w:p w14:paraId="10A3AA2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відділу освіти Рогатинської міської ради.</w:t>
            </w:r>
          </w:p>
        </w:tc>
        <w:tc>
          <w:tcPr>
            <w:tcW w:w="1559" w:type="dxa"/>
          </w:tcPr>
          <w:p w14:paraId="71C373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освіти Рогатинської міської ради.</w:t>
            </w:r>
          </w:p>
        </w:tc>
        <w:tc>
          <w:tcPr>
            <w:tcW w:w="1134" w:type="dxa"/>
          </w:tcPr>
          <w:p w14:paraId="7226A3D1" w14:textId="4DC90462"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Держав</w:t>
            </w:r>
            <w:r w:rsidR="006E52C3">
              <w:rPr>
                <w:rFonts w:ascii="Times New Roman" w:eastAsiaTheme="minorHAnsi" w:hAnsi="Times New Roman"/>
                <w:lang w:val="uk-UA"/>
              </w:rPr>
              <w:t>-</w:t>
            </w:r>
            <w:r w:rsidRPr="00D87CDF">
              <w:rPr>
                <w:rFonts w:ascii="Times New Roman" w:eastAsiaTheme="minorHAnsi" w:hAnsi="Times New Roman"/>
                <w:lang w:val="uk-UA"/>
              </w:rPr>
              <w:t>ний бюджет. Місцевий бюджет.</w:t>
            </w:r>
          </w:p>
          <w:p w14:paraId="4F678FB9" w14:textId="0A72E6F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6E52C3">
              <w:rPr>
                <w:rFonts w:ascii="Times New Roman" w:eastAsiaTheme="minorHAnsi" w:hAnsi="Times New Roman"/>
                <w:lang w:val="ru-RU"/>
              </w:rPr>
              <w:t>-</w:t>
            </w:r>
            <w:r w:rsidRPr="00D87CDF">
              <w:rPr>
                <w:rFonts w:ascii="Times New Roman" w:eastAsiaTheme="minorHAnsi" w:hAnsi="Times New Roman"/>
                <w:lang w:val="ru-RU"/>
              </w:rPr>
              <w:t>родні організа</w:t>
            </w:r>
            <w:r w:rsidR="006E52C3">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134" w:type="dxa"/>
          </w:tcPr>
          <w:p w14:paraId="53017D5B" w14:textId="6713905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даних заходів.</w:t>
            </w:r>
          </w:p>
        </w:tc>
        <w:tc>
          <w:tcPr>
            <w:tcW w:w="951" w:type="dxa"/>
          </w:tcPr>
          <w:p w14:paraId="7B32DB08"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lang w:val="uk-UA"/>
              </w:rPr>
              <w:t>2023-2026</w:t>
            </w:r>
            <w:r w:rsidRPr="00D87CDF">
              <w:rPr>
                <w:rFonts w:ascii="Times New Roman" w:eastAsiaTheme="minorHAnsi" w:hAnsi="Times New Roman"/>
              </w:rPr>
              <w:t xml:space="preserve"> </w:t>
            </w:r>
            <w:r w:rsidRPr="00D87CDF">
              <w:rPr>
                <w:rFonts w:ascii="Times New Roman" w:eastAsiaTheme="minorHAnsi" w:hAnsi="Times New Roman"/>
                <w:lang w:val="uk-UA"/>
              </w:rPr>
              <w:t>роки</w:t>
            </w:r>
            <w:r w:rsidRPr="00D87CDF">
              <w:rPr>
                <w:rFonts w:ascii="Times New Roman" w:eastAsiaTheme="minorHAnsi" w:hAnsi="Times New Roman"/>
              </w:rPr>
              <w:t>.</w:t>
            </w:r>
          </w:p>
        </w:tc>
      </w:tr>
      <w:tr w:rsidR="00D87CDF" w:rsidRPr="00D87CDF" w14:paraId="2E55EE76" w14:textId="77777777" w:rsidTr="00CC4E22">
        <w:tc>
          <w:tcPr>
            <w:tcW w:w="1642" w:type="dxa"/>
          </w:tcPr>
          <w:p w14:paraId="333DE264"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rPr>
              <w:t xml:space="preserve">В.3.1.2. </w:t>
            </w:r>
            <w:r w:rsidRPr="00D87CDF">
              <w:rPr>
                <w:rFonts w:ascii="Times New Roman" w:eastAsiaTheme="minorHAnsi" w:hAnsi="Times New Roman"/>
                <w:lang w:val="ru-RU"/>
              </w:rPr>
              <w:t>С</w:t>
            </w:r>
            <w:r w:rsidRPr="00D87CDF">
              <w:rPr>
                <w:rFonts w:ascii="Times New Roman" w:eastAsiaTheme="minorHAnsi" w:hAnsi="Times New Roman"/>
              </w:rPr>
              <w:t>тимулювання: мотивації до навчання учнів, мотивації до професійного та кар’єрного розвитку педагогічних працівників, мотивація зацікавленості батьків у здобутті дітьми якісної освіти.</w:t>
            </w:r>
          </w:p>
        </w:tc>
        <w:tc>
          <w:tcPr>
            <w:tcW w:w="2748" w:type="dxa"/>
          </w:tcPr>
          <w:p w14:paraId="6822DB8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 xml:space="preserve">Затверджено Положення про присудження премій (стипендій) за досягнення у </w:t>
            </w:r>
            <w:r w:rsidRPr="00D87CDF">
              <w:rPr>
                <w:rFonts w:ascii="Times New Roman" w:eastAsiaTheme="minorHAnsi" w:hAnsi="Times New Roman"/>
                <w:color w:val="000000" w:themeColor="text1"/>
                <w:lang w:val="uk-UA"/>
              </w:rPr>
              <w:t>навчанні із залученням представників учнівського самоврядування – 1.</w:t>
            </w:r>
          </w:p>
          <w:p w14:paraId="1C4DF6D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Вручено премії учням згідно Положення – не менше за високі досягнення у навчанні – не менше 10.</w:t>
            </w:r>
          </w:p>
          <w:p w14:paraId="76041DB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Надано методичну допомогу понад 50 педагогічним працівникам та сприяння у проходженні ними курсової перепідготовк.</w:t>
            </w:r>
          </w:p>
          <w:p w14:paraId="16F45CA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Вручено премії педагогам у 3-х номінаціях. </w:t>
            </w:r>
          </w:p>
          <w:p w14:paraId="3794546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lastRenderedPageBreak/>
              <w:t>Розглянуто  усі пропозиції батьків щодо організації освітнього процесу.</w:t>
            </w:r>
          </w:p>
        </w:tc>
        <w:tc>
          <w:tcPr>
            <w:tcW w:w="1417" w:type="dxa"/>
          </w:tcPr>
          <w:p w14:paraId="5076E16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Стимулювання учнів до високих здобутків у навчанні.</w:t>
            </w:r>
          </w:p>
          <w:p w14:paraId="7BB26BDB" w14:textId="6719FF0A"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фахового рівня педагогіч</w:t>
            </w:r>
            <w:r w:rsidR="006E52C3">
              <w:rPr>
                <w:rFonts w:ascii="Times New Roman" w:eastAsiaTheme="minorHAnsi" w:hAnsi="Times New Roman"/>
                <w:lang w:val="uk-UA"/>
              </w:rPr>
              <w:t>-</w:t>
            </w:r>
            <w:r w:rsidRPr="00D87CDF">
              <w:rPr>
                <w:rFonts w:ascii="Times New Roman" w:eastAsiaTheme="minorHAnsi" w:hAnsi="Times New Roman"/>
                <w:lang w:val="uk-UA"/>
              </w:rPr>
              <w:t xml:space="preserve">них працівників. Якісна організація освітнього процесу методом дистанційного навчання. </w:t>
            </w:r>
          </w:p>
        </w:tc>
        <w:tc>
          <w:tcPr>
            <w:tcW w:w="1559" w:type="dxa"/>
          </w:tcPr>
          <w:p w14:paraId="06E0B44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учнів та педагогів, які отримали премії.</w:t>
            </w:r>
          </w:p>
          <w:p w14:paraId="7571149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педагогів, які отримали методичну допомогу.</w:t>
            </w:r>
          </w:p>
          <w:p w14:paraId="0E2F7D9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батьківських пропозицій.</w:t>
            </w:r>
          </w:p>
        </w:tc>
        <w:tc>
          <w:tcPr>
            <w:tcW w:w="1418" w:type="dxa"/>
          </w:tcPr>
          <w:p w14:paraId="4EF194DF" w14:textId="2BAA5C7E"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p w14:paraId="24E8FD64" w14:textId="64615B6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Результати атестації педагогіч</w:t>
            </w:r>
            <w:r w:rsidR="006E52C3">
              <w:rPr>
                <w:rFonts w:ascii="Times New Roman" w:eastAsiaTheme="minorHAnsi" w:hAnsi="Times New Roman"/>
                <w:lang w:val="uk-UA"/>
              </w:rPr>
              <w:t>-</w:t>
            </w:r>
            <w:r w:rsidRPr="00D87CDF">
              <w:rPr>
                <w:rFonts w:ascii="Times New Roman" w:eastAsiaTheme="minorHAnsi" w:hAnsi="Times New Roman"/>
                <w:lang w:val="uk-UA"/>
              </w:rPr>
              <w:t>них працівників.</w:t>
            </w:r>
          </w:p>
          <w:p w14:paraId="194D98A8" w14:textId="561165F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Протоколи Ради школи, батьківсь</w:t>
            </w:r>
            <w:r w:rsidR="006E52C3">
              <w:rPr>
                <w:rFonts w:ascii="Times New Roman" w:eastAsiaTheme="minorHAnsi" w:hAnsi="Times New Roman"/>
                <w:lang w:val="uk-UA"/>
              </w:rPr>
              <w:t>-</w:t>
            </w:r>
            <w:r w:rsidRPr="00D87CDF">
              <w:rPr>
                <w:rFonts w:ascii="Times New Roman" w:eastAsiaTheme="minorHAnsi" w:hAnsi="Times New Roman"/>
                <w:lang w:val="uk-UA"/>
              </w:rPr>
              <w:t>ких зборів.</w:t>
            </w:r>
          </w:p>
        </w:tc>
        <w:tc>
          <w:tcPr>
            <w:tcW w:w="1559" w:type="dxa"/>
          </w:tcPr>
          <w:p w14:paraId="50E628C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Рогатинської міської ради.</w:t>
            </w:r>
          </w:p>
          <w:p w14:paraId="28B6C8D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Центр професійного розвитку педагогічних працівників Рогатинської міської ради.</w:t>
            </w:r>
          </w:p>
        </w:tc>
        <w:tc>
          <w:tcPr>
            <w:tcW w:w="1134" w:type="dxa"/>
          </w:tcPr>
          <w:p w14:paraId="07438739" w14:textId="46E3DBE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Держав</w:t>
            </w:r>
            <w:r w:rsidR="006E52C3">
              <w:rPr>
                <w:rFonts w:ascii="Times New Roman" w:eastAsiaTheme="minorHAnsi" w:hAnsi="Times New Roman"/>
                <w:lang w:val="uk-UA"/>
              </w:rPr>
              <w:t>-</w:t>
            </w:r>
            <w:r w:rsidRPr="00D87CDF">
              <w:rPr>
                <w:rFonts w:ascii="Times New Roman" w:eastAsiaTheme="minorHAnsi" w:hAnsi="Times New Roman"/>
                <w:lang w:val="uk-UA"/>
              </w:rPr>
              <w:t>ний бюджет. Місцевий бюджет.</w:t>
            </w:r>
          </w:p>
        </w:tc>
        <w:tc>
          <w:tcPr>
            <w:tcW w:w="1134" w:type="dxa"/>
          </w:tcPr>
          <w:p w14:paraId="44A74224" w14:textId="36343E4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w:t>
            </w:r>
            <w:r w:rsidR="006E52C3">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6E52C3">
              <w:rPr>
                <w:rFonts w:ascii="Times New Roman" w:eastAsiaTheme="minorHAnsi" w:hAnsi="Times New Roman"/>
                <w:lang w:val="ru-RU"/>
              </w:rPr>
              <w:t>-</w:t>
            </w:r>
            <w:r w:rsidRPr="00D87CDF">
              <w:rPr>
                <w:rFonts w:ascii="Times New Roman" w:eastAsiaTheme="minorHAnsi" w:hAnsi="Times New Roman"/>
                <w:lang w:val="ru-RU"/>
              </w:rPr>
              <w:t>цію даних заходів.</w:t>
            </w:r>
          </w:p>
          <w:p w14:paraId="5FA12DE7" w14:textId="1A67972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досяг</w:t>
            </w:r>
            <w:r w:rsidR="006E52C3">
              <w:rPr>
                <w:rFonts w:ascii="Times New Roman" w:eastAsiaTheme="minorHAnsi" w:hAnsi="Times New Roman"/>
                <w:lang w:val="ru-RU"/>
              </w:rPr>
              <w:t>-</w:t>
            </w:r>
            <w:r w:rsidRPr="00D87CDF">
              <w:rPr>
                <w:rFonts w:ascii="Times New Roman" w:eastAsiaTheme="minorHAnsi" w:hAnsi="Times New Roman"/>
                <w:lang w:val="ru-RU"/>
              </w:rPr>
              <w:t>нень учнів та педагогів у навчанні.</w:t>
            </w:r>
          </w:p>
        </w:tc>
        <w:tc>
          <w:tcPr>
            <w:tcW w:w="951" w:type="dxa"/>
          </w:tcPr>
          <w:p w14:paraId="456AD40E"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lang w:val="uk-UA"/>
              </w:rPr>
              <w:t>2023-2026</w:t>
            </w:r>
            <w:r w:rsidRPr="00D87CDF">
              <w:rPr>
                <w:rFonts w:ascii="Times New Roman" w:eastAsiaTheme="minorHAnsi" w:hAnsi="Times New Roman"/>
              </w:rPr>
              <w:t xml:space="preserve"> </w:t>
            </w:r>
            <w:r w:rsidRPr="00D87CDF">
              <w:rPr>
                <w:rFonts w:ascii="Times New Roman" w:eastAsiaTheme="minorHAnsi" w:hAnsi="Times New Roman"/>
                <w:lang w:val="uk-UA"/>
              </w:rPr>
              <w:t>роки</w:t>
            </w:r>
            <w:r w:rsidRPr="00D87CDF">
              <w:rPr>
                <w:rFonts w:ascii="Times New Roman" w:eastAsiaTheme="minorHAnsi" w:hAnsi="Times New Roman"/>
              </w:rPr>
              <w:t>.</w:t>
            </w:r>
          </w:p>
        </w:tc>
      </w:tr>
    </w:tbl>
    <w:p w14:paraId="31A9E262" w14:textId="77777777" w:rsidR="00D87CDF" w:rsidRPr="00D87CDF" w:rsidRDefault="00D87CDF" w:rsidP="00D87CDF">
      <w:pPr>
        <w:spacing w:after="0"/>
        <w:jc w:val="both"/>
        <w:rPr>
          <w:rFonts w:ascii="Times New Roman" w:eastAsiaTheme="minorHAnsi" w:hAnsi="Times New Roman"/>
          <w:b/>
          <w:sz w:val="28"/>
          <w:szCs w:val="28"/>
          <w:lang w:val="uk-UA"/>
        </w:rPr>
      </w:pPr>
    </w:p>
    <w:p w14:paraId="5D5EA84F"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В.3.2 Підвищення ефективності надання освітніх послуг</w:t>
      </w:r>
    </w:p>
    <w:tbl>
      <w:tblPr>
        <w:tblStyle w:val="a8"/>
        <w:tblW w:w="0" w:type="auto"/>
        <w:tblLayout w:type="fixed"/>
        <w:tblLook w:val="04A0" w:firstRow="1" w:lastRow="0" w:firstColumn="1" w:lastColumn="0" w:noHBand="0" w:noVBand="1"/>
      </w:tblPr>
      <w:tblGrid>
        <w:gridCol w:w="1555"/>
        <w:gridCol w:w="1842"/>
        <w:gridCol w:w="1843"/>
        <w:gridCol w:w="1559"/>
        <w:gridCol w:w="1701"/>
        <w:gridCol w:w="1560"/>
        <w:gridCol w:w="1134"/>
        <w:gridCol w:w="1134"/>
        <w:gridCol w:w="1234"/>
      </w:tblGrid>
      <w:tr w:rsidR="00D87CDF" w:rsidRPr="00D87CDF" w14:paraId="5215FC83" w14:textId="77777777" w:rsidTr="00CC4E22">
        <w:tc>
          <w:tcPr>
            <w:tcW w:w="1555" w:type="dxa"/>
          </w:tcPr>
          <w:p w14:paraId="136BCF5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2" w:type="dxa"/>
          </w:tcPr>
          <w:p w14:paraId="29FD307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713A11F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5BD0E3E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7C53D8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64D6985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179E5CD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15BFF1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3155F98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4A52D0F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66285A0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3513338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701" w:type="dxa"/>
          </w:tcPr>
          <w:p w14:paraId="3CADCD7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72AF2F6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45B999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60" w:type="dxa"/>
          </w:tcPr>
          <w:p w14:paraId="7C4071F8" w14:textId="5D9F3A04"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134" w:type="dxa"/>
          </w:tcPr>
          <w:p w14:paraId="4F6122D7" w14:textId="4411386A"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E52C3">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134" w:type="dxa"/>
          </w:tcPr>
          <w:p w14:paraId="5C8273B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1234" w:type="dxa"/>
          </w:tcPr>
          <w:p w14:paraId="139EE724"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41792F91" w14:textId="77777777" w:rsidTr="00CC4E22">
        <w:tc>
          <w:tcPr>
            <w:tcW w:w="1555" w:type="dxa"/>
          </w:tcPr>
          <w:p w14:paraId="3084FC6A" w14:textId="056B2E28" w:rsidR="00D87CDF" w:rsidRPr="00D87CDF" w:rsidRDefault="00D87CDF" w:rsidP="00D87CDF">
            <w:pPr>
              <w:jc w:val="center"/>
              <w:rPr>
                <w:rFonts w:ascii="Times New Roman" w:eastAsiaTheme="minorHAnsi" w:hAnsi="Times New Roman"/>
              </w:rPr>
            </w:pPr>
            <w:bookmarkStart w:id="45" w:name="_Hlk94518348"/>
            <w:r w:rsidRPr="00D87CDF">
              <w:rPr>
                <w:rFonts w:ascii="Times New Roman" w:eastAsiaTheme="minorHAnsi" w:hAnsi="Times New Roman"/>
                <w:lang w:val="ru-RU"/>
              </w:rPr>
              <w:t>В</w:t>
            </w:r>
            <w:r w:rsidRPr="00D87CDF">
              <w:rPr>
                <w:rFonts w:ascii="Times New Roman" w:eastAsiaTheme="minorHAnsi" w:hAnsi="Times New Roman"/>
              </w:rPr>
              <w:t xml:space="preserve">.3.2.1. </w:t>
            </w:r>
            <w:r w:rsidRPr="00D87CDF">
              <w:rPr>
                <w:rFonts w:ascii="Times New Roman" w:eastAsiaTheme="minorHAnsi" w:hAnsi="Times New Roman"/>
                <w:lang w:val="ru-RU"/>
              </w:rPr>
              <w:t>Створення</w:t>
            </w:r>
            <w:r w:rsidRPr="00D87CDF">
              <w:rPr>
                <w:rFonts w:ascii="Times New Roman" w:eastAsiaTheme="minorHAnsi" w:hAnsi="Times New Roman"/>
              </w:rPr>
              <w:t xml:space="preserve"> </w:t>
            </w:r>
            <w:r w:rsidRPr="00D87CDF">
              <w:rPr>
                <w:rFonts w:ascii="Times New Roman" w:eastAsiaTheme="minorHAnsi" w:hAnsi="Times New Roman"/>
                <w:lang w:val="ru-RU"/>
              </w:rPr>
              <w:t>шкільної</w:t>
            </w:r>
            <w:r w:rsidRPr="00D87CDF">
              <w:rPr>
                <w:rFonts w:ascii="Times New Roman" w:eastAsiaTheme="minorHAnsi" w:hAnsi="Times New Roman"/>
              </w:rPr>
              <w:t xml:space="preserve"> </w:t>
            </w:r>
            <w:r w:rsidRPr="00D87CDF">
              <w:rPr>
                <w:rFonts w:ascii="Times New Roman" w:eastAsiaTheme="minorHAnsi" w:hAnsi="Times New Roman"/>
                <w:lang w:val="ru-RU"/>
              </w:rPr>
              <w:t>мережі</w:t>
            </w:r>
            <w:r w:rsidRPr="00D87CDF">
              <w:rPr>
                <w:rFonts w:ascii="Times New Roman" w:eastAsiaTheme="minorHAnsi" w:hAnsi="Times New Roman"/>
              </w:rPr>
              <w:t xml:space="preserve">, </w:t>
            </w:r>
            <w:r w:rsidRPr="00D87CDF">
              <w:rPr>
                <w:rFonts w:ascii="Times New Roman" w:eastAsiaTheme="minorHAnsi" w:hAnsi="Times New Roman"/>
                <w:lang w:val="ru-RU"/>
              </w:rPr>
              <w:t>що</w:t>
            </w:r>
            <w:r w:rsidRPr="00D87CDF">
              <w:rPr>
                <w:rFonts w:ascii="Times New Roman" w:eastAsiaTheme="minorHAnsi" w:hAnsi="Times New Roman"/>
              </w:rPr>
              <w:t xml:space="preserve"> </w:t>
            </w:r>
            <w:r w:rsidRPr="00D87CDF">
              <w:rPr>
                <w:rFonts w:ascii="Times New Roman" w:eastAsiaTheme="minorHAnsi" w:hAnsi="Times New Roman"/>
                <w:lang w:val="ru-RU"/>
              </w:rPr>
              <w:t>відповідає</w:t>
            </w:r>
            <w:r w:rsidRPr="00D87CDF">
              <w:rPr>
                <w:rFonts w:ascii="Times New Roman" w:eastAsiaTheme="minorHAnsi" w:hAnsi="Times New Roman"/>
              </w:rPr>
              <w:t xml:space="preserve"> </w:t>
            </w:r>
            <w:r w:rsidRPr="00D87CDF">
              <w:rPr>
                <w:rFonts w:ascii="Times New Roman" w:eastAsiaTheme="minorHAnsi" w:hAnsi="Times New Roman"/>
                <w:lang w:val="ru-RU"/>
              </w:rPr>
              <w:t>демографіч</w:t>
            </w:r>
            <w:r w:rsidR="006E52C3" w:rsidRPr="006E52C3">
              <w:rPr>
                <w:rFonts w:ascii="Times New Roman" w:eastAsiaTheme="minorHAnsi" w:hAnsi="Times New Roman"/>
              </w:rPr>
              <w:t>-</w:t>
            </w:r>
            <w:r w:rsidRPr="00D87CDF">
              <w:rPr>
                <w:rFonts w:ascii="Times New Roman" w:eastAsiaTheme="minorHAnsi" w:hAnsi="Times New Roman"/>
                <w:lang w:val="ru-RU"/>
              </w:rPr>
              <w:t>ній</w:t>
            </w:r>
            <w:r w:rsidRPr="00D87CDF">
              <w:rPr>
                <w:rFonts w:ascii="Times New Roman" w:eastAsiaTheme="minorHAnsi" w:hAnsi="Times New Roman"/>
              </w:rPr>
              <w:t xml:space="preserve"> </w:t>
            </w:r>
            <w:r w:rsidRPr="00D87CDF">
              <w:rPr>
                <w:rFonts w:ascii="Times New Roman" w:eastAsiaTheme="minorHAnsi" w:hAnsi="Times New Roman"/>
                <w:lang w:val="ru-RU"/>
              </w:rPr>
              <w:t>ситуації</w:t>
            </w:r>
            <w:r w:rsidRPr="00D87CDF">
              <w:rPr>
                <w:rFonts w:ascii="Times New Roman" w:eastAsiaTheme="minorHAnsi" w:hAnsi="Times New Roman"/>
              </w:rPr>
              <w:t>.</w:t>
            </w:r>
          </w:p>
        </w:tc>
        <w:tc>
          <w:tcPr>
            <w:tcW w:w="1842" w:type="dxa"/>
          </w:tcPr>
          <w:p w14:paraId="78D44BA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Виконано План формування спроможної освітньої мережі Рогатинської міської ради (</w:t>
            </w:r>
            <w:r w:rsidRPr="00D87CDF">
              <w:rPr>
                <w:rFonts w:ascii="Times New Roman" w:eastAsiaTheme="minorHAnsi" w:hAnsi="Times New Roman"/>
              </w:rPr>
              <w:t>U</w:t>
            </w:r>
            <w:r w:rsidRPr="00D87CDF">
              <w:rPr>
                <w:rFonts w:ascii="Times New Roman" w:eastAsiaTheme="minorHAnsi" w:hAnsi="Times New Roman"/>
                <w:lang w:val="uk-UA"/>
              </w:rPr>
              <w:t>-</w:t>
            </w:r>
            <w:r w:rsidRPr="00D87CDF">
              <w:rPr>
                <w:rFonts w:ascii="Times New Roman" w:eastAsiaTheme="minorHAnsi" w:hAnsi="Times New Roman"/>
              </w:rPr>
              <w:t>LEAD</w:t>
            </w:r>
            <w:r w:rsidRPr="00D87CDF">
              <w:rPr>
                <w:rFonts w:ascii="Times New Roman" w:eastAsiaTheme="minorHAnsi" w:hAnsi="Times New Roman"/>
                <w:lang w:val="uk-UA"/>
              </w:rPr>
              <w:t>) - 1.</w:t>
            </w:r>
          </w:p>
          <w:p w14:paraId="0366CA51" w14:textId="77777777" w:rsidR="00D87CDF" w:rsidRPr="00D87CDF" w:rsidRDefault="00D87CDF" w:rsidP="00D87CDF">
            <w:pPr>
              <w:jc w:val="center"/>
              <w:rPr>
                <w:rFonts w:ascii="Times New Roman" w:eastAsiaTheme="minorHAnsi" w:hAnsi="Times New Roman"/>
                <w:lang w:val="uk-UA"/>
              </w:rPr>
            </w:pPr>
          </w:p>
          <w:p w14:paraId="196C4318" w14:textId="77777777" w:rsidR="00D87CDF" w:rsidRPr="00D87CDF" w:rsidRDefault="00D87CDF" w:rsidP="00D87CDF">
            <w:pPr>
              <w:jc w:val="center"/>
              <w:rPr>
                <w:rFonts w:ascii="Times New Roman" w:eastAsiaTheme="minorHAnsi" w:hAnsi="Times New Roman"/>
              </w:rPr>
            </w:pPr>
          </w:p>
        </w:tc>
        <w:tc>
          <w:tcPr>
            <w:tcW w:w="1843" w:type="dxa"/>
          </w:tcPr>
          <w:p w14:paraId="6956B60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Раціональне та ефективне використання наявних фінансових ресурсів.</w:t>
            </w:r>
          </w:p>
          <w:p w14:paraId="3E91066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Економія бюджетних коштів.</w:t>
            </w:r>
          </w:p>
          <w:p w14:paraId="5CAE6BB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Створення умов для надання якісних освітніх послуг.</w:t>
            </w:r>
          </w:p>
        </w:tc>
        <w:tc>
          <w:tcPr>
            <w:tcW w:w="1559" w:type="dxa"/>
          </w:tcPr>
          <w:p w14:paraId="2A661E7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Показники визначені у Плані формування спроможної освітньої мережі Рогатинської міської ради.</w:t>
            </w:r>
          </w:p>
        </w:tc>
        <w:tc>
          <w:tcPr>
            <w:tcW w:w="1701" w:type="dxa"/>
          </w:tcPr>
          <w:p w14:paraId="2AABD22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Дані відділу освіти Рогатинської мської ради.</w:t>
            </w:r>
          </w:p>
        </w:tc>
        <w:tc>
          <w:tcPr>
            <w:tcW w:w="1560" w:type="dxa"/>
          </w:tcPr>
          <w:p w14:paraId="1CA95BD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освіти Рогатинської міської ради.</w:t>
            </w:r>
          </w:p>
        </w:tc>
        <w:tc>
          <w:tcPr>
            <w:tcW w:w="1134" w:type="dxa"/>
          </w:tcPr>
          <w:p w14:paraId="2833FEE6" w14:textId="57F47FCF" w:rsidR="00D87CDF" w:rsidRPr="006E52C3"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Держав</w:t>
            </w:r>
            <w:r w:rsidR="006E52C3">
              <w:rPr>
                <w:rFonts w:ascii="Times New Roman" w:eastAsiaTheme="minorHAnsi" w:hAnsi="Times New Roman"/>
                <w:lang w:val="uk-UA"/>
              </w:rPr>
              <w:t>-</w:t>
            </w:r>
            <w:r w:rsidRPr="00D87CDF">
              <w:rPr>
                <w:rFonts w:ascii="Times New Roman" w:eastAsiaTheme="minorHAnsi" w:hAnsi="Times New Roman"/>
                <w:lang w:val="uk-UA"/>
              </w:rPr>
              <w:t>ний бюджет, місцевий бюджет.</w:t>
            </w:r>
          </w:p>
        </w:tc>
        <w:tc>
          <w:tcPr>
            <w:tcW w:w="1134" w:type="dxa"/>
          </w:tcPr>
          <w:p w14:paraId="6DC68A3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1234" w:type="dxa"/>
          </w:tcPr>
          <w:p w14:paraId="74B0E61F"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lang w:val="uk-UA"/>
              </w:rPr>
              <w:t>2023-2024 роки.</w:t>
            </w:r>
          </w:p>
        </w:tc>
      </w:tr>
      <w:tr w:rsidR="00D87CDF" w:rsidRPr="00D87CDF" w14:paraId="6681CA4D" w14:textId="77777777" w:rsidTr="00CC4E22">
        <w:trPr>
          <w:trHeight w:val="3963"/>
        </w:trPr>
        <w:tc>
          <w:tcPr>
            <w:tcW w:w="1555" w:type="dxa"/>
          </w:tcPr>
          <w:p w14:paraId="6122B4B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В.3.2.2. Створення системи підвозу учнів та педагогічних працівників.</w:t>
            </w:r>
          </w:p>
        </w:tc>
        <w:tc>
          <w:tcPr>
            <w:tcW w:w="1842" w:type="dxa"/>
          </w:tcPr>
          <w:p w14:paraId="0B7B2DD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ru-RU"/>
              </w:rPr>
              <w:t xml:space="preserve">На основі здійсненого аналізу потреби у підвезенні учнів та педагогічних працівників </w:t>
            </w:r>
            <w:r w:rsidRPr="00D87CDF">
              <w:rPr>
                <w:rFonts w:ascii="Times New Roman" w:eastAsiaTheme="minorHAnsi" w:hAnsi="Times New Roman"/>
                <w:lang w:val="uk-UA"/>
              </w:rPr>
              <w:t xml:space="preserve">розроблено та затверджено маршрут підвезення учнів та педагогів – </w:t>
            </w:r>
            <w:r w:rsidRPr="00D87CDF">
              <w:rPr>
                <w:rFonts w:ascii="Times New Roman" w:eastAsiaTheme="minorHAnsi" w:hAnsi="Times New Roman"/>
                <w:color w:val="000000" w:themeColor="text1"/>
                <w:lang w:val="uk-UA"/>
              </w:rPr>
              <w:t>1</w:t>
            </w:r>
          </w:p>
          <w:p w14:paraId="0F9B5446" w14:textId="77777777" w:rsidR="00D87CDF" w:rsidRPr="00D87CDF" w:rsidRDefault="00D87CDF" w:rsidP="00D87CDF">
            <w:pPr>
              <w:jc w:val="center"/>
              <w:rPr>
                <w:rFonts w:ascii="Times New Roman" w:eastAsiaTheme="minorHAnsi" w:hAnsi="Times New Roman"/>
                <w:color w:val="FF0000"/>
                <w:lang w:val="uk-UA"/>
              </w:rPr>
            </w:pPr>
            <w:r w:rsidRPr="00D87CDF">
              <w:rPr>
                <w:rFonts w:ascii="Times New Roman" w:eastAsiaTheme="minorHAnsi" w:hAnsi="Times New Roman"/>
                <w:color w:val="000000" w:themeColor="text1"/>
                <w:lang w:val="uk-UA"/>
              </w:rPr>
              <w:t>Придбано 2 шкільні автобуси.</w:t>
            </w:r>
          </w:p>
        </w:tc>
        <w:tc>
          <w:tcPr>
            <w:tcW w:w="1843" w:type="dxa"/>
          </w:tcPr>
          <w:p w14:paraId="54FCC4D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Забезпечення організації перевезення учнів та педагогічних працівників до місць навчання (роботи) і додому,</w:t>
            </w:r>
            <w:r w:rsidRPr="00D87CDF">
              <w:rPr>
                <w:rFonts w:ascii="Times New Roman" w:eastAsiaTheme="minorHAnsi" w:hAnsi="Times New Roman"/>
                <w:lang w:val="uk-UA"/>
              </w:rPr>
              <w:br/>
              <w:t xml:space="preserve"> що є складовою частиною забезпечення реалізації прав громадян на здобуття загальної середньої освіти.</w:t>
            </w:r>
          </w:p>
        </w:tc>
        <w:tc>
          <w:tcPr>
            <w:tcW w:w="1559" w:type="dxa"/>
          </w:tcPr>
          <w:p w14:paraId="00193E6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Рівень задоволення учасників освітнього процесу послугами.</w:t>
            </w:r>
          </w:p>
        </w:tc>
        <w:tc>
          <w:tcPr>
            <w:tcW w:w="1701" w:type="dxa"/>
          </w:tcPr>
          <w:p w14:paraId="637BF9BD" w14:textId="5E92FEEA"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 про кількість рейсів/автобу</w:t>
            </w:r>
            <w:r w:rsidR="006E52C3">
              <w:rPr>
                <w:rFonts w:ascii="Times New Roman" w:eastAsiaTheme="minorHAnsi" w:hAnsi="Times New Roman"/>
                <w:lang w:val="uk-UA"/>
              </w:rPr>
              <w:t>-</w:t>
            </w:r>
            <w:r w:rsidRPr="00D87CDF">
              <w:rPr>
                <w:rFonts w:ascii="Times New Roman" w:eastAsiaTheme="minorHAnsi" w:hAnsi="Times New Roman"/>
                <w:lang w:val="uk-UA"/>
              </w:rPr>
              <w:t>сів та про кількість учнів та педагогічних працівників, що підвозяться.</w:t>
            </w:r>
          </w:p>
          <w:p w14:paraId="2628BF5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Кошти на фінансування програми «Шкільний автобус». </w:t>
            </w:r>
          </w:p>
          <w:p w14:paraId="0440975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угод на підвезення із перевізниками.</w:t>
            </w:r>
          </w:p>
        </w:tc>
        <w:tc>
          <w:tcPr>
            <w:tcW w:w="1560" w:type="dxa"/>
          </w:tcPr>
          <w:p w14:paraId="3CFAA35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Рогатинської міської ради. Керівники закладів освіти.</w:t>
            </w:r>
          </w:p>
        </w:tc>
        <w:tc>
          <w:tcPr>
            <w:tcW w:w="1134" w:type="dxa"/>
          </w:tcPr>
          <w:p w14:paraId="76585BE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 Місце-вий бю-джет.</w:t>
            </w:r>
          </w:p>
          <w:p w14:paraId="36CA81F6" w14:textId="041F7F1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6E52C3">
              <w:rPr>
                <w:rFonts w:ascii="Times New Roman" w:eastAsiaTheme="minorHAnsi" w:hAnsi="Times New Roman"/>
                <w:lang w:val="ru-RU"/>
              </w:rPr>
              <w:t>-</w:t>
            </w:r>
            <w:r w:rsidRPr="00D87CDF">
              <w:rPr>
                <w:rFonts w:ascii="Times New Roman" w:eastAsiaTheme="minorHAnsi" w:hAnsi="Times New Roman"/>
                <w:lang w:val="ru-RU"/>
              </w:rPr>
              <w:t>родні ор-ганізації, донори.</w:t>
            </w:r>
          </w:p>
        </w:tc>
        <w:tc>
          <w:tcPr>
            <w:tcW w:w="1134" w:type="dxa"/>
          </w:tcPr>
          <w:p w14:paraId="11E89A8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1234" w:type="dxa"/>
          </w:tcPr>
          <w:p w14:paraId="237BFC1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2023-2026 роки.</w:t>
            </w:r>
          </w:p>
        </w:tc>
      </w:tr>
      <w:bookmarkEnd w:id="45"/>
      <w:tr w:rsidR="00D87CDF" w:rsidRPr="00D87CDF" w14:paraId="7551FDC4" w14:textId="77777777" w:rsidTr="00CC4E22">
        <w:tc>
          <w:tcPr>
            <w:tcW w:w="1555" w:type="dxa"/>
          </w:tcPr>
          <w:p w14:paraId="1C3AD9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В.3.2.3.</w:t>
            </w:r>
            <w:r w:rsidRPr="00D87CDF">
              <w:rPr>
                <w:rFonts w:asciiTheme="minorHAnsi" w:eastAsiaTheme="minorHAnsi" w:hAnsiTheme="minorHAnsi" w:cstheme="minorBidi"/>
                <w:lang w:val="ru-RU"/>
              </w:rPr>
              <w:t xml:space="preserve"> </w:t>
            </w:r>
            <w:r w:rsidRPr="00D87CDF">
              <w:rPr>
                <w:rFonts w:ascii="Times New Roman" w:eastAsiaTheme="minorHAnsi" w:hAnsi="Times New Roman"/>
                <w:lang w:val="uk-UA"/>
              </w:rPr>
              <w:t>Проведення ремонтних робіт у закладах освіти</w:t>
            </w:r>
          </w:p>
        </w:tc>
        <w:tc>
          <w:tcPr>
            <w:tcW w:w="1842" w:type="dxa"/>
          </w:tcPr>
          <w:p w14:paraId="18BD4BF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Проведено ремонтні роботи  у 4-х закладах освіти.</w:t>
            </w:r>
          </w:p>
        </w:tc>
        <w:tc>
          <w:tcPr>
            <w:tcW w:w="1843" w:type="dxa"/>
          </w:tcPr>
          <w:p w14:paraId="31180A3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якості та доступності освітніх послуг.</w:t>
            </w:r>
          </w:p>
          <w:p w14:paraId="024C9E6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Зменшення споживання енергоносіїв на 20%.</w:t>
            </w:r>
          </w:p>
        </w:tc>
        <w:tc>
          <w:tcPr>
            <w:tcW w:w="1559" w:type="dxa"/>
          </w:tcPr>
          <w:p w14:paraId="50656E4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Рівень задоволення учасників освітнього процесу температурним режимом.</w:t>
            </w:r>
          </w:p>
          <w:p w14:paraId="5E4518C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Зменшення фінансового навантаження на місцевий бюджет, в частині оплати енергоносіїв.</w:t>
            </w:r>
          </w:p>
        </w:tc>
        <w:tc>
          <w:tcPr>
            <w:tcW w:w="1701" w:type="dxa"/>
          </w:tcPr>
          <w:p w14:paraId="1BD4597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Дані системи АІС «Енергосервіс» про використання енергоресурів.</w:t>
            </w:r>
          </w:p>
          <w:p w14:paraId="3C7A106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Витрати на споживання енергоносіїв після запровадження енергозберігаючих технологій.</w:t>
            </w:r>
          </w:p>
        </w:tc>
        <w:tc>
          <w:tcPr>
            <w:tcW w:w="1560" w:type="dxa"/>
          </w:tcPr>
          <w:p w14:paraId="31D3891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Рогатинської міської ради. Керівники закладів освіти.</w:t>
            </w:r>
          </w:p>
          <w:p w14:paraId="1B3F4379" w14:textId="77777777" w:rsidR="00D87CDF" w:rsidRPr="00D87CDF" w:rsidRDefault="00D87CDF" w:rsidP="00D87CDF">
            <w:pPr>
              <w:jc w:val="center"/>
              <w:rPr>
                <w:rFonts w:ascii="Times New Roman" w:eastAsiaTheme="minorHAnsi" w:hAnsi="Times New Roman"/>
                <w:lang w:val="ru-RU"/>
              </w:rPr>
            </w:pPr>
          </w:p>
        </w:tc>
        <w:tc>
          <w:tcPr>
            <w:tcW w:w="1134" w:type="dxa"/>
          </w:tcPr>
          <w:p w14:paraId="650C460E"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22E883C5" w14:textId="7AFC4A8F"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w:t>
            </w:r>
            <w:r w:rsidR="006E52C3">
              <w:rPr>
                <w:rFonts w:ascii="Times New Roman" w:eastAsia="Arial Unicode MS" w:hAnsi="Times New Roman"/>
                <w:lang w:val="ru-RU"/>
              </w:rPr>
              <w:t>-</w:t>
            </w:r>
            <w:r w:rsidRPr="00D87CDF">
              <w:rPr>
                <w:rFonts w:ascii="Times New Roman" w:eastAsia="Arial Unicode MS" w:hAnsi="Times New Roman"/>
                <w:lang w:val="ru-RU"/>
              </w:rPr>
              <w:t>ний бюджет.</w:t>
            </w:r>
          </w:p>
          <w:p w14:paraId="4D13D9A2" w14:textId="22B8BC30"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w:t>
            </w:r>
            <w:r w:rsidR="006E52C3">
              <w:rPr>
                <w:rFonts w:ascii="Times New Roman" w:eastAsia="Arial Unicode MS" w:hAnsi="Times New Roman"/>
                <w:lang w:val="ru-RU"/>
              </w:rPr>
              <w:t>-</w:t>
            </w:r>
            <w:r w:rsidRPr="00D87CDF">
              <w:rPr>
                <w:rFonts w:ascii="Times New Roman" w:eastAsia="Arial Unicode MS" w:hAnsi="Times New Roman"/>
                <w:lang w:val="ru-RU"/>
              </w:rPr>
              <w:t>родні організа</w:t>
            </w:r>
            <w:r w:rsidR="006E52C3">
              <w:rPr>
                <w:rFonts w:ascii="Times New Roman" w:eastAsia="Arial Unicode MS" w:hAnsi="Times New Roman"/>
                <w:lang w:val="ru-RU"/>
              </w:rPr>
              <w:t>-</w:t>
            </w:r>
            <w:r w:rsidRPr="00D87CDF">
              <w:rPr>
                <w:rFonts w:ascii="Times New Roman" w:eastAsia="Arial Unicode MS" w:hAnsi="Times New Roman"/>
                <w:lang w:val="ru-RU"/>
              </w:rPr>
              <w:t>ції, донори.</w:t>
            </w:r>
          </w:p>
        </w:tc>
        <w:tc>
          <w:tcPr>
            <w:tcW w:w="1134" w:type="dxa"/>
          </w:tcPr>
          <w:p w14:paraId="0D90F71E" w14:textId="04E6100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вання на реаліза</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цію даних заходів.</w:t>
            </w:r>
          </w:p>
        </w:tc>
        <w:tc>
          <w:tcPr>
            <w:tcW w:w="1234" w:type="dxa"/>
          </w:tcPr>
          <w:p w14:paraId="0D64F68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r w:rsidR="00D87CDF" w:rsidRPr="00D87CDF" w14:paraId="47C789AA" w14:textId="77777777" w:rsidTr="00CC4E22">
        <w:trPr>
          <w:trHeight w:val="2262"/>
        </w:trPr>
        <w:tc>
          <w:tcPr>
            <w:tcW w:w="1555" w:type="dxa"/>
          </w:tcPr>
          <w:p w14:paraId="658143E8" w14:textId="4730AB3C" w:rsidR="00D87CDF" w:rsidRPr="00D87CDF" w:rsidRDefault="005A01FA" w:rsidP="00D87CDF">
            <w:pPr>
              <w:jc w:val="center"/>
              <w:rPr>
                <w:rFonts w:ascii="Times New Roman" w:eastAsiaTheme="minorHAnsi" w:hAnsi="Times New Roman"/>
                <w:lang w:val="ru-RU"/>
              </w:rPr>
            </w:pPr>
            <w:r>
              <w:rPr>
                <w:rFonts w:ascii="Times New Roman" w:eastAsiaTheme="minorHAnsi" w:hAnsi="Times New Roman"/>
                <w:lang w:val="ru-RU"/>
              </w:rPr>
              <w:lastRenderedPageBreak/>
              <w:t>В.3.2.5</w:t>
            </w:r>
            <w:r w:rsidR="00D87CDF" w:rsidRPr="00D87CDF">
              <w:rPr>
                <w:rFonts w:ascii="Times New Roman" w:eastAsiaTheme="minorHAnsi" w:hAnsi="Times New Roman"/>
                <w:lang w:val="ru-RU"/>
              </w:rPr>
              <w:t>. Модернізація навчального обладнання закладів освіти.</w:t>
            </w:r>
          </w:p>
        </w:tc>
        <w:tc>
          <w:tcPr>
            <w:tcW w:w="1842" w:type="dxa"/>
          </w:tcPr>
          <w:p w14:paraId="2B17174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uk-UA"/>
              </w:rPr>
              <w:t>Придбано 10 комплектів сучасного розвиваючого і навчального обладнання для кабінетів та лабораторій закладів освіти.</w:t>
            </w:r>
          </w:p>
        </w:tc>
        <w:tc>
          <w:tcPr>
            <w:tcW w:w="1843" w:type="dxa"/>
          </w:tcPr>
          <w:p w14:paraId="2FE53CF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Забезпечення високої якості освітнього процесу.</w:t>
            </w:r>
          </w:p>
        </w:tc>
        <w:tc>
          <w:tcPr>
            <w:tcW w:w="1559" w:type="dxa"/>
          </w:tcPr>
          <w:p w14:paraId="0860835C" w14:textId="59C55A23" w:rsidR="00D87CDF" w:rsidRPr="00D87CDF" w:rsidRDefault="006E52C3" w:rsidP="00D87CDF">
            <w:pPr>
              <w:jc w:val="center"/>
              <w:rPr>
                <w:rFonts w:ascii="Times New Roman" w:eastAsiaTheme="minorHAnsi" w:hAnsi="Times New Roman"/>
                <w:lang w:val="uk-UA"/>
              </w:rPr>
            </w:pPr>
            <w:r>
              <w:rPr>
                <w:rFonts w:ascii="Times New Roman" w:eastAsiaTheme="minorHAnsi" w:hAnsi="Times New Roman"/>
                <w:lang w:val="uk-UA"/>
              </w:rPr>
              <w:t>Кількість придба</w:t>
            </w:r>
            <w:r w:rsidR="00D87CDF" w:rsidRPr="00D87CDF">
              <w:rPr>
                <w:rFonts w:ascii="Times New Roman" w:eastAsiaTheme="minorHAnsi" w:hAnsi="Times New Roman"/>
                <w:lang w:val="uk-UA"/>
              </w:rPr>
              <w:t>ного обладнання.</w:t>
            </w:r>
          </w:p>
          <w:p w14:paraId="799C19A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Результати успішності учнів, учнівських олімпіад, конкурсів, турнірів.</w:t>
            </w:r>
          </w:p>
        </w:tc>
        <w:tc>
          <w:tcPr>
            <w:tcW w:w="1701" w:type="dxa"/>
          </w:tcPr>
          <w:p w14:paraId="7491864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закладів освіти.</w:t>
            </w:r>
          </w:p>
          <w:p w14:paraId="0DD8D41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Результати Державної підсумкової атестації, ЗНО.</w:t>
            </w:r>
          </w:p>
        </w:tc>
        <w:tc>
          <w:tcPr>
            <w:tcW w:w="1560" w:type="dxa"/>
          </w:tcPr>
          <w:p w14:paraId="524E4EA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Рогатинської міської ради.</w:t>
            </w:r>
          </w:p>
        </w:tc>
        <w:tc>
          <w:tcPr>
            <w:tcW w:w="1134" w:type="dxa"/>
          </w:tcPr>
          <w:p w14:paraId="212C28A6"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362022D3" w14:textId="5FAE96A4"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w:t>
            </w:r>
            <w:r w:rsidR="006E52C3">
              <w:rPr>
                <w:rFonts w:ascii="Times New Roman" w:eastAsia="Arial Unicode MS" w:hAnsi="Times New Roman"/>
                <w:lang w:val="ru-RU"/>
              </w:rPr>
              <w:t>-</w:t>
            </w:r>
            <w:r w:rsidRPr="00D87CDF">
              <w:rPr>
                <w:rFonts w:ascii="Times New Roman" w:eastAsia="Arial Unicode MS" w:hAnsi="Times New Roman"/>
                <w:lang w:val="ru-RU"/>
              </w:rPr>
              <w:t>ний бюджет.</w:t>
            </w:r>
          </w:p>
          <w:p w14:paraId="09E4CD2D" w14:textId="6F95B1F0"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w:t>
            </w:r>
            <w:r w:rsidR="006E52C3">
              <w:rPr>
                <w:rFonts w:ascii="Times New Roman" w:eastAsia="Arial Unicode MS" w:hAnsi="Times New Roman"/>
                <w:lang w:val="ru-RU"/>
              </w:rPr>
              <w:t>-</w:t>
            </w:r>
            <w:r w:rsidRPr="00D87CDF">
              <w:rPr>
                <w:rFonts w:ascii="Times New Roman" w:eastAsia="Arial Unicode MS" w:hAnsi="Times New Roman"/>
                <w:lang w:val="ru-RU"/>
              </w:rPr>
              <w:t>родні організа</w:t>
            </w:r>
            <w:r w:rsidR="006E52C3">
              <w:rPr>
                <w:rFonts w:ascii="Times New Roman" w:eastAsia="Arial Unicode MS" w:hAnsi="Times New Roman"/>
                <w:lang w:val="ru-RU"/>
              </w:rPr>
              <w:t>-</w:t>
            </w:r>
            <w:r w:rsidRPr="00D87CDF">
              <w:rPr>
                <w:rFonts w:ascii="Times New Roman" w:eastAsia="Arial Unicode MS" w:hAnsi="Times New Roman"/>
                <w:lang w:val="ru-RU"/>
              </w:rPr>
              <w:t>ції, донори.</w:t>
            </w:r>
          </w:p>
        </w:tc>
        <w:tc>
          <w:tcPr>
            <w:tcW w:w="1134" w:type="dxa"/>
          </w:tcPr>
          <w:p w14:paraId="299FE6A1" w14:textId="1CAF000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вання на реаліза</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цію даних заходів.</w:t>
            </w:r>
          </w:p>
        </w:tc>
        <w:tc>
          <w:tcPr>
            <w:tcW w:w="1234" w:type="dxa"/>
          </w:tcPr>
          <w:p w14:paraId="765F799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bl>
    <w:p w14:paraId="4CF91E71" w14:textId="77777777" w:rsidR="00D87CDF" w:rsidRPr="00D87CDF" w:rsidRDefault="00D87CDF" w:rsidP="00D87CDF">
      <w:pPr>
        <w:jc w:val="both"/>
        <w:rPr>
          <w:rFonts w:ascii="Times New Roman" w:eastAsiaTheme="minorHAnsi" w:hAnsi="Times New Roman"/>
          <w:sz w:val="28"/>
          <w:szCs w:val="28"/>
          <w:lang w:val="uk-UA"/>
        </w:rPr>
      </w:pPr>
    </w:p>
    <w:p w14:paraId="0C11AD2C"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В.3.3 Підвищення доступності до високоякісних освітніх послуг, що відповідають вимогам ринку праці</w:t>
      </w:r>
    </w:p>
    <w:tbl>
      <w:tblPr>
        <w:tblStyle w:val="a8"/>
        <w:tblW w:w="0" w:type="auto"/>
        <w:tblLayout w:type="fixed"/>
        <w:tblLook w:val="04A0" w:firstRow="1" w:lastRow="0" w:firstColumn="1" w:lastColumn="0" w:noHBand="0" w:noVBand="1"/>
      </w:tblPr>
      <w:tblGrid>
        <w:gridCol w:w="1413"/>
        <w:gridCol w:w="2693"/>
        <w:gridCol w:w="2126"/>
        <w:gridCol w:w="1276"/>
        <w:gridCol w:w="1276"/>
        <w:gridCol w:w="1276"/>
        <w:gridCol w:w="1134"/>
        <w:gridCol w:w="1417"/>
        <w:gridCol w:w="951"/>
      </w:tblGrid>
      <w:tr w:rsidR="00D87CDF" w:rsidRPr="00D87CDF" w14:paraId="3FFF12F4" w14:textId="77777777" w:rsidTr="00CC4E22">
        <w:tc>
          <w:tcPr>
            <w:tcW w:w="1413" w:type="dxa"/>
          </w:tcPr>
          <w:p w14:paraId="1D2D157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693" w:type="dxa"/>
          </w:tcPr>
          <w:p w14:paraId="659DAE6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6D38916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E2E795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7F24B3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2126" w:type="dxa"/>
          </w:tcPr>
          <w:p w14:paraId="353D18F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03F358E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9A57C7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CA4BB1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276" w:type="dxa"/>
          </w:tcPr>
          <w:p w14:paraId="66A9733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0DB5B80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0F60F2F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276" w:type="dxa"/>
          </w:tcPr>
          <w:p w14:paraId="1555466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037A5CA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0841ED02" w14:textId="4E167C22"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w:t>
            </w:r>
            <w:r w:rsidR="006E52C3">
              <w:rPr>
                <w:rFonts w:ascii="Times New Roman" w:eastAsiaTheme="minorHAnsi" w:hAnsi="Times New Roman"/>
                <w:b/>
                <w:lang w:val="ru-RU"/>
              </w:rPr>
              <w:t>-</w:t>
            </w:r>
            <w:r w:rsidRPr="00D87CDF">
              <w:rPr>
                <w:rFonts w:ascii="Times New Roman" w:eastAsiaTheme="minorHAnsi" w:hAnsi="Times New Roman"/>
                <w:b/>
                <w:lang w:val="ru-RU"/>
              </w:rPr>
              <w:t>ків</w:t>
            </w:r>
          </w:p>
        </w:tc>
        <w:tc>
          <w:tcPr>
            <w:tcW w:w="1276" w:type="dxa"/>
          </w:tcPr>
          <w:p w14:paraId="642E13E1" w14:textId="21F0BAFE"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w:t>
            </w:r>
            <w:r w:rsidR="006E52C3">
              <w:rPr>
                <w:rFonts w:ascii="Times New Roman" w:eastAsiaTheme="minorHAnsi" w:hAnsi="Times New Roman"/>
                <w:b/>
                <w:lang w:val="ru-RU"/>
              </w:rPr>
              <w:t>-</w:t>
            </w:r>
            <w:r w:rsidRPr="00D87CDF">
              <w:rPr>
                <w:rFonts w:ascii="Times New Roman" w:eastAsiaTheme="minorHAnsi" w:hAnsi="Times New Roman"/>
                <w:b/>
                <w:lang w:val="ru-RU"/>
              </w:rPr>
              <w:t>дальний викона</w:t>
            </w:r>
            <w:r w:rsidR="006E52C3">
              <w:rPr>
                <w:rFonts w:ascii="Times New Roman" w:eastAsiaTheme="minorHAnsi" w:hAnsi="Times New Roman"/>
                <w:b/>
                <w:lang w:val="ru-RU"/>
              </w:rPr>
              <w:t>-</w:t>
            </w:r>
            <w:r w:rsidRPr="00D87CDF">
              <w:rPr>
                <w:rFonts w:ascii="Times New Roman" w:eastAsiaTheme="minorHAnsi" w:hAnsi="Times New Roman"/>
                <w:b/>
                <w:lang w:val="ru-RU"/>
              </w:rPr>
              <w:t>вець</w:t>
            </w:r>
          </w:p>
        </w:tc>
        <w:tc>
          <w:tcPr>
            <w:tcW w:w="1134" w:type="dxa"/>
          </w:tcPr>
          <w:p w14:paraId="56BD9ABE" w14:textId="3EE2E50D"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E52C3">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417" w:type="dxa"/>
          </w:tcPr>
          <w:p w14:paraId="42E65C77" w14:textId="02AD75F0"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951" w:type="dxa"/>
          </w:tcPr>
          <w:p w14:paraId="1A761B39"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4675BDFD" w14:textId="77777777" w:rsidTr="009F7A7B">
        <w:trPr>
          <w:trHeight w:val="699"/>
        </w:trPr>
        <w:tc>
          <w:tcPr>
            <w:tcW w:w="1413" w:type="dxa"/>
          </w:tcPr>
          <w:p w14:paraId="3786EBCA" w14:textId="1B7A1A4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В.3.3.1. Популяри</w:t>
            </w:r>
            <w:r w:rsidR="006E52C3">
              <w:rPr>
                <w:rFonts w:ascii="Times New Roman" w:eastAsiaTheme="minorHAnsi" w:hAnsi="Times New Roman"/>
                <w:lang w:val="ru-RU"/>
              </w:rPr>
              <w:t>-</w:t>
            </w:r>
            <w:r w:rsidRPr="00D87CDF">
              <w:rPr>
                <w:rFonts w:ascii="Times New Roman" w:eastAsiaTheme="minorHAnsi" w:hAnsi="Times New Roman"/>
                <w:lang w:val="ru-RU"/>
              </w:rPr>
              <w:t>зація та розвиток позашкіль</w:t>
            </w:r>
            <w:r w:rsidR="006E52C3">
              <w:rPr>
                <w:rFonts w:ascii="Times New Roman" w:eastAsiaTheme="minorHAnsi" w:hAnsi="Times New Roman"/>
                <w:lang w:val="ru-RU"/>
              </w:rPr>
              <w:t>-</w:t>
            </w:r>
            <w:r w:rsidRPr="00D87CDF">
              <w:rPr>
                <w:rFonts w:ascii="Times New Roman" w:eastAsiaTheme="minorHAnsi" w:hAnsi="Times New Roman"/>
                <w:lang w:val="ru-RU"/>
              </w:rPr>
              <w:t>ної освіти.</w:t>
            </w:r>
          </w:p>
        </w:tc>
        <w:tc>
          <w:tcPr>
            <w:tcW w:w="2693" w:type="dxa"/>
          </w:tcPr>
          <w:p w14:paraId="4E10735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Здійснено моніторинг фактичного доступу учнів до позашкільної освіти - 1.</w:t>
            </w:r>
          </w:p>
          <w:p w14:paraId="6826552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мережу гуртків, творчих об</w:t>
            </w:r>
            <w:r w:rsidRPr="00D87CDF">
              <w:rPr>
                <w:rFonts w:ascii="Times New Roman" w:eastAsiaTheme="minorHAnsi" w:hAnsi="Times New Roman"/>
                <w:lang w:val="ru-RU"/>
              </w:rPr>
              <w:t>’</w:t>
            </w:r>
            <w:r w:rsidRPr="00D87CDF">
              <w:rPr>
                <w:rFonts w:ascii="Times New Roman" w:eastAsiaTheme="minorHAnsi" w:hAnsi="Times New Roman"/>
                <w:lang w:val="uk-UA"/>
              </w:rPr>
              <w:t>єднань у закладах позашкільної освіти - 1.</w:t>
            </w:r>
          </w:p>
          <w:p w14:paraId="219CC27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пластові гуртки - 5.</w:t>
            </w:r>
          </w:p>
          <w:p w14:paraId="15DDCD5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Придбано комплекти обладнання для розвитку позашкільної освіти - 5.</w:t>
            </w:r>
          </w:p>
        </w:tc>
        <w:tc>
          <w:tcPr>
            <w:tcW w:w="2126" w:type="dxa"/>
          </w:tcPr>
          <w:p w14:paraId="791A4DB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Забезпечення рівного доступу до повнопрограмних шкільних занять та позашкільної освіти учнів.</w:t>
            </w:r>
          </w:p>
          <w:p w14:paraId="0124C65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Залучення більшої кількості учнів, у тому числі із особливими освітніми потребами,</w:t>
            </w:r>
            <w:r w:rsidRPr="00D87CDF">
              <w:rPr>
                <w:rFonts w:ascii="Times New Roman" w:eastAsiaTheme="minorHAnsi" w:hAnsi="Times New Roman"/>
                <w:lang w:val="uk-UA"/>
              </w:rPr>
              <w:br/>
              <w:t>до участі у гуртках, творчих об’єднаннях, студіях.</w:t>
            </w:r>
          </w:p>
        </w:tc>
        <w:tc>
          <w:tcPr>
            <w:tcW w:w="1276" w:type="dxa"/>
          </w:tcPr>
          <w:p w14:paraId="7AD9D57D" w14:textId="2DD999D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Участь у конкурсах, фестива</w:t>
            </w:r>
            <w:r w:rsidR="006E52C3">
              <w:rPr>
                <w:rFonts w:ascii="Times New Roman" w:eastAsiaTheme="minorHAnsi" w:hAnsi="Times New Roman"/>
                <w:lang w:val="uk-UA"/>
              </w:rPr>
              <w:t>-</w:t>
            </w:r>
            <w:r w:rsidRPr="00D87CDF">
              <w:rPr>
                <w:rFonts w:ascii="Times New Roman" w:eastAsiaTheme="minorHAnsi" w:hAnsi="Times New Roman"/>
                <w:lang w:val="uk-UA"/>
              </w:rPr>
              <w:t>лях, концертах з нагоди визначних дат.</w:t>
            </w:r>
          </w:p>
        </w:tc>
        <w:tc>
          <w:tcPr>
            <w:tcW w:w="1276" w:type="dxa"/>
          </w:tcPr>
          <w:p w14:paraId="11E00D1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Звіт про роботу закладів позашкільної освіти, керівників гуртків, творчих об’єднань.</w:t>
            </w:r>
          </w:p>
        </w:tc>
        <w:tc>
          <w:tcPr>
            <w:tcW w:w="1276" w:type="dxa"/>
          </w:tcPr>
          <w:p w14:paraId="5B638B04" w14:textId="600DF5D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освіти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 керівники закладів загальної середньої та позашкільної освіти.</w:t>
            </w:r>
          </w:p>
        </w:tc>
        <w:tc>
          <w:tcPr>
            <w:tcW w:w="1134" w:type="dxa"/>
          </w:tcPr>
          <w:p w14:paraId="14D8F9DD"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62F64BDB" w14:textId="2ED97F78"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w:t>
            </w:r>
            <w:r w:rsidR="006E52C3">
              <w:rPr>
                <w:rFonts w:ascii="Times New Roman" w:eastAsia="Arial Unicode MS" w:hAnsi="Times New Roman"/>
                <w:lang w:val="ru-RU"/>
              </w:rPr>
              <w:t>-</w:t>
            </w:r>
            <w:r w:rsidRPr="00D87CDF">
              <w:rPr>
                <w:rFonts w:ascii="Times New Roman" w:eastAsia="Arial Unicode MS" w:hAnsi="Times New Roman"/>
                <w:lang w:val="ru-RU"/>
              </w:rPr>
              <w:t>ний бюджет.</w:t>
            </w:r>
          </w:p>
          <w:p w14:paraId="1DC8EFB8" w14:textId="6E66AD34"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w:t>
            </w:r>
            <w:r w:rsidR="006E52C3">
              <w:rPr>
                <w:rFonts w:ascii="Times New Roman" w:eastAsia="Arial Unicode MS" w:hAnsi="Times New Roman"/>
                <w:lang w:val="ru-RU"/>
              </w:rPr>
              <w:t>-</w:t>
            </w:r>
            <w:r w:rsidRPr="00D87CDF">
              <w:rPr>
                <w:rFonts w:ascii="Times New Roman" w:eastAsia="Arial Unicode MS" w:hAnsi="Times New Roman"/>
                <w:lang w:val="ru-RU"/>
              </w:rPr>
              <w:t>родні організа</w:t>
            </w:r>
            <w:r w:rsidR="006E52C3">
              <w:rPr>
                <w:rFonts w:ascii="Times New Roman" w:eastAsia="Arial Unicode MS" w:hAnsi="Times New Roman"/>
                <w:lang w:val="ru-RU"/>
              </w:rPr>
              <w:t>-</w:t>
            </w:r>
            <w:r w:rsidRPr="00D87CDF">
              <w:rPr>
                <w:rFonts w:ascii="Times New Roman" w:eastAsia="Arial Unicode MS" w:hAnsi="Times New Roman"/>
                <w:lang w:val="ru-RU"/>
              </w:rPr>
              <w:t>ції, донори.</w:t>
            </w:r>
          </w:p>
        </w:tc>
        <w:tc>
          <w:tcPr>
            <w:tcW w:w="1417" w:type="dxa"/>
          </w:tcPr>
          <w:p w14:paraId="40A1338B" w14:textId="2DC1379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color w:val="000000" w:themeColor="text1"/>
                <w:lang w:val="ru-RU"/>
              </w:rPr>
              <w:t>Відсутність фінансува</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ння на реалізацію даних заходів.</w:t>
            </w:r>
          </w:p>
        </w:tc>
        <w:tc>
          <w:tcPr>
            <w:tcW w:w="951" w:type="dxa"/>
          </w:tcPr>
          <w:p w14:paraId="0343433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bl>
    <w:p w14:paraId="08168F79" w14:textId="77777777" w:rsidR="00D87CDF" w:rsidRPr="00D87CDF" w:rsidRDefault="00D87CDF" w:rsidP="00D87CDF">
      <w:pPr>
        <w:spacing w:after="0"/>
        <w:jc w:val="both"/>
        <w:rPr>
          <w:rFonts w:ascii="Times New Roman" w:eastAsiaTheme="minorHAnsi" w:hAnsi="Times New Roman"/>
          <w:b/>
          <w:sz w:val="28"/>
          <w:szCs w:val="28"/>
          <w:lang w:val="uk-UA"/>
        </w:rPr>
      </w:pPr>
    </w:p>
    <w:p w14:paraId="648AD3BF"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Стратегічна ціль В.4. Формування культурного середовища в громаді</w:t>
      </w:r>
    </w:p>
    <w:p w14:paraId="3CEA2878"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В.4.1. Відродження та пропагування культурної спадщини</w:t>
      </w:r>
    </w:p>
    <w:tbl>
      <w:tblPr>
        <w:tblStyle w:val="a8"/>
        <w:tblW w:w="0" w:type="auto"/>
        <w:tblLayout w:type="fixed"/>
        <w:tblLook w:val="04A0" w:firstRow="1" w:lastRow="0" w:firstColumn="1" w:lastColumn="0" w:noHBand="0" w:noVBand="1"/>
      </w:tblPr>
      <w:tblGrid>
        <w:gridCol w:w="1413"/>
        <w:gridCol w:w="2268"/>
        <w:gridCol w:w="1559"/>
        <w:gridCol w:w="2126"/>
        <w:gridCol w:w="1418"/>
        <w:gridCol w:w="1276"/>
        <w:gridCol w:w="1134"/>
        <w:gridCol w:w="1275"/>
        <w:gridCol w:w="1093"/>
      </w:tblGrid>
      <w:tr w:rsidR="00D87CDF" w:rsidRPr="00D87CDF" w14:paraId="7B9F9A0C" w14:textId="77777777" w:rsidTr="00CC4E22">
        <w:tc>
          <w:tcPr>
            <w:tcW w:w="1413" w:type="dxa"/>
          </w:tcPr>
          <w:p w14:paraId="7E1F548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268" w:type="dxa"/>
          </w:tcPr>
          <w:p w14:paraId="12FA2C6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2285A31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7BCF5E8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D698C4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35382F2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4776BCF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13B637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E636DA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2126" w:type="dxa"/>
          </w:tcPr>
          <w:p w14:paraId="5772539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57FDC35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3D3BA14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8" w:type="dxa"/>
          </w:tcPr>
          <w:p w14:paraId="33A6A48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1B031F1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61CDABB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276" w:type="dxa"/>
          </w:tcPr>
          <w:p w14:paraId="2A40B7CA" w14:textId="6DDCD972"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w:t>
            </w:r>
            <w:r w:rsidR="006E52C3">
              <w:rPr>
                <w:rFonts w:ascii="Times New Roman" w:eastAsiaTheme="minorHAnsi" w:hAnsi="Times New Roman"/>
                <w:b/>
                <w:lang w:val="ru-RU"/>
              </w:rPr>
              <w:t>-</w:t>
            </w:r>
            <w:r w:rsidRPr="00D87CDF">
              <w:rPr>
                <w:rFonts w:ascii="Times New Roman" w:eastAsiaTheme="minorHAnsi" w:hAnsi="Times New Roman"/>
                <w:b/>
                <w:lang w:val="ru-RU"/>
              </w:rPr>
              <w:t>дальний викона</w:t>
            </w:r>
            <w:r w:rsidR="006E52C3">
              <w:rPr>
                <w:rFonts w:ascii="Times New Roman" w:eastAsiaTheme="minorHAnsi" w:hAnsi="Times New Roman"/>
                <w:b/>
                <w:lang w:val="ru-RU"/>
              </w:rPr>
              <w:t>-</w:t>
            </w:r>
            <w:r w:rsidRPr="00D87CDF">
              <w:rPr>
                <w:rFonts w:ascii="Times New Roman" w:eastAsiaTheme="minorHAnsi" w:hAnsi="Times New Roman"/>
                <w:b/>
                <w:lang w:val="ru-RU"/>
              </w:rPr>
              <w:t>вець</w:t>
            </w:r>
          </w:p>
        </w:tc>
        <w:tc>
          <w:tcPr>
            <w:tcW w:w="1134" w:type="dxa"/>
          </w:tcPr>
          <w:p w14:paraId="0FD777FC" w14:textId="5C75155D"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E52C3">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275" w:type="dxa"/>
          </w:tcPr>
          <w:p w14:paraId="5822A97B" w14:textId="27B32A9E"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093" w:type="dxa"/>
          </w:tcPr>
          <w:p w14:paraId="44CCB098" w14:textId="35C1AA24"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16889A16" w14:textId="77777777" w:rsidTr="00CC4E22">
        <w:trPr>
          <w:trHeight w:val="699"/>
        </w:trPr>
        <w:tc>
          <w:tcPr>
            <w:tcW w:w="1413" w:type="dxa"/>
          </w:tcPr>
          <w:p w14:paraId="34E5AE9A" w14:textId="4ABE38B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В.4.1.1. Організація національно-патріотич</w:t>
            </w:r>
            <w:r w:rsidR="006E52C3">
              <w:rPr>
                <w:rFonts w:ascii="Times New Roman" w:eastAsiaTheme="minorHAnsi" w:hAnsi="Times New Roman"/>
                <w:lang w:val="ru-RU"/>
              </w:rPr>
              <w:t>-</w:t>
            </w:r>
            <w:r w:rsidRPr="00D87CDF">
              <w:rPr>
                <w:rFonts w:ascii="Times New Roman" w:eastAsiaTheme="minorHAnsi" w:hAnsi="Times New Roman"/>
                <w:lang w:val="ru-RU"/>
              </w:rPr>
              <w:t>ного виховання дітей та молоді.</w:t>
            </w:r>
          </w:p>
        </w:tc>
        <w:tc>
          <w:tcPr>
            <w:tcW w:w="2268" w:type="dxa"/>
          </w:tcPr>
          <w:p w14:paraId="6A6827A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Виконано заходи</w:t>
            </w:r>
          </w:p>
          <w:p w14:paraId="38C720F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програми національно-патріотичного  виховання дітей та молоді.</w:t>
            </w:r>
          </w:p>
        </w:tc>
        <w:tc>
          <w:tcPr>
            <w:tcW w:w="1559" w:type="dxa"/>
          </w:tcPr>
          <w:p w14:paraId="4A488D0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Формування національної свідомості, активної громадської позиції, високих моральних якостей та духовних цінностей у дітей та молоді.</w:t>
            </w:r>
          </w:p>
        </w:tc>
        <w:tc>
          <w:tcPr>
            <w:tcW w:w="2126" w:type="dxa"/>
          </w:tcPr>
          <w:p w14:paraId="5C56411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Показники визначені у Програмі.</w:t>
            </w:r>
          </w:p>
        </w:tc>
        <w:tc>
          <w:tcPr>
            <w:tcW w:w="1418" w:type="dxa"/>
          </w:tcPr>
          <w:p w14:paraId="740B23F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міської</w:t>
            </w:r>
          </w:p>
          <w:p w14:paraId="6A70493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ради. Звіти</w:t>
            </w:r>
          </w:p>
          <w:p w14:paraId="70B5DF0E" w14:textId="1B93A1E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відділу культури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276" w:type="dxa"/>
          </w:tcPr>
          <w:p w14:paraId="0C3B03A4" w14:textId="230D9C7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культури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134" w:type="dxa"/>
          </w:tcPr>
          <w:p w14:paraId="4F075F4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8DE0EB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29E65A1E" w14:textId="610213D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6E52C3">
              <w:rPr>
                <w:rFonts w:ascii="Times New Roman" w:eastAsiaTheme="minorHAnsi" w:hAnsi="Times New Roman"/>
                <w:lang w:val="ru-RU"/>
              </w:rPr>
              <w:t>-</w:t>
            </w:r>
            <w:r w:rsidRPr="00D87CDF">
              <w:rPr>
                <w:rFonts w:ascii="Times New Roman" w:eastAsiaTheme="minorHAnsi" w:hAnsi="Times New Roman"/>
                <w:lang w:val="ru-RU"/>
              </w:rPr>
              <w:t>родні ор-ганізації, донори.</w:t>
            </w:r>
          </w:p>
          <w:p w14:paraId="051C051F" w14:textId="77777777" w:rsidR="00D87CDF" w:rsidRPr="00D87CDF" w:rsidRDefault="00D87CDF" w:rsidP="00D87CDF">
            <w:pPr>
              <w:jc w:val="center"/>
              <w:rPr>
                <w:rFonts w:ascii="Times New Roman" w:eastAsiaTheme="minorHAnsi" w:hAnsi="Times New Roman"/>
                <w:lang w:val="ru-RU"/>
              </w:rPr>
            </w:pPr>
          </w:p>
        </w:tc>
        <w:tc>
          <w:tcPr>
            <w:tcW w:w="1275" w:type="dxa"/>
          </w:tcPr>
          <w:p w14:paraId="1EFD3009" w14:textId="76DD24E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w:t>
            </w:r>
            <w:r w:rsidR="006E52C3">
              <w:rPr>
                <w:rFonts w:ascii="Times New Roman" w:eastAsiaTheme="minorHAnsi" w:hAnsi="Times New Roman"/>
                <w:lang w:val="ru-RU"/>
              </w:rPr>
              <w:t>-</w:t>
            </w:r>
            <w:r w:rsidRPr="00D87CDF">
              <w:rPr>
                <w:rFonts w:ascii="Times New Roman" w:eastAsiaTheme="minorHAnsi" w:hAnsi="Times New Roman"/>
                <w:lang w:val="ru-RU"/>
              </w:rPr>
              <w:t>вання на реалізацію заходів визначе</w:t>
            </w:r>
            <w:r w:rsidR="006E52C3">
              <w:rPr>
                <w:rFonts w:ascii="Times New Roman" w:eastAsiaTheme="minorHAnsi" w:hAnsi="Times New Roman"/>
                <w:lang w:val="ru-RU"/>
              </w:rPr>
              <w:t>-</w:t>
            </w:r>
            <w:r w:rsidRPr="00D87CDF">
              <w:rPr>
                <w:rFonts w:ascii="Times New Roman" w:eastAsiaTheme="minorHAnsi" w:hAnsi="Times New Roman"/>
                <w:lang w:val="ru-RU"/>
              </w:rPr>
              <w:t>них у Програмі.</w:t>
            </w:r>
          </w:p>
        </w:tc>
        <w:tc>
          <w:tcPr>
            <w:tcW w:w="1093" w:type="dxa"/>
          </w:tcPr>
          <w:p w14:paraId="72287E7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2023-2026 роки.</w:t>
            </w:r>
          </w:p>
        </w:tc>
      </w:tr>
      <w:tr w:rsidR="00D87CDF" w:rsidRPr="00D87CDF" w14:paraId="1E19F281" w14:textId="77777777" w:rsidTr="00CC4E22">
        <w:trPr>
          <w:trHeight w:val="278"/>
        </w:trPr>
        <w:tc>
          <w:tcPr>
            <w:tcW w:w="1413" w:type="dxa"/>
          </w:tcPr>
          <w:p w14:paraId="118C056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В.4.1.2. Сприяння діяльності Рогатинського Пласту.</w:t>
            </w:r>
          </w:p>
        </w:tc>
        <w:tc>
          <w:tcPr>
            <w:tcW w:w="2268" w:type="dxa"/>
          </w:tcPr>
          <w:p w14:paraId="43B7F7D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Сформовано ефективну мережу Пласту.</w:t>
            </w:r>
          </w:p>
          <w:p w14:paraId="03ACC303" w14:textId="77777777" w:rsidR="00D87CDF" w:rsidRPr="00D87CDF" w:rsidRDefault="00D87CDF" w:rsidP="00D87CDF">
            <w:pPr>
              <w:jc w:val="center"/>
              <w:rPr>
                <w:rFonts w:ascii="Times New Roman" w:eastAsiaTheme="minorHAnsi" w:hAnsi="Times New Roman"/>
                <w:color w:val="FF0000"/>
                <w:lang w:val="uk-UA"/>
              </w:rPr>
            </w:pPr>
            <w:r w:rsidRPr="00D87CDF">
              <w:rPr>
                <w:rFonts w:ascii="Times New Roman" w:eastAsiaTheme="minorHAnsi" w:hAnsi="Times New Roman"/>
                <w:color w:val="000000" w:themeColor="text1"/>
                <w:lang w:val="uk-UA"/>
              </w:rPr>
              <w:t>Проведено наметовий табір, змагання, навчально-польові збори та інші заходи військово-патріотичного спрямування для учасників пластового руку – не менше 1 раз на рік.</w:t>
            </w:r>
          </w:p>
        </w:tc>
        <w:tc>
          <w:tcPr>
            <w:tcW w:w="1559" w:type="dxa"/>
          </w:tcPr>
          <w:p w14:paraId="15C208E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Сприяння всебічному, патріотичному вихованню та самовихованню молоді Рогатинщини.</w:t>
            </w:r>
          </w:p>
        </w:tc>
        <w:tc>
          <w:tcPr>
            <w:tcW w:w="2126" w:type="dxa"/>
          </w:tcPr>
          <w:p w14:paraId="4FDB81D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пластунів, що взяли участь в заходах.</w:t>
            </w:r>
          </w:p>
          <w:p w14:paraId="3310263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Звіт про виконання Програми національно-патріотичного </w:t>
            </w:r>
          </w:p>
          <w:p w14:paraId="0D96C60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виховання дітей та молоді.</w:t>
            </w:r>
          </w:p>
        </w:tc>
        <w:tc>
          <w:tcPr>
            <w:tcW w:w="1418" w:type="dxa"/>
          </w:tcPr>
          <w:p w14:paraId="6C38B1C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міської</w:t>
            </w:r>
          </w:p>
          <w:p w14:paraId="5609A71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ради. Звіти</w:t>
            </w:r>
          </w:p>
          <w:p w14:paraId="4B5CF2CE" w14:textId="066DAC5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відділу культури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276" w:type="dxa"/>
          </w:tcPr>
          <w:p w14:paraId="47DB988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Рогатинської міської ради.</w:t>
            </w:r>
          </w:p>
        </w:tc>
        <w:tc>
          <w:tcPr>
            <w:tcW w:w="1134" w:type="dxa"/>
          </w:tcPr>
          <w:p w14:paraId="4E7889FA" w14:textId="5906D1E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6E52C3">
              <w:rPr>
                <w:rFonts w:ascii="Times New Roman" w:eastAsiaTheme="minorHAnsi" w:hAnsi="Times New Roman"/>
                <w:lang w:val="ru-RU"/>
              </w:rPr>
              <w:t>-</w:t>
            </w:r>
            <w:r w:rsidRPr="00D87CDF">
              <w:rPr>
                <w:rFonts w:ascii="Times New Roman" w:eastAsiaTheme="minorHAnsi" w:hAnsi="Times New Roman"/>
                <w:lang w:val="ru-RU"/>
              </w:rPr>
              <w:t>ний бюджет.</w:t>
            </w:r>
          </w:p>
          <w:p w14:paraId="0152287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7E7459B" w14:textId="77777777" w:rsidR="00D87CDF" w:rsidRPr="00D87CDF" w:rsidRDefault="00D87CDF" w:rsidP="00D87CDF">
            <w:pPr>
              <w:jc w:val="center"/>
              <w:rPr>
                <w:rFonts w:ascii="Times New Roman" w:eastAsiaTheme="minorHAnsi" w:hAnsi="Times New Roman"/>
                <w:lang w:val="ru-RU"/>
              </w:rPr>
            </w:pPr>
          </w:p>
        </w:tc>
        <w:tc>
          <w:tcPr>
            <w:tcW w:w="1275" w:type="dxa"/>
          </w:tcPr>
          <w:p w14:paraId="0E662620" w14:textId="3C617FA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заходів визначе</w:t>
            </w:r>
            <w:r w:rsidR="006E52C3">
              <w:rPr>
                <w:rFonts w:ascii="Times New Roman" w:eastAsiaTheme="minorHAnsi" w:hAnsi="Times New Roman"/>
                <w:lang w:val="ru-RU"/>
              </w:rPr>
              <w:t>-</w:t>
            </w:r>
            <w:r w:rsidRPr="00D87CDF">
              <w:rPr>
                <w:rFonts w:ascii="Times New Roman" w:eastAsiaTheme="minorHAnsi" w:hAnsi="Times New Roman"/>
                <w:lang w:val="ru-RU"/>
              </w:rPr>
              <w:t>них у Програмі.</w:t>
            </w:r>
          </w:p>
        </w:tc>
        <w:tc>
          <w:tcPr>
            <w:tcW w:w="1093" w:type="dxa"/>
          </w:tcPr>
          <w:p w14:paraId="7FD15E4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2E454190" w14:textId="77777777" w:rsidTr="00CC4E22">
        <w:tc>
          <w:tcPr>
            <w:tcW w:w="1413" w:type="dxa"/>
          </w:tcPr>
          <w:p w14:paraId="6479015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В.4.1.3 Проведення культурно-масових заходів з нагоди відзначення та вшанування пам’ятних дат.</w:t>
            </w:r>
          </w:p>
        </w:tc>
        <w:tc>
          <w:tcPr>
            <w:tcW w:w="2268" w:type="dxa"/>
          </w:tcPr>
          <w:p w14:paraId="1134AB6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Проведено не менше 10 культурно масо- вих заходів на рік.</w:t>
            </w:r>
          </w:p>
        </w:tc>
        <w:tc>
          <w:tcPr>
            <w:tcW w:w="1559" w:type="dxa"/>
          </w:tcPr>
          <w:p w14:paraId="2CA0C851" w14:textId="73383BE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Збереження та популяриза</w:t>
            </w:r>
            <w:r w:rsidR="006E52C3">
              <w:rPr>
                <w:rFonts w:ascii="Times New Roman" w:eastAsiaTheme="minorHAnsi" w:hAnsi="Times New Roman"/>
                <w:lang w:val="ru-RU"/>
              </w:rPr>
              <w:t>-</w:t>
            </w:r>
            <w:r w:rsidRPr="00D87CDF">
              <w:rPr>
                <w:rFonts w:ascii="Times New Roman" w:eastAsiaTheme="minorHAnsi" w:hAnsi="Times New Roman"/>
                <w:lang w:val="ru-RU"/>
              </w:rPr>
              <w:t>ція культурної спадщини в громаді.</w:t>
            </w:r>
          </w:p>
        </w:tc>
        <w:tc>
          <w:tcPr>
            <w:tcW w:w="2126" w:type="dxa"/>
          </w:tcPr>
          <w:p w14:paraId="2F3197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осіб, що взяли участь у заходах.</w:t>
            </w:r>
          </w:p>
        </w:tc>
        <w:tc>
          <w:tcPr>
            <w:tcW w:w="1418" w:type="dxa"/>
          </w:tcPr>
          <w:p w14:paraId="1C9B6A87" w14:textId="01C2DEA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відділу культури Рогатинсь</w:t>
            </w:r>
            <w:r w:rsidR="006E52C3">
              <w:rPr>
                <w:rFonts w:ascii="Times New Roman" w:eastAsiaTheme="minorHAnsi" w:hAnsi="Times New Roman"/>
                <w:lang w:val="ru-RU"/>
              </w:rPr>
              <w:t>-</w:t>
            </w:r>
            <w:r w:rsidRPr="00D87CDF">
              <w:rPr>
                <w:rFonts w:ascii="Times New Roman" w:eastAsiaTheme="minorHAnsi" w:hAnsi="Times New Roman"/>
                <w:lang w:val="ru-RU"/>
              </w:rPr>
              <w:t>кої міської ради.</w:t>
            </w:r>
          </w:p>
        </w:tc>
        <w:tc>
          <w:tcPr>
            <w:tcW w:w="1276" w:type="dxa"/>
          </w:tcPr>
          <w:p w14:paraId="115278D7" w14:textId="3CD3167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культури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134" w:type="dxa"/>
          </w:tcPr>
          <w:p w14:paraId="23F281A3" w14:textId="6EC5611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6E52C3">
              <w:rPr>
                <w:rFonts w:ascii="Times New Roman" w:eastAsiaTheme="minorHAnsi" w:hAnsi="Times New Roman"/>
                <w:lang w:val="ru-RU"/>
              </w:rPr>
              <w:t>-</w:t>
            </w:r>
            <w:r w:rsidRPr="00D87CDF">
              <w:rPr>
                <w:rFonts w:ascii="Times New Roman" w:eastAsiaTheme="minorHAnsi" w:hAnsi="Times New Roman"/>
                <w:lang w:val="ru-RU"/>
              </w:rPr>
              <w:t>ний бюджет.</w:t>
            </w:r>
          </w:p>
          <w:p w14:paraId="2964002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C671CB4" w14:textId="77777777" w:rsidR="00D87CDF" w:rsidRPr="00D87CDF" w:rsidRDefault="00D87CDF" w:rsidP="00D87CDF">
            <w:pPr>
              <w:jc w:val="center"/>
              <w:rPr>
                <w:rFonts w:ascii="Times New Roman" w:eastAsiaTheme="minorHAnsi" w:hAnsi="Times New Roman"/>
                <w:lang w:val="ru-RU"/>
              </w:rPr>
            </w:pPr>
          </w:p>
        </w:tc>
        <w:tc>
          <w:tcPr>
            <w:tcW w:w="1275" w:type="dxa"/>
          </w:tcPr>
          <w:p w14:paraId="1AC5103E" w14:textId="1AFE9CC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реалізацію даних заходів. </w:t>
            </w:r>
          </w:p>
          <w:p w14:paraId="150CCEE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Продовження воєнних дій в Україні.</w:t>
            </w:r>
          </w:p>
        </w:tc>
        <w:tc>
          <w:tcPr>
            <w:tcW w:w="1093" w:type="dxa"/>
          </w:tcPr>
          <w:p w14:paraId="276A261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2F21BDBF" w14:textId="77777777" w:rsidTr="00CC4E22">
        <w:trPr>
          <w:trHeight w:val="558"/>
        </w:trPr>
        <w:tc>
          <w:tcPr>
            <w:tcW w:w="1413" w:type="dxa"/>
          </w:tcPr>
          <w:p w14:paraId="31F1040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В.4.1.4. Збереження об’єктів культурної спадщини.</w:t>
            </w:r>
          </w:p>
        </w:tc>
        <w:tc>
          <w:tcPr>
            <w:tcW w:w="2268" w:type="dxa"/>
          </w:tcPr>
          <w:p w14:paraId="0634952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Здійснено паспортизацію не менше 3-х об’єктів культурної спадщини.</w:t>
            </w:r>
          </w:p>
          <w:p w14:paraId="2A49CDE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p w14:paraId="6C6C2819" w14:textId="77777777" w:rsidR="00D87CDF" w:rsidRPr="00D87CDF" w:rsidRDefault="00D87CDF" w:rsidP="00D87CDF">
            <w:pPr>
              <w:jc w:val="center"/>
              <w:rPr>
                <w:rFonts w:ascii="Times New Roman" w:eastAsiaTheme="minorHAnsi" w:hAnsi="Times New Roman"/>
                <w:lang w:val="ru-RU"/>
              </w:rPr>
            </w:pPr>
          </w:p>
        </w:tc>
        <w:tc>
          <w:tcPr>
            <w:tcW w:w="1559" w:type="dxa"/>
          </w:tcPr>
          <w:p w14:paraId="0C4B2E7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Створення системи обліку об’єктами культурної спадщини.</w:t>
            </w:r>
          </w:p>
        </w:tc>
        <w:tc>
          <w:tcPr>
            <w:tcW w:w="2126" w:type="dxa"/>
          </w:tcPr>
          <w:p w14:paraId="3B43180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об’єктів культурної спадщини, що включені у Державну програму Президента «Велика реставрація».</w:t>
            </w:r>
          </w:p>
          <w:p w14:paraId="17FC806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Кількість відновлених об</w:t>
            </w:r>
            <w:r w:rsidRPr="00D87CDF">
              <w:rPr>
                <w:rFonts w:ascii="Times New Roman" w:eastAsiaTheme="minorHAnsi" w:hAnsi="Times New Roman"/>
              </w:rPr>
              <w:t>’</w:t>
            </w:r>
            <w:r w:rsidRPr="00D87CDF">
              <w:rPr>
                <w:rFonts w:ascii="Times New Roman" w:eastAsiaTheme="minorHAnsi" w:hAnsi="Times New Roman"/>
                <w:lang w:val="uk-UA"/>
              </w:rPr>
              <w:t>єктів.</w:t>
            </w:r>
          </w:p>
        </w:tc>
        <w:tc>
          <w:tcPr>
            <w:tcW w:w="1418" w:type="dxa"/>
          </w:tcPr>
          <w:p w14:paraId="4CD5F4E9" w14:textId="63CBC30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відділу культури Рогатинсь</w:t>
            </w:r>
            <w:r w:rsidR="006E52C3">
              <w:rPr>
                <w:rFonts w:ascii="Times New Roman" w:eastAsiaTheme="minorHAnsi" w:hAnsi="Times New Roman"/>
                <w:lang w:val="ru-RU"/>
              </w:rPr>
              <w:t>-</w:t>
            </w:r>
            <w:r w:rsidRPr="00D87CDF">
              <w:rPr>
                <w:rFonts w:ascii="Times New Roman" w:eastAsiaTheme="minorHAnsi" w:hAnsi="Times New Roman"/>
                <w:lang w:val="ru-RU"/>
              </w:rPr>
              <w:t>кої міської ради.</w:t>
            </w:r>
          </w:p>
        </w:tc>
        <w:tc>
          <w:tcPr>
            <w:tcW w:w="1276" w:type="dxa"/>
          </w:tcPr>
          <w:p w14:paraId="47216928" w14:textId="6ADB23E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культури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134" w:type="dxa"/>
          </w:tcPr>
          <w:p w14:paraId="67CC0D8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A30DB40" w14:textId="3B3392B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6E52C3">
              <w:rPr>
                <w:rFonts w:ascii="Times New Roman" w:eastAsiaTheme="minorHAnsi" w:hAnsi="Times New Roman"/>
                <w:lang w:val="ru-RU"/>
              </w:rPr>
              <w:t>-</w:t>
            </w:r>
            <w:r w:rsidRPr="00D87CDF">
              <w:rPr>
                <w:rFonts w:ascii="Times New Roman" w:eastAsiaTheme="minorHAnsi" w:hAnsi="Times New Roman"/>
                <w:lang w:val="ru-RU"/>
              </w:rPr>
              <w:t>ний бюджет.</w:t>
            </w:r>
          </w:p>
          <w:p w14:paraId="5F57F7D8" w14:textId="6F4159D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6E52C3">
              <w:rPr>
                <w:rFonts w:ascii="Times New Roman" w:eastAsiaTheme="minorHAnsi" w:hAnsi="Times New Roman"/>
                <w:lang w:val="ru-RU"/>
              </w:rPr>
              <w:t>-</w:t>
            </w:r>
            <w:r w:rsidRPr="00D87CDF">
              <w:rPr>
                <w:rFonts w:ascii="Times New Roman" w:eastAsiaTheme="minorHAnsi" w:hAnsi="Times New Roman"/>
                <w:lang w:val="ru-RU"/>
              </w:rPr>
              <w:t>родні організа</w:t>
            </w:r>
            <w:r w:rsidR="006E52C3">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4CCC1241" w14:textId="1F72D23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w:t>
            </w:r>
            <w:r w:rsidR="006E52C3">
              <w:rPr>
                <w:rFonts w:ascii="Times New Roman" w:eastAsiaTheme="minorHAnsi" w:hAnsi="Times New Roman"/>
                <w:lang w:val="ru-RU"/>
              </w:rPr>
              <w:t>-</w:t>
            </w:r>
            <w:r w:rsidRPr="00D87CDF">
              <w:rPr>
                <w:rFonts w:ascii="Times New Roman" w:eastAsiaTheme="minorHAnsi" w:hAnsi="Times New Roman"/>
                <w:lang w:val="ru-RU"/>
              </w:rPr>
              <w:t xml:space="preserve">вання на реалізацію даних заходів. </w:t>
            </w:r>
          </w:p>
        </w:tc>
        <w:tc>
          <w:tcPr>
            <w:tcW w:w="1093" w:type="dxa"/>
          </w:tcPr>
          <w:p w14:paraId="4BE519F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3C7917E3" w14:textId="77777777" w:rsidR="00D87CDF" w:rsidRPr="00D87CDF" w:rsidRDefault="00D87CDF" w:rsidP="00D87CDF">
      <w:pPr>
        <w:jc w:val="both"/>
        <w:rPr>
          <w:rFonts w:ascii="Times New Roman" w:eastAsiaTheme="minorHAnsi" w:hAnsi="Times New Roman"/>
          <w:sz w:val="28"/>
          <w:szCs w:val="28"/>
          <w:lang w:val="uk-UA"/>
        </w:rPr>
      </w:pPr>
    </w:p>
    <w:p w14:paraId="0C962E98"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В.4.2. Створення умов  для функціонування мережі закладів культури, надання якісних культурних послуг для всіх верств населення</w:t>
      </w:r>
    </w:p>
    <w:tbl>
      <w:tblPr>
        <w:tblStyle w:val="a8"/>
        <w:tblW w:w="0" w:type="auto"/>
        <w:tblLayout w:type="fixed"/>
        <w:tblLook w:val="04A0" w:firstRow="1" w:lastRow="0" w:firstColumn="1" w:lastColumn="0" w:noHBand="0" w:noVBand="1"/>
      </w:tblPr>
      <w:tblGrid>
        <w:gridCol w:w="1696"/>
        <w:gridCol w:w="1985"/>
        <w:gridCol w:w="1843"/>
        <w:gridCol w:w="1559"/>
        <w:gridCol w:w="1417"/>
        <w:gridCol w:w="1560"/>
        <w:gridCol w:w="1134"/>
        <w:gridCol w:w="1275"/>
        <w:gridCol w:w="1093"/>
      </w:tblGrid>
      <w:tr w:rsidR="00D87CDF" w:rsidRPr="00D87CDF" w14:paraId="44369C98" w14:textId="77777777" w:rsidTr="00CC4E22">
        <w:trPr>
          <w:trHeight w:val="1003"/>
        </w:trPr>
        <w:tc>
          <w:tcPr>
            <w:tcW w:w="1696" w:type="dxa"/>
          </w:tcPr>
          <w:p w14:paraId="7886298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985" w:type="dxa"/>
          </w:tcPr>
          <w:p w14:paraId="4DF2FAC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r w:rsidRPr="00D87CDF">
              <w:rPr>
                <w:rFonts w:ascii="Times New Roman" w:eastAsiaTheme="minorHAnsi" w:hAnsi="Times New Roman"/>
                <w:b/>
              </w:rPr>
              <w:t xml:space="preserve"> </w:t>
            </w:r>
            <w:r w:rsidRPr="00D87CDF">
              <w:rPr>
                <w:rFonts w:ascii="Times New Roman" w:eastAsiaTheme="minorHAnsi" w:hAnsi="Times New Roman"/>
                <w:b/>
                <w:lang w:val="ru-RU"/>
              </w:rPr>
              <w:t>реалізації</w:t>
            </w:r>
          </w:p>
          <w:p w14:paraId="7D8A7D4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r w:rsidRPr="00D87CDF">
              <w:rPr>
                <w:rFonts w:ascii="Times New Roman" w:eastAsiaTheme="minorHAnsi" w:hAnsi="Times New Roman"/>
                <w:b/>
              </w:rPr>
              <w:t xml:space="preserve"> </w:t>
            </w:r>
            <w:r w:rsidRPr="00D87CDF">
              <w:rPr>
                <w:rFonts w:ascii="Times New Roman" w:eastAsiaTheme="minorHAnsi" w:hAnsi="Times New Roman"/>
                <w:b/>
                <w:lang w:val="ru-RU"/>
              </w:rPr>
              <w:t>(продукт)</w:t>
            </w:r>
          </w:p>
        </w:tc>
        <w:tc>
          <w:tcPr>
            <w:tcW w:w="1843" w:type="dxa"/>
          </w:tcPr>
          <w:p w14:paraId="44F4EB5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02F5BE8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89B0AE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EFEDD5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727D7E9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536F0F1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66A3FA3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7" w:type="dxa"/>
          </w:tcPr>
          <w:p w14:paraId="3BC2132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1F65817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14251C0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60" w:type="dxa"/>
          </w:tcPr>
          <w:p w14:paraId="6EB047C6" w14:textId="10ABF6BD"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134" w:type="dxa"/>
          </w:tcPr>
          <w:p w14:paraId="7BBE68F8" w14:textId="6F8CD176"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E52C3">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275" w:type="dxa"/>
          </w:tcPr>
          <w:p w14:paraId="52CDDD9D" w14:textId="406C625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093" w:type="dxa"/>
          </w:tcPr>
          <w:p w14:paraId="3EBBC30D" w14:textId="2CF59178"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739CA7B1" w14:textId="77777777" w:rsidTr="00CC4E22">
        <w:trPr>
          <w:trHeight w:val="557"/>
        </w:trPr>
        <w:tc>
          <w:tcPr>
            <w:tcW w:w="1696" w:type="dxa"/>
          </w:tcPr>
          <w:p w14:paraId="7E22490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imes New Roman" w:hAnsi="Times New Roman"/>
                <w:lang w:val="uk-UA"/>
              </w:rPr>
              <w:t xml:space="preserve">В.4.2.1. Зміцнення матеріально-технічної бази </w:t>
            </w:r>
            <w:r w:rsidRPr="00D87CDF">
              <w:rPr>
                <w:rFonts w:ascii="Times New Roman" w:eastAsia="Times New Roman" w:hAnsi="Times New Roman"/>
                <w:lang w:val="uk-UA"/>
              </w:rPr>
              <w:lastRenderedPageBreak/>
              <w:t>закладів культури.</w:t>
            </w:r>
          </w:p>
        </w:tc>
        <w:tc>
          <w:tcPr>
            <w:tcW w:w="1985" w:type="dxa"/>
          </w:tcPr>
          <w:p w14:paraId="0457D11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Здійснено ремонтні роботи 2-х закладів культури.</w:t>
            </w:r>
          </w:p>
          <w:p w14:paraId="6E2CB3F6" w14:textId="77777777" w:rsidR="006E52C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Зміцнено матеріально-технічну базу (придбано технічні засоби, меблі тощо) у 9-ти закладах культури Рогатинської МТГ (с. Заланів, </w:t>
            </w:r>
          </w:p>
          <w:p w14:paraId="383C7E06" w14:textId="77777777" w:rsidR="006E52C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с. Воскресинці, </w:t>
            </w:r>
          </w:p>
          <w:p w14:paraId="42B3C6E2" w14:textId="77777777" w:rsidR="006E52C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с. Васючин, </w:t>
            </w:r>
          </w:p>
          <w:p w14:paraId="2F34F5EA" w14:textId="77777777" w:rsidR="006E52C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 Добринів,</w:t>
            </w:r>
          </w:p>
          <w:p w14:paraId="37FDCA8E" w14:textId="68FF8F9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 Жовчів, с.Нижня Липиця, с.Фрага, с.Жовчів, с.Уїзд, с.Чесники, с.Потік, с.Пуків, с.Лучинці, с.Журів, тощо).</w:t>
            </w:r>
          </w:p>
        </w:tc>
        <w:tc>
          <w:tcPr>
            <w:tcW w:w="1843" w:type="dxa"/>
          </w:tcPr>
          <w:p w14:paraId="1E5089F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Створення комфортних умов організації дозвілля.</w:t>
            </w:r>
          </w:p>
        </w:tc>
        <w:tc>
          <w:tcPr>
            <w:tcW w:w="1559" w:type="dxa"/>
          </w:tcPr>
          <w:p w14:paraId="12C8D30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оновлених закладів культури.</w:t>
            </w:r>
          </w:p>
          <w:p w14:paraId="3D5432F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Кількість проведених заходів в оновлених закладах культури.</w:t>
            </w:r>
          </w:p>
        </w:tc>
        <w:tc>
          <w:tcPr>
            <w:tcW w:w="1417" w:type="dxa"/>
          </w:tcPr>
          <w:p w14:paraId="6233365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Акти виконаних робіт.</w:t>
            </w:r>
          </w:p>
          <w:p w14:paraId="61B9A6C9" w14:textId="70A4C3D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Звіти відділу культури Рогатинсь</w:t>
            </w:r>
            <w:r w:rsidR="006E52C3">
              <w:rPr>
                <w:rFonts w:ascii="Times New Roman" w:eastAsiaTheme="minorHAnsi" w:hAnsi="Times New Roman"/>
                <w:lang w:val="ru-RU"/>
              </w:rPr>
              <w:t>-</w:t>
            </w:r>
            <w:r w:rsidRPr="00D87CDF">
              <w:rPr>
                <w:rFonts w:ascii="Times New Roman" w:eastAsiaTheme="minorHAnsi" w:hAnsi="Times New Roman"/>
                <w:lang w:val="ru-RU"/>
              </w:rPr>
              <w:t>кої міської ради.</w:t>
            </w:r>
          </w:p>
          <w:p w14:paraId="2A4069C7" w14:textId="77777777" w:rsidR="00D87CDF" w:rsidRPr="00D87CDF" w:rsidRDefault="00D87CDF" w:rsidP="00D87CDF">
            <w:pPr>
              <w:jc w:val="center"/>
              <w:rPr>
                <w:rFonts w:ascii="Times New Roman" w:eastAsiaTheme="minorHAnsi" w:hAnsi="Times New Roman"/>
                <w:lang w:val="ru-RU"/>
              </w:rPr>
            </w:pPr>
          </w:p>
        </w:tc>
        <w:tc>
          <w:tcPr>
            <w:tcW w:w="1560" w:type="dxa"/>
          </w:tcPr>
          <w:p w14:paraId="0426BB5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Відділ культури Рогатинської міської ради</w:t>
            </w:r>
          </w:p>
        </w:tc>
        <w:tc>
          <w:tcPr>
            <w:tcW w:w="1134" w:type="dxa"/>
          </w:tcPr>
          <w:p w14:paraId="5CED5C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9087C64" w14:textId="0469EF3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Держав</w:t>
            </w:r>
            <w:r w:rsidR="006E52C3">
              <w:rPr>
                <w:rFonts w:ascii="Times New Roman" w:eastAsiaTheme="minorHAnsi" w:hAnsi="Times New Roman"/>
                <w:lang w:val="ru-RU"/>
              </w:rPr>
              <w:t>-</w:t>
            </w:r>
            <w:r w:rsidRPr="00D87CDF">
              <w:rPr>
                <w:rFonts w:ascii="Times New Roman" w:eastAsiaTheme="minorHAnsi" w:hAnsi="Times New Roman"/>
                <w:lang w:val="ru-RU"/>
              </w:rPr>
              <w:t>ний бюджет.</w:t>
            </w:r>
          </w:p>
          <w:p w14:paraId="7598B642" w14:textId="56F290A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6E52C3">
              <w:rPr>
                <w:rFonts w:ascii="Times New Roman" w:eastAsiaTheme="minorHAnsi" w:hAnsi="Times New Roman"/>
                <w:lang w:val="ru-RU"/>
              </w:rPr>
              <w:t>-</w:t>
            </w:r>
            <w:r w:rsidRPr="00D87CDF">
              <w:rPr>
                <w:rFonts w:ascii="Times New Roman" w:eastAsiaTheme="minorHAnsi" w:hAnsi="Times New Roman"/>
                <w:lang w:val="ru-RU"/>
              </w:rPr>
              <w:t>родні організа</w:t>
            </w:r>
            <w:r w:rsidR="006E52C3">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7E94E913" w14:textId="3EA18A4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Відсут</w:t>
            </w:r>
            <w:r w:rsidR="006E52C3">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w:t>
            </w:r>
            <w:r w:rsidRPr="00D87CDF">
              <w:rPr>
                <w:rFonts w:ascii="Times New Roman" w:eastAsiaTheme="minorHAnsi" w:hAnsi="Times New Roman"/>
                <w:lang w:val="ru-RU"/>
              </w:rPr>
              <w:lastRenderedPageBreak/>
              <w:t xml:space="preserve">реалізацію даних заходів. </w:t>
            </w:r>
          </w:p>
        </w:tc>
        <w:tc>
          <w:tcPr>
            <w:tcW w:w="1093" w:type="dxa"/>
          </w:tcPr>
          <w:p w14:paraId="31BE7BB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2023- 2026 роки.</w:t>
            </w:r>
          </w:p>
        </w:tc>
      </w:tr>
      <w:tr w:rsidR="00D87CDF" w:rsidRPr="00D87CDF" w14:paraId="0EAA24DD" w14:textId="77777777" w:rsidTr="00CC4E22">
        <w:trPr>
          <w:trHeight w:val="278"/>
        </w:trPr>
        <w:tc>
          <w:tcPr>
            <w:tcW w:w="1696" w:type="dxa"/>
          </w:tcPr>
          <w:p w14:paraId="5BDA227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В.4.2.2. Проведення культурних заходів, фестивалів, виставок, ярмарок тощо.</w:t>
            </w:r>
          </w:p>
        </w:tc>
        <w:tc>
          <w:tcPr>
            <w:tcW w:w="1985" w:type="dxa"/>
          </w:tcPr>
          <w:p w14:paraId="5A682DA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на рік:</w:t>
            </w:r>
          </w:p>
          <w:p w14:paraId="69AD43E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- 1 фестиваль</w:t>
            </w:r>
            <w:r w:rsidRPr="00D87CDF">
              <w:rPr>
                <w:rFonts w:ascii="Times New Roman" w:eastAsiaTheme="minorHAnsi" w:hAnsi="Times New Roman"/>
                <w:color w:val="000000" w:themeColor="text1"/>
                <w:lang w:val="ru-RU"/>
              </w:rPr>
              <w:t>;</w:t>
            </w:r>
          </w:p>
          <w:p w14:paraId="3711D62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- 4 ярмарки;</w:t>
            </w:r>
          </w:p>
          <w:p w14:paraId="42512740"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rPr>
              <w:t xml:space="preserve">- 10 </w:t>
            </w:r>
            <w:r w:rsidRPr="00D87CDF">
              <w:rPr>
                <w:rFonts w:ascii="Times New Roman" w:eastAsiaTheme="minorHAnsi" w:hAnsi="Times New Roman"/>
                <w:color w:val="000000" w:themeColor="text1"/>
                <w:lang w:val="ru-RU"/>
              </w:rPr>
              <w:t>виставок</w:t>
            </w:r>
            <w:r w:rsidRPr="00D87CDF">
              <w:rPr>
                <w:rFonts w:ascii="Times New Roman" w:eastAsiaTheme="minorHAnsi" w:hAnsi="Times New Roman"/>
                <w:color w:val="000000" w:themeColor="text1"/>
              </w:rPr>
              <w:t>;</w:t>
            </w:r>
          </w:p>
          <w:p w14:paraId="3E5BABF9"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2</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інші культурних заходи.</w:t>
            </w:r>
          </w:p>
          <w:p w14:paraId="5DE1549C" w14:textId="77777777" w:rsidR="00D87CDF" w:rsidRPr="00D87CDF" w:rsidRDefault="00D87CDF" w:rsidP="00D87CDF">
            <w:pPr>
              <w:jc w:val="center"/>
              <w:rPr>
                <w:rFonts w:ascii="Times New Roman" w:eastAsiaTheme="minorHAnsi" w:hAnsi="Times New Roman"/>
                <w:color w:val="FF0000"/>
                <w:lang w:val="uk-UA"/>
              </w:rPr>
            </w:pPr>
          </w:p>
        </w:tc>
        <w:tc>
          <w:tcPr>
            <w:tcW w:w="1843" w:type="dxa"/>
          </w:tcPr>
          <w:p w14:paraId="2877C6C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color w:val="000000"/>
                <w:lang w:val="uk-UA"/>
              </w:rPr>
              <w:t>Збереження і популяризація нематеріальної культурної спадщини: українських народних звичаїв, обрядів, фольклору, виконавського мистецтва з урахуванням регіональних особливостей, самобутності Опілля.</w:t>
            </w:r>
          </w:p>
        </w:tc>
        <w:tc>
          <w:tcPr>
            <w:tcW w:w="1559" w:type="dxa"/>
          </w:tcPr>
          <w:p w14:paraId="1610AB0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осіб, які взяли участь в заходах.</w:t>
            </w:r>
          </w:p>
          <w:p w14:paraId="187E58B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Кількість відвідувачів заходів. </w:t>
            </w:r>
          </w:p>
          <w:p w14:paraId="421DC277" w14:textId="77777777" w:rsidR="00D87CDF" w:rsidRPr="00D87CDF" w:rsidRDefault="00D87CDF" w:rsidP="00D87CDF">
            <w:pPr>
              <w:jc w:val="center"/>
              <w:rPr>
                <w:rFonts w:ascii="Times New Roman" w:eastAsiaTheme="minorHAnsi" w:hAnsi="Times New Roman"/>
                <w:lang w:val="uk-UA"/>
              </w:rPr>
            </w:pPr>
          </w:p>
        </w:tc>
        <w:tc>
          <w:tcPr>
            <w:tcW w:w="1417" w:type="dxa"/>
          </w:tcPr>
          <w:p w14:paraId="0ABA173D" w14:textId="5C2B54DB"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Звіти відділу культури Рогатинсь</w:t>
            </w:r>
            <w:r w:rsidR="00A42A5E">
              <w:rPr>
                <w:rFonts w:ascii="Times New Roman" w:eastAsiaTheme="minorHAnsi" w:hAnsi="Times New Roman"/>
                <w:lang w:val="ru-RU"/>
              </w:rPr>
              <w:t>-</w:t>
            </w:r>
            <w:r w:rsidRPr="00D87CDF">
              <w:rPr>
                <w:rFonts w:ascii="Times New Roman" w:eastAsiaTheme="minorHAnsi" w:hAnsi="Times New Roman"/>
                <w:lang w:val="ru-RU"/>
              </w:rPr>
              <w:t>кої міської ради.</w:t>
            </w:r>
          </w:p>
        </w:tc>
        <w:tc>
          <w:tcPr>
            <w:tcW w:w="1560" w:type="dxa"/>
          </w:tcPr>
          <w:p w14:paraId="201A47F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Відділ культури міської ради.</w:t>
            </w:r>
          </w:p>
        </w:tc>
        <w:tc>
          <w:tcPr>
            <w:tcW w:w="1134" w:type="dxa"/>
          </w:tcPr>
          <w:p w14:paraId="2B48A40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CC988B2" w14:textId="145B49B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7A8DDA92" w14:textId="796453C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w:t>
            </w:r>
            <w:r w:rsidR="00A42A5E">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2F06FEF0" w14:textId="3CD7FAD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реалізацію даних заходів. </w:t>
            </w:r>
          </w:p>
          <w:p w14:paraId="3A6F063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Продовження воєнних дій в Україні.</w:t>
            </w:r>
          </w:p>
        </w:tc>
        <w:tc>
          <w:tcPr>
            <w:tcW w:w="1093" w:type="dxa"/>
          </w:tcPr>
          <w:p w14:paraId="504F562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2458A86E" w14:textId="77777777" w:rsidTr="00CC4E22">
        <w:tc>
          <w:tcPr>
            <w:tcW w:w="1696" w:type="dxa"/>
          </w:tcPr>
          <w:p w14:paraId="3054F95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В.4.2.3. Створення центрів культурних послуг.</w:t>
            </w:r>
          </w:p>
        </w:tc>
        <w:tc>
          <w:tcPr>
            <w:tcW w:w="1985" w:type="dxa"/>
          </w:tcPr>
          <w:p w14:paraId="46ED79C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rPr>
              <w:t>C</w:t>
            </w:r>
            <w:r w:rsidRPr="00D87CDF">
              <w:rPr>
                <w:rFonts w:ascii="Times New Roman" w:eastAsiaTheme="minorHAnsi" w:hAnsi="Times New Roman"/>
                <w:lang w:val="ru-RU"/>
              </w:rPr>
              <w:t xml:space="preserve">творено 2 центри культурних послуг у селі Липівка та селі Верхня Липиця. </w:t>
            </w:r>
          </w:p>
        </w:tc>
        <w:tc>
          <w:tcPr>
            <w:tcW w:w="1843" w:type="dxa"/>
          </w:tcPr>
          <w:p w14:paraId="1F64DF7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Забезпечення населенню доступу до якісних культурних послуг.</w:t>
            </w:r>
          </w:p>
          <w:p w14:paraId="7BDCD55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Реформування ефективної мережі культурних центрів.</w:t>
            </w:r>
          </w:p>
        </w:tc>
        <w:tc>
          <w:tcPr>
            <w:tcW w:w="1559" w:type="dxa"/>
          </w:tcPr>
          <w:p w14:paraId="61F0EB3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відвідувачів центрів культурних послуг.</w:t>
            </w:r>
          </w:p>
          <w:p w14:paraId="727C151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проведених заходів у центрах культурних послуг.</w:t>
            </w:r>
          </w:p>
        </w:tc>
        <w:tc>
          <w:tcPr>
            <w:tcW w:w="1417" w:type="dxa"/>
          </w:tcPr>
          <w:p w14:paraId="1D42D09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відділу культури Рогатинської міської ради.</w:t>
            </w:r>
          </w:p>
          <w:p w14:paraId="2749807C" w14:textId="77777777" w:rsidR="00D87CDF" w:rsidRPr="00D87CDF" w:rsidRDefault="00D87CDF" w:rsidP="00D87CDF">
            <w:pPr>
              <w:jc w:val="center"/>
              <w:rPr>
                <w:rFonts w:ascii="Times New Roman" w:eastAsiaTheme="minorHAnsi" w:hAnsi="Times New Roman"/>
                <w:lang w:val="ru-RU"/>
              </w:rPr>
            </w:pPr>
          </w:p>
        </w:tc>
        <w:tc>
          <w:tcPr>
            <w:tcW w:w="1560" w:type="dxa"/>
          </w:tcPr>
          <w:p w14:paraId="49D2D50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культури міської ради.</w:t>
            </w:r>
          </w:p>
        </w:tc>
        <w:tc>
          <w:tcPr>
            <w:tcW w:w="1134" w:type="dxa"/>
          </w:tcPr>
          <w:p w14:paraId="384398C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447FFD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292E281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5" w:type="dxa"/>
          </w:tcPr>
          <w:p w14:paraId="6AC46CB7" w14:textId="354473F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реалізацію даних заходів. </w:t>
            </w:r>
          </w:p>
          <w:p w14:paraId="0C8BA670" w14:textId="77777777" w:rsidR="00D87CDF" w:rsidRPr="00D87CDF" w:rsidRDefault="00D87CDF" w:rsidP="00D87CDF">
            <w:pPr>
              <w:jc w:val="center"/>
              <w:rPr>
                <w:rFonts w:ascii="Times New Roman" w:eastAsiaTheme="minorHAnsi" w:hAnsi="Times New Roman"/>
                <w:lang w:val="ru-RU"/>
              </w:rPr>
            </w:pPr>
          </w:p>
        </w:tc>
        <w:tc>
          <w:tcPr>
            <w:tcW w:w="1093" w:type="dxa"/>
          </w:tcPr>
          <w:p w14:paraId="647CD73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775356D0" w14:textId="77777777" w:rsidTr="00CC4E22">
        <w:trPr>
          <w:trHeight w:val="557"/>
        </w:trPr>
        <w:tc>
          <w:tcPr>
            <w:tcW w:w="1696" w:type="dxa"/>
          </w:tcPr>
          <w:p w14:paraId="784242D3" w14:textId="77777777" w:rsidR="00D87CDF" w:rsidRPr="00D87CDF" w:rsidRDefault="00D87CDF" w:rsidP="00D87CDF">
            <w:pPr>
              <w:jc w:val="center"/>
              <w:rPr>
                <w:rFonts w:ascii="Times New Roman" w:eastAsiaTheme="minorHAnsi" w:hAnsi="Times New Roman"/>
                <w:lang w:val="ru-RU"/>
              </w:rPr>
            </w:pPr>
            <w:bookmarkStart w:id="46" w:name="_Hlk94543288"/>
            <w:r w:rsidRPr="00D87CDF">
              <w:rPr>
                <w:rFonts w:ascii="Times New Roman" w:eastAsiaTheme="minorHAnsi" w:hAnsi="Times New Roman"/>
                <w:lang w:val="ru-RU"/>
              </w:rPr>
              <w:t>В.4.2.4. Надання щорічних премій для підтримки і стимулювання обдарованих учнів, творчої молоді та колективів, а також культурних діячів в сфері культури.</w:t>
            </w:r>
          </w:p>
        </w:tc>
        <w:tc>
          <w:tcPr>
            <w:tcW w:w="1985" w:type="dxa"/>
          </w:tcPr>
          <w:p w14:paraId="210A81B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Нагороджено грошовими преміями та грамотами на рік не менше:</w:t>
            </w:r>
          </w:p>
          <w:p w14:paraId="2B1EA35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- 3 творчих колективи;</w:t>
            </w:r>
          </w:p>
          <w:p w14:paraId="516D2F5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- 2-х діячів культури;</w:t>
            </w:r>
          </w:p>
          <w:p w14:paraId="64BE550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- 2-х обдарвоаних учнів.</w:t>
            </w:r>
          </w:p>
        </w:tc>
        <w:tc>
          <w:tcPr>
            <w:tcW w:w="1843" w:type="dxa"/>
          </w:tcPr>
          <w:p w14:paraId="74CFE1E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Мотивування  та заохочення до розвитку культури у громаді.</w:t>
            </w:r>
          </w:p>
        </w:tc>
        <w:tc>
          <w:tcPr>
            <w:tcW w:w="1559" w:type="dxa"/>
          </w:tcPr>
          <w:p w14:paraId="6619386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нагороджених осіб.</w:t>
            </w:r>
          </w:p>
          <w:p w14:paraId="70957BC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Сума коштів витрачена на грошові премії.</w:t>
            </w:r>
          </w:p>
          <w:p w14:paraId="31BAF350" w14:textId="77777777" w:rsidR="00D87CDF" w:rsidRPr="00D87CDF" w:rsidRDefault="00D87CDF" w:rsidP="00D87CDF">
            <w:pPr>
              <w:jc w:val="center"/>
              <w:rPr>
                <w:rFonts w:ascii="Times New Roman" w:eastAsiaTheme="minorHAnsi" w:hAnsi="Times New Roman"/>
                <w:lang w:val="uk-UA"/>
              </w:rPr>
            </w:pPr>
          </w:p>
        </w:tc>
        <w:tc>
          <w:tcPr>
            <w:tcW w:w="1417" w:type="dxa"/>
          </w:tcPr>
          <w:p w14:paraId="6C151283" w14:textId="581EF65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w:t>
            </w:r>
            <w:r w:rsidR="00A42A5E">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560" w:type="dxa"/>
          </w:tcPr>
          <w:p w14:paraId="7F740C3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культури міської ради.</w:t>
            </w:r>
          </w:p>
          <w:p w14:paraId="2206B304" w14:textId="77777777" w:rsidR="00D87CDF" w:rsidRPr="00D87CDF" w:rsidRDefault="00D87CDF" w:rsidP="00D87CDF">
            <w:pPr>
              <w:jc w:val="center"/>
              <w:rPr>
                <w:rFonts w:ascii="Times New Roman" w:eastAsiaTheme="minorHAnsi" w:hAnsi="Times New Roman"/>
                <w:lang w:val="ru-RU"/>
              </w:rPr>
            </w:pPr>
          </w:p>
        </w:tc>
        <w:tc>
          <w:tcPr>
            <w:tcW w:w="1134" w:type="dxa"/>
          </w:tcPr>
          <w:p w14:paraId="760E6A1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22097C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1079887" w14:textId="77777777" w:rsidR="00D87CDF" w:rsidRPr="00D87CDF" w:rsidRDefault="00D87CDF" w:rsidP="00D87CDF">
            <w:pPr>
              <w:jc w:val="center"/>
              <w:rPr>
                <w:rFonts w:ascii="Times New Roman" w:eastAsiaTheme="minorHAnsi" w:hAnsi="Times New Roman"/>
                <w:lang w:val="ru-RU"/>
              </w:rPr>
            </w:pPr>
          </w:p>
        </w:tc>
        <w:tc>
          <w:tcPr>
            <w:tcW w:w="1275" w:type="dxa"/>
          </w:tcPr>
          <w:p w14:paraId="7B734B01" w14:textId="21594CF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даних заходів.</w:t>
            </w:r>
          </w:p>
          <w:p w14:paraId="11116F02" w14:textId="0DE25AA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 xml:space="preserve">ність досягнень у сфері культури. </w:t>
            </w:r>
          </w:p>
        </w:tc>
        <w:tc>
          <w:tcPr>
            <w:tcW w:w="1093" w:type="dxa"/>
          </w:tcPr>
          <w:p w14:paraId="64DC6D2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bookmarkEnd w:id="46"/>
    <w:p w14:paraId="533662DF"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Стратегічна ціль В.5. Розвиток фізичної культури та спорту</w:t>
      </w:r>
    </w:p>
    <w:p w14:paraId="687BE1D9"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В.5.1. Створення нових та модернізація існуючих спортивних об’єктів</w:t>
      </w:r>
    </w:p>
    <w:tbl>
      <w:tblPr>
        <w:tblStyle w:val="a8"/>
        <w:tblW w:w="0" w:type="auto"/>
        <w:tblLayout w:type="fixed"/>
        <w:tblLook w:val="04A0" w:firstRow="1" w:lastRow="0" w:firstColumn="1" w:lastColumn="0" w:noHBand="0" w:noVBand="1"/>
      </w:tblPr>
      <w:tblGrid>
        <w:gridCol w:w="1555"/>
        <w:gridCol w:w="2126"/>
        <w:gridCol w:w="1559"/>
        <w:gridCol w:w="1559"/>
        <w:gridCol w:w="1701"/>
        <w:gridCol w:w="1418"/>
        <w:gridCol w:w="1276"/>
        <w:gridCol w:w="1275"/>
        <w:gridCol w:w="1093"/>
      </w:tblGrid>
      <w:tr w:rsidR="00D87CDF" w:rsidRPr="00D87CDF" w14:paraId="4954F2CF" w14:textId="77777777" w:rsidTr="00CC4E22">
        <w:tc>
          <w:tcPr>
            <w:tcW w:w="1555" w:type="dxa"/>
          </w:tcPr>
          <w:p w14:paraId="73941DB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126" w:type="dxa"/>
          </w:tcPr>
          <w:p w14:paraId="144403A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104D6E0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5837B4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01E3AF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42C941E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3DF2979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1EAE065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536484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5E80356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778E315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2507F74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701" w:type="dxa"/>
          </w:tcPr>
          <w:p w14:paraId="3DA53CE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071D231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03D6CD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418" w:type="dxa"/>
          </w:tcPr>
          <w:p w14:paraId="62943D78" w14:textId="3D67ED03"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w:t>
            </w:r>
            <w:r w:rsidR="00A42A5E">
              <w:rPr>
                <w:rFonts w:ascii="Times New Roman" w:eastAsiaTheme="minorHAnsi" w:hAnsi="Times New Roman"/>
                <w:b/>
                <w:lang w:val="ru-RU"/>
              </w:rPr>
              <w:t>-</w:t>
            </w:r>
            <w:r w:rsidRPr="00D87CDF">
              <w:rPr>
                <w:rFonts w:ascii="Times New Roman" w:eastAsiaTheme="minorHAnsi" w:hAnsi="Times New Roman"/>
                <w:b/>
                <w:lang w:val="ru-RU"/>
              </w:rPr>
              <w:t>льний виконавець</w:t>
            </w:r>
          </w:p>
        </w:tc>
        <w:tc>
          <w:tcPr>
            <w:tcW w:w="1276" w:type="dxa"/>
          </w:tcPr>
          <w:p w14:paraId="6C07012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5" w:type="dxa"/>
          </w:tcPr>
          <w:p w14:paraId="63C33557" w14:textId="23CCC28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A42A5E">
              <w:rPr>
                <w:rFonts w:ascii="Times New Roman" w:eastAsiaTheme="minorHAnsi" w:hAnsi="Times New Roman"/>
                <w:b/>
                <w:lang w:val="ru-RU"/>
              </w:rPr>
              <w:t>-</w:t>
            </w:r>
            <w:r w:rsidRPr="00D87CDF">
              <w:rPr>
                <w:rFonts w:ascii="Times New Roman" w:eastAsiaTheme="minorHAnsi" w:hAnsi="Times New Roman"/>
                <w:b/>
                <w:lang w:val="ru-RU"/>
              </w:rPr>
              <w:t>ння</w:t>
            </w:r>
          </w:p>
        </w:tc>
        <w:tc>
          <w:tcPr>
            <w:tcW w:w="1093" w:type="dxa"/>
          </w:tcPr>
          <w:p w14:paraId="52E2293D" w14:textId="2DC57166"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A42A5E">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2F171F20" w14:textId="77777777" w:rsidTr="00CC4E22">
        <w:tc>
          <w:tcPr>
            <w:tcW w:w="1555" w:type="dxa"/>
          </w:tcPr>
          <w:p w14:paraId="5AF3CD6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В.5.1.1. Створення багатофункціональних </w:t>
            </w:r>
            <w:r w:rsidRPr="00D87CDF">
              <w:rPr>
                <w:rFonts w:ascii="Times New Roman" w:eastAsiaTheme="minorHAnsi" w:hAnsi="Times New Roman"/>
                <w:lang w:val="ru-RU"/>
              </w:rPr>
              <w:lastRenderedPageBreak/>
              <w:t>спортивних комплексів, спортивних залів для ігрових видів спорту.</w:t>
            </w:r>
          </w:p>
        </w:tc>
        <w:tc>
          <w:tcPr>
            <w:tcW w:w="2126" w:type="dxa"/>
          </w:tcPr>
          <w:p w14:paraId="561B0EC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Створено сучасний спортивний комплекс на базі </w:t>
            </w:r>
            <w:r w:rsidRPr="00D87CDF">
              <w:rPr>
                <w:rFonts w:ascii="Times New Roman" w:eastAsiaTheme="minorHAnsi" w:hAnsi="Times New Roman"/>
                <w:lang w:val="ru-RU"/>
              </w:rPr>
              <w:lastRenderedPageBreak/>
              <w:t>Верхньолипицького ліцею – 1.</w:t>
            </w:r>
          </w:p>
          <w:p w14:paraId="6713C562" w14:textId="77777777" w:rsidR="00D87CDF" w:rsidRPr="00D87CDF" w:rsidRDefault="00D87CDF" w:rsidP="00D87CDF">
            <w:pPr>
              <w:jc w:val="center"/>
              <w:rPr>
                <w:rFonts w:ascii="Times New Roman" w:eastAsiaTheme="minorHAnsi" w:hAnsi="Times New Roman"/>
                <w:lang w:val="ru-RU"/>
              </w:rPr>
            </w:pPr>
          </w:p>
        </w:tc>
        <w:tc>
          <w:tcPr>
            <w:tcW w:w="1559" w:type="dxa"/>
          </w:tcPr>
          <w:p w14:paraId="7C88248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Оновлення та вдосконалення спортивної інфраструкту</w:t>
            </w:r>
            <w:r w:rsidRPr="00D87CDF">
              <w:rPr>
                <w:rFonts w:ascii="Times New Roman" w:eastAsiaTheme="minorHAnsi" w:hAnsi="Times New Roman"/>
                <w:lang w:val="ru-RU"/>
              </w:rPr>
              <w:lastRenderedPageBreak/>
              <w:t>ри. Зростання кількості осіб які займаються спортом</w:t>
            </w:r>
          </w:p>
        </w:tc>
        <w:tc>
          <w:tcPr>
            <w:tcW w:w="1559" w:type="dxa"/>
          </w:tcPr>
          <w:p w14:paraId="0DEF414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Кількість відвідувачів сучасного спортивного </w:t>
            </w:r>
            <w:r w:rsidRPr="00D87CDF">
              <w:rPr>
                <w:rFonts w:ascii="Times New Roman" w:eastAsiaTheme="minorHAnsi" w:hAnsi="Times New Roman"/>
                <w:lang w:val="ru-RU"/>
              </w:rPr>
              <w:lastRenderedPageBreak/>
              <w:t>комплексу на базі Верхньолипицького ліцею.</w:t>
            </w:r>
          </w:p>
          <w:p w14:paraId="2EA793EA" w14:textId="3005E258" w:rsidR="00D87CDF" w:rsidRPr="00D87CDF" w:rsidRDefault="00D87CDF" w:rsidP="00A42A5E">
            <w:pPr>
              <w:jc w:val="center"/>
              <w:rPr>
                <w:rFonts w:ascii="Times New Roman" w:eastAsiaTheme="minorHAnsi" w:hAnsi="Times New Roman"/>
                <w:lang w:val="ru-RU"/>
              </w:rPr>
            </w:pPr>
            <w:r w:rsidRPr="00D87CDF">
              <w:rPr>
                <w:rFonts w:ascii="Times New Roman" w:eastAsiaTheme="minorHAnsi" w:hAnsi="Times New Roman"/>
                <w:lang w:val="ru-RU"/>
              </w:rPr>
              <w:t xml:space="preserve">Кількість проведених спортивних </w:t>
            </w:r>
            <w:r w:rsidR="00A42A5E">
              <w:rPr>
                <w:rFonts w:ascii="Times New Roman" w:eastAsiaTheme="minorHAnsi" w:hAnsi="Times New Roman"/>
                <w:lang w:val="ru-RU"/>
              </w:rPr>
              <w:t>заходів комплексу на базі Верхнь</w:t>
            </w:r>
            <w:r w:rsidRPr="00D87CDF">
              <w:rPr>
                <w:rFonts w:ascii="Times New Roman" w:eastAsiaTheme="minorHAnsi" w:hAnsi="Times New Roman"/>
                <w:lang w:val="ru-RU"/>
              </w:rPr>
              <w:t>о</w:t>
            </w:r>
            <w:r w:rsidR="00A42A5E">
              <w:rPr>
                <w:rFonts w:ascii="Times New Roman" w:eastAsiaTheme="minorHAnsi" w:hAnsi="Times New Roman"/>
                <w:lang w:val="ru-RU"/>
              </w:rPr>
              <w:t>-</w:t>
            </w:r>
            <w:r w:rsidRPr="00D87CDF">
              <w:rPr>
                <w:rFonts w:ascii="Times New Roman" w:eastAsiaTheme="minorHAnsi" w:hAnsi="Times New Roman"/>
                <w:lang w:val="ru-RU"/>
              </w:rPr>
              <w:t>липицького ліцею.</w:t>
            </w:r>
          </w:p>
        </w:tc>
        <w:tc>
          <w:tcPr>
            <w:tcW w:w="1701" w:type="dxa"/>
          </w:tcPr>
          <w:p w14:paraId="6DE2330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Звіт відділу освіти Рогатинської міської ради. </w:t>
            </w:r>
          </w:p>
        </w:tc>
        <w:tc>
          <w:tcPr>
            <w:tcW w:w="1418" w:type="dxa"/>
          </w:tcPr>
          <w:p w14:paraId="19CD58A9" w14:textId="40F6376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освіти Рогатинсь</w:t>
            </w:r>
            <w:r w:rsidR="00A42A5E">
              <w:rPr>
                <w:rFonts w:ascii="Times New Roman" w:eastAsiaTheme="minorHAnsi" w:hAnsi="Times New Roman"/>
                <w:lang w:val="ru-RU"/>
              </w:rPr>
              <w:t>-</w:t>
            </w:r>
            <w:r w:rsidRPr="00D87CDF">
              <w:rPr>
                <w:rFonts w:ascii="Times New Roman" w:eastAsiaTheme="minorHAnsi" w:hAnsi="Times New Roman"/>
                <w:lang w:val="ru-RU"/>
              </w:rPr>
              <w:lastRenderedPageBreak/>
              <w:t>кої міської ради.</w:t>
            </w:r>
          </w:p>
        </w:tc>
        <w:tc>
          <w:tcPr>
            <w:tcW w:w="1276" w:type="dxa"/>
          </w:tcPr>
          <w:p w14:paraId="75CF044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21E37960" w14:textId="0A8E0C4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2EB4153E" w14:textId="2D45AAD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організації, донори.</w:t>
            </w:r>
          </w:p>
        </w:tc>
        <w:tc>
          <w:tcPr>
            <w:tcW w:w="1275" w:type="dxa"/>
          </w:tcPr>
          <w:p w14:paraId="4D9FBC4C" w14:textId="056DEE0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Відсут</w:t>
            </w:r>
            <w:r w:rsidR="00A42A5E">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w:t>
            </w:r>
            <w:r w:rsidRPr="00D87CDF">
              <w:rPr>
                <w:rFonts w:ascii="Times New Roman" w:eastAsiaTheme="minorHAnsi" w:hAnsi="Times New Roman"/>
                <w:lang w:val="ru-RU"/>
              </w:rPr>
              <w:lastRenderedPageBreak/>
              <w:t xml:space="preserve">реалізацію даних заходів. </w:t>
            </w:r>
          </w:p>
        </w:tc>
        <w:tc>
          <w:tcPr>
            <w:tcW w:w="1093" w:type="dxa"/>
          </w:tcPr>
          <w:p w14:paraId="0407821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2023- 2026 роки.</w:t>
            </w:r>
          </w:p>
        </w:tc>
      </w:tr>
      <w:tr w:rsidR="00D87CDF" w:rsidRPr="00D87CDF" w14:paraId="3B5B6A5D" w14:textId="77777777" w:rsidTr="00CC4E22">
        <w:trPr>
          <w:trHeight w:val="278"/>
        </w:trPr>
        <w:tc>
          <w:tcPr>
            <w:tcW w:w="1555" w:type="dxa"/>
          </w:tcPr>
          <w:p w14:paraId="2511D5E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В.5.1.2. Оновлення спортивної матеріально-технічної бази закладів фізичної культури і спорту.</w:t>
            </w:r>
          </w:p>
        </w:tc>
        <w:tc>
          <w:tcPr>
            <w:tcW w:w="2126" w:type="dxa"/>
          </w:tcPr>
          <w:p w14:paraId="38470EFA" w14:textId="77777777" w:rsidR="00D87CDF" w:rsidRPr="00D87CDF" w:rsidRDefault="00D87CDF" w:rsidP="00D87CDF">
            <w:pPr>
              <w:jc w:val="center"/>
              <w:rPr>
                <w:rFonts w:ascii="Times New Roman" w:eastAsiaTheme="minorHAnsi" w:hAnsi="Times New Roman"/>
                <w:color w:val="FF0000"/>
                <w:lang w:val="ru-RU"/>
              </w:rPr>
            </w:pPr>
            <w:r w:rsidRPr="00D87CDF">
              <w:rPr>
                <w:rFonts w:ascii="Times New Roman" w:eastAsiaTheme="minorHAnsi" w:hAnsi="Times New Roman"/>
                <w:lang w:val="ru-RU"/>
              </w:rPr>
              <w:t>Здійснено ремонтні роботи Рогатинської спеціалізованої дитячо – юнацької спортивної школи олімпійського резерву Рогатинської міської ради Івано – Франківської області – 1.</w:t>
            </w:r>
          </w:p>
        </w:tc>
        <w:tc>
          <w:tcPr>
            <w:tcW w:w="1559" w:type="dxa"/>
          </w:tcPr>
          <w:p w14:paraId="1916586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Розвиток дитячо-юнацького та резервного спорту, спорту вищих досягнень та спорту ветеранів.</w:t>
            </w:r>
          </w:p>
          <w:p w14:paraId="094B0BA4" w14:textId="77777777" w:rsidR="00D87CDF" w:rsidRPr="00D87CDF" w:rsidRDefault="00D87CDF" w:rsidP="00D87CDF">
            <w:pPr>
              <w:jc w:val="center"/>
              <w:rPr>
                <w:rFonts w:asciiTheme="minorHAnsi" w:eastAsiaTheme="minorHAnsi" w:hAnsiTheme="minorHAnsi" w:cstheme="minorBidi"/>
                <w:lang w:val="ru-RU"/>
              </w:rPr>
            </w:pPr>
            <w:r w:rsidRPr="00D87CDF">
              <w:rPr>
                <w:rFonts w:ascii="Times New Roman" w:eastAsiaTheme="minorHAnsi" w:hAnsi="Times New Roman"/>
                <w:lang w:val="uk-UA"/>
              </w:rPr>
              <w:t>Оновлення матеріально-технічної бази закладів фізичної культури та спорту та приведення їх у відповідність до кращих європейських зразків.</w:t>
            </w:r>
          </w:p>
        </w:tc>
        <w:tc>
          <w:tcPr>
            <w:tcW w:w="1559" w:type="dxa"/>
          </w:tcPr>
          <w:p w14:paraId="1F0A555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нових осіб, що займаються у спортивних секціях школи після ремонту.</w:t>
            </w:r>
          </w:p>
          <w:p w14:paraId="6A78BE5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проведених спортивних заходів у школі після проведення ремонтних робіт.</w:t>
            </w:r>
          </w:p>
        </w:tc>
        <w:tc>
          <w:tcPr>
            <w:tcW w:w="1701" w:type="dxa"/>
          </w:tcPr>
          <w:p w14:paraId="352C459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Акти виконаних робіт.</w:t>
            </w:r>
          </w:p>
        </w:tc>
        <w:tc>
          <w:tcPr>
            <w:tcW w:w="1418" w:type="dxa"/>
          </w:tcPr>
          <w:p w14:paraId="7E75733C" w14:textId="3DC3FB91"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Рогатинська спеціалізована дитячо</w:t>
            </w:r>
            <w:r w:rsidR="00A30C39">
              <w:rPr>
                <w:rFonts w:ascii="Times New Roman" w:eastAsiaTheme="minorHAnsi" w:hAnsi="Times New Roman"/>
                <w:lang w:val="uk-UA"/>
              </w:rPr>
              <w:t xml:space="preserve"> – юнацька спортивна школа олімп</w:t>
            </w:r>
            <w:r w:rsidRPr="00D87CDF">
              <w:rPr>
                <w:rFonts w:ascii="Times New Roman" w:eastAsiaTheme="minorHAnsi" w:hAnsi="Times New Roman"/>
                <w:lang w:val="uk-UA"/>
              </w:rPr>
              <w:t>ійсь</w:t>
            </w:r>
            <w:r w:rsidR="00A42A5E">
              <w:rPr>
                <w:rFonts w:ascii="Times New Roman" w:eastAsiaTheme="minorHAnsi" w:hAnsi="Times New Roman"/>
                <w:lang w:val="uk-UA"/>
              </w:rPr>
              <w:t>-</w:t>
            </w:r>
            <w:r w:rsidRPr="00D87CDF">
              <w:rPr>
                <w:rFonts w:ascii="Times New Roman" w:eastAsiaTheme="minorHAnsi" w:hAnsi="Times New Roman"/>
                <w:lang w:val="uk-UA"/>
              </w:rPr>
              <w:t>кого резерву Рогатинсь</w:t>
            </w:r>
            <w:r w:rsidR="00A42A5E">
              <w:rPr>
                <w:rFonts w:ascii="Times New Roman" w:eastAsiaTheme="minorHAnsi" w:hAnsi="Times New Roman"/>
                <w:lang w:val="uk-UA"/>
              </w:rPr>
              <w:t>-</w:t>
            </w:r>
            <w:r w:rsidRPr="00D87CDF">
              <w:rPr>
                <w:rFonts w:ascii="Times New Roman" w:eastAsiaTheme="minorHAnsi" w:hAnsi="Times New Roman"/>
                <w:lang w:val="uk-UA"/>
              </w:rPr>
              <w:t>кої міської ради Івано – Франківсь</w:t>
            </w:r>
            <w:r w:rsidR="00A42A5E">
              <w:rPr>
                <w:rFonts w:ascii="Times New Roman" w:eastAsiaTheme="minorHAnsi" w:hAnsi="Times New Roman"/>
                <w:lang w:val="uk-UA"/>
              </w:rPr>
              <w:t>-</w:t>
            </w:r>
            <w:r w:rsidRPr="00D87CDF">
              <w:rPr>
                <w:rFonts w:ascii="Times New Roman" w:eastAsiaTheme="minorHAnsi" w:hAnsi="Times New Roman"/>
                <w:lang w:val="uk-UA"/>
              </w:rPr>
              <w:t>кої області.</w:t>
            </w:r>
          </w:p>
        </w:tc>
        <w:tc>
          <w:tcPr>
            <w:tcW w:w="1276" w:type="dxa"/>
          </w:tcPr>
          <w:p w14:paraId="7AD2C16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25268F5" w14:textId="67E954A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2E913F12" w14:textId="615705E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організації, донори.</w:t>
            </w:r>
          </w:p>
        </w:tc>
        <w:tc>
          <w:tcPr>
            <w:tcW w:w="1275" w:type="dxa"/>
          </w:tcPr>
          <w:p w14:paraId="152D54A2" w14:textId="5DB90FF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реалізацію даних заходів. </w:t>
            </w:r>
          </w:p>
        </w:tc>
        <w:tc>
          <w:tcPr>
            <w:tcW w:w="1093" w:type="dxa"/>
          </w:tcPr>
          <w:p w14:paraId="0714931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2023- 2025 роки.</w:t>
            </w:r>
          </w:p>
        </w:tc>
      </w:tr>
      <w:tr w:rsidR="00D87CDF" w:rsidRPr="00D87CDF" w14:paraId="75770CD2" w14:textId="77777777" w:rsidTr="00CC4E22">
        <w:trPr>
          <w:trHeight w:val="3858"/>
        </w:trPr>
        <w:tc>
          <w:tcPr>
            <w:tcW w:w="1555" w:type="dxa"/>
          </w:tcPr>
          <w:p w14:paraId="3D0C548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В.5.1.3. Підвищення ефективності роботи спортивних шкіл.</w:t>
            </w:r>
          </w:p>
          <w:p w14:paraId="1D141B69" w14:textId="77777777" w:rsidR="00D87CDF" w:rsidRPr="00D87CDF" w:rsidRDefault="00D87CDF" w:rsidP="00D87CDF">
            <w:pPr>
              <w:jc w:val="center"/>
              <w:rPr>
                <w:rFonts w:ascii="Times New Roman" w:eastAsiaTheme="minorHAnsi" w:hAnsi="Times New Roman"/>
                <w:lang w:val="ru-RU"/>
              </w:rPr>
            </w:pPr>
          </w:p>
          <w:p w14:paraId="276C467D" w14:textId="77777777" w:rsidR="00D87CDF" w:rsidRPr="00D87CDF" w:rsidRDefault="00D87CDF" w:rsidP="00D87CDF">
            <w:pPr>
              <w:jc w:val="center"/>
              <w:rPr>
                <w:rFonts w:ascii="Times New Roman" w:eastAsiaTheme="minorHAnsi" w:hAnsi="Times New Roman"/>
                <w:lang w:val="ru-RU"/>
              </w:rPr>
            </w:pPr>
          </w:p>
          <w:p w14:paraId="7FD8FDDA" w14:textId="77777777" w:rsidR="00D87CDF" w:rsidRPr="00D87CDF" w:rsidRDefault="00D87CDF" w:rsidP="00D87CDF">
            <w:pPr>
              <w:jc w:val="center"/>
              <w:rPr>
                <w:rFonts w:ascii="Times New Roman" w:eastAsiaTheme="minorHAnsi" w:hAnsi="Times New Roman"/>
                <w:lang w:val="ru-RU"/>
              </w:rPr>
            </w:pPr>
          </w:p>
          <w:p w14:paraId="428F893C" w14:textId="77777777" w:rsidR="00D87CDF" w:rsidRPr="00D87CDF" w:rsidRDefault="00D87CDF" w:rsidP="00D87CDF">
            <w:pPr>
              <w:jc w:val="center"/>
              <w:rPr>
                <w:rFonts w:ascii="Times New Roman" w:eastAsiaTheme="minorHAnsi" w:hAnsi="Times New Roman"/>
                <w:lang w:val="ru-RU"/>
              </w:rPr>
            </w:pPr>
          </w:p>
          <w:p w14:paraId="17909226" w14:textId="77777777" w:rsidR="00D87CDF" w:rsidRPr="00D87CDF" w:rsidRDefault="00D87CDF" w:rsidP="00D87CDF">
            <w:pPr>
              <w:jc w:val="center"/>
              <w:rPr>
                <w:rFonts w:ascii="Times New Roman" w:eastAsiaTheme="minorHAnsi" w:hAnsi="Times New Roman"/>
                <w:lang w:val="ru-RU"/>
              </w:rPr>
            </w:pPr>
          </w:p>
          <w:p w14:paraId="20437CFF" w14:textId="77777777" w:rsidR="00D87CDF" w:rsidRPr="00D87CDF" w:rsidRDefault="00D87CDF" w:rsidP="00D87CDF">
            <w:pPr>
              <w:jc w:val="center"/>
              <w:rPr>
                <w:rFonts w:ascii="Times New Roman" w:eastAsiaTheme="minorHAnsi" w:hAnsi="Times New Roman"/>
                <w:lang w:val="ru-RU"/>
              </w:rPr>
            </w:pPr>
          </w:p>
          <w:p w14:paraId="581EF729" w14:textId="77777777" w:rsidR="00D87CDF" w:rsidRPr="00D87CDF" w:rsidRDefault="00D87CDF" w:rsidP="00D87CDF">
            <w:pPr>
              <w:rPr>
                <w:rFonts w:ascii="Times New Roman" w:eastAsiaTheme="minorHAnsi" w:hAnsi="Times New Roman"/>
                <w:lang w:val="ru-RU"/>
              </w:rPr>
            </w:pPr>
          </w:p>
        </w:tc>
        <w:tc>
          <w:tcPr>
            <w:tcW w:w="2126" w:type="dxa"/>
          </w:tcPr>
          <w:p w14:paraId="36FCC66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Здійснено в межах бюджетних призначень фінансову підтримку Рогатинської дитячої юнацької спортивної школи олімпійського резерву.</w:t>
            </w:r>
          </w:p>
          <w:p w14:paraId="1A53FD1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Створено нову спортивну секцію/групу – 1.</w:t>
            </w:r>
          </w:p>
        </w:tc>
        <w:tc>
          <w:tcPr>
            <w:tcW w:w="1559" w:type="dxa"/>
          </w:tcPr>
          <w:p w14:paraId="2322150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Розвиток дитячо-юнацького та резервного спорту. Зростання кількості дітей та молоді які займаються спортом.</w:t>
            </w:r>
          </w:p>
          <w:p w14:paraId="6D8CAE89" w14:textId="77777777" w:rsidR="00D87CDF" w:rsidRPr="00D87CDF" w:rsidRDefault="00D87CDF" w:rsidP="00D87CDF">
            <w:pPr>
              <w:rPr>
                <w:rFonts w:ascii="Times New Roman" w:eastAsiaTheme="minorHAnsi" w:hAnsi="Times New Roman"/>
                <w:lang w:val="ru-RU"/>
              </w:rPr>
            </w:pPr>
          </w:p>
        </w:tc>
        <w:tc>
          <w:tcPr>
            <w:tcW w:w="1559" w:type="dxa"/>
          </w:tcPr>
          <w:p w14:paraId="4910C28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дітей, що займаються спортом у Рогатинській дитячій юнацькій спортивній школі олімпійського резерву.</w:t>
            </w:r>
          </w:p>
          <w:p w14:paraId="2304233E" w14:textId="77777777" w:rsidR="00D87CDF" w:rsidRPr="00D87CDF" w:rsidRDefault="00D87CDF" w:rsidP="00D87CDF">
            <w:pPr>
              <w:rPr>
                <w:rFonts w:ascii="Times New Roman" w:eastAsiaTheme="minorHAnsi" w:hAnsi="Times New Roman"/>
                <w:lang w:val="ru-RU"/>
              </w:rPr>
            </w:pPr>
          </w:p>
        </w:tc>
        <w:tc>
          <w:tcPr>
            <w:tcW w:w="1701" w:type="dxa"/>
          </w:tcPr>
          <w:p w14:paraId="70C8C5B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сесії Рогатинської міської ради.</w:t>
            </w:r>
          </w:p>
          <w:p w14:paraId="615595D5" w14:textId="01D9A867" w:rsidR="00D87CDF" w:rsidRPr="00D87CDF" w:rsidRDefault="00D87CDF" w:rsidP="00A42A5E">
            <w:pPr>
              <w:jc w:val="center"/>
              <w:rPr>
                <w:rFonts w:ascii="Times New Roman" w:eastAsiaTheme="minorHAnsi" w:hAnsi="Times New Roman"/>
                <w:lang w:val="ru-RU"/>
              </w:rPr>
            </w:pPr>
            <w:r w:rsidRPr="00D87CDF">
              <w:rPr>
                <w:rFonts w:ascii="Times New Roman" w:eastAsiaTheme="minorHAnsi" w:hAnsi="Times New Roman"/>
                <w:lang w:val="ru-RU"/>
              </w:rPr>
              <w:t>Звіти Рогатинської спеціалізованої дитячо –</w:t>
            </w:r>
            <w:r w:rsidR="00A30C39">
              <w:rPr>
                <w:rFonts w:ascii="Times New Roman" w:eastAsiaTheme="minorHAnsi" w:hAnsi="Times New Roman"/>
                <w:lang w:val="ru-RU"/>
              </w:rPr>
              <w:t xml:space="preserve"> юнацької спортивної школи олімп</w:t>
            </w:r>
            <w:r w:rsidRPr="00D87CDF">
              <w:rPr>
                <w:rFonts w:ascii="Times New Roman" w:eastAsiaTheme="minorHAnsi" w:hAnsi="Times New Roman"/>
                <w:lang w:val="ru-RU"/>
              </w:rPr>
              <w:t>ійського резерву Рогатинської міської ради Івано – Франківсь-кої області.</w:t>
            </w:r>
          </w:p>
        </w:tc>
        <w:tc>
          <w:tcPr>
            <w:tcW w:w="1418" w:type="dxa"/>
          </w:tcPr>
          <w:p w14:paraId="2B61E791" w14:textId="09254E8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Рогатинська спеціалізо-вана дитячо</w:t>
            </w:r>
            <w:r w:rsidR="00A30C39">
              <w:rPr>
                <w:rFonts w:ascii="Times New Roman" w:eastAsiaTheme="minorHAnsi" w:hAnsi="Times New Roman"/>
                <w:lang w:val="uk-UA"/>
              </w:rPr>
              <w:t xml:space="preserve"> – юнацька спортивна школа олімп</w:t>
            </w:r>
            <w:r w:rsidRPr="00D87CDF">
              <w:rPr>
                <w:rFonts w:ascii="Times New Roman" w:eastAsiaTheme="minorHAnsi" w:hAnsi="Times New Roman"/>
                <w:lang w:val="uk-UA"/>
              </w:rPr>
              <w:t>ійсь-кого резер-ву Рогатин-ської місь-кої ради Івано – Франківсь-кої області.</w:t>
            </w:r>
          </w:p>
        </w:tc>
        <w:tc>
          <w:tcPr>
            <w:tcW w:w="1276" w:type="dxa"/>
          </w:tcPr>
          <w:p w14:paraId="65FD81B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96518E0" w14:textId="37B31EA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46781E58" w14:textId="77777777" w:rsidR="00D87CDF" w:rsidRPr="00D87CDF" w:rsidRDefault="00D87CDF" w:rsidP="00D87CDF">
            <w:pPr>
              <w:jc w:val="center"/>
              <w:rPr>
                <w:rFonts w:ascii="Times New Roman" w:eastAsiaTheme="minorHAnsi" w:hAnsi="Times New Roman"/>
                <w:lang w:val="ru-RU"/>
              </w:rPr>
            </w:pPr>
          </w:p>
          <w:p w14:paraId="0930EF10" w14:textId="77777777" w:rsidR="00D87CDF" w:rsidRPr="00D87CDF" w:rsidRDefault="00D87CDF" w:rsidP="00D87CDF">
            <w:pPr>
              <w:jc w:val="center"/>
              <w:rPr>
                <w:rFonts w:ascii="Times New Roman" w:eastAsiaTheme="minorHAnsi" w:hAnsi="Times New Roman"/>
                <w:lang w:val="ru-RU"/>
              </w:rPr>
            </w:pPr>
          </w:p>
          <w:p w14:paraId="354FEB2A" w14:textId="77777777" w:rsidR="00D87CDF" w:rsidRPr="00D87CDF" w:rsidRDefault="00D87CDF" w:rsidP="00D87CDF">
            <w:pPr>
              <w:jc w:val="center"/>
              <w:rPr>
                <w:rFonts w:ascii="Times New Roman" w:eastAsiaTheme="minorHAnsi" w:hAnsi="Times New Roman"/>
                <w:lang w:val="ru-RU"/>
              </w:rPr>
            </w:pPr>
          </w:p>
          <w:p w14:paraId="55FD867E" w14:textId="77777777" w:rsidR="00D87CDF" w:rsidRPr="00D87CDF" w:rsidRDefault="00D87CDF" w:rsidP="00D87CDF">
            <w:pPr>
              <w:jc w:val="center"/>
              <w:rPr>
                <w:rFonts w:ascii="Times New Roman" w:eastAsiaTheme="minorHAnsi" w:hAnsi="Times New Roman"/>
                <w:lang w:val="ru-RU"/>
              </w:rPr>
            </w:pPr>
          </w:p>
          <w:p w14:paraId="7A1D809D" w14:textId="77777777" w:rsidR="00D87CDF" w:rsidRPr="00D87CDF" w:rsidRDefault="00D87CDF" w:rsidP="00D87CDF">
            <w:pPr>
              <w:jc w:val="center"/>
              <w:rPr>
                <w:rFonts w:ascii="Times New Roman" w:eastAsiaTheme="minorHAnsi" w:hAnsi="Times New Roman"/>
                <w:lang w:val="ru-RU"/>
              </w:rPr>
            </w:pPr>
          </w:p>
          <w:p w14:paraId="58DBF601" w14:textId="77777777" w:rsidR="00D87CDF" w:rsidRPr="00D87CDF" w:rsidRDefault="00D87CDF" w:rsidP="00D87CDF">
            <w:pPr>
              <w:jc w:val="center"/>
              <w:rPr>
                <w:rFonts w:ascii="Times New Roman" w:eastAsiaTheme="minorHAnsi" w:hAnsi="Times New Roman"/>
                <w:lang w:val="ru-RU"/>
              </w:rPr>
            </w:pPr>
          </w:p>
          <w:p w14:paraId="09795EA8" w14:textId="77777777" w:rsidR="00D87CDF" w:rsidRPr="00D87CDF" w:rsidRDefault="00D87CDF" w:rsidP="00D87CDF">
            <w:pPr>
              <w:jc w:val="center"/>
              <w:rPr>
                <w:rFonts w:ascii="Times New Roman" w:eastAsiaTheme="minorHAnsi" w:hAnsi="Times New Roman"/>
                <w:lang w:val="ru-RU"/>
              </w:rPr>
            </w:pPr>
          </w:p>
        </w:tc>
        <w:tc>
          <w:tcPr>
            <w:tcW w:w="1275" w:type="dxa"/>
          </w:tcPr>
          <w:p w14:paraId="103101CA" w14:textId="03A1ED8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w:t>
            </w:r>
            <w:r w:rsidR="00A42A5E">
              <w:rPr>
                <w:rFonts w:ascii="Times New Roman" w:eastAsiaTheme="minorHAnsi" w:hAnsi="Times New Roman"/>
                <w:lang w:val="ru-RU"/>
              </w:rPr>
              <w:t>-</w:t>
            </w:r>
            <w:r w:rsidRPr="00D87CDF">
              <w:rPr>
                <w:rFonts w:ascii="Times New Roman" w:eastAsiaTheme="minorHAnsi" w:hAnsi="Times New Roman"/>
                <w:lang w:val="ru-RU"/>
              </w:rPr>
              <w:t xml:space="preserve">вання на реалізацію даних заходів. </w:t>
            </w:r>
          </w:p>
          <w:p w14:paraId="431E630C" w14:textId="77777777" w:rsidR="00D87CDF" w:rsidRPr="00D87CDF" w:rsidRDefault="00D87CDF" w:rsidP="00D87CDF">
            <w:pPr>
              <w:jc w:val="center"/>
              <w:rPr>
                <w:rFonts w:ascii="Times New Roman" w:eastAsiaTheme="minorHAnsi" w:hAnsi="Times New Roman"/>
                <w:lang w:val="ru-RU"/>
              </w:rPr>
            </w:pPr>
          </w:p>
          <w:p w14:paraId="7FCA93D4" w14:textId="77777777" w:rsidR="00D87CDF" w:rsidRPr="00D87CDF" w:rsidRDefault="00D87CDF" w:rsidP="00D87CDF">
            <w:pPr>
              <w:jc w:val="center"/>
              <w:rPr>
                <w:rFonts w:ascii="Times New Roman" w:eastAsiaTheme="minorHAnsi" w:hAnsi="Times New Roman"/>
                <w:lang w:val="ru-RU"/>
              </w:rPr>
            </w:pPr>
          </w:p>
          <w:p w14:paraId="19962F5E" w14:textId="77777777" w:rsidR="00D87CDF" w:rsidRPr="00D87CDF" w:rsidRDefault="00D87CDF" w:rsidP="00D87CDF">
            <w:pPr>
              <w:jc w:val="center"/>
              <w:rPr>
                <w:rFonts w:ascii="Times New Roman" w:eastAsiaTheme="minorHAnsi" w:hAnsi="Times New Roman"/>
                <w:lang w:val="ru-RU"/>
              </w:rPr>
            </w:pPr>
          </w:p>
          <w:p w14:paraId="31A3ECA9" w14:textId="77777777" w:rsidR="00D87CDF" w:rsidRPr="00D87CDF" w:rsidRDefault="00D87CDF" w:rsidP="00D87CDF">
            <w:pPr>
              <w:jc w:val="center"/>
              <w:rPr>
                <w:rFonts w:ascii="Times New Roman" w:eastAsiaTheme="minorHAnsi" w:hAnsi="Times New Roman"/>
                <w:lang w:val="ru-RU"/>
              </w:rPr>
            </w:pPr>
          </w:p>
          <w:p w14:paraId="78BADC1E" w14:textId="77777777" w:rsidR="00D87CDF" w:rsidRPr="00D87CDF" w:rsidRDefault="00D87CDF" w:rsidP="00D87CDF">
            <w:pPr>
              <w:jc w:val="center"/>
              <w:rPr>
                <w:rFonts w:ascii="Times New Roman" w:eastAsiaTheme="minorHAnsi" w:hAnsi="Times New Roman"/>
                <w:lang w:val="ru-RU"/>
              </w:rPr>
            </w:pPr>
          </w:p>
        </w:tc>
        <w:tc>
          <w:tcPr>
            <w:tcW w:w="1093" w:type="dxa"/>
          </w:tcPr>
          <w:p w14:paraId="339B6B1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p w14:paraId="6C689631" w14:textId="77777777" w:rsidR="00D87CDF" w:rsidRPr="00D87CDF" w:rsidRDefault="00D87CDF" w:rsidP="00D87CDF">
            <w:pPr>
              <w:jc w:val="center"/>
              <w:rPr>
                <w:rFonts w:ascii="Times New Roman" w:eastAsiaTheme="minorHAnsi" w:hAnsi="Times New Roman"/>
                <w:lang w:val="ru-RU"/>
              </w:rPr>
            </w:pPr>
          </w:p>
          <w:p w14:paraId="0356B62A" w14:textId="77777777" w:rsidR="00D87CDF" w:rsidRPr="00D87CDF" w:rsidRDefault="00D87CDF" w:rsidP="00D87CDF">
            <w:pPr>
              <w:jc w:val="center"/>
              <w:rPr>
                <w:rFonts w:ascii="Times New Roman" w:eastAsiaTheme="minorHAnsi" w:hAnsi="Times New Roman"/>
                <w:lang w:val="ru-RU"/>
              </w:rPr>
            </w:pPr>
          </w:p>
          <w:p w14:paraId="30970D26" w14:textId="77777777" w:rsidR="00D87CDF" w:rsidRPr="00D87CDF" w:rsidRDefault="00D87CDF" w:rsidP="00D87CDF">
            <w:pPr>
              <w:jc w:val="center"/>
              <w:rPr>
                <w:rFonts w:ascii="Times New Roman" w:eastAsiaTheme="minorHAnsi" w:hAnsi="Times New Roman"/>
                <w:lang w:val="ru-RU"/>
              </w:rPr>
            </w:pPr>
          </w:p>
          <w:p w14:paraId="2DE044DF" w14:textId="77777777" w:rsidR="00D87CDF" w:rsidRPr="00D87CDF" w:rsidRDefault="00D87CDF" w:rsidP="00D87CDF">
            <w:pPr>
              <w:jc w:val="center"/>
              <w:rPr>
                <w:rFonts w:ascii="Times New Roman" w:eastAsiaTheme="minorHAnsi" w:hAnsi="Times New Roman"/>
                <w:lang w:val="ru-RU"/>
              </w:rPr>
            </w:pPr>
          </w:p>
          <w:p w14:paraId="0FBEDF3B" w14:textId="77777777" w:rsidR="00D87CDF" w:rsidRPr="00D87CDF" w:rsidRDefault="00D87CDF" w:rsidP="00D87CDF">
            <w:pPr>
              <w:jc w:val="center"/>
              <w:rPr>
                <w:rFonts w:ascii="Times New Roman" w:eastAsiaTheme="minorHAnsi" w:hAnsi="Times New Roman"/>
                <w:lang w:val="ru-RU"/>
              </w:rPr>
            </w:pPr>
          </w:p>
          <w:p w14:paraId="28868119" w14:textId="77777777" w:rsidR="00D87CDF" w:rsidRPr="00D87CDF" w:rsidRDefault="00D87CDF" w:rsidP="00D87CDF">
            <w:pPr>
              <w:jc w:val="center"/>
              <w:rPr>
                <w:rFonts w:ascii="Times New Roman" w:eastAsiaTheme="minorHAnsi" w:hAnsi="Times New Roman"/>
                <w:lang w:val="ru-RU"/>
              </w:rPr>
            </w:pPr>
          </w:p>
          <w:p w14:paraId="4B136B6E" w14:textId="77777777" w:rsidR="00D87CDF" w:rsidRPr="00D87CDF" w:rsidRDefault="00D87CDF" w:rsidP="00D87CDF">
            <w:pPr>
              <w:jc w:val="center"/>
              <w:rPr>
                <w:rFonts w:ascii="Times New Roman" w:eastAsiaTheme="minorHAnsi" w:hAnsi="Times New Roman"/>
                <w:lang w:val="ru-RU"/>
              </w:rPr>
            </w:pPr>
          </w:p>
          <w:p w14:paraId="430D4283" w14:textId="77777777" w:rsidR="00D87CDF" w:rsidRPr="00D87CDF" w:rsidRDefault="00D87CDF" w:rsidP="00D87CDF">
            <w:pPr>
              <w:jc w:val="center"/>
              <w:rPr>
                <w:rFonts w:ascii="Times New Roman" w:eastAsiaTheme="minorHAnsi" w:hAnsi="Times New Roman"/>
                <w:lang w:val="ru-RU"/>
              </w:rPr>
            </w:pPr>
          </w:p>
          <w:p w14:paraId="6EBD767A" w14:textId="77777777" w:rsidR="00D87CDF" w:rsidRPr="00D87CDF" w:rsidRDefault="00D87CDF" w:rsidP="00D87CDF">
            <w:pPr>
              <w:jc w:val="center"/>
              <w:rPr>
                <w:rFonts w:ascii="Times New Roman" w:eastAsiaTheme="minorHAnsi" w:hAnsi="Times New Roman"/>
                <w:lang w:val="ru-RU"/>
              </w:rPr>
            </w:pPr>
          </w:p>
        </w:tc>
      </w:tr>
    </w:tbl>
    <w:p w14:paraId="7333C0B5" w14:textId="77777777" w:rsidR="00D87CDF" w:rsidRPr="00D87CDF" w:rsidRDefault="00D87CDF" w:rsidP="00D87CDF">
      <w:pPr>
        <w:spacing w:after="0"/>
        <w:jc w:val="both"/>
        <w:rPr>
          <w:rFonts w:ascii="Times New Roman" w:eastAsiaTheme="minorHAnsi" w:hAnsi="Times New Roman"/>
          <w:b/>
          <w:sz w:val="28"/>
          <w:szCs w:val="28"/>
          <w:lang w:val="uk-UA"/>
        </w:rPr>
      </w:pPr>
    </w:p>
    <w:p w14:paraId="2374D9AA"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В.5.2. Проведення спортивних заходів з метою популяризації здорового способу життя</w:t>
      </w:r>
    </w:p>
    <w:tbl>
      <w:tblPr>
        <w:tblStyle w:val="a8"/>
        <w:tblW w:w="0" w:type="auto"/>
        <w:tblLayout w:type="fixed"/>
        <w:tblLook w:val="04A0" w:firstRow="1" w:lastRow="0" w:firstColumn="1" w:lastColumn="0" w:noHBand="0" w:noVBand="1"/>
      </w:tblPr>
      <w:tblGrid>
        <w:gridCol w:w="1838"/>
        <w:gridCol w:w="1843"/>
        <w:gridCol w:w="1559"/>
        <w:gridCol w:w="1559"/>
        <w:gridCol w:w="1276"/>
        <w:gridCol w:w="1985"/>
        <w:gridCol w:w="1134"/>
        <w:gridCol w:w="1275"/>
        <w:gridCol w:w="1093"/>
      </w:tblGrid>
      <w:tr w:rsidR="00D87CDF" w:rsidRPr="00D87CDF" w14:paraId="39E89F60" w14:textId="77777777" w:rsidTr="00CC4E22">
        <w:tc>
          <w:tcPr>
            <w:tcW w:w="1838" w:type="dxa"/>
          </w:tcPr>
          <w:p w14:paraId="54CF169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3" w:type="dxa"/>
          </w:tcPr>
          <w:p w14:paraId="27A3664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42981C3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0805DE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37A01A0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14142D1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65132A1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B439B6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BADF52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3BA34D4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02D8BB1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4F8F405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276" w:type="dxa"/>
          </w:tcPr>
          <w:p w14:paraId="45A35C2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27128D1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0DBBBE8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985" w:type="dxa"/>
          </w:tcPr>
          <w:p w14:paraId="76889DE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Відповідальний виконавець</w:t>
            </w:r>
          </w:p>
        </w:tc>
        <w:tc>
          <w:tcPr>
            <w:tcW w:w="1134" w:type="dxa"/>
          </w:tcPr>
          <w:p w14:paraId="721E797C" w14:textId="3EB066B5"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A42A5E">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275" w:type="dxa"/>
          </w:tcPr>
          <w:p w14:paraId="162790D9" w14:textId="5F2BAE7F"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A42A5E">
              <w:rPr>
                <w:rFonts w:ascii="Times New Roman" w:eastAsiaTheme="minorHAnsi" w:hAnsi="Times New Roman"/>
                <w:b/>
                <w:lang w:val="ru-RU"/>
              </w:rPr>
              <w:t>-</w:t>
            </w:r>
            <w:r w:rsidRPr="00D87CDF">
              <w:rPr>
                <w:rFonts w:ascii="Times New Roman" w:eastAsiaTheme="minorHAnsi" w:hAnsi="Times New Roman"/>
                <w:b/>
                <w:lang w:val="ru-RU"/>
              </w:rPr>
              <w:t>ння</w:t>
            </w:r>
          </w:p>
        </w:tc>
        <w:tc>
          <w:tcPr>
            <w:tcW w:w="1093" w:type="dxa"/>
          </w:tcPr>
          <w:p w14:paraId="06EC7F9F" w14:textId="0A6409FA"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A42A5E">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6E239969" w14:textId="77777777" w:rsidTr="00CC4E22">
        <w:tc>
          <w:tcPr>
            <w:tcW w:w="1838" w:type="dxa"/>
          </w:tcPr>
          <w:p w14:paraId="2C36EA9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В.5.2.1. Участь в обласних, всеукраїнських та міжнародних спортивних заходах.</w:t>
            </w:r>
          </w:p>
        </w:tc>
        <w:tc>
          <w:tcPr>
            <w:tcW w:w="1843" w:type="dxa"/>
          </w:tcPr>
          <w:p w14:paraId="51D2459F" w14:textId="77777777" w:rsidR="00D87CDF" w:rsidRPr="00D87CDF" w:rsidRDefault="00D87CDF" w:rsidP="00D87CDF">
            <w:pPr>
              <w:jc w:val="center"/>
              <w:rPr>
                <w:rFonts w:ascii="Times New Roman" w:eastAsia="Times New Roman" w:hAnsi="Times New Roman"/>
                <w:color w:val="000000" w:themeColor="text1"/>
                <w:lang w:val="uk-UA"/>
              </w:rPr>
            </w:pPr>
            <w:r w:rsidRPr="00D87CDF">
              <w:rPr>
                <w:rFonts w:ascii="Times New Roman" w:eastAsia="Times New Roman" w:hAnsi="Times New Roman"/>
                <w:color w:val="000000" w:themeColor="text1"/>
                <w:lang w:val="uk-UA"/>
              </w:rPr>
              <w:t>Проведено на території Рогатинської МТГ:</w:t>
            </w:r>
          </w:p>
          <w:p w14:paraId="0AC5C965" w14:textId="77777777" w:rsidR="00D87CDF" w:rsidRPr="00D87CDF" w:rsidRDefault="00D87CDF" w:rsidP="00D87CDF">
            <w:pPr>
              <w:jc w:val="center"/>
              <w:rPr>
                <w:rFonts w:ascii="Times New Roman" w:eastAsia="Times New Roman" w:hAnsi="Times New Roman"/>
                <w:color w:val="000000" w:themeColor="text1"/>
                <w:lang w:val="ru-RU"/>
              </w:rPr>
            </w:pPr>
            <w:r w:rsidRPr="00D87CDF">
              <w:rPr>
                <w:rFonts w:ascii="Times New Roman" w:eastAsia="Times New Roman" w:hAnsi="Times New Roman"/>
                <w:color w:val="000000" w:themeColor="text1"/>
                <w:lang w:val="uk-UA"/>
              </w:rPr>
              <w:t>- 4 обласних спортивних заходи</w:t>
            </w:r>
            <w:r w:rsidRPr="00D87CDF">
              <w:rPr>
                <w:rFonts w:ascii="Times New Roman" w:eastAsia="Times New Roman" w:hAnsi="Times New Roman"/>
                <w:color w:val="000000" w:themeColor="text1"/>
                <w:lang w:val="ru-RU"/>
              </w:rPr>
              <w:t>;</w:t>
            </w:r>
          </w:p>
          <w:p w14:paraId="60CBD8FE" w14:textId="77777777" w:rsidR="00D87CDF" w:rsidRPr="00D87CDF" w:rsidRDefault="00D87CDF" w:rsidP="00D87CDF">
            <w:pPr>
              <w:jc w:val="center"/>
              <w:rPr>
                <w:rFonts w:ascii="Times New Roman" w:eastAsia="Times New Roman" w:hAnsi="Times New Roman"/>
                <w:color w:val="000000" w:themeColor="text1"/>
                <w:lang w:val="ru-RU"/>
              </w:rPr>
            </w:pPr>
            <w:r w:rsidRPr="00D87CDF">
              <w:rPr>
                <w:rFonts w:ascii="Times New Roman" w:eastAsia="Times New Roman" w:hAnsi="Times New Roman"/>
                <w:color w:val="000000" w:themeColor="text1"/>
                <w:lang w:val="uk-UA"/>
              </w:rPr>
              <w:t>- 3 всеукраїнських спортивних заходи</w:t>
            </w:r>
            <w:r w:rsidRPr="00D87CDF">
              <w:rPr>
                <w:rFonts w:ascii="Times New Roman" w:eastAsia="Times New Roman" w:hAnsi="Times New Roman"/>
                <w:color w:val="000000" w:themeColor="text1"/>
                <w:lang w:val="ru-RU"/>
              </w:rPr>
              <w:t>;</w:t>
            </w:r>
          </w:p>
          <w:p w14:paraId="0750760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imes New Roman" w:hAnsi="Times New Roman"/>
                <w:color w:val="000000" w:themeColor="text1"/>
                <w:lang w:val="uk-UA"/>
              </w:rPr>
              <w:lastRenderedPageBreak/>
              <w:t xml:space="preserve">- 1 міжнародний спортивний захід. </w:t>
            </w:r>
          </w:p>
        </w:tc>
        <w:tc>
          <w:tcPr>
            <w:tcW w:w="1559" w:type="dxa"/>
          </w:tcPr>
          <w:p w14:paraId="34CD61C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Зростання престижу громади, як центру спортивних подій та сприятиме позитивному економічному впливу на громаду.</w:t>
            </w:r>
          </w:p>
        </w:tc>
        <w:tc>
          <w:tcPr>
            <w:tcW w:w="1559" w:type="dxa"/>
          </w:tcPr>
          <w:p w14:paraId="462E058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проведених національних та міжнародних спортивних заходів.</w:t>
            </w:r>
          </w:p>
          <w:p w14:paraId="6E98241A" w14:textId="7C7E585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спортсменів з Рогатинської міської територіаль</w:t>
            </w:r>
            <w:r w:rsidR="00A42A5E">
              <w:rPr>
                <w:rFonts w:ascii="Times New Roman" w:eastAsiaTheme="minorHAnsi" w:hAnsi="Times New Roman"/>
                <w:lang w:val="ru-RU"/>
              </w:rPr>
              <w:t>-</w:t>
            </w:r>
            <w:r w:rsidRPr="00D87CDF">
              <w:rPr>
                <w:rFonts w:ascii="Times New Roman" w:eastAsiaTheme="minorHAnsi" w:hAnsi="Times New Roman"/>
                <w:lang w:val="ru-RU"/>
              </w:rPr>
              <w:lastRenderedPageBreak/>
              <w:t>ної громади, що взяли участь у заходах.</w:t>
            </w:r>
          </w:p>
          <w:p w14:paraId="5DADDB86" w14:textId="1359338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призових місць (1-3) зайнятих спортсменами з Рогатинської міської територіаль</w:t>
            </w:r>
            <w:r w:rsidR="00A42A5E">
              <w:rPr>
                <w:rFonts w:ascii="Times New Roman" w:eastAsiaTheme="minorHAnsi" w:hAnsi="Times New Roman"/>
                <w:lang w:val="ru-RU"/>
              </w:rPr>
              <w:t>-</w:t>
            </w:r>
            <w:r w:rsidRPr="00D87CDF">
              <w:rPr>
                <w:rFonts w:ascii="Times New Roman" w:eastAsiaTheme="minorHAnsi" w:hAnsi="Times New Roman"/>
                <w:lang w:val="ru-RU"/>
              </w:rPr>
              <w:t>ної громади.</w:t>
            </w:r>
          </w:p>
        </w:tc>
        <w:tc>
          <w:tcPr>
            <w:tcW w:w="1276" w:type="dxa"/>
          </w:tcPr>
          <w:p w14:paraId="71CB9B0A" w14:textId="562699E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Офіційні дані дитячо - юнацьких спортив</w:t>
            </w:r>
            <w:r w:rsidR="00A42A5E">
              <w:rPr>
                <w:rFonts w:ascii="Times New Roman" w:eastAsiaTheme="minorHAnsi" w:hAnsi="Times New Roman"/>
                <w:lang w:val="ru-RU"/>
              </w:rPr>
              <w:t>-</w:t>
            </w:r>
            <w:r w:rsidRPr="00D87CDF">
              <w:rPr>
                <w:rFonts w:ascii="Times New Roman" w:eastAsiaTheme="minorHAnsi" w:hAnsi="Times New Roman"/>
                <w:lang w:val="ru-RU"/>
              </w:rPr>
              <w:t>них шкіл.</w:t>
            </w:r>
          </w:p>
        </w:tc>
        <w:tc>
          <w:tcPr>
            <w:tcW w:w="1985" w:type="dxa"/>
          </w:tcPr>
          <w:p w14:paraId="2B07B60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Дитячо-юнацькі спортивні школи.</w:t>
            </w:r>
          </w:p>
        </w:tc>
        <w:tc>
          <w:tcPr>
            <w:tcW w:w="1134" w:type="dxa"/>
          </w:tcPr>
          <w:p w14:paraId="61DF443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D490716" w14:textId="43AA9F1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05A1C2AB" w14:textId="72F7492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w:t>
            </w:r>
            <w:r w:rsidR="00A42A5E">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29B5CE46" w14:textId="2CD9F82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w:t>
            </w:r>
            <w:r w:rsidR="00A42A5E">
              <w:rPr>
                <w:rFonts w:ascii="Times New Roman" w:eastAsiaTheme="minorHAnsi" w:hAnsi="Times New Roman"/>
                <w:lang w:val="ru-RU"/>
              </w:rPr>
              <w:t>-</w:t>
            </w:r>
            <w:r w:rsidRPr="00D87CDF">
              <w:rPr>
                <w:rFonts w:ascii="Times New Roman" w:eastAsiaTheme="minorHAnsi" w:hAnsi="Times New Roman"/>
                <w:lang w:val="ru-RU"/>
              </w:rPr>
              <w:t xml:space="preserve">вання на реалізацію даних заходів. </w:t>
            </w:r>
          </w:p>
          <w:p w14:paraId="3EB7171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Продовження воєнних дій в Україні.</w:t>
            </w:r>
          </w:p>
        </w:tc>
        <w:tc>
          <w:tcPr>
            <w:tcW w:w="1093" w:type="dxa"/>
          </w:tcPr>
          <w:p w14:paraId="10FDA80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6368BD7D" w14:textId="77777777" w:rsidTr="00CC4E22">
        <w:tc>
          <w:tcPr>
            <w:tcW w:w="1838" w:type="dxa"/>
          </w:tcPr>
          <w:p w14:paraId="66C149E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В.5.2.2. Проведення спортивно-оздоровчих таборів.</w:t>
            </w:r>
          </w:p>
        </w:tc>
        <w:tc>
          <w:tcPr>
            <w:tcW w:w="1843" w:type="dxa"/>
          </w:tcPr>
          <w:p w14:paraId="203E01C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Проведено спортивно-оздоровчі табори для різноманітних верств населення – не менше 1 – го разу на рік.</w:t>
            </w:r>
          </w:p>
        </w:tc>
        <w:tc>
          <w:tcPr>
            <w:tcW w:w="1559" w:type="dxa"/>
          </w:tcPr>
          <w:p w14:paraId="05D82D9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stheme="minorBidi"/>
                <w:lang w:val="ru-RU"/>
              </w:rPr>
              <w:t>Формування здорового способу життя серед</w:t>
            </w:r>
            <w:r w:rsidRPr="00D87CDF">
              <w:rPr>
                <w:rFonts w:ascii="Times New Roman" w:eastAsiaTheme="minorHAnsi" w:hAnsi="Times New Roman" w:cstheme="minorBidi"/>
                <w:lang w:val="uk-UA"/>
              </w:rPr>
              <w:t xml:space="preserve"> населення громади</w:t>
            </w:r>
            <w:r w:rsidRPr="00D87CDF">
              <w:rPr>
                <w:rFonts w:ascii="Times New Roman" w:eastAsiaTheme="minorHAnsi" w:hAnsi="Times New Roman" w:cstheme="minorBidi"/>
                <w:lang w:val="ru-RU"/>
              </w:rPr>
              <w:t>.</w:t>
            </w:r>
          </w:p>
        </w:tc>
        <w:tc>
          <w:tcPr>
            <w:tcW w:w="1559" w:type="dxa"/>
          </w:tcPr>
          <w:p w14:paraId="51595644" w14:textId="77777777" w:rsidR="00D87CDF" w:rsidRPr="00D87CDF" w:rsidRDefault="00D87CDF" w:rsidP="00D87CDF">
            <w:pPr>
              <w:jc w:val="center"/>
              <w:rPr>
                <w:rFonts w:ascii="Times New Roman" w:eastAsia="Arial Unicode MS" w:hAnsi="Times New Roman"/>
                <w:lang w:val="uk-UA"/>
              </w:rPr>
            </w:pPr>
            <w:r w:rsidRPr="00D87CDF">
              <w:rPr>
                <w:rFonts w:ascii="Times New Roman" w:eastAsia="Arial Unicode MS" w:hAnsi="Times New Roman"/>
                <w:lang w:val="ru-RU"/>
              </w:rPr>
              <w:t>Кількість проведених</w:t>
            </w:r>
            <w:r w:rsidRPr="00D87CDF">
              <w:rPr>
                <w:rFonts w:ascii="Times New Roman" w:eastAsia="Arial Unicode MS" w:hAnsi="Times New Roman"/>
                <w:lang w:val="uk-UA"/>
              </w:rPr>
              <w:t xml:space="preserve"> спортивно-оздоровчих таборів. </w:t>
            </w:r>
          </w:p>
          <w:p w14:paraId="6B4F3DD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uk-UA"/>
              </w:rPr>
              <w:t>Кількість задіяних у їх діяльності осіб.</w:t>
            </w:r>
          </w:p>
        </w:tc>
        <w:tc>
          <w:tcPr>
            <w:tcW w:w="1276" w:type="dxa"/>
          </w:tcPr>
          <w:p w14:paraId="5A03C0A9" w14:textId="13993AE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про проведе</w:t>
            </w:r>
            <w:r w:rsidR="00A42A5E">
              <w:rPr>
                <w:rFonts w:ascii="Times New Roman" w:eastAsiaTheme="minorHAnsi" w:hAnsi="Times New Roman"/>
                <w:lang w:val="ru-RU"/>
              </w:rPr>
              <w:t>-</w:t>
            </w:r>
            <w:r w:rsidRPr="00D87CDF">
              <w:rPr>
                <w:rFonts w:ascii="Times New Roman" w:eastAsiaTheme="minorHAnsi" w:hAnsi="Times New Roman"/>
                <w:lang w:val="ru-RU"/>
              </w:rPr>
              <w:t>ння спортивно-оздоров</w:t>
            </w:r>
            <w:r w:rsidR="00A42A5E">
              <w:rPr>
                <w:rFonts w:ascii="Times New Roman" w:eastAsiaTheme="minorHAnsi" w:hAnsi="Times New Roman"/>
                <w:lang w:val="ru-RU"/>
              </w:rPr>
              <w:t>-</w:t>
            </w:r>
            <w:r w:rsidRPr="00D87CDF">
              <w:rPr>
                <w:rFonts w:ascii="Times New Roman" w:eastAsiaTheme="minorHAnsi" w:hAnsi="Times New Roman"/>
                <w:lang w:val="ru-RU"/>
              </w:rPr>
              <w:t xml:space="preserve">чих таборів. </w:t>
            </w:r>
          </w:p>
        </w:tc>
        <w:tc>
          <w:tcPr>
            <w:tcW w:w="1985" w:type="dxa"/>
          </w:tcPr>
          <w:p w14:paraId="5D02FAB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Виконавчий комітет Рогатинської міської ради, відділ освіти Рогатинської міської ради, відділ культури Рогатинської міської ради, дитячо-юнацькі спортивні школи.</w:t>
            </w:r>
          </w:p>
        </w:tc>
        <w:tc>
          <w:tcPr>
            <w:tcW w:w="1134" w:type="dxa"/>
          </w:tcPr>
          <w:p w14:paraId="5659513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B8C914E" w14:textId="55A4887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1AAF2246" w14:textId="41EB204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w:t>
            </w:r>
            <w:r w:rsidR="00A42A5E">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4BC28F1A" w14:textId="3828F7D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w:t>
            </w:r>
            <w:r w:rsidR="00A42A5E">
              <w:rPr>
                <w:rFonts w:ascii="Times New Roman" w:eastAsiaTheme="minorHAnsi" w:hAnsi="Times New Roman"/>
                <w:lang w:val="ru-RU"/>
              </w:rPr>
              <w:t>-</w:t>
            </w:r>
            <w:r w:rsidRPr="00D87CDF">
              <w:rPr>
                <w:rFonts w:ascii="Times New Roman" w:eastAsiaTheme="minorHAnsi" w:hAnsi="Times New Roman"/>
                <w:lang w:val="ru-RU"/>
              </w:rPr>
              <w:t>вання на реалізацію даних заходів.</w:t>
            </w:r>
          </w:p>
          <w:p w14:paraId="01F8B0B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Продов-ження воєнних дій в Україні. </w:t>
            </w:r>
          </w:p>
        </w:tc>
        <w:tc>
          <w:tcPr>
            <w:tcW w:w="1093" w:type="dxa"/>
          </w:tcPr>
          <w:p w14:paraId="3CA00EE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733D2F0" w14:textId="77777777" w:rsidTr="00CC4E22">
        <w:trPr>
          <w:trHeight w:val="2949"/>
        </w:trPr>
        <w:tc>
          <w:tcPr>
            <w:tcW w:w="1838" w:type="dxa"/>
          </w:tcPr>
          <w:p w14:paraId="443A41C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В.5.2.3. Фінансова підтримка спортсменів громади за досягнення високих успіхів у спорті.</w:t>
            </w:r>
          </w:p>
        </w:tc>
        <w:tc>
          <w:tcPr>
            <w:tcW w:w="1843" w:type="dxa"/>
          </w:tcPr>
          <w:p w14:paraId="09FA08D9" w14:textId="77777777" w:rsidR="00D87CDF" w:rsidRPr="00D87CDF" w:rsidRDefault="00D87CDF" w:rsidP="00D87CDF">
            <w:pPr>
              <w:jc w:val="center"/>
              <w:rPr>
                <w:rFonts w:ascii="Times New Roman" w:eastAsiaTheme="minorHAnsi" w:hAnsi="Times New Roman"/>
                <w:color w:val="FF0000"/>
                <w:lang w:val="uk-UA"/>
              </w:rPr>
            </w:pPr>
            <w:r w:rsidRPr="00D87CDF">
              <w:rPr>
                <w:rFonts w:ascii="Times New Roman" w:eastAsiaTheme="minorHAnsi" w:hAnsi="Times New Roman"/>
                <w:lang w:val="uk-UA"/>
              </w:rPr>
              <w:t xml:space="preserve">Забезпечено фіннасову підтримку не менше як </w:t>
            </w:r>
            <w:r w:rsidRPr="00D87CDF">
              <w:rPr>
                <w:rFonts w:ascii="Times New Roman" w:eastAsiaTheme="minorHAnsi" w:hAnsi="Times New Roman"/>
                <w:lang w:val="ru-RU"/>
              </w:rPr>
              <w:t>3</w:t>
            </w:r>
            <w:r w:rsidRPr="00D87CDF">
              <w:rPr>
                <w:rFonts w:ascii="Times New Roman" w:eastAsiaTheme="minorHAnsi" w:hAnsi="Times New Roman"/>
                <w:lang w:val="uk-UA"/>
              </w:rPr>
              <w:t xml:space="preserve">0 спортсменів Рогатинської  </w:t>
            </w:r>
            <w:r w:rsidRPr="00D87CDF">
              <w:rPr>
                <w:rFonts w:ascii="Times New Roman" w:eastAsiaTheme="minorHAnsi" w:hAnsi="Times New Roman"/>
                <w:lang w:val="ru-RU"/>
              </w:rPr>
              <w:t xml:space="preserve">МТГ у різних видах спорту на </w:t>
            </w:r>
            <w:r w:rsidRPr="00D87CDF">
              <w:rPr>
                <w:rFonts w:ascii="Times New Roman" w:eastAsiaTheme="minorHAnsi" w:hAnsi="Times New Roman"/>
                <w:lang w:val="uk-UA"/>
              </w:rPr>
              <w:t>спортивних турнірах.</w:t>
            </w:r>
          </w:p>
        </w:tc>
        <w:tc>
          <w:tcPr>
            <w:tcW w:w="1559" w:type="dxa"/>
          </w:tcPr>
          <w:p w14:paraId="58321DF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Збільшення кількості осіб, які професійно займаються спортом. </w:t>
            </w:r>
          </w:p>
        </w:tc>
        <w:tc>
          <w:tcPr>
            <w:tcW w:w="1559" w:type="dxa"/>
          </w:tcPr>
          <w:p w14:paraId="15B52C6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спортсменів, які представляють громаду на змаганнях різноманітного рівня.</w:t>
            </w:r>
          </w:p>
          <w:p w14:paraId="62746B4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Сума виділених коштів на фінансову підтримку.</w:t>
            </w:r>
          </w:p>
        </w:tc>
        <w:tc>
          <w:tcPr>
            <w:tcW w:w="1276" w:type="dxa"/>
          </w:tcPr>
          <w:p w14:paraId="2744DED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Звіти про участь спорстменів громади у різноманітних турнірах та змаганнях.</w:t>
            </w:r>
          </w:p>
        </w:tc>
        <w:tc>
          <w:tcPr>
            <w:tcW w:w="1985" w:type="dxa"/>
          </w:tcPr>
          <w:p w14:paraId="182663C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Виконавчий комітет Рогатинської міської ради, відділ освіти Рогатинської міської ради, відділ культури Рогатинської міської ради, дитячо-юнацькі спортивні школи.</w:t>
            </w:r>
          </w:p>
        </w:tc>
        <w:tc>
          <w:tcPr>
            <w:tcW w:w="1134" w:type="dxa"/>
          </w:tcPr>
          <w:p w14:paraId="13CDC80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58801B2C" w14:textId="1C4B4BB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459F4445" w14:textId="7CB239B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w:t>
            </w:r>
            <w:r w:rsidR="00A42A5E">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0A0AEA61" w14:textId="7194B5A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w:t>
            </w:r>
            <w:r w:rsidR="00A42A5E">
              <w:rPr>
                <w:rFonts w:ascii="Times New Roman" w:eastAsiaTheme="minorHAnsi" w:hAnsi="Times New Roman"/>
                <w:lang w:val="ru-RU"/>
              </w:rPr>
              <w:t>-</w:t>
            </w:r>
            <w:r w:rsidRPr="00D87CDF">
              <w:rPr>
                <w:rFonts w:ascii="Times New Roman" w:eastAsiaTheme="minorHAnsi" w:hAnsi="Times New Roman"/>
                <w:lang w:val="ru-RU"/>
              </w:rPr>
              <w:t>вання на реалізацію даних заходів.</w:t>
            </w:r>
          </w:p>
          <w:p w14:paraId="5FCE4083" w14:textId="1ABEF7B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досягнень у спорті.</w:t>
            </w:r>
          </w:p>
        </w:tc>
        <w:tc>
          <w:tcPr>
            <w:tcW w:w="1093" w:type="dxa"/>
          </w:tcPr>
          <w:p w14:paraId="068DC10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5058B13F" w14:textId="77777777" w:rsidTr="00CC4E22">
        <w:trPr>
          <w:trHeight w:val="2334"/>
        </w:trPr>
        <w:tc>
          <w:tcPr>
            <w:tcW w:w="1838" w:type="dxa"/>
          </w:tcPr>
          <w:p w14:paraId="6A2FF20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В.5.2.4. Формування громадських ініціатив </w:t>
            </w:r>
            <w:r w:rsidRPr="00D87CDF">
              <w:rPr>
                <w:rFonts w:ascii="Times New Roman" w:eastAsiaTheme="minorHAnsi" w:hAnsi="Times New Roman"/>
                <w:lang w:val="uk-UA"/>
              </w:rPr>
              <w:t>в контексті</w:t>
            </w:r>
            <w:r w:rsidRPr="00D87CDF">
              <w:rPr>
                <w:rFonts w:ascii="Times New Roman" w:eastAsiaTheme="minorHAnsi" w:hAnsi="Times New Roman"/>
                <w:lang w:val="ru-RU"/>
              </w:rPr>
              <w:t xml:space="preserve"> розвитку фізичної кільтури і спорту в громаді.</w:t>
            </w:r>
          </w:p>
        </w:tc>
        <w:tc>
          <w:tcPr>
            <w:tcW w:w="1843" w:type="dxa"/>
          </w:tcPr>
          <w:p w14:paraId="4C6553F5" w14:textId="3ECE642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Сформовано міську та сільські ініціативні групи по розвитку спорту.</w:t>
            </w:r>
          </w:p>
          <w:p w14:paraId="6652AE2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Проведено фінансування потреб для проведення спортивних заходів.</w:t>
            </w:r>
          </w:p>
        </w:tc>
        <w:tc>
          <w:tcPr>
            <w:tcW w:w="1559" w:type="dxa"/>
          </w:tcPr>
          <w:p w14:paraId="0CF0DBD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Підвищення масовості спорту в громаді</w:t>
            </w:r>
          </w:p>
        </w:tc>
        <w:tc>
          <w:tcPr>
            <w:tcW w:w="1559" w:type="dxa"/>
          </w:tcPr>
          <w:p w14:paraId="0F2E019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створених спортивних груп/секцій.</w:t>
            </w:r>
          </w:p>
          <w:p w14:paraId="72FF28A9" w14:textId="6089C387" w:rsidR="00D87CDF" w:rsidRPr="00D87CDF" w:rsidRDefault="00A42A5E" w:rsidP="00D87CDF">
            <w:pPr>
              <w:jc w:val="center"/>
              <w:rPr>
                <w:rFonts w:ascii="Times New Roman" w:eastAsiaTheme="minorHAnsi" w:hAnsi="Times New Roman"/>
                <w:lang w:val="ru-RU"/>
              </w:rPr>
            </w:pPr>
            <w:r>
              <w:rPr>
                <w:rFonts w:ascii="Times New Roman" w:eastAsiaTheme="minorHAnsi" w:hAnsi="Times New Roman"/>
                <w:lang w:val="ru-RU"/>
              </w:rPr>
              <w:t>Сума коштів витрачена на п</w:t>
            </w:r>
            <w:r w:rsidR="00D87CDF" w:rsidRPr="00D87CDF">
              <w:rPr>
                <w:rFonts w:ascii="Times New Roman" w:eastAsiaTheme="minorHAnsi" w:hAnsi="Times New Roman"/>
                <w:lang w:val="ru-RU"/>
              </w:rPr>
              <w:t>отреби спортивних заходів.</w:t>
            </w:r>
          </w:p>
        </w:tc>
        <w:tc>
          <w:tcPr>
            <w:tcW w:w="1276" w:type="dxa"/>
          </w:tcPr>
          <w:p w14:paraId="41C7C771" w14:textId="6ACC625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старостин</w:t>
            </w:r>
            <w:r w:rsidR="00A42A5E">
              <w:rPr>
                <w:rFonts w:ascii="Times New Roman" w:eastAsiaTheme="minorHAnsi" w:hAnsi="Times New Roman"/>
                <w:lang w:val="ru-RU"/>
              </w:rPr>
              <w:t>-</w:t>
            </w:r>
            <w:r w:rsidRPr="00D87CDF">
              <w:rPr>
                <w:rFonts w:ascii="Times New Roman" w:eastAsiaTheme="minorHAnsi" w:hAnsi="Times New Roman"/>
                <w:lang w:val="ru-RU"/>
              </w:rPr>
              <w:t>ських округів.</w:t>
            </w:r>
          </w:p>
          <w:p w14:paraId="283B1132" w14:textId="61C537B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відділу культури Рогатинсь</w:t>
            </w:r>
            <w:r w:rsidR="00A42A5E">
              <w:rPr>
                <w:rFonts w:ascii="Times New Roman" w:eastAsiaTheme="minorHAnsi" w:hAnsi="Times New Roman"/>
                <w:lang w:val="ru-RU"/>
              </w:rPr>
              <w:t>-</w:t>
            </w:r>
            <w:r w:rsidRPr="00D87CDF">
              <w:rPr>
                <w:rFonts w:ascii="Times New Roman" w:eastAsiaTheme="minorHAnsi" w:hAnsi="Times New Roman"/>
                <w:lang w:val="ru-RU"/>
              </w:rPr>
              <w:t>кої міської ради.</w:t>
            </w:r>
          </w:p>
        </w:tc>
        <w:tc>
          <w:tcPr>
            <w:tcW w:w="1985" w:type="dxa"/>
          </w:tcPr>
          <w:p w14:paraId="7D0F68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культури міської ради.</w:t>
            </w:r>
          </w:p>
          <w:p w14:paraId="531B9AD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Старости.</w:t>
            </w:r>
          </w:p>
        </w:tc>
        <w:tc>
          <w:tcPr>
            <w:tcW w:w="1134" w:type="dxa"/>
          </w:tcPr>
          <w:p w14:paraId="650F77D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55E77DB1" w14:textId="40B912C8" w:rsid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r w:rsidR="00DB1329">
              <w:rPr>
                <w:rFonts w:ascii="Times New Roman" w:eastAsiaTheme="minorHAnsi" w:hAnsi="Times New Roman"/>
                <w:lang w:val="ru-RU"/>
              </w:rPr>
              <w:t>.</w:t>
            </w:r>
          </w:p>
          <w:p w14:paraId="735E6681" w14:textId="77777777" w:rsidR="001C7E0A" w:rsidRDefault="001C7E0A" w:rsidP="00D87CDF">
            <w:pPr>
              <w:jc w:val="center"/>
              <w:rPr>
                <w:rFonts w:ascii="Times New Roman" w:eastAsiaTheme="minorHAnsi" w:hAnsi="Times New Roman"/>
                <w:lang w:val="ru-RU"/>
              </w:rPr>
            </w:pPr>
          </w:p>
          <w:p w14:paraId="1D74DE6D" w14:textId="0DB0E255" w:rsidR="00DB1329" w:rsidRPr="00D87CDF" w:rsidRDefault="00DB1329" w:rsidP="00D87CDF">
            <w:pPr>
              <w:jc w:val="center"/>
              <w:rPr>
                <w:rFonts w:ascii="Times New Roman" w:eastAsiaTheme="minorHAnsi" w:hAnsi="Times New Roman"/>
                <w:lang w:val="ru-RU"/>
              </w:rPr>
            </w:pPr>
          </w:p>
        </w:tc>
        <w:tc>
          <w:tcPr>
            <w:tcW w:w="1275" w:type="dxa"/>
          </w:tcPr>
          <w:p w14:paraId="2785D058" w14:textId="36CED4F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w:t>
            </w:r>
            <w:r w:rsidR="00A42A5E">
              <w:rPr>
                <w:rFonts w:ascii="Times New Roman" w:eastAsiaTheme="minorHAnsi" w:hAnsi="Times New Roman"/>
                <w:lang w:val="ru-RU"/>
              </w:rPr>
              <w:t>-</w:t>
            </w:r>
            <w:r w:rsidRPr="00D87CDF">
              <w:rPr>
                <w:rFonts w:ascii="Times New Roman" w:eastAsiaTheme="minorHAnsi" w:hAnsi="Times New Roman"/>
                <w:lang w:val="ru-RU"/>
              </w:rPr>
              <w:t>вання на реалізацію даних заходів.</w:t>
            </w:r>
          </w:p>
        </w:tc>
        <w:tc>
          <w:tcPr>
            <w:tcW w:w="1093" w:type="dxa"/>
          </w:tcPr>
          <w:p w14:paraId="539684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759498FF" w14:textId="77777777" w:rsidR="00D87CDF" w:rsidRPr="00D87CDF" w:rsidRDefault="00D87CDF" w:rsidP="00D87CDF">
      <w:pPr>
        <w:jc w:val="both"/>
        <w:rPr>
          <w:rFonts w:ascii="Times New Roman" w:eastAsiaTheme="minorHAnsi" w:hAnsi="Times New Roman"/>
          <w:sz w:val="28"/>
          <w:szCs w:val="28"/>
          <w:lang w:val="uk-UA"/>
        </w:rPr>
      </w:pPr>
    </w:p>
    <w:p w14:paraId="192B7C24" w14:textId="77777777" w:rsidR="002537C4" w:rsidRPr="00352553" w:rsidRDefault="002537C4" w:rsidP="00352553">
      <w:pPr>
        <w:jc w:val="both"/>
        <w:rPr>
          <w:rFonts w:ascii="Times New Roman" w:eastAsiaTheme="minorHAnsi" w:hAnsi="Times New Roman"/>
          <w:color w:val="000000" w:themeColor="text1"/>
          <w:sz w:val="28"/>
          <w:szCs w:val="28"/>
          <w:lang w:val="uk-UA"/>
        </w:rPr>
      </w:pPr>
    </w:p>
    <w:p w14:paraId="7AFA3B17" w14:textId="77777777" w:rsidR="00352553" w:rsidRPr="00352553" w:rsidRDefault="00352553" w:rsidP="00352553">
      <w:pPr>
        <w:rPr>
          <w:rFonts w:ascii="Times New Roman" w:eastAsiaTheme="minorHAnsi" w:hAnsi="Times New Roman"/>
          <w:color w:val="000000" w:themeColor="text1"/>
          <w:sz w:val="24"/>
          <w:szCs w:val="24"/>
          <w:lang w:val="uk-UA"/>
        </w:rPr>
      </w:pPr>
    </w:p>
    <w:p w14:paraId="69FC8686" w14:textId="77777777" w:rsidR="00385077" w:rsidRPr="00385077" w:rsidRDefault="00385077" w:rsidP="00C114BC">
      <w:pPr>
        <w:pStyle w:val="a7"/>
        <w:spacing w:after="0" w:line="240" w:lineRule="auto"/>
        <w:ind w:left="0" w:firstLine="709"/>
        <w:rPr>
          <w:rFonts w:ascii="Times New Roman" w:eastAsiaTheme="minorHAnsi" w:hAnsi="Times New Roman"/>
          <w:sz w:val="28"/>
          <w:szCs w:val="28"/>
          <w:lang w:val="ru-RU"/>
        </w:rPr>
      </w:pPr>
    </w:p>
    <w:sectPr w:rsidR="00385077" w:rsidRPr="00385077" w:rsidSect="00D87CDF">
      <w:pgSz w:w="15840" w:h="12240"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C168E" w14:textId="77777777" w:rsidR="0030579B" w:rsidRDefault="0030579B" w:rsidP="00F65D35">
      <w:pPr>
        <w:spacing w:after="0" w:line="240" w:lineRule="auto"/>
      </w:pPr>
      <w:r>
        <w:separator/>
      </w:r>
    </w:p>
  </w:endnote>
  <w:endnote w:type="continuationSeparator" w:id="0">
    <w:p w14:paraId="0EBB6316" w14:textId="77777777" w:rsidR="0030579B" w:rsidRDefault="0030579B" w:rsidP="00F65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5767A" w14:textId="0BB576EA" w:rsidR="006E52C3" w:rsidRDefault="006E52C3">
    <w:pPr>
      <w:pStyle w:val="a5"/>
      <w:jc w:val="center"/>
    </w:pPr>
  </w:p>
  <w:p w14:paraId="79085F62" w14:textId="77777777" w:rsidR="006E52C3" w:rsidRDefault="006E52C3">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DE7DC" w14:textId="67EEA108" w:rsidR="006E52C3" w:rsidRDefault="006E52C3">
    <w:pPr>
      <w:pStyle w:val="a5"/>
      <w:jc w:val="center"/>
    </w:pPr>
  </w:p>
  <w:p w14:paraId="4BB5E788" w14:textId="77777777" w:rsidR="006E52C3" w:rsidRDefault="006E52C3" w:rsidP="000B54B2">
    <w:pPr>
      <w:pStyle w:val="a5"/>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1B54E" w14:textId="77777777" w:rsidR="0030579B" w:rsidRDefault="0030579B" w:rsidP="00F65D35">
      <w:pPr>
        <w:spacing w:after="0" w:line="240" w:lineRule="auto"/>
      </w:pPr>
      <w:r>
        <w:separator/>
      </w:r>
    </w:p>
  </w:footnote>
  <w:footnote w:type="continuationSeparator" w:id="0">
    <w:p w14:paraId="242390C7" w14:textId="77777777" w:rsidR="0030579B" w:rsidRDefault="0030579B" w:rsidP="00F65D35">
      <w:pPr>
        <w:spacing w:after="0" w:line="240" w:lineRule="auto"/>
      </w:pPr>
      <w:r>
        <w:continuationSeparator/>
      </w:r>
    </w:p>
  </w:footnote>
  <w:footnote w:id="1">
    <w:p w14:paraId="094F3ABA" w14:textId="27AE2D11" w:rsidR="006E52C3" w:rsidRPr="006F2EE2" w:rsidRDefault="006E52C3" w:rsidP="006F2EE2">
      <w:pPr>
        <w:pStyle w:val="a9"/>
        <w:ind w:firstLine="709"/>
        <w:jc w:val="both"/>
        <w:rPr>
          <w:rFonts w:ascii="Times New Roman" w:hAnsi="Times New Roman"/>
          <w:lang w:val="ru-RU"/>
        </w:rPr>
      </w:pPr>
      <w:r w:rsidRPr="005012BF">
        <w:rPr>
          <w:rStyle w:val="ab"/>
          <w:rFonts w:ascii="Times New Roman" w:hAnsi="Times New Roman"/>
        </w:rPr>
        <w:footnoteRef/>
      </w:r>
      <w:r w:rsidRPr="005012BF">
        <w:rPr>
          <w:rFonts w:ascii="Times New Roman" w:hAnsi="Times New Roman"/>
          <w:lang w:val="ru-RU"/>
        </w:rPr>
        <w:t xml:space="preserve"> У клітинках ступінь зв’язку окремих цілей відмічається як ++ (сильний зв’язок)</w:t>
      </w:r>
      <w:r>
        <w:rPr>
          <w:rFonts w:ascii="Times New Roman" w:hAnsi="Times New Roman"/>
          <w:lang w:val="ru-RU"/>
        </w:rPr>
        <w:t xml:space="preserve">, </w:t>
      </w:r>
      <w:r w:rsidRPr="005012BF">
        <w:rPr>
          <w:rFonts w:ascii="Times New Roman" w:hAnsi="Times New Roman"/>
          <w:lang w:val="ru-RU"/>
        </w:rPr>
        <w:t>+ (опосередкований зв’язок)</w:t>
      </w:r>
      <w:r>
        <w:rPr>
          <w:rFonts w:ascii="Times New Roman" w:hAnsi="Times New Roman"/>
          <w:lang w:val="ru-RU"/>
        </w:rPr>
        <w:t>.</w:t>
      </w:r>
    </w:p>
  </w:footnote>
  <w:footnote w:id="2">
    <w:p w14:paraId="42625D9F" w14:textId="07E5D12E" w:rsidR="006E52C3" w:rsidRPr="006F2EE2" w:rsidRDefault="006E52C3" w:rsidP="00916F78">
      <w:pPr>
        <w:pStyle w:val="a9"/>
        <w:ind w:firstLine="709"/>
        <w:jc w:val="both"/>
        <w:rPr>
          <w:rFonts w:ascii="Times New Roman" w:hAnsi="Times New Roman"/>
          <w:lang w:val="ru-RU"/>
        </w:rPr>
      </w:pPr>
      <w:r w:rsidRPr="005012BF">
        <w:rPr>
          <w:rStyle w:val="ab"/>
          <w:rFonts w:ascii="Times New Roman" w:hAnsi="Times New Roman"/>
        </w:rPr>
        <w:footnoteRef/>
      </w:r>
      <w:r w:rsidRPr="005012BF">
        <w:rPr>
          <w:rFonts w:ascii="Times New Roman" w:hAnsi="Times New Roman"/>
          <w:lang w:val="ru-RU"/>
        </w:rPr>
        <w:t xml:space="preserve"> У клітинках ступінь зв’язку окремих цілей відмічається як ++ (сильний зв’язок) + (опосередкований зв’язок)</w:t>
      </w:r>
      <w:r>
        <w:rPr>
          <w:rFonts w:ascii="Times New Roman" w:hAnsi="Times New Roman"/>
          <w:lang w:val="ru-RU"/>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775838"/>
      <w:docPartObj>
        <w:docPartGallery w:val="Page Numbers (Top of Page)"/>
        <w:docPartUnique/>
      </w:docPartObj>
    </w:sdtPr>
    <w:sdtEndPr/>
    <w:sdtContent>
      <w:p w14:paraId="63045989" w14:textId="72EAFBA9" w:rsidR="006E52C3" w:rsidRDefault="006E52C3">
        <w:pPr>
          <w:pStyle w:val="a3"/>
          <w:jc w:val="center"/>
        </w:pPr>
        <w:r>
          <w:fldChar w:fldCharType="begin"/>
        </w:r>
        <w:r>
          <w:instrText>PAGE   \* MERGEFORMAT</w:instrText>
        </w:r>
        <w:r>
          <w:fldChar w:fldCharType="separate"/>
        </w:r>
        <w:r w:rsidR="008D65C7" w:rsidRPr="008D65C7">
          <w:rPr>
            <w:noProof/>
            <w:lang w:val="ru-RU"/>
          </w:rPr>
          <w:t>9</w:t>
        </w:r>
        <w:r>
          <w:fldChar w:fldCharType="end"/>
        </w:r>
      </w:p>
    </w:sdtContent>
  </w:sdt>
  <w:p w14:paraId="7AFF5733" w14:textId="0848918C" w:rsidR="006E52C3" w:rsidRPr="00F65D35" w:rsidRDefault="006E52C3" w:rsidP="00F65D35">
    <w:pPr>
      <w:pStyle w:val="a3"/>
      <w:jc w:val="both"/>
      <w:rPr>
        <w:rFonts w:ascii="Times New Roman" w:hAnsi="Times New Roman"/>
        <w:i/>
        <w:u w:val="single"/>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521659"/>
      <w:docPartObj>
        <w:docPartGallery w:val="Page Numbers (Top of Page)"/>
        <w:docPartUnique/>
      </w:docPartObj>
    </w:sdtPr>
    <w:sdtEndPr/>
    <w:sdtContent>
      <w:p w14:paraId="0177E39B" w14:textId="20FB3F7F" w:rsidR="006E52C3" w:rsidRDefault="006E52C3">
        <w:pPr>
          <w:pStyle w:val="a3"/>
          <w:jc w:val="center"/>
        </w:pPr>
        <w:r>
          <w:fldChar w:fldCharType="begin"/>
        </w:r>
        <w:r>
          <w:instrText>PAGE   \* MERGEFORMAT</w:instrText>
        </w:r>
        <w:r>
          <w:fldChar w:fldCharType="separate"/>
        </w:r>
        <w:r w:rsidR="008D65C7" w:rsidRPr="008D65C7">
          <w:rPr>
            <w:noProof/>
            <w:lang w:val="ru-RU"/>
          </w:rPr>
          <w:t>1</w:t>
        </w:r>
        <w:r>
          <w:fldChar w:fldCharType="end"/>
        </w:r>
      </w:p>
    </w:sdtContent>
  </w:sdt>
  <w:p w14:paraId="5B323380" w14:textId="77777777" w:rsidR="006E52C3" w:rsidRPr="009C4413" w:rsidRDefault="006E52C3">
    <w:pPr>
      <w:pStyle w:val="a3"/>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5D43"/>
    <w:multiLevelType w:val="hybridMultilevel"/>
    <w:tmpl w:val="4C3CF6CC"/>
    <w:lvl w:ilvl="0" w:tplc="C922DA3C">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996682"/>
    <w:multiLevelType w:val="hybridMultilevel"/>
    <w:tmpl w:val="D2D86766"/>
    <w:lvl w:ilvl="0" w:tplc="3BDA6A9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04E04229"/>
    <w:multiLevelType w:val="hybridMultilevel"/>
    <w:tmpl w:val="D55E14C6"/>
    <w:lvl w:ilvl="0" w:tplc="2556A3F4">
      <w:start w:val="1"/>
      <w:numFmt w:val="bullet"/>
      <w:lvlText w:val="-"/>
      <w:lvlJc w:val="left"/>
      <w:pPr>
        <w:ind w:left="1429" w:hanging="360"/>
      </w:pPr>
      <w:rPr>
        <w:rFonts w:ascii="Times New Roman" w:hAnsi="Times New Roman" w:hint="default"/>
        <w:sz w:val="24"/>
        <w:szCs w:val="24"/>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06BD3181"/>
    <w:multiLevelType w:val="hybridMultilevel"/>
    <w:tmpl w:val="0B8C680E"/>
    <w:lvl w:ilvl="0" w:tplc="48D6BA9A">
      <w:numFmt w:val="bullet"/>
      <w:lvlText w:val="-"/>
      <w:lvlJc w:val="left"/>
      <w:pPr>
        <w:ind w:left="1429"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9181101"/>
    <w:multiLevelType w:val="hybridMultilevel"/>
    <w:tmpl w:val="7EB8C1AA"/>
    <w:lvl w:ilvl="0" w:tplc="230620FC">
      <w:start w:val="2000"/>
      <w:numFmt w:val="bullet"/>
      <w:lvlText w:val="-"/>
      <w:lvlJc w:val="left"/>
      <w:pPr>
        <w:ind w:left="720" w:hanging="360"/>
      </w:pPr>
      <w:rPr>
        <w:rFonts w:ascii="Times New Roman" w:eastAsia="Times New Roman" w:hAnsi="Times New Roman" w:cs="Times New Roman" w:hint="default"/>
        <w:color w:val="000000" w:themeColor="tex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B643412"/>
    <w:multiLevelType w:val="hybridMultilevel"/>
    <w:tmpl w:val="C21A16F8"/>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444714"/>
    <w:multiLevelType w:val="hybridMultilevel"/>
    <w:tmpl w:val="50BCB1D0"/>
    <w:lvl w:ilvl="0" w:tplc="2624C11A">
      <w:start w:val="1"/>
      <w:numFmt w:val="bullet"/>
      <w:lvlText w:val="-"/>
      <w:lvlJc w:val="left"/>
      <w:pPr>
        <w:ind w:left="1429" w:hanging="360"/>
      </w:pPr>
      <w:rPr>
        <w:rFonts w:ascii="Times New Roman" w:hAnsi="Times New Roman" w:hint="default"/>
        <w:color w:val="000000" w:themeColor="text1"/>
        <w:sz w:val="28"/>
        <w:szCs w:val="28"/>
      </w:rPr>
    </w:lvl>
    <w:lvl w:ilvl="1" w:tplc="A2564456">
      <w:numFmt w:val="bullet"/>
      <w:lvlText w:val=""/>
      <w:lvlJc w:val="left"/>
      <w:pPr>
        <w:ind w:left="2149" w:hanging="360"/>
      </w:pPr>
      <w:rPr>
        <w:rFonts w:ascii="Times New Roman" w:eastAsiaTheme="minorHAnsi"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101940D2"/>
    <w:multiLevelType w:val="hybridMultilevel"/>
    <w:tmpl w:val="0BAAC022"/>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C07FDF"/>
    <w:multiLevelType w:val="hybridMultilevel"/>
    <w:tmpl w:val="CBDC71C8"/>
    <w:lvl w:ilvl="0" w:tplc="C36A6EB2">
      <w:start w:val="9"/>
      <w:numFmt w:val="bullet"/>
      <w:lvlText w:val="-"/>
      <w:lvlJc w:val="left"/>
      <w:pPr>
        <w:ind w:left="720" w:hanging="360"/>
      </w:pPr>
      <w:rPr>
        <w:rFonts w:ascii="Calibri" w:eastAsia="Calibri" w:hAnsi="Calibri" w:cs="Calibri"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55675"/>
    <w:multiLevelType w:val="hybridMultilevel"/>
    <w:tmpl w:val="1DD84D50"/>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91F7657"/>
    <w:multiLevelType w:val="hybridMultilevel"/>
    <w:tmpl w:val="83828A32"/>
    <w:lvl w:ilvl="0" w:tplc="C6AE7F4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CF62C1"/>
    <w:multiLevelType w:val="hybridMultilevel"/>
    <w:tmpl w:val="B6625102"/>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D9607A"/>
    <w:multiLevelType w:val="hybridMultilevel"/>
    <w:tmpl w:val="D4B81C74"/>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E6B301E"/>
    <w:multiLevelType w:val="hybridMultilevel"/>
    <w:tmpl w:val="5C4E8846"/>
    <w:lvl w:ilvl="0" w:tplc="D334FB6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7E1CB1"/>
    <w:multiLevelType w:val="hybridMultilevel"/>
    <w:tmpl w:val="D958BEFA"/>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AA2BF8"/>
    <w:multiLevelType w:val="hybridMultilevel"/>
    <w:tmpl w:val="E3CA6F6A"/>
    <w:lvl w:ilvl="0" w:tplc="D334FB6A">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F2D6E"/>
    <w:multiLevelType w:val="hybridMultilevel"/>
    <w:tmpl w:val="31F0139E"/>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530987"/>
    <w:multiLevelType w:val="hybridMultilevel"/>
    <w:tmpl w:val="59D2253E"/>
    <w:lvl w:ilvl="0" w:tplc="C36A6EB2">
      <w:start w:val="9"/>
      <w:numFmt w:val="bullet"/>
      <w:lvlText w:val="-"/>
      <w:lvlJc w:val="left"/>
      <w:pPr>
        <w:ind w:left="1429" w:hanging="360"/>
      </w:pPr>
      <w:rPr>
        <w:rFonts w:ascii="Calibri" w:eastAsia="Calibri" w:hAnsi="Calibri" w:cs="Calibri" w:hint="default"/>
        <w:b w:val="0"/>
        <w:i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27E54671"/>
    <w:multiLevelType w:val="hybridMultilevel"/>
    <w:tmpl w:val="525A9F96"/>
    <w:lvl w:ilvl="0" w:tplc="2556A3F4">
      <w:start w:val="1"/>
      <w:numFmt w:val="bullet"/>
      <w:lvlText w:val="-"/>
      <w:lvlJc w:val="left"/>
      <w:pPr>
        <w:ind w:left="1429" w:hanging="360"/>
      </w:pPr>
      <w:rPr>
        <w:rFonts w:ascii="Times New Roman" w:hAnsi="Times New Roman" w:hint="default"/>
        <w:color w:val="000000" w:themeColor="text1"/>
        <w:sz w:val="24"/>
        <w:szCs w:val="24"/>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29BA1269"/>
    <w:multiLevelType w:val="hybridMultilevel"/>
    <w:tmpl w:val="D4D0F04E"/>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B3412B3"/>
    <w:multiLevelType w:val="multilevel"/>
    <w:tmpl w:val="1CA444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DE61997"/>
    <w:multiLevelType w:val="hybridMultilevel"/>
    <w:tmpl w:val="5F0A6440"/>
    <w:lvl w:ilvl="0" w:tplc="81622EC4">
      <w:start w:val="1"/>
      <w:numFmt w:val="bullet"/>
      <w:lvlText w:val="-"/>
      <w:lvlJc w:val="left"/>
      <w:pPr>
        <w:ind w:left="1429" w:hanging="360"/>
      </w:pPr>
      <w:rPr>
        <w:rFonts w:ascii="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0D811D3"/>
    <w:multiLevelType w:val="hybridMultilevel"/>
    <w:tmpl w:val="2138B6B8"/>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16A79AE"/>
    <w:multiLevelType w:val="multilevel"/>
    <w:tmpl w:val="ABAC9A9E"/>
    <w:lvl w:ilvl="0">
      <w:start w:val="7"/>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324B3319"/>
    <w:multiLevelType w:val="hybridMultilevel"/>
    <w:tmpl w:val="E80A6968"/>
    <w:lvl w:ilvl="0" w:tplc="C922DA3C">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2692939"/>
    <w:multiLevelType w:val="hybridMultilevel"/>
    <w:tmpl w:val="60E24FD8"/>
    <w:lvl w:ilvl="0" w:tplc="B060C6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32B6381D"/>
    <w:multiLevelType w:val="hybridMultilevel"/>
    <w:tmpl w:val="D9645998"/>
    <w:lvl w:ilvl="0" w:tplc="EA9A9C96">
      <w:start w:val="1"/>
      <w:numFmt w:val="bullet"/>
      <w:lvlText w:val="-"/>
      <w:lvlJc w:val="left"/>
      <w:pPr>
        <w:ind w:left="720" w:hanging="360"/>
      </w:pPr>
      <w:rPr>
        <w:rFonts w:ascii="Times New Roman" w:eastAsia="Trebuchet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341C5DB3"/>
    <w:multiLevelType w:val="hybridMultilevel"/>
    <w:tmpl w:val="E0C479C8"/>
    <w:lvl w:ilvl="0" w:tplc="5EBCCA36">
      <w:start w:val="202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5FE18E1"/>
    <w:multiLevelType w:val="hybridMultilevel"/>
    <w:tmpl w:val="36BE9340"/>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62F67CA"/>
    <w:multiLevelType w:val="hybridMultilevel"/>
    <w:tmpl w:val="E7AA277A"/>
    <w:lvl w:ilvl="0" w:tplc="C36A6EB2">
      <w:start w:val="9"/>
      <w:numFmt w:val="bullet"/>
      <w:lvlText w:val="-"/>
      <w:lvlJc w:val="left"/>
      <w:pPr>
        <w:ind w:left="1429" w:hanging="360"/>
      </w:pPr>
      <w:rPr>
        <w:rFonts w:ascii="Calibri" w:eastAsia="Calibri" w:hAnsi="Calibri" w:cs="Calibri"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6337DF6"/>
    <w:multiLevelType w:val="hybridMultilevel"/>
    <w:tmpl w:val="23641E56"/>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8CC24CF"/>
    <w:multiLevelType w:val="hybridMultilevel"/>
    <w:tmpl w:val="C2B67834"/>
    <w:lvl w:ilvl="0" w:tplc="C6AE7F42">
      <w:start w:val="1"/>
      <w:numFmt w:val="bullet"/>
      <w:lvlText w:val="-"/>
      <w:lvlJc w:val="left"/>
      <w:pPr>
        <w:ind w:left="1429" w:hanging="360"/>
      </w:pPr>
      <w:rPr>
        <w:rFonts w:ascii="Times New Roman" w:hAnsi="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10A588F"/>
    <w:multiLevelType w:val="hybridMultilevel"/>
    <w:tmpl w:val="3AC01FDA"/>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2E336F0"/>
    <w:multiLevelType w:val="hybridMultilevel"/>
    <w:tmpl w:val="B606A31E"/>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2FA2D17"/>
    <w:multiLevelType w:val="hybridMultilevel"/>
    <w:tmpl w:val="09624852"/>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89B26FA"/>
    <w:multiLevelType w:val="hybridMultilevel"/>
    <w:tmpl w:val="F79829A6"/>
    <w:lvl w:ilvl="0" w:tplc="C6AE7F4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8AC4053"/>
    <w:multiLevelType w:val="hybridMultilevel"/>
    <w:tmpl w:val="45B48D66"/>
    <w:lvl w:ilvl="0" w:tplc="2556A3F4">
      <w:start w:val="1"/>
      <w:numFmt w:val="bullet"/>
      <w:lvlText w:val="-"/>
      <w:lvlJc w:val="left"/>
      <w:pPr>
        <w:ind w:left="1429" w:hanging="360"/>
      </w:pPr>
      <w:rPr>
        <w:rFonts w:ascii="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D1137D3"/>
    <w:multiLevelType w:val="hybridMultilevel"/>
    <w:tmpl w:val="7D8252A6"/>
    <w:lvl w:ilvl="0" w:tplc="DCBE0DF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8" w15:restartNumberingAfterBreak="0">
    <w:nsid w:val="4E22315B"/>
    <w:multiLevelType w:val="hybridMultilevel"/>
    <w:tmpl w:val="6C80D5AA"/>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110251D"/>
    <w:multiLevelType w:val="hybridMultilevel"/>
    <w:tmpl w:val="2AFA104A"/>
    <w:lvl w:ilvl="0" w:tplc="C922DA3C">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5FC5E7A"/>
    <w:multiLevelType w:val="hybridMultilevel"/>
    <w:tmpl w:val="4BA43F86"/>
    <w:lvl w:ilvl="0" w:tplc="EA9A9C96">
      <w:start w:val="1"/>
      <w:numFmt w:val="bullet"/>
      <w:lvlText w:val="-"/>
      <w:lvlJc w:val="left"/>
      <w:pPr>
        <w:ind w:left="1429" w:hanging="360"/>
      </w:pPr>
      <w:rPr>
        <w:rFonts w:ascii="Times New Roman" w:eastAsia="Trebuchet MS"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6221E61"/>
    <w:multiLevelType w:val="hybridMultilevel"/>
    <w:tmpl w:val="4FCCB83E"/>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9F96C1D"/>
    <w:multiLevelType w:val="hybridMultilevel"/>
    <w:tmpl w:val="C1407046"/>
    <w:lvl w:ilvl="0" w:tplc="C36A6EB2">
      <w:start w:val="9"/>
      <w:numFmt w:val="bullet"/>
      <w:lvlText w:val="-"/>
      <w:lvlJc w:val="left"/>
      <w:pPr>
        <w:ind w:left="1429" w:hanging="360"/>
      </w:pPr>
      <w:rPr>
        <w:rFonts w:ascii="Calibri" w:eastAsia="Calibri" w:hAnsi="Calibri" w:cs="Calibri" w:hint="default"/>
        <w:b w:val="0"/>
        <w:i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5AA0016B"/>
    <w:multiLevelType w:val="hybridMultilevel"/>
    <w:tmpl w:val="F3C2FC1E"/>
    <w:lvl w:ilvl="0" w:tplc="B596E3B4">
      <w:start w:val="1"/>
      <w:numFmt w:val="bullet"/>
      <w:lvlText w:val="-"/>
      <w:lvlJc w:val="left"/>
      <w:pPr>
        <w:ind w:left="1429" w:hanging="360"/>
      </w:pPr>
      <w:rPr>
        <w:rFonts w:ascii="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F99394F"/>
    <w:multiLevelType w:val="hybridMultilevel"/>
    <w:tmpl w:val="77FA3244"/>
    <w:lvl w:ilvl="0" w:tplc="5EBCCA36">
      <w:start w:val="2022"/>
      <w:numFmt w:val="bullet"/>
      <w:lvlText w:val="-"/>
      <w:lvlJc w:val="left"/>
      <w:pPr>
        <w:ind w:left="720" w:hanging="360"/>
      </w:pPr>
      <w:rPr>
        <w:rFonts w:ascii="Times New Roman" w:eastAsiaTheme="minorHAns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FFC12A2"/>
    <w:multiLevelType w:val="multilevel"/>
    <w:tmpl w:val="953A375E"/>
    <w:lvl w:ilvl="0">
      <w:start w:val="1"/>
      <w:numFmt w:val="decimal"/>
      <w:lvlText w:val="%1."/>
      <w:lvlJc w:val="left"/>
      <w:pPr>
        <w:ind w:left="1391" w:hanging="540"/>
      </w:pPr>
      <w:rPr>
        <w:rFonts w:hint="default"/>
      </w:rPr>
    </w:lvl>
    <w:lvl w:ilvl="1">
      <w:start w:val="3"/>
      <w:numFmt w:val="decimal"/>
      <w:isLgl/>
      <w:lvlText w:val="%1.%2"/>
      <w:lvlJc w:val="left"/>
      <w:pPr>
        <w:ind w:left="1271"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15:restartNumberingAfterBreak="0">
    <w:nsid w:val="64AC6AE7"/>
    <w:multiLevelType w:val="hybridMultilevel"/>
    <w:tmpl w:val="5AFCD238"/>
    <w:lvl w:ilvl="0" w:tplc="D4EE70D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7" w15:restartNumberingAfterBreak="0">
    <w:nsid w:val="67835F09"/>
    <w:multiLevelType w:val="hybridMultilevel"/>
    <w:tmpl w:val="CD50FE32"/>
    <w:lvl w:ilvl="0" w:tplc="7C9A8476">
      <w:numFmt w:val="bullet"/>
      <w:lvlText w:val="-"/>
      <w:lvlJc w:val="left"/>
      <w:pPr>
        <w:ind w:left="1429"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15:restartNumberingAfterBreak="0">
    <w:nsid w:val="68E848DD"/>
    <w:multiLevelType w:val="hybridMultilevel"/>
    <w:tmpl w:val="FEF6E488"/>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A200F88"/>
    <w:multiLevelType w:val="hybridMultilevel"/>
    <w:tmpl w:val="F2264180"/>
    <w:lvl w:ilvl="0" w:tplc="EA9A9C96">
      <w:start w:val="1"/>
      <w:numFmt w:val="bullet"/>
      <w:lvlText w:val="-"/>
      <w:lvlJc w:val="left"/>
      <w:pPr>
        <w:ind w:left="1429" w:hanging="360"/>
      </w:pPr>
      <w:rPr>
        <w:rFonts w:ascii="Times New Roman" w:eastAsia="Trebuchet MS"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6F9A4701"/>
    <w:multiLevelType w:val="hybridMultilevel"/>
    <w:tmpl w:val="882EF53E"/>
    <w:lvl w:ilvl="0" w:tplc="DAE65F5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1" w15:restartNumberingAfterBreak="0">
    <w:nsid w:val="74C50BB3"/>
    <w:multiLevelType w:val="hybridMultilevel"/>
    <w:tmpl w:val="2A3CB904"/>
    <w:lvl w:ilvl="0" w:tplc="C922DA3C">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5AD3F57"/>
    <w:multiLevelType w:val="hybridMultilevel"/>
    <w:tmpl w:val="5984A91E"/>
    <w:lvl w:ilvl="0" w:tplc="5EBCCA36">
      <w:start w:val="20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D03ABF"/>
    <w:multiLevelType w:val="hybridMultilevel"/>
    <w:tmpl w:val="C930C1C8"/>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C1D4AA5"/>
    <w:multiLevelType w:val="multilevel"/>
    <w:tmpl w:val="AC967F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5"/>
  </w:num>
  <w:num w:numId="2">
    <w:abstractNumId w:val="49"/>
  </w:num>
  <w:num w:numId="3">
    <w:abstractNumId w:val="1"/>
  </w:num>
  <w:num w:numId="4">
    <w:abstractNumId w:val="50"/>
  </w:num>
  <w:num w:numId="5">
    <w:abstractNumId w:val="37"/>
  </w:num>
  <w:num w:numId="6">
    <w:abstractNumId w:val="46"/>
  </w:num>
  <w:num w:numId="7">
    <w:abstractNumId w:val="45"/>
  </w:num>
  <w:num w:numId="8">
    <w:abstractNumId w:val="0"/>
  </w:num>
  <w:num w:numId="9">
    <w:abstractNumId w:val="39"/>
  </w:num>
  <w:num w:numId="10">
    <w:abstractNumId w:val="24"/>
  </w:num>
  <w:num w:numId="11">
    <w:abstractNumId w:val="51"/>
  </w:num>
  <w:num w:numId="12">
    <w:abstractNumId w:val="43"/>
  </w:num>
  <w:num w:numId="13">
    <w:abstractNumId w:val="48"/>
  </w:num>
  <w:num w:numId="14">
    <w:abstractNumId w:val="21"/>
  </w:num>
  <w:num w:numId="15">
    <w:abstractNumId w:val="36"/>
  </w:num>
  <w:num w:numId="16">
    <w:abstractNumId w:val="41"/>
  </w:num>
  <w:num w:numId="17">
    <w:abstractNumId w:val="28"/>
  </w:num>
  <w:num w:numId="18">
    <w:abstractNumId w:val="16"/>
  </w:num>
  <w:num w:numId="19">
    <w:abstractNumId w:val="7"/>
  </w:num>
  <w:num w:numId="20">
    <w:abstractNumId w:val="32"/>
  </w:num>
  <w:num w:numId="21">
    <w:abstractNumId w:val="19"/>
  </w:num>
  <w:num w:numId="22">
    <w:abstractNumId w:val="33"/>
  </w:num>
  <w:num w:numId="23">
    <w:abstractNumId w:val="9"/>
  </w:num>
  <w:num w:numId="24">
    <w:abstractNumId w:val="14"/>
  </w:num>
  <w:num w:numId="25">
    <w:abstractNumId w:val="35"/>
  </w:num>
  <w:num w:numId="26">
    <w:abstractNumId w:val="11"/>
  </w:num>
  <w:num w:numId="27">
    <w:abstractNumId w:val="34"/>
  </w:num>
  <w:num w:numId="28">
    <w:abstractNumId w:val="38"/>
  </w:num>
  <w:num w:numId="29">
    <w:abstractNumId w:val="53"/>
  </w:num>
  <w:num w:numId="30">
    <w:abstractNumId w:val="5"/>
  </w:num>
  <w:num w:numId="31">
    <w:abstractNumId w:val="12"/>
  </w:num>
  <w:num w:numId="32">
    <w:abstractNumId w:val="30"/>
  </w:num>
  <w:num w:numId="33">
    <w:abstractNumId w:val="22"/>
  </w:num>
  <w:num w:numId="34">
    <w:abstractNumId w:val="10"/>
  </w:num>
  <w:num w:numId="35">
    <w:abstractNumId w:val="29"/>
  </w:num>
  <w:num w:numId="36">
    <w:abstractNumId w:val="17"/>
  </w:num>
  <w:num w:numId="37">
    <w:abstractNumId w:val="42"/>
  </w:num>
  <w:num w:numId="38">
    <w:abstractNumId w:val="8"/>
  </w:num>
  <w:num w:numId="39">
    <w:abstractNumId w:val="3"/>
  </w:num>
  <w:num w:numId="40">
    <w:abstractNumId w:val="31"/>
  </w:num>
  <w:num w:numId="41">
    <w:abstractNumId w:val="2"/>
  </w:num>
  <w:num w:numId="42">
    <w:abstractNumId w:val="18"/>
  </w:num>
  <w:num w:numId="43">
    <w:abstractNumId w:val="6"/>
  </w:num>
  <w:num w:numId="44">
    <w:abstractNumId w:val="47"/>
  </w:num>
  <w:num w:numId="45">
    <w:abstractNumId w:val="40"/>
  </w:num>
  <w:num w:numId="46">
    <w:abstractNumId w:val="23"/>
  </w:num>
  <w:num w:numId="47">
    <w:abstractNumId w:val="4"/>
  </w:num>
  <w:num w:numId="48">
    <w:abstractNumId w:val="52"/>
  </w:num>
  <w:num w:numId="49">
    <w:abstractNumId w:val="44"/>
  </w:num>
  <w:num w:numId="50">
    <w:abstractNumId w:val="27"/>
  </w:num>
  <w:num w:numId="51">
    <w:abstractNumId w:val="13"/>
  </w:num>
  <w:num w:numId="52">
    <w:abstractNumId w:val="15"/>
  </w:num>
  <w:num w:numId="53">
    <w:abstractNumId w:val="26"/>
  </w:num>
  <w:num w:numId="54">
    <w:abstractNumId w:val="54"/>
  </w:num>
  <w:num w:numId="55">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D23"/>
    <w:rsid w:val="00002C6E"/>
    <w:rsid w:val="00002F8C"/>
    <w:rsid w:val="00004B0B"/>
    <w:rsid w:val="00010648"/>
    <w:rsid w:val="00012E9E"/>
    <w:rsid w:val="00013653"/>
    <w:rsid w:val="0001414B"/>
    <w:rsid w:val="00015041"/>
    <w:rsid w:val="00016178"/>
    <w:rsid w:val="00017B82"/>
    <w:rsid w:val="000201D4"/>
    <w:rsid w:val="00021396"/>
    <w:rsid w:val="00024693"/>
    <w:rsid w:val="0002673F"/>
    <w:rsid w:val="000302D0"/>
    <w:rsid w:val="00031316"/>
    <w:rsid w:val="0003381E"/>
    <w:rsid w:val="00036264"/>
    <w:rsid w:val="00037C14"/>
    <w:rsid w:val="00043F9B"/>
    <w:rsid w:val="000463F1"/>
    <w:rsid w:val="000469A7"/>
    <w:rsid w:val="00051B02"/>
    <w:rsid w:val="000521FD"/>
    <w:rsid w:val="0005273A"/>
    <w:rsid w:val="00052CE6"/>
    <w:rsid w:val="00053B48"/>
    <w:rsid w:val="00053DB4"/>
    <w:rsid w:val="00056966"/>
    <w:rsid w:val="00056BF6"/>
    <w:rsid w:val="000609C9"/>
    <w:rsid w:val="000630F9"/>
    <w:rsid w:val="0006427B"/>
    <w:rsid w:val="00064304"/>
    <w:rsid w:val="00064E4B"/>
    <w:rsid w:val="00067166"/>
    <w:rsid w:val="0007110C"/>
    <w:rsid w:val="00072C61"/>
    <w:rsid w:val="00073560"/>
    <w:rsid w:val="00073C0E"/>
    <w:rsid w:val="0007424B"/>
    <w:rsid w:val="00075293"/>
    <w:rsid w:val="00077718"/>
    <w:rsid w:val="00083E33"/>
    <w:rsid w:val="00084331"/>
    <w:rsid w:val="00084A21"/>
    <w:rsid w:val="00084F7C"/>
    <w:rsid w:val="00085328"/>
    <w:rsid w:val="000855F5"/>
    <w:rsid w:val="00087F65"/>
    <w:rsid w:val="00090A68"/>
    <w:rsid w:val="00090BCD"/>
    <w:rsid w:val="00091883"/>
    <w:rsid w:val="00092052"/>
    <w:rsid w:val="000945C7"/>
    <w:rsid w:val="000950FD"/>
    <w:rsid w:val="000968FF"/>
    <w:rsid w:val="00097840"/>
    <w:rsid w:val="00097ADF"/>
    <w:rsid w:val="000A01CA"/>
    <w:rsid w:val="000A0399"/>
    <w:rsid w:val="000A03E3"/>
    <w:rsid w:val="000A10FF"/>
    <w:rsid w:val="000A16D9"/>
    <w:rsid w:val="000A1742"/>
    <w:rsid w:val="000A1C64"/>
    <w:rsid w:val="000A1F3C"/>
    <w:rsid w:val="000A246A"/>
    <w:rsid w:val="000A2E47"/>
    <w:rsid w:val="000A372C"/>
    <w:rsid w:val="000A3EB7"/>
    <w:rsid w:val="000A4F6B"/>
    <w:rsid w:val="000A65AA"/>
    <w:rsid w:val="000A7414"/>
    <w:rsid w:val="000B0A7D"/>
    <w:rsid w:val="000B0EAB"/>
    <w:rsid w:val="000B1089"/>
    <w:rsid w:val="000B22B9"/>
    <w:rsid w:val="000B472C"/>
    <w:rsid w:val="000B54B2"/>
    <w:rsid w:val="000B71BD"/>
    <w:rsid w:val="000B7BA0"/>
    <w:rsid w:val="000C0AE0"/>
    <w:rsid w:val="000C139A"/>
    <w:rsid w:val="000C14B3"/>
    <w:rsid w:val="000C25B6"/>
    <w:rsid w:val="000C2F67"/>
    <w:rsid w:val="000C3DDE"/>
    <w:rsid w:val="000C4464"/>
    <w:rsid w:val="000D0132"/>
    <w:rsid w:val="000D03C8"/>
    <w:rsid w:val="000D2E34"/>
    <w:rsid w:val="000D388D"/>
    <w:rsid w:val="000D3F88"/>
    <w:rsid w:val="000D488A"/>
    <w:rsid w:val="000D68BA"/>
    <w:rsid w:val="000D7955"/>
    <w:rsid w:val="000D7BDD"/>
    <w:rsid w:val="000E2211"/>
    <w:rsid w:val="000E67D8"/>
    <w:rsid w:val="000F0427"/>
    <w:rsid w:val="000F07B5"/>
    <w:rsid w:val="000F15A9"/>
    <w:rsid w:val="000F1862"/>
    <w:rsid w:val="000F35AA"/>
    <w:rsid w:val="000F532D"/>
    <w:rsid w:val="000F61EF"/>
    <w:rsid w:val="000F759F"/>
    <w:rsid w:val="00100153"/>
    <w:rsid w:val="001008F3"/>
    <w:rsid w:val="00101BF2"/>
    <w:rsid w:val="001021DC"/>
    <w:rsid w:val="00103203"/>
    <w:rsid w:val="001046ED"/>
    <w:rsid w:val="00107233"/>
    <w:rsid w:val="0011014A"/>
    <w:rsid w:val="001152BC"/>
    <w:rsid w:val="00115520"/>
    <w:rsid w:val="0011579E"/>
    <w:rsid w:val="00116D0E"/>
    <w:rsid w:val="001231E7"/>
    <w:rsid w:val="00125570"/>
    <w:rsid w:val="00126EDE"/>
    <w:rsid w:val="001316D5"/>
    <w:rsid w:val="001327B9"/>
    <w:rsid w:val="00132B72"/>
    <w:rsid w:val="00133FC8"/>
    <w:rsid w:val="00134A45"/>
    <w:rsid w:val="001358A9"/>
    <w:rsid w:val="00136693"/>
    <w:rsid w:val="00137099"/>
    <w:rsid w:val="001370D6"/>
    <w:rsid w:val="00140D38"/>
    <w:rsid w:val="00140E4A"/>
    <w:rsid w:val="001410FD"/>
    <w:rsid w:val="00142C53"/>
    <w:rsid w:val="001433AE"/>
    <w:rsid w:val="001509CA"/>
    <w:rsid w:val="0015181D"/>
    <w:rsid w:val="00151F7C"/>
    <w:rsid w:val="001526BD"/>
    <w:rsid w:val="0015276D"/>
    <w:rsid w:val="00153D6B"/>
    <w:rsid w:val="00154FB1"/>
    <w:rsid w:val="001562B8"/>
    <w:rsid w:val="00156982"/>
    <w:rsid w:val="0015728E"/>
    <w:rsid w:val="00160366"/>
    <w:rsid w:val="00160F07"/>
    <w:rsid w:val="00161EAB"/>
    <w:rsid w:val="00163C5E"/>
    <w:rsid w:val="00164529"/>
    <w:rsid w:val="00165432"/>
    <w:rsid w:val="00165BE4"/>
    <w:rsid w:val="001665E5"/>
    <w:rsid w:val="0016678E"/>
    <w:rsid w:val="00170040"/>
    <w:rsid w:val="00170A35"/>
    <w:rsid w:val="00171931"/>
    <w:rsid w:val="00174380"/>
    <w:rsid w:val="00174E5D"/>
    <w:rsid w:val="0017501E"/>
    <w:rsid w:val="00175800"/>
    <w:rsid w:val="00176569"/>
    <w:rsid w:val="00182EC2"/>
    <w:rsid w:val="00184A0C"/>
    <w:rsid w:val="00184A17"/>
    <w:rsid w:val="0018556D"/>
    <w:rsid w:val="00185650"/>
    <w:rsid w:val="00187BD3"/>
    <w:rsid w:val="00187FD2"/>
    <w:rsid w:val="001921EA"/>
    <w:rsid w:val="00192E50"/>
    <w:rsid w:val="0019423F"/>
    <w:rsid w:val="001A0610"/>
    <w:rsid w:val="001A2E1F"/>
    <w:rsid w:val="001A3EDF"/>
    <w:rsid w:val="001A4530"/>
    <w:rsid w:val="001A497A"/>
    <w:rsid w:val="001A5A4D"/>
    <w:rsid w:val="001A5E05"/>
    <w:rsid w:val="001A6A5C"/>
    <w:rsid w:val="001A6B61"/>
    <w:rsid w:val="001A7A5C"/>
    <w:rsid w:val="001B198C"/>
    <w:rsid w:val="001B26D3"/>
    <w:rsid w:val="001B2735"/>
    <w:rsid w:val="001B286B"/>
    <w:rsid w:val="001B2CA4"/>
    <w:rsid w:val="001B33FB"/>
    <w:rsid w:val="001B614A"/>
    <w:rsid w:val="001C0B01"/>
    <w:rsid w:val="001C1C10"/>
    <w:rsid w:val="001C1F1B"/>
    <w:rsid w:val="001C2077"/>
    <w:rsid w:val="001C2913"/>
    <w:rsid w:val="001C2D9C"/>
    <w:rsid w:val="001C4694"/>
    <w:rsid w:val="001C4846"/>
    <w:rsid w:val="001C53B3"/>
    <w:rsid w:val="001C7E0A"/>
    <w:rsid w:val="001D2F36"/>
    <w:rsid w:val="001D4386"/>
    <w:rsid w:val="001D6448"/>
    <w:rsid w:val="001D6CDA"/>
    <w:rsid w:val="001D7115"/>
    <w:rsid w:val="001E0510"/>
    <w:rsid w:val="001E0934"/>
    <w:rsid w:val="001E1EF8"/>
    <w:rsid w:val="001E26E2"/>
    <w:rsid w:val="001E2E75"/>
    <w:rsid w:val="001E51C7"/>
    <w:rsid w:val="001E709A"/>
    <w:rsid w:val="001F09B2"/>
    <w:rsid w:val="001F1D51"/>
    <w:rsid w:val="001F3034"/>
    <w:rsid w:val="001F5BAF"/>
    <w:rsid w:val="001F6773"/>
    <w:rsid w:val="001F6852"/>
    <w:rsid w:val="001F6BD5"/>
    <w:rsid w:val="00200219"/>
    <w:rsid w:val="002012C1"/>
    <w:rsid w:val="002017E0"/>
    <w:rsid w:val="00201D42"/>
    <w:rsid w:val="00204324"/>
    <w:rsid w:val="00206156"/>
    <w:rsid w:val="0020659A"/>
    <w:rsid w:val="002069EE"/>
    <w:rsid w:val="00206C3E"/>
    <w:rsid w:val="00206E52"/>
    <w:rsid w:val="00207D86"/>
    <w:rsid w:val="00210261"/>
    <w:rsid w:val="00212C0B"/>
    <w:rsid w:val="002131E0"/>
    <w:rsid w:val="0021409B"/>
    <w:rsid w:val="002165BF"/>
    <w:rsid w:val="002166AD"/>
    <w:rsid w:val="0022151B"/>
    <w:rsid w:val="00222A70"/>
    <w:rsid w:val="0022490E"/>
    <w:rsid w:val="00224FA0"/>
    <w:rsid w:val="0022572F"/>
    <w:rsid w:val="002278F6"/>
    <w:rsid w:val="002300CB"/>
    <w:rsid w:val="002300DC"/>
    <w:rsid w:val="002301CF"/>
    <w:rsid w:val="00230EC5"/>
    <w:rsid w:val="00231A17"/>
    <w:rsid w:val="0023548D"/>
    <w:rsid w:val="00236CA5"/>
    <w:rsid w:val="00237037"/>
    <w:rsid w:val="00237221"/>
    <w:rsid w:val="00240CE8"/>
    <w:rsid w:val="00241778"/>
    <w:rsid w:val="00241C35"/>
    <w:rsid w:val="00243F46"/>
    <w:rsid w:val="00245644"/>
    <w:rsid w:val="0024616D"/>
    <w:rsid w:val="00246974"/>
    <w:rsid w:val="002537C4"/>
    <w:rsid w:val="002563A7"/>
    <w:rsid w:val="00256B6A"/>
    <w:rsid w:val="00256DF8"/>
    <w:rsid w:val="00257632"/>
    <w:rsid w:val="0026102B"/>
    <w:rsid w:val="002613E1"/>
    <w:rsid w:val="0026333F"/>
    <w:rsid w:val="0026544B"/>
    <w:rsid w:val="00270352"/>
    <w:rsid w:val="00270C71"/>
    <w:rsid w:val="00271FAF"/>
    <w:rsid w:val="00272878"/>
    <w:rsid w:val="002729A6"/>
    <w:rsid w:val="002739FA"/>
    <w:rsid w:val="00273BAC"/>
    <w:rsid w:val="00281563"/>
    <w:rsid w:val="00281658"/>
    <w:rsid w:val="002817E9"/>
    <w:rsid w:val="00281A7A"/>
    <w:rsid w:val="002857F3"/>
    <w:rsid w:val="00286B50"/>
    <w:rsid w:val="00287795"/>
    <w:rsid w:val="00290AB8"/>
    <w:rsid w:val="00291AD3"/>
    <w:rsid w:val="00292B79"/>
    <w:rsid w:val="00293E0B"/>
    <w:rsid w:val="00295079"/>
    <w:rsid w:val="00296161"/>
    <w:rsid w:val="002966A4"/>
    <w:rsid w:val="002A1926"/>
    <w:rsid w:val="002A33D8"/>
    <w:rsid w:val="002A4035"/>
    <w:rsid w:val="002A5E80"/>
    <w:rsid w:val="002A644A"/>
    <w:rsid w:val="002A6874"/>
    <w:rsid w:val="002A6C59"/>
    <w:rsid w:val="002B129B"/>
    <w:rsid w:val="002B471D"/>
    <w:rsid w:val="002B4B87"/>
    <w:rsid w:val="002B516F"/>
    <w:rsid w:val="002B6866"/>
    <w:rsid w:val="002B792E"/>
    <w:rsid w:val="002C0A70"/>
    <w:rsid w:val="002C26F9"/>
    <w:rsid w:val="002C3538"/>
    <w:rsid w:val="002C4990"/>
    <w:rsid w:val="002C58ED"/>
    <w:rsid w:val="002C62E8"/>
    <w:rsid w:val="002D3766"/>
    <w:rsid w:val="002D5856"/>
    <w:rsid w:val="002D6275"/>
    <w:rsid w:val="002D6F7C"/>
    <w:rsid w:val="002D74EE"/>
    <w:rsid w:val="002E099C"/>
    <w:rsid w:val="002E0FC3"/>
    <w:rsid w:val="002E3953"/>
    <w:rsid w:val="002E3FEF"/>
    <w:rsid w:val="002E56C1"/>
    <w:rsid w:val="002E6ECA"/>
    <w:rsid w:val="002F1E69"/>
    <w:rsid w:val="002F1F55"/>
    <w:rsid w:val="002F21BD"/>
    <w:rsid w:val="002F2261"/>
    <w:rsid w:val="002F2CF0"/>
    <w:rsid w:val="002F547D"/>
    <w:rsid w:val="002F68EF"/>
    <w:rsid w:val="003004BD"/>
    <w:rsid w:val="003015E8"/>
    <w:rsid w:val="003024B0"/>
    <w:rsid w:val="00303AFB"/>
    <w:rsid w:val="0030579B"/>
    <w:rsid w:val="00306032"/>
    <w:rsid w:val="00310CB1"/>
    <w:rsid w:val="00311B81"/>
    <w:rsid w:val="00312082"/>
    <w:rsid w:val="003132C8"/>
    <w:rsid w:val="00315FE9"/>
    <w:rsid w:val="00316F64"/>
    <w:rsid w:val="00320A01"/>
    <w:rsid w:val="003217DE"/>
    <w:rsid w:val="0032400C"/>
    <w:rsid w:val="0032509F"/>
    <w:rsid w:val="003252DB"/>
    <w:rsid w:val="00325B3F"/>
    <w:rsid w:val="00325D4E"/>
    <w:rsid w:val="00327903"/>
    <w:rsid w:val="0033045F"/>
    <w:rsid w:val="003341B8"/>
    <w:rsid w:val="00336DFD"/>
    <w:rsid w:val="00341315"/>
    <w:rsid w:val="00342FBC"/>
    <w:rsid w:val="003452DF"/>
    <w:rsid w:val="00345479"/>
    <w:rsid w:val="003456AE"/>
    <w:rsid w:val="003457C8"/>
    <w:rsid w:val="00345BBE"/>
    <w:rsid w:val="003470BE"/>
    <w:rsid w:val="0034764D"/>
    <w:rsid w:val="00350C58"/>
    <w:rsid w:val="00351175"/>
    <w:rsid w:val="00351409"/>
    <w:rsid w:val="00352553"/>
    <w:rsid w:val="003540CB"/>
    <w:rsid w:val="003549A7"/>
    <w:rsid w:val="00356871"/>
    <w:rsid w:val="00357B83"/>
    <w:rsid w:val="003610B8"/>
    <w:rsid w:val="00363E3D"/>
    <w:rsid w:val="00364105"/>
    <w:rsid w:val="0036505E"/>
    <w:rsid w:val="0036547A"/>
    <w:rsid w:val="00365BBA"/>
    <w:rsid w:val="00366225"/>
    <w:rsid w:val="00366769"/>
    <w:rsid w:val="0036697A"/>
    <w:rsid w:val="00367036"/>
    <w:rsid w:val="003742DA"/>
    <w:rsid w:val="0037460B"/>
    <w:rsid w:val="00374A0B"/>
    <w:rsid w:val="003762D3"/>
    <w:rsid w:val="00380436"/>
    <w:rsid w:val="003805D3"/>
    <w:rsid w:val="003805FD"/>
    <w:rsid w:val="00382E82"/>
    <w:rsid w:val="00383BED"/>
    <w:rsid w:val="00385077"/>
    <w:rsid w:val="0038578D"/>
    <w:rsid w:val="00387136"/>
    <w:rsid w:val="003902C5"/>
    <w:rsid w:val="00391CBC"/>
    <w:rsid w:val="00391F24"/>
    <w:rsid w:val="00392951"/>
    <w:rsid w:val="003931E2"/>
    <w:rsid w:val="00393761"/>
    <w:rsid w:val="0039387D"/>
    <w:rsid w:val="0039504B"/>
    <w:rsid w:val="003961FF"/>
    <w:rsid w:val="003A11A3"/>
    <w:rsid w:val="003A1BD6"/>
    <w:rsid w:val="003A2371"/>
    <w:rsid w:val="003A2B45"/>
    <w:rsid w:val="003A4DA2"/>
    <w:rsid w:val="003A5490"/>
    <w:rsid w:val="003A7803"/>
    <w:rsid w:val="003B07E4"/>
    <w:rsid w:val="003B2D57"/>
    <w:rsid w:val="003B3A08"/>
    <w:rsid w:val="003B435E"/>
    <w:rsid w:val="003B4EBE"/>
    <w:rsid w:val="003B5E0B"/>
    <w:rsid w:val="003B73B3"/>
    <w:rsid w:val="003C085B"/>
    <w:rsid w:val="003C3831"/>
    <w:rsid w:val="003C4A43"/>
    <w:rsid w:val="003C5118"/>
    <w:rsid w:val="003C5B7C"/>
    <w:rsid w:val="003C7912"/>
    <w:rsid w:val="003D116B"/>
    <w:rsid w:val="003D36F5"/>
    <w:rsid w:val="003D690A"/>
    <w:rsid w:val="003D69A3"/>
    <w:rsid w:val="003D77FD"/>
    <w:rsid w:val="003E1075"/>
    <w:rsid w:val="003E130D"/>
    <w:rsid w:val="003E133B"/>
    <w:rsid w:val="003E17AE"/>
    <w:rsid w:val="003E1EF0"/>
    <w:rsid w:val="003E3D8E"/>
    <w:rsid w:val="003E43DD"/>
    <w:rsid w:val="003E480B"/>
    <w:rsid w:val="003E681A"/>
    <w:rsid w:val="003E7850"/>
    <w:rsid w:val="003F00E7"/>
    <w:rsid w:val="003F3961"/>
    <w:rsid w:val="003F49E0"/>
    <w:rsid w:val="003F4D82"/>
    <w:rsid w:val="003F560A"/>
    <w:rsid w:val="003F65BF"/>
    <w:rsid w:val="003F7FA7"/>
    <w:rsid w:val="004000BD"/>
    <w:rsid w:val="00404996"/>
    <w:rsid w:val="00406F79"/>
    <w:rsid w:val="00410248"/>
    <w:rsid w:val="004112B1"/>
    <w:rsid w:val="00411587"/>
    <w:rsid w:val="00413BF3"/>
    <w:rsid w:val="00413D35"/>
    <w:rsid w:val="0041409C"/>
    <w:rsid w:val="004150A4"/>
    <w:rsid w:val="004150F3"/>
    <w:rsid w:val="00415EB4"/>
    <w:rsid w:val="00416729"/>
    <w:rsid w:val="00416D78"/>
    <w:rsid w:val="00420AFD"/>
    <w:rsid w:val="004214C0"/>
    <w:rsid w:val="004266ED"/>
    <w:rsid w:val="0042781B"/>
    <w:rsid w:val="00427DE6"/>
    <w:rsid w:val="0043141A"/>
    <w:rsid w:val="00431830"/>
    <w:rsid w:val="0043270B"/>
    <w:rsid w:val="004356C5"/>
    <w:rsid w:val="004379FB"/>
    <w:rsid w:val="00437CD2"/>
    <w:rsid w:val="00437D5A"/>
    <w:rsid w:val="00440389"/>
    <w:rsid w:val="00441404"/>
    <w:rsid w:val="00442EE2"/>
    <w:rsid w:val="00446122"/>
    <w:rsid w:val="00446BFB"/>
    <w:rsid w:val="004514C4"/>
    <w:rsid w:val="00451D25"/>
    <w:rsid w:val="00452CD9"/>
    <w:rsid w:val="00453007"/>
    <w:rsid w:val="004547B9"/>
    <w:rsid w:val="004548B1"/>
    <w:rsid w:val="00457DB4"/>
    <w:rsid w:val="004626AF"/>
    <w:rsid w:val="004638F7"/>
    <w:rsid w:val="0046670F"/>
    <w:rsid w:val="004704ED"/>
    <w:rsid w:val="00470E9F"/>
    <w:rsid w:val="004723D4"/>
    <w:rsid w:val="004747C7"/>
    <w:rsid w:val="00475C8E"/>
    <w:rsid w:val="00476110"/>
    <w:rsid w:val="004764E3"/>
    <w:rsid w:val="00476562"/>
    <w:rsid w:val="00480B81"/>
    <w:rsid w:val="004820E3"/>
    <w:rsid w:val="00482204"/>
    <w:rsid w:val="004834EE"/>
    <w:rsid w:val="00483CB3"/>
    <w:rsid w:val="00486265"/>
    <w:rsid w:val="00486BFB"/>
    <w:rsid w:val="00486C0B"/>
    <w:rsid w:val="00487093"/>
    <w:rsid w:val="0048732B"/>
    <w:rsid w:val="00487A9D"/>
    <w:rsid w:val="004918CA"/>
    <w:rsid w:val="004921DA"/>
    <w:rsid w:val="004930A1"/>
    <w:rsid w:val="00493A12"/>
    <w:rsid w:val="00494B09"/>
    <w:rsid w:val="00494EDE"/>
    <w:rsid w:val="00495580"/>
    <w:rsid w:val="004A3CC3"/>
    <w:rsid w:val="004A405B"/>
    <w:rsid w:val="004A4EAB"/>
    <w:rsid w:val="004A5CBA"/>
    <w:rsid w:val="004A6CCA"/>
    <w:rsid w:val="004A7FEA"/>
    <w:rsid w:val="004B12FE"/>
    <w:rsid w:val="004B3436"/>
    <w:rsid w:val="004B3F83"/>
    <w:rsid w:val="004B4B00"/>
    <w:rsid w:val="004B51AE"/>
    <w:rsid w:val="004B56B0"/>
    <w:rsid w:val="004B66C3"/>
    <w:rsid w:val="004C24E4"/>
    <w:rsid w:val="004C3565"/>
    <w:rsid w:val="004C3B66"/>
    <w:rsid w:val="004C5639"/>
    <w:rsid w:val="004C5FEE"/>
    <w:rsid w:val="004C64FA"/>
    <w:rsid w:val="004C65C7"/>
    <w:rsid w:val="004C6656"/>
    <w:rsid w:val="004C7610"/>
    <w:rsid w:val="004C77EA"/>
    <w:rsid w:val="004C7B2F"/>
    <w:rsid w:val="004D027C"/>
    <w:rsid w:val="004D4434"/>
    <w:rsid w:val="004D4D69"/>
    <w:rsid w:val="004D5302"/>
    <w:rsid w:val="004D5A02"/>
    <w:rsid w:val="004D76D9"/>
    <w:rsid w:val="004E02E0"/>
    <w:rsid w:val="004E17C2"/>
    <w:rsid w:val="004E5A7A"/>
    <w:rsid w:val="004E5EE9"/>
    <w:rsid w:val="004E770D"/>
    <w:rsid w:val="004E77A0"/>
    <w:rsid w:val="004F1F40"/>
    <w:rsid w:val="004F2141"/>
    <w:rsid w:val="004F219A"/>
    <w:rsid w:val="004F2761"/>
    <w:rsid w:val="004F401E"/>
    <w:rsid w:val="004F5047"/>
    <w:rsid w:val="004F5358"/>
    <w:rsid w:val="004F7C94"/>
    <w:rsid w:val="005003B1"/>
    <w:rsid w:val="005011B3"/>
    <w:rsid w:val="005012BF"/>
    <w:rsid w:val="00503238"/>
    <w:rsid w:val="00503838"/>
    <w:rsid w:val="00505A66"/>
    <w:rsid w:val="00505D0C"/>
    <w:rsid w:val="00505F8B"/>
    <w:rsid w:val="005061FA"/>
    <w:rsid w:val="00506240"/>
    <w:rsid w:val="00507874"/>
    <w:rsid w:val="00511061"/>
    <w:rsid w:val="005121AC"/>
    <w:rsid w:val="0051260F"/>
    <w:rsid w:val="00516240"/>
    <w:rsid w:val="005162EB"/>
    <w:rsid w:val="00516834"/>
    <w:rsid w:val="00516FE6"/>
    <w:rsid w:val="005205D6"/>
    <w:rsid w:val="00523170"/>
    <w:rsid w:val="005231C6"/>
    <w:rsid w:val="0052431B"/>
    <w:rsid w:val="00524B0D"/>
    <w:rsid w:val="00525B74"/>
    <w:rsid w:val="0053081E"/>
    <w:rsid w:val="00531539"/>
    <w:rsid w:val="00531C6B"/>
    <w:rsid w:val="00531F55"/>
    <w:rsid w:val="00532DC4"/>
    <w:rsid w:val="00532EC9"/>
    <w:rsid w:val="0053366D"/>
    <w:rsid w:val="005358F5"/>
    <w:rsid w:val="005367B1"/>
    <w:rsid w:val="00542D37"/>
    <w:rsid w:val="005430B6"/>
    <w:rsid w:val="00544616"/>
    <w:rsid w:val="00544D16"/>
    <w:rsid w:val="005458E5"/>
    <w:rsid w:val="00546AF8"/>
    <w:rsid w:val="00550E4E"/>
    <w:rsid w:val="0055248F"/>
    <w:rsid w:val="00555863"/>
    <w:rsid w:val="00556ECD"/>
    <w:rsid w:val="00556EE4"/>
    <w:rsid w:val="00557D89"/>
    <w:rsid w:val="00560A7B"/>
    <w:rsid w:val="00561217"/>
    <w:rsid w:val="005644A4"/>
    <w:rsid w:val="0056454C"/>
    <w:rsid w:val="00567109"/>
    <w:rsid w:val="005678BA"/>
    <w:rsid w:val="00567F4F"/>
    <w:rsid w:val="005712FC"/>
    <w:rsid w:val="0057159D"/>
    <w:rsid w:val="00571ACC"/>
    <w:rsid w:val="00571B46"/>
    <w:rsid w:val="00572551"/>
    <w:rsid w:val="005728E0"/>
    <w:rsid w:val="005729B9"/>
    <w:rsid w:val="00572AA5"/>
    <w:rsid w:val="0057450B"/>
    <w:rsid w:val="005760C3"/>
    <w:rsid w:val="005775C3"/>
    <w:rsid w:val="005776B5"/>
    <w:rsid w:val="00580271"/>
    <w:rsid w:val="00581628"/>
    <w:rsid w:val="005829DA"/>
    <w:rsid w:val="00584573"/>
    <w:rsid w:val="00585CD6"/>
    <w:rsid w:val="005862B6"/>
    <w:rsid w:val="0058641D"/>
    <w:rsid w:val="00587A13"/>
    <w:rsid w:val="005904B6"/>
    <w:rsid w:val="0059074C"/>
    <w:rsid w:val="00591497"/>
    <w:rsid w:val="005922D1"/>
    <w:rsid w:val="00595031"/>
    <w:rsid w:val="00595120"/>
    <w:rsid w:val="00595179"/>
    <w:rsid w:val="00597BE0"/>
    <w:rsid w:val="005A01FA"/>
    <w:rsid w:val="005A24EE"/>
    <w:rsid w:val="005A2A24"/>
    <w:rsid w:val="005A3E33"/>
    <w:rsid w:val="005A60AE"/>
    <w:rsid w:val="005A62FC"/>
    <w:rsid w:val="005A668B"/>
    <w:rsid w:val="005A68C2"/>
    <w:rsid w:val="005B22A7"/>
    <w:rsid w:val="005B2EBD"/>
    <w:rsid w:val="005B3633"/>
    <w:rsid w:val="005B402C"/>
    <w:rsid w:val="005B45B4"/>
    <w:rsid w:val="005B4B2D"/>
    <w:rsid w:val="005B5915"/>
    <w:rsid w:val="005B5EFB"/>
    <w:rsid w:val="005B67F0"/>
    <w:rsid w:val="005B76E6"/>
    <w:rsid w:val="005B7CFC"/>
    <w:rsid w:val="005C12CE"/>
    <w:rsid w:val="005C3A1E"/>
    <w:rsid w:val="005C4081"/>
    <w:rsid w:val="005C4CAB"/>
    <w:rsid w:val="005C5990"/>
    <w:rsid w:val="005D00C9"/>
    <w:rsid w:val="005D0970"/>
    <w:rsid w:val="005D17A6"/>
    <w:rsid w:val="005D1845"/>
    <w:rsid w:val="005D2E37"/>
    <w:rsid w:val="005D5672"/>
    <w:rsid w:val="005D7148"/>
    <w:rsid w:val="005E3400"/>
    <w:rsid w:val="005E350D"/>
    <w:rsid w:val="005E3525"/>
    <w:rsid w:val="005E3598"/>
    <w:rsid w:val="005E4E53"/>
    <w:rsid w:val="005E5621"/>
    <w:rsid w:val="005E60E8"/>
    <w:rsid w:val="005E78F3"/>
    <w:rsid w:val="005E7F59"/>
    <w:rsid w:val="005F1C8F"/>
    <w:rsid w:val="005F1D1F"/>
    <w:rsid w:val="005F3155"/>
    <w:rsid w:val="005F4C12"/>
    <w:rsid w:val="005F6014"/>
    <w:rsid w:val="005F6409"/>
    <w:rsid w:val="005F7993"/>
    <w:rsid w:val="00601D33"/>
    <w:rsid w:val="006026B1"/>
    <w:rsid w:val="00602FD7"/>
    <w:rsid w:val="00603042"/>
    <w:rsid w:val="006062F7"/>
    <w:rsid w:val="00607B20"/>
    <w:rsid w:val="00610326"/>
    <w:rsid w:val="0061337A"/>
    <w:rsid w:val="0061440C"/>
    <w:rsid w:val="00615EEB"/>
    <w:rsid w:val="0061607E"/>
    <w:rsid w:val="006161ED"/>
    <w:rsid w:val="00616A03"/>
    <w:rsid w:val="00616F21"/>
    <w:rsid w:val="006208A0"/>
    <w:rsid w:val="00621B23"/>
    <w:rsid w:val="00622EF4"/>
    <w:rsid w:val="006230AF"/>
    <w:rsid w:val="00625C45"/>
    <w:rsid w:val="00625C93"/>
    <w:rsid w:val="0062658B"/>
    <w:rsid w:val="006322E7"/>
    <w:rsid w:val="00632B67"/>
    <w:rsid w:val="00633EA9"/>
    <w:rsid w:val="00634274"/>
    <w:rsid w:val="00634FB6"/>
    <w:rsid w:val="00636111"/>
    <w:rsid w:val="00636CE8"/>
    <w:rsid w:val="00642540"/>
    <w:rsid w:val="006434BD"/>
    <w:rsid w:val="00650823"/>
    <w:rsid w:val="00651F85"/>
    <w:rsid w:val="00652DFD"/>
    <w:rsid w:val="00653C46"/>
    <w:rsid w:val="00655ADF"/>
    <w:rsid w:val="00656EE6"/>
    <w:rsid w:val="006570E9"/>
    <w:rsid w:val="0065772D"/>
    <w:rsid w:val="00660055"/>
    <w:rsid w:val="00661C43"/>
    <w:rsid w:val="00662537"/>
    <w:rsid w:val="00662CD8"/>
    <w:rsid w:val="006638BE"/>
    <w:rsid w:val="006653FE"/>
    <w:rsid w:val="00665E40"/>
    <w:rsid w:val="00670E40"/>
    <w:rsid w:val="00670F74"/>
    <w:rsid w:val="00671215"/>
    <w:rsid w:val="00672740"/>
    <w:rsid w:val="006744EA"/>
    <w:rsid w:val="00684355"/>
    <w:rsid w:val="0068478C"/>
    <w:rsid w:val="006858BF"/>
    <w:rsid w:val="00690FE2"/>
    <w:rsid w:val="006917FA"/>
    <w:rsid w:val="006923BE"/>
    <w:rsid w:val="00694F03"/>
    <w:rsid w:val="006977FA"/>
    <w:rsid w:val="006A1A0C"/>
    <w:rsid w:val="006A1B67"/>
    <w:rsid w:val="006A66E3"/>
    <w:rsid w:val="006A7F54"/>
    <w:rsid w:val="006B0F72"/>
    <w:rsid w:val="006B31AA"/>
    <w:rsid w:val="006B3EEE"/>
    <w:rsid w:val="006B47D8"/>
    <w:rsid w:val="006B6B70"/>
    <w:rsid w:val="006C15C2"/>
    <w:rsid w:val="006C168D"/>
    <w:rsid w:val="006C2B54"/>
    <w:rsid w:val="006C35D3"/>
    <w:rsid w:val="006C489C"/>
    <w:rsid w:val="006C5AE0"/>
    <w:rsid w:val="006C66C7"/>
    <w:rsid w:val="006C74D4"/>
    <w:rsid w:val="006D095C"/>
    <w:rsid w:val="006D11D6"/>
    <w:rsid w:val="006D1AF5"/>
    <w:rsid w:val="006D4568"/>
    <w:rsid w:val="006D4940"/>
    <w:rsid w:val="006D50C7"/>
    <w:rsid w:val="006D6CCB"/>
    <w:rsid w:val="006E0AF5"/>
    <w:rsid w:val="006E130B"/>
    <w:rsid w:val="006E17D4"/>
    <w:rsid w:val="006E28E2"/>
    <w:rsid w:val="006E3081"/>
    <w:rsid w:val="006E526A"/>
    <w:rsid w:val="006E52C3"/>
    <w:rsid w:val="006E5638"/>
    <w:rsid w:val="006E60DB"/>
    <w:rsid w:val="006E69E9"/>
    <w:rsid w:val="006E7B85"/>
    <w:rsid w:val="006F0ECD"/>
    <w:rsid w:val="006F2EE2"/>
    <w:rsid w:val="006F4130"/>
    <w:rsid w:val="006F526B"/>
    <w:rsid w:val="006F6D13"/>
    <w:rsid w:val="006F7B1F"/>
    <w:rsid w:val="00700DA6"/>
    <w:rsid w:val="007033A7"/>
    <w:rsid w:val="007036A6"/>
    <w:rsid w:val="0070632E"/>
    <w:rsid w:val="00706E64"/>
    <w:rsid w:val="00710FA4"/>
    <w:rsid w:val="00713522"/>
    <w:rsid w:val="007138A6"/>
    <w:rsid w:val="00714DB2"/>
    <w:rsid w:val="00715507"/>
    <w:rsid w:val="00716729"/>
    <w:rsid w:val="007168B1"/>
    <w:rsid w:val="00717462"/>
    <w:rsid w:val="007212A8"/>
    <w:rsid w:val="00721C8E"/>
    <w:rsid w:val="00722BA4"/>
    <w:rsid w:val="00722D65"/>
    <w:rsid w:val="00724966"/>
    <w:rsid w:val="00730CDE"/>
    <w:rsid w:val="0073192F"/>
    <w:rsid w:val="00732D4D"/>
    <w:rsid w:val="007342F9"/>
    <w:rsid w:val="00734975"/>
    <w:rsid w:val="007359DB"/>
    <w:rsid w:val="00735CFC"/>
    <w:rsid w:val="00736134"/>
    <w:rsid w:val="00737541"/>
    <w:rsid w:val="007376C7"/>
    <w:rsid w:val="007407E6"/>
    <w:rsid w:val="007408EE"/>
    <w:rsid w:val="00740B2F"/>
    <w:rsid w:val="00740DDF"/>
    <w:rsid w:val="00740E13"/>
    <w:rsid w:val="007411D1"/>
    <w:rsid w:val="007416E6"/>
    <w:rsid w:val="00741AA5"/>
    <w:rsid w:val="00742ADE"/>
    <w:rsid w:val="00742DA7"/>
    <w:rsid w:val="00743DD7"/>
    <w:rsid w:val="00744C4F"/>
    <w:rsid w:val="007451BD"/>
    <w:rsid w:val="007470BC"/>
    <w:rsid w:val="00750751"/>
    <w:rsid w:val="00752FE3"/>
    <w:rsid w:val="00753A20"/>
    <w:rsid w:val="007546A0"/>
    <w:rsid w:val="00754A4A"/>
    <w:rsid w:val="00754BCB"/>
    <w:rsid w:val="007555FC"/>
    <w:rsid w:val="00755F34"/>
    <w:rsid w:val="007561AD"/>
    <w:rsid w:val="00757E67"/>
    <w:rsid w:val="007623AD"/>
    <w:rsid w:val="00763769"/>
    <w:rsid w:val="00764E4E"/>
    <w:rsid w:val="0076617B"/>
    <w:rsid w:val="007716A5"/>
    <w:rsid w:val="00772935"/>
    <w:rsid w:val="007733A1"/>
    <w:rsid w:val="0077501B"/>
    <w:rsid w:val="007758B1"/>
    <w:rsid w:val="0078002C"/>
    <w:rsid w:val="007817C7"/>
    <w:rsid w:val="0078457B"/>
    <w:rsid w:val="00785ACB"/>
    <w:rsid w:val="00786D8E"/>
    <w:rsid w:val="00790256"/>
    <w:rsid w:val="00791914"/>
    <w:rsid w:val="007926F7"/>
    <w:rsid w:val="00793526"/>
    <w:rsid w:val="00793F61"/>
    <w:rsid w:val="0079563C"/>
    <w:rsid w:val="00795723"/>
    <w:rsid w:val="007957E2"/>
    <w:rsid w:val="007A217D"/>
    <w:rsid w:val="007A6D38"/>
    <w:rsid w:val="007A6D4D"/>
    <w:rsid w:val="007A7CD4"/>
    <w:rsid w:val="007B1ABA"/>
    <w:rsid w:val="007B37EA"/>
    <w:rsid w:val="007B4EE4"/>
    <w:rsid w:val="007B6E70"/>
    <w:rsid w:val="007C0753"/>
    <w:rsid w:val="007C0973"/>
    <w:rsid w:val="007C1BCA"/>
    <w:rsid w:val="007C3016"/>
    <w:rsid w:val="007C317D"/>
    <w:rsid w:val="007C4250"/>
    <w:rsid w:val="007C4F14"/>
    <w:rsid w:val="007C4F24"/>
    <w:rsid w:val="007C5F4C"/>
    <w:rsid w:val="007C6277"/>
    <w:rsid w:val="007C68C3"/>
    <w:rsid w:val="007C6EEF"/>
    <w:rsid w:val="007D18DA"/>
    <w:rsid w:val="007D3C4E"/>
    <w:rsid w:val="007D70F3"/>
    <w:rsid w:val="007E0F3E"/>
    <w:rsid w:val="007E1C1D"/>
    <w:rsid w:val="007E2EA8"/>
    <w:rsid w:val="007E6146"/>
    <w:rsid w:val="007F0331"/>
    <w:rsid w:val="007F0C17"/>
    <w:rsid w:val="007F2CE7"/>
    <w:rsid w:val="007F666F"/>
    <w:rsid w:val="007F69C7"/>
    <w:rsid w:val="007F6E64"/>
    <w:rsid w:val="007F75DB"/>
    <w:rsid w:val="007F77FE"/>
    <w:rsid w:val="007F7A2A"/>
    <w:rsid w:val="00800648"/>
    <w:rsid w:val="00801EE7"/>
    <w:rsid w:val="0080373B"/>
    <w:rsid w:val="008068A7"/>
    <w:rsid w:val="008076AB"/>
    <w:rsid w:val="00810366"/>
    <w:rsid w:val="008105DF"/>
    <w:rsid w:val="00810AF8"/>
    <w:rsid w:val="00816526"/>
    <w:rsid w:val="00816561"/>
    <w:rsid w:val="0081754C"/>
    <w:rsid w:val="0081768C"/>
    <w:rsid w:val="00820068"/>
    <w:rsid w:val="00823797"/>
    <w:rsid w:val="00823DB9"/>
    <w:rsid w:val="00824267"/>
    <w:rsid w:val="00826CB3"/>
    <w:rsid w:val="00827E14"/>
    <w:rsid w:val="008323DE"/>
    <w:rsid w:val="00834F3D"/>
    <w:rsid w:val="00837AE8"/>
    <w:rsid w:val="00842582"/>
    <w:rsid w:val="00847D57"/>
    <w:rsid w:val="00850265"/>
    <w:rsid w:val="00851833"/>
    <w:rsid w:val="00852291"/>
    <w:rsid w:val="0085284E"/>
    <w:rsid w:val="00853614"/>
    <w:rsid w:val="008537FC"/>
    <w:rsid w:val="00853C7F"/>
    <w:rsid w:val="00856944"/>
    <w:rsid w:val="00862B37"/>
    <w:rsid w:val="00862BA5"/>
    <w:rsid w:val="0086514F"/>
    <w:rsid w:val="0087112F"/>
    <w:rsid w:val="00873A39"/>
    <w:rsid w:val="008746A3"/>
    <w:rsid w:val="00875722"/>
    <w:rsid w:val="00877A6A"/>
    <w:rsid w:val="008808EE"/>
    <w:rsid w:val="008808F5"/>
    <w:rsid w:val="00880DFB"/>
    <w:rsid w:val="008816AB"/>
    <w:rsid w:val="00885184"/>
    <w:rsid w:val="00886C30"/>
    <w:rsid w:val="00887C9B"/>
    <w:rsid w:val="00887DA5"/>
    <w:rsid w:val="008912D6"/>
    <w:rsid w:val="00893827"/>
    <w:rsid w:val="00894A67"/>
    <w:rsid w:val="00895E5E"/>
    <w:rsid w:val="00896990"/>
    <w:rsid w:val="008A1695"/>
    <w:rsid w:val="008A229E"/>
    <w:rsid w:val="008A3131"/>
    <w:rsid w:val="008A4BC4"/>
    <w:rsid w:val="008A4CAD"/>
    <w:rsid w:val="008A59C7"/>
    <w:rsid w:val="008B1FA7"/>
    <w:rsid w:val="008B1FCB"/>
    <w:rsid w:val="008B319D"/>
    <w:rsid w:val="008B4F03"/>
    <w:rsid w:val="008C0BFF"/>
    <w:rsid w:val="008C0DC6"/>
    <w:rsid w:val="008C5D99"/>
    <w:rsid w:val="008C6EC0"/>
    <w:rsid w:val="008C746C"/>
    <w:rsid w:val="008D364B"/>
    <w:rsid w:val="008D65C7"/>
    <w:rsid w:val="008E3F5A"/>
    <w:rsid w:val="008E47B5"/>
    <w:rsid w:val="008E4B18"/>
    <w:rsid w:val="008E631C"/>
    <w:rsid w:val="008E7E3B"/>
    <w:rsid w:val="008F10F3"/>
    <w:rsid w:val="008F2B1C"/>
    <w:rsid w:val="008F4D1A"/>
    <w:rsid w:val="008F5799"/>
    <w:rsid w:val="008F6BF0"/>
    <w:rsid w:val="008F7C9B"/>
    <w:rsid w:val="00900B37"/>
    <w:rsid w:val="0090232A"/>
    <w:rsid w:val="0090461D"/>
    <w:rsid w:val="009055DA"/>
    <w:rsid w:val="00906E01"/>
    <w:rsid w:val="00910755"/>
    <w:rsid w:val="0091109C"/>
    <w:rsid w:val="00911D27"/>
    <w:rsid w:val="009129C6"/>
    <w:rsid w:val="00912AED"/>
    <w:rsid w:val="009144D8"/>
    <w:rsid w:val="00914C49"/>
    <w:rsid w:val="00915910"/>
    <w:rsid w:val="009160D1"/>
    <w:rsid w:val="00916838"/>
    <w:rsid w:val="00916F78"/>
    <w:rsid w:val="0092002D"/>
    <w:rsid w:val="00922FFD"/>
    <w:rsid w:val="009235BF"/>
    <w:rsid w:val="009266C8"/>
    <w:rsid w:val="009268B0"/>
    <w:rsid w:val="00926F0E"/>
    <w:rsid w:val="00931E82"/>
    <w:rsid w:val="009324FF"/>
    <w:rsid w:val="00932EF3"/>
    <w:rsid w:val="0093363E"/>
    <w:rsid w:val="0093377F"/>
    <w:rsid w:val="00934DC6"/>
    <w:rsid w:val="009355B8"/>
    <w:rsid w:val="00936AB9"/>
    <w:rsid w:val="00937D4D"/>
    <w:rsid w:val="00942E08"/>
    <w:rsid w:val="009436C1"/>
    <w:rsid w:val="00944AD1"/>
    <w:rsid w:val="00944DE6"/>
    <w:rsid w:val="009459B9"/>
    <w:rsid w:val="00947668"/>
    <w:rsid w:val="009528D2"/>
    <w:rsid w:val="00952FA5"/>
    <w:rsid w:val="00953655"/>
    <w:rsid w:val="00955B72"/>
    <w:rsid w:val="00956152"/>
    <w:rsid w:val="009569C3"/>
    <w:rsid w:val="00956A16"/>
    <w:rsid w:val="00956F09"/>
    <w:rsid w:val="0095716F"/>
    <w:rsid w:val="009603CD"/>
    <w:rsid w:val="00961CCC"/>
    <w:rsid w:val="00964115"/>
    <w:rsid w:val="009643F1"/>
    <w:rsid w:val="00964834"/>
    <w:rsid w:val="00970268"/>
    <w:rsid w:val="00970CA1"/>
    <w:rsid w:val="0097221E"/>
    <w:rsid w:val="00972941"/>
    <w:rsid w:val="00973F1A"/>
    <w:rsid w:val="0097415A"/>
    <w:rsid w:val="0097615A"/>
    <w:rsid w:val="00976D6D"/>
    <w:rsid w:val="009771F3"/>
    <w:rsid w:val="00977DD3"/>
    <w:rsid w:val="00981F8E"/>
    <w:rsid w:val="00983A9C"/>
    <w:rsid w:val="00984D57"/>
    <w:rsid w:val="009856D3"/>
    <w:rsid w:val="00985A80"/>
    <w:rsid w:val="00986012"/>
    <w:rsid w:val="0099005A"/>
    <w:rsid w:val="00990C22"/>
    <w:rsid w:val="00991A81"/>
    <w:rsid w:val="00992731"/>
    <w:rsid w:val="00995146"/>
    <w:rsid w:val="00996B6B"/>
    <w:rsid w:val="00996CFF"/>
    <w:rsid w:val="009976FB"/>
    <w:rsid w:val="009A0019"/>
    <w:rsid w:val="009A0C45"/>
    <w:rsid w:val="009A1AB9"/>
    <w:rsid w:val="009A2B12"/>
    <w:rsid w:val="009A2D5D"/>
    <w:rsid w:val="009A3FDA"/>
    <w:rsid w:val="009A5BBD"/>
    <w:rsid w:val="009A69E5"/>
    <w:rsid w:val="009A7E5D"/>
    <w:rsid w:val="009B2105"/>
    <w:rsid w:val="009B3482"/>
    <w:rsid w:val="009B4DD4"/>
    <w:rsid w:val="009C0EC5"/>
    <w:rsid w:val="009C264E"/>
    <w:rsid w:val="009C29BF"/>
    <w:rsid w:val="009C380F"/>
    <w:rsid w:val="009C4413"/>
    <w:rsid w:val="009D08E6"/>
    <w:rsid w:val="009D1739"/>
    <w:rsid w:val="009D19F0"/>
    <w:rsid w:val="009D24A7"/>
    <w:rsid w:val="009D3A2B"/>
    <w:rsid w:val="009D450A"/>
    <w:rsid w:val="009D4A59"/>
    <w:rsid w:val="009E3256"/>
    <w:rsid w:val="009E5AA3"/>
    <w:rsid w:val="009E62FA"/>
    <w:rsid w:val="009E6506"/>
    <w:rsid w:val="009E6D1D"/>
    <w:rsid w:val="009E7817"/>
    <w:rsid w:val="009F0F2F"/>
    <w:rsid w:val="009F3505"/>
    <w:rsid w:val="009F48D8"/>
    <w:rsid w:val="009F5E37"/>
    <w:rsid w:val="009F73C8"/>
    <w:rsid w:val="009F7A7B"/>
    <w:rsid w:val="00A0019A"/>
    <w:rsid w:val="00A0102F"/>
    <w:rsid w:val="00A01221"/>
    <w:rsid w:val="00A01312"/>
    <w:rsid w:val="00A01690"/>
    <w:rsid w:val="00A021F2"/>
    <w:rsid w:val="00A048DD"/>
    <w:rsid w:val="00A07B61"/>
    <w:rsid w:val="00A1077D"/>
    <w:rsid w:val="00A10928"/>
    <w:rsid w:val="00A1324E"/>
    <w:rsid w:val="00A14EAF"/>
    <w:rsid w:val="00A163B2"/>
    <w:rsid w:val="00A16FB0"/>
    <w:rsid w:val="00A2025B"/>
    <w:rsid w:val="00A23510"/>
    <w:rsid w:val="00A23D4A"/>
    <w:rsid w:val="00A24BB2"/>
    <w:rsid w:val="00A24BFB"/>
    <w:rsid w:val="00A2694E"/>
    <w:rsid w:val="00A2701E"/>
    <w:rsid w:val="00A2723E"/>
    <w:rsid w:val="00A27DBF"/>
    <w:rsid w:val="00A30839"/>
    <w:rsid w:val="00A30C39"/>
    <w:rsid w:val="00A30D78"/>
    <w:rsid w:val="00A31C6C"/>
    <w:rsid w:val="00A31C84"/>
    <w:rsid w:val="00A327A0"/>
    <w:rsid w:val="00A357F2"/>
    <w:rsid w:val="00A35F6C"/>
    <w:rsid w:val="00A3713A"/>
    <w:rsid w:val="00A375C9"/>
    <w:rsid w:val="00A41BFB"/>
    <w:rsid w:val="00A42A5E"/>
    <w:rsid w:val="00A43D5D"/>
    <w:rsid w:val="00A4414A"/>
    <w:rsid w:val="00A45E17"/>
    <w:rsid w:val="00A521CF"/>
    <w:rsid w:val="00A52687"/>
    <w:rsid w:val="00A548E7"/>
    <w:rsid w:val="00A55923"/>
    <w:rsid w:val="00A57A5E"/>
    <w:rsid w:val="00A62C5D"/>
    <w:rsid w:val="00A64038"/>
    <w:rsid w:val="00A6712D"/>
    <w:rsid w:val="00A7074D"/>
    <w:rsid w:val="00A71BD3"/>
    <w:rsid w:val="00A72ABD"/>
    <w:rsid w:val="00A73470"/>
    <w:rsid w:val="00A75CB4"/>
    <w:rsid w:val="00A76BE5"/>
    <w:rsid w:val="00A77A1A"/>
    <w:rsid w:val="00A77AD2"/>
    <w:rsid w:val="00A77BB1"/>
    <w:rsid w:val="00A800CC"/>
    <w:rsid w:val="00A828F0"/>
    <w:rsid w:val="00A82A3A"/>
    <w:rsid w:val="00A83CA6"/>
    <w:rsid w:val="00A91001"/>
    <w:rsid w:val="00A9225C"/>
    <w:rsid w:val="00A9424F"/>
    <w:rsid w:val="00A9506A"/>
    <w:rsid w:val="00A96BB4"/>
    <w:rsid w:val="00A97733"/>
    <w:rsid w:val="00A979B4"/>
    <w:rsid w:val="00AA0E7C"/>
    <w:rsid w:val="00AA294C"/>
    <w:rsid w:val="00AA3E83"/>
    <w:rsid w:val="00AA4879"/>
    <w:rsid w:val="00AA4D58"/>
    <w:rsid w:val="00AA5405"/>
    <w:rsid w:val="00AB120D"/>
    <w:rsid w:val="00AB1727"/>
    <w:rsid w:val="00AB18EE"/>
    <w:rsid w:val="00AB1A64"/>
    <w:rsid w:val="00AB2E0D"/>
    <w:rsid w:val="00AB3F64"/>
    <w:rsid w:val="00AB4138"/>
    <w:rsid w:val="00AB45DC"/>
    <w:rsid w:val="00AB4935"/>
    <w:rsid w:val="00AC0C2D"/>
    <w:rsid w:val="00AC3EEA"/>
    <w:rsid w:val="00AC3FB6"/>
    <w:rsid w:val="00AC4EAF"/>
    <w:rsid w:val="00AC746A"/>
    <w:rsid w:val="00AD1159"/>
    <w:rsid w:val="00AD168E"/>
    <w:rsid w:val="00AD1B0D"/>
    <w:rsid w:val="00AD27B2"/>
    <w:rsid w:val="00AD397F"/>
    <w:rsid w:val="00AD6A44"/>
    <w:rsid w:val="00AD7A16"/>
    <w:rsid w:val="00AE056D"/>
    <w:rsid w:val="00AE0A38"/>
    <w:rsid w:val="00AE2570"/>
    <w:rsid w:val="00AE2678"/>
    <w:rsid w:val="00AE2C6C"/>
    <w:rsid w:val="00AE34A4"/>
    <w:rsid w:val="00AE3EBB"/>
    <w:rsid w:val="00AE414D"/>
    <w:rsid w:val="00AE5A98"/>
    <w:rsid w:val="00AE5CAA"/>
    <w:rsid w:val="00AE5EA5"/>
    <w:rsid w:val="00AE661D"/>
    <w:rsid w:val="00AE70A8"/>
    <w:rsid w:val="00AF01AE"/>
    <w:rsid w:val="00AF0364"/>
    <w:rsid w:val="00AF5858"/>
    <w:rsid w:val="00AF6F6D"/>
    <w:rsid w:val="00AF7668"/>
    <w:rsid w:val="00AF7D89"/>
    <w:rsid w:val="00B04B98"/>
    <w:rsid w:val="00B05066"/>
    <w:rsid w:val="00B06332"/>
    <w:rsid w:val="00B0753E"/>
    <w:rsid w:val="00B1112D"/>
    <w:rsid w:val="00B11618"/>
    <w:rsid w:val="00B11DD5"/>
    <w:rsid w:val="00B120E2"/>
    <w:rsid w:val="00B122E2"/>
    <w:rsid w:val="00B13E4D"/>
    <w:rsid w:val="00B13E8B"/>
    <w:rsid w:val="00B15366"/>
    <w:rsid w:val="00B16588"/>
    <w:rsid w:val="00B1693A"/>
    <w:rsid w:val="00B16C4D"/>
    <w:rsid w:val="00B17313"/>
    <w:rsid w:val="00B17D4A"/>
    <w:rsid w:val="00B215DA"/>
    <w:rsid w:val="00B2170C"/>
    <w:rsid w:val="00B2474D"/>
    <w:rsid w:val="00B26D61"/>
    <w:rsid w:val="00B30064"/>
    <w:rsid w:val="00B30BD5"/>
    <w:rsid w:val="00B3116D"/>
    <w:rsid w:val="00B31F37"/>
    <w:rsid w:val="00B3323E"/>
    <w:rsid w:val="00B35A31"/>
    <w:rsid w:val="00B3773A"/>
    <w:rsid w:val="00B40793"/>
    <w:rsid w:val="00B40AFC"/>
    <w:rsid w:val="00B4210C"/>
    <w:rsid w:val="00B44410"/>
    <w:rsid w:val="00B44CCF"/>
    <w:rsid w:val="00B45725"/>
    <w:rsid w:val="00B45772"/>
    <w:rsid w:val="00B46569"/>
    <w:rsid w:val="00B4668E"/>
    <w:rsid w:val="00B469FB"/>
    <w:rsid w:val="00B47215"/>
    <w:rsid w:val="00B47613"/>
    <w:rsid w:val="00B47618"/>
    <w:rsid w:val="00B546D5"/>
    <w:rsid w:val="00B54A62"/>
    <w:rsid w:val="00B57050"/>
    <w:rsid w:val="00B57A81"/>
    <w:rsid w:val="00B60C98"/>
    <w:rsid w:val="00B628E8"/>
    <w:rsid w:val="00B6358A"/>
    <w:rsid w:val="00B641AE"/>
    <w:rsid w:val="00B65D17"/>
    <w:rsid w:val="00B725D6"/>
    <w:rsid w:val="00B72936"/>
    <w:rsid w:val="00B749E6"/>
    <w:rsid w:val="00B813B0"/>
    <w:rsid w:val="00B83425"/>
    <w:rsid w:val="00B8572C"/>
    <w:rsid w:val="00B85FE8"/>
    <w:rsid w:val="00B86417"/>
    <w:rsid w:val="00B87A40"/>
    <w:rsid w:val="00B87B6B"/>
    <w:rsid w:val="00B92865"/>
    <w:rsid w:val="00B93C04"/>
    <w:rsid w:val="00B94012"/>
    <w:rsid w:val="00B9494A"/>
    <w:rsid w:val="00B95238"/>
    <w:rsid w:val="00B95E54"/>
    <w:rsid w:val="00B962A0"/>
    <w:rsid w:val="00BA012E"/>
    <w:rsid w:val="00BA0E20"/>
    <w:rsid w:val="00BA13C7"/>
    <w:rsid w:val="00BA35A1"/>
    <w:rsid w:val="00BA44AF"/>
    <w:rsid w:val="00BA605B"/>
    <w:rsid w:val="00BA7C05"/>
    <w:rsid w:val="00BB087F"/>
    <w:rsid w:val="00BB102C"/>
    <w:rsid w:val="00BB1E3D"/>
    <w:rsid w:val="00BB2B2F"/>
    <w:rsid w:val="00BB3B48"/>
    <w:rsid w:val="00BB6E58"/>
    <w:rsid w:val="00BB7FB6"/>
    <w:rsid w:val="00BC0D8E"/>
    <w:rsid w:val="00BC2389"/>
    <w:rsid w:val="00BC4742"/>
    <w:rsid w:val="00BC5150"/>
    <w:rsid w:val="00BC770A"/>
    <w:rsid w:val="00BC773A"/>
    <w:rsid w:val="00BD07BC"/>
    <w:rsid w:val="00BD0DAC"/>
    <w:rsid w:val="00BD374D"/>
    <w:rsid w:val="00BD51E5"/>
    <w:rsid w:val="00BD57BE"/>
    <w:rsid w:val="00BD613D"/>
    <w:rsid w:val="00BD616F"/>
    <w:rsid w:val="00BD6320"/>
    <w:rsid w:val="00BE0E03"/>
    <w:rsid w:val="00BE3277"/>
    <w:rsid w:val="00BE43E6"/>
    <w:rsid w:val="00BE5EE9"/>
    <w:rsid w:val="00BE5F21"/>
    <w:rsid w:val="00BF051F"/>
    <w:rsid w:val="00BF16D3"/>
    <w:rsid w:val="00BF22A5"/>
    <w:rsid w:val="00BF24D2"/>
    <w:rsid w:val="00BF499C"/>
    <w:rsid w:val="00BF59F4"/>
    <w:rsid w:val="00BF5A74"/>
    <w:rsid w:val="00BF5F9A"/>
    <w:rsid w:val="00BF7934"/>
    <w:rsid w:val="00C003D9"/>
    <w:rsid w:val="00C01119"/>
    <w:rsid w:val="00C013D2"/>
    <w:rsid w:val="00C01E61"/>
    <w:rsid w:val="00C01F5E"/>
    <w:rsid w:val="00C03137"/>
    <w:rsid w:val="00C03DF6"/>
    <w:rsid w:val="00C07544"/>
    <w:rsid w:val="00C079DD"/>
    <w:rsid w:val="00C114BC"/>
    <w:rsid w:val="00C12C0A"/>
    <w:rsid w:val="00C13BE9"/>
    <w:rsid w:val="00C14647"/>
    <w:rsid w:val="00C1540E"/>
    <w:rsid w:val="00C15683"/>
    <w:rsid w:val="00C16D33"/>
    <w:rsid w:val="00C173F6"/>
    <w:rsid w:val="00C17F9A"/>
    <w:rsid w:val="00C21716"/>
    <w:rsid w:val="00C24FEA"/>
    <w:rsid w:val="00C26106"/>
    <w:rsid w:val="00C270E7"/>
    <w:rsid w:val="00C31C79"/>
    <w:rsid w:val="00C36635"/>
    <w:rsid w:val="00C368A9"/>
    <w:rsid w:val="00C37152"/>
    <w:rsid w:val="00C413DA"/>
    <w:rsid w:val="00C43C7A"/>
    <w:rsid w:val="00C44D2D"/>
    <w:rsid w:val="00C475E9"/>
    <w:rsid w:val="00C523CB"/>
    <w:rsid w:val="00C52C9E"/>
    <w:rsid w:val="00C52CD6"/>
    <w:rsid w:val="00C53553"/>
    <w:rsid w:val="00C53DC0"/>
    <w:rsid w:val="00C562CA"/>
    <w:rsid w:val="00C56306"/>
    <w:rsid w:val="00C577C1"/>
    <w:rsid w:val="00C57A1A"/>
    <w:rsid w:val="00C57E35"/>
    <w:rsid w:val="00C60465"/>
    <w:rsid w:val="00C60922"/>
    <w:rsid w:val="00C61308"/>
    <w:rsid w:val="00C639CA"/>
    <w:rsid w:val="00C6520A"/>
    <w:rsid w:val="00C711BE"/>
    <w:rsid w:val="00C7262B"/>
    <w:rsid w:val="00C72CAC"/>
    <w:rsid w:val="00C72F85"/>
    <w:rsid w:val="00C74414"/>
    <w:rsid w:val="00C76B9F"/>
    <w:rsid w:val="00C76BAF"/>
    <w:rsid w:val="00C803D5"/>
    <w:rsid w:val="00C820CE"/>
    <w:rsid w:val="00C82175"/>
    <w:rsid w:val="00C85652"/>
    <w:rsid w:val="00C8586E"/>
    <w:rsid w:val="00C86641"/>
    <w:rsid w:val="00C86ABB"/>
    <w:rsid w:val="00C918A7"/>
    <w:rsid w:val="00C9382F"/>
    <w:rsid w:val="00C93AA1"/>
    <w:rsid w:val="00C93C19"/>
    <w:rsid w:val="00C9557E"/>
    <w:rsid w:val="00C95E1B"/>
    <w:rsid w:val="00C96E39"/>
    <w:rsid w:val="00CA1086"/>
    <w:rsid w:val="00CA1114"/>
    <w:rsid w:val="00CA18A6"/>
    <w:rsid w:val="00CA2364"/>
    <w:rsid w:val="00CA306B"/>
    <w:rsid w:val="00CA3A91"/>
    <w:rsid w:val="00CA3DB1"/>
    <w:rsid w:val="00CA457A"/>
    <w:rsid w:val="00CA4FC5"/>
    <w:rsid w:val="00CA5998"/>
    <w:rsid w:val="00CA7F98"/>
    <w:rsid w:val="00CB01A5"/>
    <w:rsid w:val="00CB2C7B"/>
    <w:rsid w:val="00CB351D"/>
    <w:rsid w:val="00CB53CE"/>
    <w:rsid w:val="00CB6026"/>
    <w:rsid w:val="00CC1436"/>
    <w:rsid w:val="00CC19B7"/>
    <w:rsid w:val="00CC28C9"/>
    <w:rsid w:val="00CC304C"/>
    <w:rsid w:val="00CC311C"/>
    <w:rsid w:val="00CC36EC"/>
    <w:rsid w:val="00CC4E22"/>
    <w:rsid w:val="00CC7094"/>
    <w:rsid w:val="00CD0EC4"/>
    <w:rsid w:val="00CD238B"/>
    <w:rsid w:val="00CD4B10"/>
    <w:rsid w:val="00CD7575"/>
    <w:rsid w:val="00CD7A30"/>
    <w:rsid w:val="00CE0241"/>
    <w:rsid w:val="00CE03B4"/>
    <w:rsid w:val="00CE0E96"/>
    <w:rsid w:val="00CE15DC"/>
    <w:rsid w:val="00CE19E4"/>
    <w:rsid w:val="00CE3AD6"/>
    <w:rsid w:val="00CE5067"/>
    <w:rsid w:val="00CE6316"/>
    <w:rsid w:val="00CE6E25"/>
    <w:rsid w:val="00CF03F8"/>
    <w:rsid w:val="00CF0780"/>
    <w:rsid w:val="00CF0CDA"/>
    <w:rsid w:val="00CF22BE"/>
    <w:rsid w:val="00CF3D00"/>
    <w:rsid w:val="00CF451D"/>
    <w:rsid w:val="00CF4B61"/>
    <w:rsid w:val="00CF745B"/>
    <w:rsid w:val="00D01099"/>
    <w:rsid w:val="00D026B1"/>
    <w:rsid w:val="00D046A5"/>
    <w:rsid w:val="00D05750"/>
    <w:rsid w:val="00D060A1"/>
    <w:rsid w:val="00D100A6"/>
    <w:rsid w:val="00D10A07"/>
    <w:rsid w:val="00D11953"/>
    <w:rsid w:val="00D131AE"/>
    <w:rsid w:val="00D13DD0"/>
    <w:rsid w:val="00D13FE5"/>
    <w:rsid w:val="00D14A91"/>
    <w:rsid w:val="00D15022"/>
    <w:rsid w:val="00D15342"/>
    <w:rsid w:val="00D16E71"/>
    <w:rsid w:val="00D17249"/>
    <w:rsid w:val="00D175A6"/>
    <w:rsid w:val="00D2005D"/>
    <w:rsid w:val="00D2134D"/>
    <w:rsid w:val="00D22978"/>
    <w:rsid w:val="00D22B7C"/>
    <w:rsid w:val="00D23993"/>
    <w:rsid w:val="00D23B7F"/>
    <w:rsid w:val="00D242A7"/>
    <w:rsid w:val="00D25C9E"/>
    <w:rsid w:val="00D261F9"/>
    <w:rsid w:val="00D2765B"/>
    <w:rsid w:val="00D27F63"/>
    <w:rsid w:val="00D320BA"/>
    <w:rsid w:val="00D34469"/>
    <w:rsid w:val="00D344A2"/>
    <w:rsid w:val="00D36885"/>
    <w:rsid w:val="00D40BA0"/>
    <w:rsid w:val="00D413A3"/>
    <w:rsid w:val="00D42EAF"/>
    <w:rsid w:val="00D43791"/>
    <w:rsid w:val="00D45027"/>
    <w:rsid w:val="00D46732"/>
    <w:rsid w:val="00D474C9"/>
    <w:rsid w:val="00D51B72"/>
    <w:rsid w:val="00D52235"/>
    <w:rsid w:val="00D537A4"/>
    <w:rsid w:val="00D53F63"/>
    <w:rsid w:val="00D54958"/>
    <w:rsid w:val="00D57328"/>
    <w:rsid w:val="00D60554"/>
    <w:rsid w:val="00D60C34"/>
    <w:rsid w:val="00D611E3"/>
    <w:rsid w:val="00D617D2"/>
    <w:rsid w:val="00D61CC5"/>
    <w:rsid w:val="00D61D5D"/>
    <w:rsid w:val="00D67CB9"/>
    <w:rsid w:val="00D70B90"/>
    <w:rsid w:val="00D713C4"/>
    <w:rsid w:val="00D72DD3"/>
    <w:rsid w:val="00D748EA"/>
    <w:rsid w:val="00D749B0"/>
    <w:rsid w:val="00D75B70"/>
    <w:rsid w:val="00D75E6F"/>
    <w:rsid w:val="00D769C9"/>
    <w:rsid w:val="00D76B5A"/>
    <w:rsid w:val="00D77114"/>
    <w:rsid w:val="00D80D41"/>
    <w:rsid w:val="00D8108C"/>
    <w:rsid w:val="00D814B0"/>
    <w:rsid w:val="00D81F11"/>
    <w:rsid w:val="00D81F2B"/>
    <w:rsid w:val="00D82116"/>
    <w:rsid w:val="00D828C5"/>
    <w:rsid w:val="00D83CB7"/>
    <w:rsid w:val="00D859C9"/>
    <w:rsid w:val="00D877AF"/>
    <w:rsid w:val="00D87CDF"/>
    <w:rsid w:val="00D90E34"/>
    <w:rsid w:val="00D90F57"/>
    <w:rsid w:val="00D91075"/>
    <w:rsid w:val="00D92CCA"/>
    <w:rsid w:val="00D945D3"/>
    <w:rsid w:val="00D95465"/>
    <w:rsid w:val="00D95C12"/>
    <w:rsid w:val="00D97A98"/>
    <w:rsid w:val="00DA0417"/>
    <w:rsid w:val="00DA5AF6"/>
    <w:rsid w:val="00DA5F79"/>
    <w:rsid w:val="00DA7C85"/>
    <w:rsid w:val="00DB0223"/>
    <w:rsid w:val="00DB0510"/>
    <w:rsid w:val="00DB099A"/>
    <w:rsid w:val="00DB0BAC"/>
    <w:rsid w:val="00DB1329"/>
    <w:rsid w:val="00DB2700"/>
    <w:rsid w:val="00DB464E"/>
    <w:rsid w:val="00DB48C3"/>
    <w:rsid w:val="00DB68B6"/>
    <w:rsid w:val="00DC0137"/>
    <w:rsid w:val="00DC0572"/>
    <w:rsid w:val="00DC110E"/>
    <w:rsid w:val="00DC1E24"/>
    <w:rsid w:val="00DC2027"/>
    <w:rsid w:val="00DC2863"/>
    <w:rsid w:val="00DC2B10"/>
    <w:rsid w:val="00DC2B24"/>
    <w:rsid w:val="00DC2B95"/>
    <w:rsid w:val="00DC2F32"/>
    <w:rsid w:val="00DC506E"/>
    <w:rsid w:val="00DC5CF3"/>
    <w:rsid w:val="00DD1E88"/>
    <w:rsid w:val="00DD2755"/>
    <w:rsid w:val="00DD4DDA"/>
    <w:rsid w:val="00DD4FB4"/>
    <w:rsid w:val="00DD660A"/>
    <w:rsid w:val="00DE01E7"/>
    <w:rsid w:val="00DE073B"/>
    <w:rsid w:val="00DE077B"/>
    <w:rsid w:val="00DE2474"/>
    <w:rsid w:val="00DE29A5"/>
    <w:rsid w:val="00DE2D85"/>
    <w:rsid w:val="00DE5D29"/>
    <w:rsid w:val="00DE71DA"/>
    <w:rsid w:val="00DE7A87"/>
    <w:rsid w:val="00DF1D97"/>
    <w:rsid w:val="00DF2314"/>
    <w:rsid w:val="00DF526F"/>
    <w:rsid w:val="00DF56FC"/>
    <w:rsid w:val="00DF617D"/>
    <w:rsid w:val="00E02B29"/>
    <w:rsid w:val="00E04F73"/>
    <w:rsid w:val="00E119E6"/>
    <w:rsid w:val="00E122AF"/>
    <w:rsid w:val="00E139EA"/>
    <w:rsid w:val="00E13AAC"/>
    <w:rsid w:val="00E14803"/>
    <w:rsid w:val="00E14F21"/>
    <w:rsid w:val="00E15098"/>
    <w:rsid w:val="00E17C84"/>
    <w:rsid w:val="00E200BA"/>
    <w:rsid w:val="00E2106A"/>
    <w:rsid w:val="00E211EE"/>
    <w:rsid w:val="00E21E10"/>
    <w:rsid w:val="00E22201"/>
    <w:rsid w:val="00E22D62"/>
    <w:rsid w:val="00E22EA1"/>
    <w:rsid w:val="00E23118"/>
    <w:rsid w:val="00E25ED0"/>
    <w:rsid w:val="00E32CA0"/>
    <w:rsid w:val="00E413B1"/>
    <w:rsid w:val="00E41D68"/>
    <w:rsid w:val="00E41ED2"/>
    <w:rsid w:val="00E43FF3"/>
    <w:rsid w:val="00E44151"/>
    <w:rsid w:val="00E444F5"/>
    <w:rsid w:val="00E4751C"/>
    <w:rsid w:val="00E515D9"/>
    <w:rsid w:val="00E52E05"/>
    <w:rsid w:val="00E53BBF"/>
    <w:rsid w:val="00E5467F"/>
    <w:rsid w:val="00E5469C"/>
    <w:rsid w:val="00E5491B"/>
    <w:rsid w:val="00E560AF"/>
    <w:rsid w:val="00E56EFC"/>
    <w:rsid w:val="00E605BE"/>
    <w:rsid w:val="00E6552A"/>
    <w:rsid w:val="00E658D0"/>
    <w:rsid w:val="00E66081"/>
    <w:rsid w:val="00E67DC5"/>
    <w:rsid w:val="00E711CD"/>
    <w:rsid w:val="00E7120B"/>
    <w:rsid w:val="00E71CD2"/>
    <w:rsid w:val="00E759EA"/>
    <w:rsid w:val="00E769A5"/>
    <w:rsid w:val="00E77630"/>
    <w:rsid w:val="00E77992"/>
    <w:rsid w:val="00E8122A"/>
    <w:rsid w:val="00E82FCD"/>
    <w:rsid w:val="00E83618"/>
    <w:rsid w:val="00E8418F"/>
    <w:rsid w:val="00E84F62"/>
    <w:rsid w:val="00E852E6"/>
    <w:rsid w:val="00E870C1"/>
    <w:rsid w:val="00E9008B"/>
    <w:rsid w:val="00E90BE6"/>
    <w:rsid w:val="00E912F5"/>
    <w:rsid w:val="00E9216B"/>
    <w:rsid w:val="00E93737"/>
    <w:rsid w:val="00E9383B"/>
    <w:rsid w:val="00E956B8"/>
    <w:rsid w:val="00E95750"/>
    <w:rsid w:val="00E960A6"/>
    <w:rsid w:val="00EA2A1E"/>
    <w:rsid w:val="00EA3F56"/>
    <w:rsid w:val="00EA47DB"/>
    <w:rsid w:val="00EA4983"/>
    <w:rsid w:val="00EA58BF"/>
    <w:rsid w:val="00EA6000"/>
    <w:rsid w:val="00EA715D"/>
    <w:rsid w:val="00EA7A70"/>
    <w:rsid w:val="00EB0590"/>
    <w:rsid w:val="00EB06A9"/>
    <w:rsid w:val="00EB194D"/>
    <w:rsid w:val="00EB49D1"/>
    <w:rsid w:val="00EB5493"/>
    <w:rsid w:val="00EB72CF"/>
    <w:rsid w:val="00EC31BA"/>
    <w:rsid w:val="00EC399E"/>
    <w:rsid w:val="00EC3BE8"/>
    <w:rsid w:val="00EC6E22"/>
    <w:rsid w:val="00EC73F6"/>
    <w:rsid w:val="00ED05E9"/>
    <w:rsid w:val="00ED0B14"/>
    <w:rsid w:val="00ED358B"/>
    <w:rsid w:val="00ED49A9"/>
    <w:rsid w:val="00EE06B8"/>
    <w:rsid w:val="00EE0F63"/>
    <w:rsid w:val="00EE1BF7"/>
    <w:rsid w:val="00EE370C"/>
    <w:rsid w:val="00EE3A2A"/>
    <w:rsid w:val="00EE431F"/>
    <w:rsid w:val="00EE4B1A"/>
    <w:rsid w:val="00EE555D"/>
    <w:rsid w:val="00EE6312"/>
    <w:rsid w:val="00EE6BB9"/>
    <w:rsid w:val="00EE73E5"/>
    <w:rsid w:val="00EE7C1A"/>
    <w:rsid w:val="00EE7D56"/>
    <w:rsid w:val="00EF052C"/>
    <w:rsid w:val="00EF3134"/>
    <w:rsid w:val="00EF568B"/>
    <w:rsid w:val="00EF5BAF"/>
    <w:rsid w:val="00EF7C8C"/>
    <w:rsid w:val="00F000E7"/>
    <w:rsid w:val="00F003DD"/>
    <w:rsid w:val="00F014F7"/>
    <w:rsid w:val="00F0339C"/>
    <w:rsid w:val="00F0342B"/>
    <w:rsid w:val="00F03522"/>
    <w:rsid w:val="00F04F2D"/>
    <w:rsid w:val="00F11BB8"/>
    <w:rsid w:val="00F11D23"/>
    <w:rsid w:val="00F12A80"/>
    <w:rsid w:val="00F1573B"/>
    <w:rsid w:val="00F178B6"/>
    <w:rsid w:val="00F2131F"/>
    <w:rsid w:val="00F21B79"/>
    <w:rsid w:val="00F22311"/>
    <w:rsid w:val="00F230A3"/>
    <w:rsid w:val="00F23A1C"/>
    <w:rsid w:val="00F25779"/>
    <w:rsid w:val="00F25EC1"/>
    <w:rsid w:val="00F262FE"/>
    <w:rsid w:val="00F26D02"/>
    <w:rsid w:val="00F276E4"/>
    <w:rsid w:val="00F305D7"/>
    <w:rsid w:val="00F30817"/>
    <w:rsid w:val="00F3174F"/>
    <w:rsid w:val="00F3243E"/>
    <w:rsid w:val="00F32AAF"/>
    <w:rsid w:val="00F35008"/>
    <w:rsid w:val="00F3592C"/>
    <w:rsid w:val="00F36482"/>
    <w:rsid w:val="00F3726C"/>
    <w:rsid w:val="00F37466"/>
    <w:rsid w:val="00F37942"/>
    <w:rsid w:val="00F37AFE"/>
    <w:rsid w:val="00F40625"/>
    <w:rsid w:val="00F4110C"/>
    <w:rsid w:val="00F43963"/>
    <w:rsid w:val="00F4421A"/>
    <w:rsid w:val="00F45942"/>
    <w:rsid w:val="00F46536"/>
    <w:rsid w:val="00F467AB"/>
    <w:rsid w:val="00F469F6"/>
    <w:rsid w:val="00F477C9"/>
    <w:rsid w:val="00F47DBA"/>
    <w:rsid w:val="00F51980"/>
    <w:rsid w:val="00F523D5"/>
    <w:rsid w:val="00F52C01"/>
    <w:rsid w:val="00F53431"/>
    <w:rsid w:val="00F53BD4"/>
    <w:rsid w:val="00F5478B"/>
    <w:rsid w:val="00F556C5"/>
    <w:rsid w:val="00F602CF"/>
    <w:rsid w:val="00F61578"/>
    <w:rsid w:val="00F65777"/>
    <w:rsid w:val="00F65D35"/>
    <w:rsid w:val="00F6603D"/>
    <w:rsid w:val="00F66414"/>
    <w:rsid w:val="00F67FAC"/>
    <w:rsid w:val="00F70A0C"/>
    <w:rsid w:val="00F72205"/>
    <w:rsid w:val="00F74F49"/>
    <w:rsid w:val="00F75B90"/>
    <w:rsid w:val="00F75C88"/>
    <w:rsid w:val="00F804D9"/>
    <w:rsid w:val="00F82A92"/>
    <w:rsid w:val="00F82F8B"/>
    <w:rsid w:val="00F83801"/>
    <w:rsid w:val="00F852B6"/>
    <w:rsid w:val="00F85B88"/>
    <w:rsid w:val="00F901FA"/>
    <w:rsid w:val="00F923EF"/>
    <w:rsid w:val="00F94968"/>
    <w:rsid w:val="00F950AC"/>
    <w:rsid w:val="00F95911"/>
    <w:rsid w:val="00F960C8"/>
    <w:rsid w:val="00F97993"/>
    <w:rsid w:val="00FA14C4"/>
    <w:rsid w:val="00FA2EE3"/>
    <w:rsid w:val="00FA65CE"/>
    <w:rsid w:val="00FB0E00"/>
    <w:rsid w:val="00FB1846"/>
    <w:rsid w:val="00FB20FF"/>
    <w:rsid w:val="00FB4018"/>
    <w:rsid w:val="00FB5026"/>
    <w:rsid w:val="00FB631F"/>
    <w:rsid w:val="00FB72BE"/>
    <w:rsid w:val="00FC056F"/>
    <w:rsid w:val="00FC0A97"/>
    <w:rsid w:val="00FC183B"/>
    <w:rsid w:val="00FC5276"/>
    <w:rsid w:val="00FC5850"/>
    <w:rsid w:val="00FC63AE"/>
    <w:rsid w:val="00FD1EF6"/>
    <w:rsid w:val="00FD4534"/>
    <w:rsid w:val="00FD504A"/>
    <w:rsid w:val="00FD64DA"/>
    <w:rsid w:val="00FE09C0"/>
    <w:rsid w:val="00FE0A0C"/>
    <w:rsid w:val="00FE1E35"/>
    <w:rsid w:val="00FE3C80"/>
    <w:rsid w:val="00FE486C"/>
    <w:rsid w:val="00FE4DEB"/>
    <w:rsid w:val="00FE52DA"/>
    <w:rsid w:val="00FE56E1"/>
    <w:rsid w:val="00FE5ED6"/>
    <w:rsid w:val="00FE7488"/>
    <w:rsid w:val="00FF0E72"/>
    <w:rsid w:val="00FF1EEB"/>
    <w:rsid w:val="00FF2527"/>
    <w:rsid w:val="00FF2B24"/>
    <w:rsid w:val="00FF2D8B"/>
    <w:rsid w:val="00FF4FB5"/>
    <w:rsid w:val="00FF72D8"/>
    <w:rsid w:val="00FF741C"/>
    <w:rsid w:val="00FF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D40B5"/>
  <w15:chartTrackingRefBased/>
  <w15:docId w15:val="{7F256ABC-EE43-43D0-8EEC-2A959969E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D35"/>
    <w:rPr>
      <w:rFonts w:ascii="Arial" w:eastAsia="Arial"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5D35"/>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F65D35"/>
    <w:rPr>
      <w:rFonts w:ascii="Arial" w:eastAsia="Arial" w:hAnsi="Arial" w:cs="Times New Roman"/>
    </w:rPr>
  </w:style>
  <w:style w:type="paragraph" w:styleId="a5">
    <w:name w:val="footer"/>
    <w:basedOn w:val="a"/>
    <w:link w:val="a6"/>
    <w:uiPriority w:val="99"/>
    <w:unhideWhenUsed/>
    <w:rsid w:val="00F65D35"/>
    <w:pPr>
      <w:tabs>
        <w:tab w:val="center" w:pos="4844"/>
        <w:tab w:val="right" w:pos="9689"/>
      </w:tabs>
      <w:spacing w:after="0" w:line="240" w:lineRule="auto"/>
    </w:pPr>
  </w:style>
  <w:style w:type="character" w:customStyle="1" w:styleId="a6">
    <w:name w:val="Нижний колонтитул Знак"/>
    <w:basedOn w:val="a0"/>
    <w:link w:val="a5"/>
    <w:uiPriority w:val="99"/>
    <w:rsid w:val="00F65D35"/>
    <w:rPr>
      <w:rFonts w:ascii="Arial" w:eastAsia="Arial" w:hAnsi="Arial" w:cs="Times New Roman"/>
    </w:rPr>
  </w:style>
  <w:style w:type="paragraph" w:styleId="a7">
    <w:name w:val="List Paragraph"/>
    <w:basedOn w:val="a"/>
    <w:uiPriority w:val="34"/>
    <w:qFormat/>
    <w:rsid w:val="00E139EA"/>
    <w:pPr>
      <w:ind w:left="720"/>
      <w:contextualSpacing/>
    </w:pPr>
  </w:style>
  <w:style w:type="table" w:styleId="a8">
    <w:name w:val="Table Grid"/>
    <w:basedOn w:val="a1"/>
    <w:uiPriority w:val="39"/>
    <w:rsid w:val="00EE0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5012BF"/>
    <w:pPr>
      <w:spacing w:after="0" w:line="240" w:lineRule="auto"/>
    </w:pPr>
    <w:rPr>
      <w:sz w:val="20"/>
      <w:szCs w:val="20"/>
    </w:rPr>
  </w:style>
  <w:style w:type="character" w:customStyle="1" w:styleId="aa">
    <w:name w:val="Текст сноски Знак"/>
    <w:basedOn w:val="a0"/>
    <w:link w:val="a9"/>
    <w:uiPriority w:val="99"/>
    <w:semiHidden/>
    <w:rsid w:val="005012BF"/>
    <w:rPr>
      <w:rFonts w:ascii="Arial" w:eastAsia="Arial" w:hAnsi="Arial" w:cs="Times New Roman"/>
      <w:sz w:val="20"/>
      <w:szCs w:val="20"/>
    </w:rPr>
  </w:style>
  <w:style w:type="character" w:styleId="ab">
    <w:name w:val="footnote reference"/>
    <w:basedOn w:val="a0"/>
    <w:uiPriority w:val="99"/>
    <w:semiHidden/>
    <w:unhideWhenUsed/>
    <w:rsid w:val="005012BF"/>
    <w:rPr>
      <w:vertAlign w:val="superscript"/>
    </w:rPr>
  </w:style>
  <w:style w:type="table" w:customStyle="1" w:styleId="1">
    <w:name w:val="Сетка таблицы1"/>
    <w:basedOn w:val="a1"/>
    <w:next w:val="a8"/>
    <w:uiPriority w:val="99"/>
    <w:rsid w:val="00134A45"/>
    <w:pPr>
      <w:widowControl w:val="0"/>
      <w:spacing w:after="0" w:line="240" w:lineRule="auto"/>
    </w:pPr>
    <w:rPr>
      <w:rFonts w:ascii="Tahoma" w:eastAsia="Tahoma" w:hAnsi="Tahoma" w:cs="Tahoma"/>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8"/>
    <w:uiPriority w:val="99"/>
    <w:rsid w:val="00C114BC"/>
    <w:pPr>
      <w:widowControl w:val="0"/>
      <w:spacing w:after="0" w:line="240" w:lineRule="auto"/>
    </w:pPr>
    <w:rPr>
      <w:rFonts w:ascii="Tahoma" w:eastAsia="Tahoma" w:hAnsi="Tahoma" w:cs="Tahoma"/>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57A5E"/>
    <w:pPr>
      <w:spacing w:after="0" w:line="240" w:lineRule="auto"/>
    </w:pPr>
    <w:rPr>
      <w:rFonts w:ascii="Tahoma" w:eastAsia="Trebuchet MS" w:hAnsi="Tahoma"/>
      <w:sz w:val="16"/>
      <w:szCs w:val="16"/>
      <w:lang w:val="ru-RU"/>
    </w:rPr>
  </w:style>
  <w:style w:type="character" w:customStyle="1" w:styleId="ad">
    <w:name w:val="Текст выноски Знак"/>
    <w:basedOn w:val="a0"/>
    <w:link w:val="ac"/>
    <w:uiPriority w:val="99"/>
    <w:semiHidden/>
    <w:rsid w:val="00A57A5E"/>
    <w:rPr>
      <w:rFonts w:ascii="Tahoma" w:eastAsia="Trebuchet MS" w:hAnsi="Tahoma" w:cs="Times New Roman"/>
      <w:sz w:val="16"/>
      <w:szCs w:val="16"/>
      <w:lang w:val="ru-RU"/>
    </w:rPr>
  </w:style>
  <w:style w:type="paragraph" w:customStyle="1" w:styleId="Style11">
    <w:name w:val="Style11"/>
    <w:basedOn w:val="a"/>
    <w:rsid w:val="00A57A5E"/>
    <w:pPr>
      <w:widowControl w:val="0"/>
      <w:autoSpaceDE w:val="0"/>
      <w:autoSpaceDN w:val="0"/>
      <w:adjustRightInd w:val="0"/>
      <w:spacing w:after="0" w:line="312" w:lineRule="exact"/>
      <w:ind w:firstLine="706"/>
    </w:pPr>
    <w:rPr>
      <w:rFonts w:ascii="Times New Roman" w:eastAsia="Times New Roman" w:hAnsi="Times New Roman"/>
      <w:sz w:val="24"/>
      <w:szCs w:val="24"/>
      <w:lang w:val="ru-RU" w:eastAsia="ru-RU"/>
    </w:rPr>
  </w:style>
  <w:style w:type="numbering" w:customStyle="1" w:styleId="10">
    <w:name w:val="Нет списка1"/>
    <w:next w:val="a2"/>
    <w:uiPriority w:val="99"/>
    <w:semiHidden/>
    <w:unhideWhenUsed/>
    <w:rsid w:val="00A57A5E"/>
  </w:style>
  <w:style w:type="paragraph" w:customStyle="1" w:styleId="xl74">
    <w:name w:val="xl74"/>
    <w:basedOn w:val="a"/>
    <w:uiPriority w:val="99"/>
    <w:rsid w:val="00A57A5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Calibri" w:hAnsi="Times New Roman"/>
      <w:color w:val="000000"/>
      <w:sz w:val="24"/>
      <w:szCs w:val="24"/>
      <w:lang w:val="ru-RU" w:eastAsia="ru-RU"/>
    </w:rPr>
  </w:style>
  <w:style w:type="table" w:customStyle="1" w:styleId="2">
    <w:name w:val="Сетка таблицы2"/>
    <w:basedOn w:val="a1"/>
    <w:next w:val="a8"/>
    <w:uiPriority w:val="59"/>
    <w:rsid w:val="00A57A5E"/>
    <w:pPr>
      <w:widowControl w:val="0"/>
      <w:spacing w:after="0" w:line="240" w:lineRule="auto"/>
    </w:pPr>
    <w:rPr>
      <w:rFonts w:ascii="Arial Unicode MS" w:eastAsia="Arial Unicode MS" w:hAnsi="Arial Unicode MS" w:cs="Arial Unicode MS"/>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A57A5E"/>
    <w:pPr>
      <w:widowControl w:val="0"/>
      <w:spacing w:after="0" w:line="240" w:lineRule="auto"/>
    </w:pPr>
    <w:rPr>
      <w:rFonts w:ascii="Arial Unicode MS" w:eastAsia="Arial Unicode MS" w:hAnsi="Arial Unicode MS" w:cs="Arial Unicode MS"/>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A57A5E"/>
    <w:pPr>
      <w:widowControl w:val="0"/>
      <w:spacing w:after="0" w:line="240" w:lineRule="auto"/>
    </w:pPr>
    <w:rPr>
      <w:rFonts w:ascii="Arial Unicode MS" w:eastAsia="Arial Unicode MS" w:hAnsi="Arial Unicode MS" w:cs="Arial Unicode MS"/>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A57A5E"/>
    <w:pPr>
      <w:widowControl w:val="0"/>
      <w:spacing w:after="0" w:line="240" w:lineRule="auto"/>
    </w:pPr>
    <w:rPr>
      <w:rFonts w:ascii="Arial Unicode MS" w:eastAsia="Arial Unicode MS" w:hAnsi="Arial Unicode MS" w:cs="Arial Unicode MS"/>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8"/>
    <w:uiPriority w:val="59"/>
    <w:rsid w:val="00A57A5E"/>
    <w:pPr>
      <w:spacing w:after="0" w:line="240" w:lineRule="auto"/>
    </w:pPr>
    <w:rPr>
      <w:rFonts w:ascii="Calibri" w:eastAsia="Times New Roman" w:hAnsi="Calibri" w:cs="Times New Roman"/>
      <w:sz w:val="20"/>
      <w:szCs w:val="20"/>
      <w:lang w:val="uk-UA"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8"/>
    <w:uiPriority w:val="59"/>
    <w:rsid w:val="00A57A5E"/>
    <w:pPr>
      <w:spacing w:after="0" w:line="240" w:lineRule="auto"/>
    </w:pPr>
    <w:rPr>
      <w:rFonts w:ascii="Trebuchet MS" w:eastAsia="Times New Roman" w:hAnsi="Trebuchet MS"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Без інтервалів1"/>
    <w:link w:val="13"/>
    <w:qFormat/>
    <w:rsid w:val="00A57A5E"/>
    <w:pPr>
      <w:spacing w:after="0" w:line="240" w:lineRule="auto"/>
    </w:pPr>
    <w:rPr>
      <w:rFonts w:ascii="Calibri" w:eastAsia="Calibri" w:hAnsi="Calibri" w:cs="Times New Roman"/>
      <w:sz w:val="20"/>
      <w:szCs w:val="20"/>
      <w:lang w:val="uk-UA" w:eastAsia="uk-UA"/>
    </w:rPr>
  </w:style>
  <w:style w:type="character" w:customStyle="1" w:styleId="13">
    <w:name w:val="Без інтервалів Знак1"/>
    <w:link w:val="12"/>
    <w:rsid w:val="00A57A5E"/>
    <w:rPr>
      <w:rFonts w:ascii="Calibri" w:eastAsia="Calibri" w:hAnsi="Calibri" w:cs="Times New Roman"/>
      <w:sz w:val="20"/>
      <w:szCs w:val="20"/>
      <w:lang w:val="uk-UA" w:eastAsia="uk-UA"/>
    </w:rPr>
  </w:style>
  <w:style w:type="character" w:styleId="ae">
    <w:name w:val="Hyperlink"/>
    <w:uiPriority w:val="99"/>
    <w:unhideWhenUsed/>
    <w:rsid w:val="00A57A5E"/>
    <w:rPr>
      <w:color w:val="FFDE66"/>
      <w:u w:val="single"/>
    </w:rPr>
  </w:style>
  <w:style w:type="paragraph" w:customStyle="1" w:styleId="docdata">
    <w:name w:val="docdata"/>
    <w:aliases w:val="docy,v5,2669,baiaagaaboqcaaadpggaaaw0caaaaaaaaaaaaaaaaaaaaaaaaaaaaaaaaaaaaaaaaaaaaaaaaaaaaaaaaaaaaaaaaaaaaaaaaaaaaaaaaaaaaaaaaaaaaaaaaaaaaaaaaaaaaaaaaaaaaaaaaaaaaaaaaaaaaaaaaaaaaaaaaaaaaaaaaaaaaaaaaaaaaaaaaaaaaaaaaaaaaaaaaaaaaaaaaaaaaaaaaaaaaaaa"/>
    <w:basedOn w:val="a"/>
    <w:rsid w:val="00A57A5E"/>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
    <w:name w:val="Normal (Web)"/>
    <w:basedOn w:val="a"/>
    <w:uiPriority w:val="99"/>
    <w:unhideWhenUsed/>
    <w:rsid w:val="00A57A5E"/>
    <w:pPr>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8">
    <w:name w:val="Сетка таблицы8"/>
    <w:basedOn w:val="a1"/>
    <w:next w:val="a8"/>
    <w:uiPriority w:val="39"/>
    <w:rsid w:val="00A57A5E"/>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A57A5E"/>
    <w:pPr>
      <w:spacing w:after="0" w:line="240" w:lineRule="auto"/>
    </w:pPr>
    <w:rPr>
      <w:rFonts w:ascii="Calibri" w:eastAsia="Calibri" w:hAnsi="Calibri" w:cs="Times New Roman"/>
      <w:lang w:val="uk-UA"/>
    </w:rPr>
  </w:style>
  <w:style w:type="table" w:customStyle="1" w:styleId="9">
    <w:name w:val="Сетка таблицы9"/>
    <w:basedOn w:val="a1"/>
    <w:next w:val="a8"/>
    <w:uiPriority w:val="59"/>
    <w:rsid w:val="00A57A5E"/>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5">
    <w:name w:val="Font Style25"/>
    <w:basedOn w:val="a0"/>
    <w:rsid w:val="00A57A5E"/>
    <w:rPr>
      <w:rFonts w:ascii="Times New Roman" w:hAnsi="Times New Roman" w:cs="Times New Roman"/>
      <w:sz w:val="26"/>
      <w:szCs w:val="26"/>
    </w:rPr>
  </w:style>
  <w:style w:type="paragraph" w:customStyle="1" w:styleId="20">
    <w:name w:val="Без інтервалів2"/>
    <w:link w:val="af1"/>
    <w:uiPriority w:val="1"/>
    <w:qFormat/>
    <w:rsid w:val="00A57A5E"/>
    <w:pPr>
      <w:spacing w:after="0" w:line="240" w:lineRule="auto"/>
    </w:pPr>
    <w:rPr>
      <w:rFonts w:ascii="Calibri" w:eastAsia="Calibri" w:hAnsi="Calibri" w:cs="Times New Roman"/>
      <w:lang w:val="uk-UA"/>
    </w:rPr>
  </w:style>
  <w:style w:type="character" w:customStyle="1" w:styleId="af1">
    <w:name w:val="Без інтервалів Знак"/>
    <w:basedOn w:val="a0"/>
    <w:link w:val="20"/>
    <w:uiPriority w:val="1"/>
    <w:locked/>
    <w:rsid w:val="00A57A5E"/>
    <w:rPr>
      <w:rFonts w:ascii="Calibri" w:eastAsia="Calibri" w:hAnsi="Calibri" w:cs="Times New Roman"/>
      <w:lang w:val="uk-UA"/>
    </w:rPr>
  </w:style>
  <w:style w:type="character" w:styleId="af2">
    <w:name w:val="FollowedHyperlink"/>
    <w:basedOn w:val="a0"/>
    <w:uiPriority w:val="99"/>
    <w:semiHidden/>
    <w:unhideWhenUsed/>
    <w:rsid w:val="00A57A5E"/>
    <w:rPr>
      <w:color w:val="954F72"/>
      <w:u w:val="single"/>
    </w:rPr>
  </w:style>
  <w:style w:type="paragraph" w:customStyle="1" w:styleId="xl63">
    <w:name w:val="xl63"/>
    <w:basedOn w:val="a"/>
    <w:rsid w:val="00A57A5E"/>
    <w:pP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21">
    <w:name w:val="Без интервала2"/>
    <w:rsid w:val="00A57A5E"/>
    <w:pPr>
      <w:spacing w:after="0" w:line="240" w:lineRule="auto"/>
    </w:pPr>
    <w:rPr>
      <w:rFonts w:ascii="Calibri" w:eastAsia="Times New Roman" w:hAnsi="Calibri" w:cs="Calibri"/>
      <w:lang w:val="uk-UA"/>
    </w:rPr>
  </w:style>
  <w:style w:type="numbering" w:customStyle="1" w:styleId="22">
    <w:name w:val="Нет списка2"/>
    <w:next w:val="a2"/>
    <w:uiPriority w:val="99"/>
    <w:semiHidden/>
    <w:unhideWhenUsed/>
    <w:rsid w:val="00DC5CF3"/>
  </w:style>
  <w:style w:type="numbering" w:customStyle="1" w:styleId="110">
    <w:name w:val="Нет списка11"/>
    <w:next w:val="a2"/>
    <w:uiPriority w:val="99"/>
    <w:semiHidden/>
    <w:unhideWhenUsed/>
    <w:rsid w:val="00DC5CF3"/>
  </w:style>
  <w:style w:type="numbering" w:customStyle="1" w:styleId="111">
    <w:name w:val="Нет списка111"/>
    <w:next w:val="a2"/>
    <w:uiPriority w:val="99"/>
    <w:semiHidden/>
    <w:unhideWhenUsed/>
    <w:rsid w:val="00DC5CF3"/>
  </w:style>
  <w:style w:type="numbering" w:customStyle="1" w:styleId="30">
    <w:name w:val="Нет списка3"/>
    <w:next w:val="a2"/>
    <w:uiPriority w:val="99"/>
    <w:semiHidden/>
    <w:unhideWhenUsed/>
    <w:rsid w:val="00352553"/>
  </w:style>
  <w:style w:type="table" w:customStyle="1" w:styleId="120">
    <w:name w:val="Сетка таблицы1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2"/>
    <w:uiPriority w:val="99"/>
    <w:semiHidden/>
    <w:unhideWhenUsed/>
    <w:rsid w:val="00D87CDF"/>
  </w:style>
  <w:style w:type="character" w:styleId="af3">
    <w:name w:val="Subtle Emphasis"/>
    <w:basedOn w:val="a0"/>
    <w:uiPriority w:val="19"/>
    <w:qFormat/>
    <w:rsid w:val="00D87CDF"/>
    <w:rPr>
      <w:i/>
      <w:iCs/>
      <w:color w:val="404040" w:themeColor="text1" w:themeTint="BF"/>
    </w:rPr>
  </w:style>
  <w:style w:type="paragraph" w:styleId="af4">
    <w:name w:val="endnote text"/>
    <w:basedOn w:val="a"/>
    <w:link w:val="af5"/>
    <w:uiPriority w:val="99"/>
    <w:semiHidden/>
    <w:unhideWhenUsed/>
    <w:rsid w:val="00D87CDF"/>
    <w:pPr>
      <w:spacing w:after="0" w:line="240" w:lineRule="auto"/>
    </w:pPr>
    <w:rPr>
      <w:rFonts w:asciiTheme="minorHAnsi" w:eastAsiaTheme="minorHAnsi" w:hAnsiTheme="minorHAnsi" w:cstheme="minorBidi"/>
      <w:sz w:val="20"/>
      <w:szCs w:val="20"/>
    </w:rPr>
  </w:style>
  <w:style w:type="character" w:customStyle="1" w:styleId="af5">
    <w:name w:val="Текст концевой сноски Знак"/>
    <w:basedOn w:val="a0"/>
    <w:link w:val="af4"/>
    <w:uiPriority w:val="99"/>
    <w:semiHidden/>
    <w:rsid w:val="00D87CDF"/>
    <w:rPr>
      <w:sz w:val="20"/>
      <w:szCs w:val="20"/>
    </w:rPr>
  </w:style>
  <w:style w:type="character" w:styleId="af6">
    <w:name w:val="endnote reference"/>
    <w:basedOn w:val="a0"/>
    <w:uiPriority w:val="99"/>
    <w:semiHidden/>
    <w:unhideWhenUsed/>
    <w:rsid w:val="00D87CDF"/>
    <w:rPr>
      <w:vertAlign w:val="superscript"/>
    </w:rPr>
  </w:style>
  <w:style w:type="table" w:customStyle="1" w:styleId="67">
    <w:name w:val="Сетка таблицы67"/>
    <w:basedOn w:val="a1"/>
    <w:next w:val="a8"/>
    <w:uiPriority w:val="59"/>
    <w:rsid w:val="00A3713A"/>
    <w:pPr>
      <w:suppressAutoHyphens/>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8"/>
    <w:uiPriority w:val="59"/>
    <w:rsid w:val="00AC0C2D"/>
    <w:pPr>
      <w:suppressAutoHyphens/>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8"/>
    <w:uiPriority w:val="59"/>
    <w:rsid w:val="00D15022"/>
    <w:pPr>
      <w:suppressAutoHyphens/>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19.png"/><Relationship Id="rId20" Type="http://schemas.openxmlformats.org/officeDocument/2006/relationships/image" Target="media/image9.jpeg"/><Relationship Id="rId41" Type="http://schemas.openxmlformats.org/officeDocument/2006/relationships/image" Target="media/image30.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DA-4264-8CA3-CE5D9F3833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DA-4264-8CA3-CE5D9F3833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DA-4264-8CA3-CE5D9F3833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DA-4264-8CA3-CE5D9F3833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5DA-4264-8CA3-CE5D9F3833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5DA-4264-8CA3-CE5D9F3833A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5DA-4264-8CA3-CE5D9F3833A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5DA-4264-8CA3-CE5D9F3833A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5DA-4264-8CA3-CE5D9F3833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 Microsoft Excel.xlsx]Аркуш5'!$I$4:$I$12</c:f>
              <c:strCache>
                <c:ptCount val="9"/>
                <c:pt idx="0">
                  <c:v>рілля</c:v>
                </c:pt>
                <c:pt idx="1">
                  <c:v>багаторічні насадження </c:v>
                </c:pt>
                <c:pt idx="2">
                  <c:v>сіножаті</c:v>
                </c:pt>
                <c:pt idx="3">
                  <c:v>пасовища</c:v>
                </c:pt>
                <c:pt idx="4">
                  <c:v>ліси і інші лісо вкриті площі </c:v>
                </c:pt>
                <c:pt idx="5">
                  <c:v>забудовані землі </c:v>
                </c:pt>
                <c:pt idx="6">
                  <c:v>болота</c:v>
                </c:pt>
                <c:pt idx="7">
                  <c:v>землі водного фонду </c:v>
                </c:pt>
                <c:pt idx="8">
                  <c:v>інші землі </c:v>
                </c:pt>
              </c:strCache>
            </c:strRef>
          </c:cat>
          <c:val>
            <c:numRef>
              <c:f>'[Лист Microsoft Excel.xlsx]Аркуш5'!$J$4:$J$12</c:f>
              <c:numCache>
                <c:formatCode>General</c:formatCode>
                <c:ptCount val="9"/>
                <c:pt idx="0" formatCode="#\ ##0.0000">
                  <c:v>33553.644699999997</c:v>
                </c:pt>
                <c:pt idx="1">
                  <c:v>719.77880000000005</c:v>
                </c:pt>
                <c:pt idx="2" formatCode="#\ ##0.0000">
                  <c:v>3850.2943</c:v>
                </c:pt>
                <c:pt idx="3" formatCode="#\ ##0.0000">
                  <c:v>6527.1214</c:v>
                </c:pt>
                <c:pt idx="4" formatCode="#\ ##0.0000">
                  <c:v>13272.850899999999</c:v>
                </c:pt>
                <c:pt idx="5" formatCode="#\ ##0.0000">
                  <c:v>2978.8789000000002</c:v>
                </c:pt>
                <c:pt idx="6" formatCode="0.0000">
                  <c:v>100.12</c:v>
                </c:pt>
                <c:pt idx="7">
                  <c:v>953.03589999999997</c:v>
                </c:pt>
                <c:pt idx="8" formatCode="#\ ##0.0000">
                  <c:v>1520.6750999999999</c:v>
                </c:pt>
              </c:numCache>
            </c:numRef>
          </c:val>
          <c:extLst>
            <c:ext xmlns:c16="http://schemas.microsoft.com/office/drawing/2014/chart" uri="{C3380CC4-5D6E-409C-BE32-E72D297353CC}">
              <c16:uniqueId val="{00000012-75DA-4264-8CA3-CE5D9F3833AE}"/>
            </c:ext>
          </c:extLst>
        </c:ser>
        <c:dLbls>
          <c:showLegendKey val="0"/>
          <c:showVal val="0"/>
          <c:showCatName val="1"/>
          <c:showSerName val="0"/>
          <c:showPercent val="1"/>
          <c:showBubbleSize val="0"/>
          <c:showLeaderLines val="1"/>
        </c:dLbls>
        <c:firstSliceAng val="0"/>
      </c:pieChart>
    </c:plotArea>
    <c:plotVisOnly val="1"/>
    <c:dispBlanksAs val="gap"/>
    <c:showDLblsOverMax val="0"/>
    <c:extLst>
      <c:ext xmlns:c16r3="http://schemas.microsoft.com/office/drawing/2017/03/chart" uri="{56B9EC1D-385E-4148-901F-78D8002777C0}">
        <c16r3:dataDisplayOptions16>
          <c16r3:dispNaAsBlank val="1"/>
        </c16r3:dataDisplayOptions16>
      </c:ext>
    </c:extLst>
  </c:chart>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Лист21!$P$7</c:f>
              <c:strCache>
                <c:ptCount val="1"/>
                <c:pt idx="0">
                  <c:v>Структура бюджету за доходами у 2022 році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DA-4661-BAAD-A18A7C3F4C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DA-4661-BAAD-A18A7C3F4C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DA-4661-BAAD-A18A7C3F4C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DA-4661-BAAD-A18A7C3F4C2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Лист21!$O$8:$O$11</c:f>
              <c:strCache>
                <c:ptCount val="4"/>
                <c:pt idx="0">
                  <c:v>Податкові надходження</c:v>
                </c:pt>
                <c:pt idx="1">
                  <c:v>Неподаткові надходження</c:v>
                </c:pt>
                <c:pt idx="2">
                  <c:v>Доходи від операцій з капіталом</c:v>
                </c:pt>
                <c:pt idx="3">
                  <c:v>Офіційні трансферти</c:v>
                </c:pt>
              </c:strCache>
            </c:strRef>
          </c:cat>
          <c:val>
            <c:numRef>
              <c:f>Лист21!$P$8:$P$11</c:f>
              <c:numCache>
                <c:formatCode>General</c:formatCode>
                <c:ptCount val="4"/>
                <c:pt idx="0">
                  <c:v>149194713.47</c:v>
                </c:pt>
                <c:pt idx="1">
                  <c:v>9708134.7699999996</c:v>
                </c:pt>
                <c:pt idx="2">
                  <c:v>3439487.94</c:v>
                </c:pt>
                <c:pt idx="3">
                  <c:v>115623280.53</c:v>
                </c:pt>
              </c:numCache>
            </c:numRef>
          </c:val>
          <c:extLst>
            <c:ext xmlns:c16="http://schemas.microsoft.com/office/drawing/2014/chart" uri="{C3380CC4-5D6E-409C-BE32-E72D297353CC}">
              <c16:uniqueId val="{00000008-1DDA-4661-BAAD-A18A7C3F4C20}"/>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Лист20!$O$5</c:f>
              <c:strCache>
                <c:ptCount val="1"/>
                <c:pt idx="0">
                  <c:v>2021</c:v>
                </c:pt>
              </c:strCache>
            </c:strRef>
          </c:tx>
          <c:spPr>
            <a:solidFill>
              <a:schemeClr val="accent1"/>
            </a:solidFill>
            <a:ln>
              <a:noFill/>
            </a:ln>
            <a:effectLst/>
          </c:spPr>
          <c:invertIfNegative val="0"/>
          <c:cat>
            <c:strRef>
              <c:f>Лист20!$N$6:$N$9</c:f>
              <c:strCache>
                <c:ptCount val="4"/>
                <c:pt idx="0">
                  <c:v>Виконання бюджету за доходами</c:v>
                </c:pt>
                <c:pt idx="1">
                  <c:v>Уточнений річний план</c:v>
                </c:pt>
                <c:pt idx="2">
                  <c:v>Виконання бюджету за видатками</c:v>
                </c:pt>
                <c:pt idx="3">
                  <c:v>Уточнений річний план</c:v>
                </c:pt>
              </c:strCache>
            </c:strRef>
          </c:cat>
          <c:val>
            <c:numRef>
              <c:f>Лист20!$O$6:$O$9</c:f>
              <c:numCache>
                <c:formatCode>0.00</c:formatCode>
                <c:ptCount val="4"/>
                <c:pt idx="0">
                  <c:v>264998508.68000001</c:v>
                </c:pt>
                <c:pt idx="1">
                  <c:v>262137845.72999999</c:v>
                </c:pt>
                <c:pt idx="2">
                  <c:v>265809247.34</c:v>
                </c:pt>
                <c:pt idx="3">
                  <c:v>269385849.37</c:v>
                </c:pt>
              </c:numCache>
            </c:numRef>
          </c:val>
          <c:extLst>
            <c:ext xmlns:c16="http://schemas.microsoft.com/office/drawing/2014/chart" uri="{C3380CC4-5D6E-409C-BE32-E72D297353CC}">
              <c16:uniqueId val="{00000000-7EAC-4503-8C93-F24ED786A223}"/>
            </c:ext>
          </c:extLst>
        </c:ser>
        <c:ser>
          <c:idx val="1"/>
          <c:order val="1"/>
          <c:tx>
            <c:strRef>
              <c:f>Лист20!$P$5</c:f>
              <c:strCache>
                <c:ptCount val="1"/>
                <c:pt idx="0">
                  <c:v>2022</c:v>
                </c:pt>
              </c:strCache>
            </c:strRef>
          </c:tx>
          <c:spPr>
            <a:solidFill>
              <a:schemeClr val="accent2"/>
            </a:solidFill>
            <a:ln>
              <a:noFill/>
            </a:ln>
            <a:effectLst/>
          </c:spPr>
          <c:invertIfNegative val="0"/>
          <c:cat>
            <c:strRef>
              <c:f>Лист20!$N$6:$N$9</c:f>
              <c:strCache>
                <c:ptCount val="4"/>
                <c:pt idx="0">
                  <c:v>Виконання бюджету за доходами</c:v>
                </c:pt>
                <c:pt idx="1">
                  <c:v>Уточнений річний план</c:v>
                </c:pt>
                <c:pt idx="2">
                  <c:v>Виконання бюджету за видатками</c:v>
                </c:pt>
                <c:pt idx="3">
                  <c:v>Уточнений річний план</c:v>
                </c:pt>
              </c:strCache>
            </c:strRef>
          </c:cat>
          <c:val>
            <c:numRef>
              <c:f>Лист20!$P$6:$P$9</c:f>
              <c:numCache>
                <c:formatCode>0.00</c:formatCode>
                <c:ptCount val="4"/>
                <c:pt idx="0">
                  <c:v>277965616.70999998</c:v>
                </c:pt>
                <c:pt idx="1">
                  <c:v>269776555.87</c:v>
                </c:pt>
                <c:pt idx="2">
                  <c:v>253197761.88999999</c:v>
                </c:pt>
                <c:pt idx="3">
                  <c:v>265765273.96000001</c:v>
                </c:pt>
              </c:numCache>
            </c:numRef>
          </c:val>
          <c:extLst>
            <c:ext xmlns:c16="http://schemas.microsoft.com/office/drawing/2014/chart" uri="{C3380CC4-5D6E-409C-BE32-E72D297353CC}">
              <c16:uniqueId val="{00000001-7EAC-4503-8C93-F24ED786A223}"/>
            </c:ext>
          </c:extLst>
        </c:ser>
        <c:dLbls>
          <c:showLegendKey val="0"/>
          <c:showVal val="0"/>
          <c:showCatName val="0"/>
          <c:showSerName val="0"/>
          <c:showPercent val="0"/>
          <c:showBubbleSize val="0"/>
        </c:dLbls>
        <c:gapWidth val="150"/>
        <c:axId val="382029984"/>
        <c:axId val="382026048"/>
      </c:barChart>
      <c:catAx>
        <c:axId val="3820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82026048"/>
        <c:crosses val="autoZero"/>
        <c:auto val="1"/>
        <c:lblAlgn val="ctr"/>
        <c:lblOffset val="100"/>
        <c:noMultiLvlLbl val="0"/>
      </c:catAx>
      <c:valAx>
        <c:axId val="38202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Грн</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82029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Лист22!$N$5</c:f>
              <c:strCache>
                <c:ptCount val="1"/>
                <c:pt idx="0">
                  <c:v>Структура бюджету за видатками у 2022 році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0E-406A-9AEB-3856DD7638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0E-406A-9AEB-3856DD7638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0E-406A-9AEB-3856DD7638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0E-406A-9AEB-3856DD76386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0E-406A-9AEB-3856DD76386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20E-406A-9AEB-3856DD76386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20E-406A-9AEB-3856DD76386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20E-406A-9AEB-3856DD76386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Лист22!$M$6:$M$13</c:f>
              <c:strCache>
                <c:ptCount val="8"/>
                <c:pt idx="0">
                  <c:v>Загальнодержавні функції</c:v>
                </c:pt>
                <c:pt idx="1">
                  <c:v>Громадський порядок, безпека та судова справа</c:v>
                </c:pt>
                <c:pt idx="2">
                  <c:v>Економічна діяльність</c:v>
                </c:pt>
                <c:pt idx="3">
                  <c:v>Житлово - комунальне госопдарство</c:v>
                </c:pt>
                <c:pt idx="4">
                  <c:v>Охорона здоров'я</c:v>
                </c:pt>
                <c:pt idx="5">
                  <c:v>Духовний та фізичний розвиток</c:v>
                </c:pt>
                <c:pt idx="6">
                  <c:v>Освіта</c:v>
                </c:pt>
                <c:pt idx="7">
                  <c:v>Соціальний захист та соціальне забезпечення</c:v>
                </c:pt>
              </c:strCache>
            </c:strRef>
          </c:cat>
          <c:val>
            <c:numRef>
              <c:f>Лист22!$N$6:$N$13</c:f>
              <c:numCache>
                <c:formatCode>0.00</c:formatCode>
                <c:ptCount val="8"/>
                <c:pt idx="0">
                  <c:v>44932429.939999998</c:v>
                </c:pt>
                <c:pt idx="1">
                  <c:v>2026276.79</c:v>
                </c:pt>
                <c:pt idx="2">
                  <c:v>5630441.1500000004</c:v>
                </c:pt>
                <c:pt idx="3">
                  <c:v>16594137.34</c:v>
                </c:pt>
                <c:pt idx="4">
                  <c:v>8464404.6500000004</c:v>
                </c:pt>
                <c:pt idx="5">
                  <c:v>18090194.100000001</c:v>
                </c:pt>
                <c:pt idx="6">
                  <c:v>156081510.93000001</c:v>
                </c:pt>
                <c:pt idx="7">
                  <c:v>13420088.449999999</c:v>
                </c:pt>
              </c:numCache>
            </c:numRef>
          </c:val>
          <c:extLst>
            <c:ext xmlns:c16="http://schemas.microsoft.com/office/drawing/2014/chart" uri="{C3380CC4-5D6E-409C-BE32-E72D297353CC}">
              <c16:uniqueId val="{00000010-A20E-406A-9AEB-3856DD763865}"/>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іс">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631F0-3FB0-4FE3-B124-71F653AAE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6083</TotalTime>
  <Pages>225</Pages>
  <Words>281626</Words>
  <Characters>160527</Characters>
  <Application>Microsoft Office Word</Application>
  <DocSecurity>0</DocSecurity>
  <Lines>1337</Lines>
  <Paragraphs>882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Admin</cp:lastModifiedBy>
  <cp:revision>1849</cp:revision>
  <cp:lastPrinted>2023-01-20T10:55:00Z</cp:lastPrinted>
  <dcterms:created xsi:type="dcterms:W3CDTF">2022-01-11T09:03:00Z</dcterms:created>
  <dcterms:modified xsi:type="dcterms:W3CDTF">2023-01-25T08:34:00Z</dcterms:modified>
</cp:coreProperties>
</file>