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2D5C3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B5301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4B277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липня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 </w:t>
      </w:r>
      <w:proofErr w:type="gramStart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лист Головного управління </w:t>
      </w:r>
      <w:proofErr w:type="spellStart"/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>Держпродспоживслужби</w:t>
      </w:r>
      <w:proofErr w:type="spellEnd"/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 </w:t>
      </w:r>
      <w:proofErr w:type="spellStart"/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>Івано-Франків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>-</w:t>
      </w:r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>ській</w:t>
      </w:r>
      <w:proofErr w:type="spellEnd"/>
      <w:r w:rsidR="00CC52A9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області від 01.07.2022 року № 02/2234-22</w:t>
      </w:r>
      <w:r w:rsidR="00AF7A8C">
        <w:rPr>
          <w:rFonts w:eastAsiaTheme="minorEastAsia"/>
          <w:bCs/>
          <w:sz w:val="28"/>
          <w:szCs w:val="28"/>
          <w:lang w:val="uk-UA"/>
        </w:rPr>
        <w:t>.</w:t>
      </w:r>
    </w:p>
    <w:p w:rsidR="00930ADC" w:rsidRDefault="00930AD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B53013">
        <w:rPr>
          <w:rFonts w:eastAsiaTheme="minorEastAsia"/>
          <w:bCs/>
          <w:sz w:val="28"/>
          <w:szCs w:val="28"/>
          <w:lang w:val="uk-UA"/>
        </w:rPr>
        <w:t>заходи</w:t>
      </w:r>
      <w:r w:rsidRPr="00930AD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>по забезпеченню належного санітарного та епідемічного</w:t>
      </w:r>
      <w:r w:rsidRPr="00930AD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благополуччя населення в літній період</w:t>
      </w:r>
      <w:r w:rsidR="00B53013" w:rsidRP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на території Рогатинської міської територіальної громади</w:t>
      </w:r>
      <w:r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715A41" w:rsidRDefault="00D178C6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Про стан </w:t>
      </w:r>
      <w:proofErr w:type="spellStart"/>
      <w:r w:rsidRPr="00D178C6">
        <w:rPr>
          <w:rFonts w:ascii="ProbaPro" w:hAnsi="ProbaPro"/>
          <w:color w:val="000000"/>
          <w:sz w:val="27"/>
          <w:szCs w:val="27"/>
          <w:lang w:eastAsia="uk-UA"/>
        </w:rPr>
        <w:t>безпеки</w:t>
      </w:r>
      <w:proofErr w:type="spellEnd"/>
      <w:r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 на </w:t>
      </w:r>
      <w:proofErr w:type="spellStart"/>
      <w:r w:rsidRPr="00D178C6">
        <w:rPr>
          <w:rFonts w:ascii="ProbaPro" w:hAnsi="ProbaPro"/>
          <w:color w:val="000000"/>
          <w:sz w:val="27"/>
          <w:szCs w:val="27"/>
          <w:lang w:eastAsia="uk-UA"/>
        </w:rPr>
        <w:t>автошляхах</w:t>
      </w:r>
      <w:proofErr w:type="spellEnd"/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Pr="00D178C6">
        <w:rPr>
          <w:rFonts w:ascii="ProbaPro" w:hAnsi="ProbaPro"/>
          <w:color w:val="000000"/>
          <w:sz w:val="27"/>
          <w:szCs w:val="27"/>
          <w:lang w:val="uk-UA" w:eastAsia="uk-UA"/>
        </w:rPr>
        <w:t>громади</w:t>
      </w:r>
      <w:r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 та заходи </w:t>
      </w:r>
      <w:proofErr w:type="spellStart"/>
      <w:r w:rsidRPr="00D178C6">
        <w:rPr>
          <w:rFonts w:ascii="ProbaPro" w:hAnsi="ProbaPro"/>
          <w:color w:val="000000"/>
          <w:sz w:val="27"/>
          <w:szCs w:val="27"/>
          <w:lang w:eastAsia="uk-UA"/>
        </w:rPr>
        <w:t>щодо</w:t>
      </w:r>
      <w:proofErr w:type="spellEnd"/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D178C6">
        <w:rPr>
          <w:rFonts w:ascii="ProbaPro" w:hAnsi="ProbaPro"/>
          <w:color w:val="000000"/>
          <w:sz w:val="27"/>
          <w:szCs w:val="27"/>
          <w:lang w:eastAsia="uk-UA"/>
        </w:rPr>
        <w:t>її</w:t>
      </w:r>
      <w:proofErr w:type="spellEnd"/>
      <w:r w:rsidR="00B5301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D178C6">
        <w:rPr>
          <w:rFonts w:ascii="ProbaPro" w:hAnsi="ProbaPro"/>
          <w:color w:val="000000"/>
          <w:sz w:val="27"/>
          <w:szCs w:val="27"/>
          <w:lang w:eastAsia="uk-UA"/>
        </w:rPr>
        <w:t>покращення</w:t>
      </w:r>
      <w:proofErr w:type="spellEnd"/>
      <w:r w:rsidR="00D84362">
        <w:rPr>
          <w:rFonts w:eastAsiaTheme="minorEastAsia"/>
          <w:bCs/>
          <w:sz w:val="28"/>
          <w:szCs w:val="28"/>
          <w:lang w:val="uk-UA"/>
        </w:rPr>
        <w:t>.</w:t>
      </w:r>
    </w:p>
    <w:p w:rsidR="00E830FA" w:rsidRPr="00E15C0D" w:rsidRDefault="00E15C0D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proofErr w:type="gramStart"/>
      <w:r w:rsidRPr="00E15C0D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Про</w:t>
      </w:r>
      <w:proofErr w:type="gramEnd"/>
      <w:r w:rsidR="00B53013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</w:t>
      </w:r>
      <w:r w:rsidR="00044FF7" w:rsidRPr="00044FF7">
        <w:rPr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заходи з безпеки поводження з </w:t>
      </w:r>
      <w:proofErr w:type="spellStart"/>
      <w:r w:rsidR="00044FF7" w:rsidRPr="00044FF7">
        <w:rPr>
          <w:bCs/>
          <w:color w:val="000000"/>
          <w:sz w:val="27"/>
          <w:szCs w:val="27"/>
          <w:bdr w:val="none" w:sz="0" w:space="0" w:color="auto" w:frame="1"/>
          <w:lang w:eastAsia="uk-UA"/>
        </w:rPr>
        <w:t>вибухонебезпечними</w:t>
      </w:r>
      <w:proofErr w:type="spellEnd"/>
      <w:r w:rsidR="00044FF7" w:rsidRPr="00044FF7">
        <w:rPr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предметами </w:t>
      </w:r>
      <w:r w:rsidR="00044FF7" w:rsidRPr="00044FF7">
        <w:rPr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на території Рогатинської міської територіальної громади</w:t>
      </w:r>
      <w:r w:rsidR="00E830FA" w:rsidRPr="00E15C0D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3D0627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94705C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CC52A9" w:rsidRPr="00CC52A9">
        <w:rPr>
          <w:b/>
          <w:color w:val="000000"/>
          <w:sz w:val="28"/>
          <w:szCs w:val="28"/>
          <w:lang w:val="uk-UA" w:eastAsia="uk-UA"/>
        </w:rPr>
        <w:t xml:space="preserve">лист Головного управління </w:t>
      </w:r>
      <w:proofErr w:type="spellStart"/>
      <w:r w:rsidR="00CC52A9" w:rsidRPr="00CC52A9">
        <w:rPr>
          <w:b/>
          <w:color w:val="000000"/>
          <w:sz w:val="28"/>
          <w:szCs w:val="28"/>
          <w:lang w:val="uk-UA" w:eastAsia="uk-UA"/>
        </w:rPr>
        <w:t>Держпродспоживслужби</w:t>
      </w:r>
      <w:proofErr w:type="spellEnd"/>
      <w:r w:rsidR="00CC52A9" w:rsidRPr="00CC52A9">
        <w:rPr>
          <w:b/>
          <w:color w:val="000000"/>
          <w:sz w:val="28"/>
          <w:szCs w:val="28"/>
          <w:lang w:val="uk-UA" w:eastAsia="uk-UA"/>
        </w:rPr>
        <w:t xml:space="preserve"> в Івано</w:t>
      </w:r>
      <w:r w:rsidR="00CC52A9">
        <w:rPr>
          <w:b/>
          <w:color w:val="000000"/>
          <w:sz w:val="28"/>
          <w:szCs w:val="28"/>
          <w:lang w:val="uk-UA" w:eastAsia="uk-UA"/>
        </w:rPr>
        <w:t xml:space="preserve">-Франківській області від 01 липня </w:t>
      </w:r>
      <w:r w:rsidR="00CC52A9" w:rsidRPr="00CC52A9">
        <w:rPr>
          <w:b/>
          <w:color w:val="000000"/>
          <w:sz w:val="28"/>
          <w:szCs w:val="28"/>
          <w:lang w:val="uk-UA" w:eastAsia="uk-UA"/>
        </w:rPr>
        <w:t>2022 року № 02/2234-22</w:t>
      </w:r>
      <w:r w:rsidR="006A4472">
        <w:rPr>
          <w:b/>
          <w:sz w:val="28"/>
          <w:szCs w:val="28"/>
          <w:lang w:val="uk-UA"/>
        </w:rPr>
        <w:t>(І.Сидоренко)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28066A" w:rsidRDefault="00D95D3E" w:rsidP="0028066A">
      <w:pPr>
        <w:pStyle w:val="a4"/>
        <w:ind w:left="64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За результатами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доповід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і</w:t>
      </w:r>
      <w:r>
        <w:rPr>
          <w:rFonts w:ascii="ProbaPro" w:hAnsi="ProbaPro"/>
          <w:color w:val="000000"/>
          <w:sz w:val="27"/>
          <w:szCs w:val="27"/>
          <w:lang w:eastAsia="uk-UA"/>
        </w:rPr>
        <w:t xml:space="preserve"> та з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урахуванням</w:t>
      </w:r>
      <w:proofErr w:type="spellEnd"/>
      <w:r w:rsidR="00342A82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обговорення</w:t>
      </w:r>
      <w:proofErr w:type="spellEnd"/>
      <w:r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Pr="00D95D3E">
        <w:rPr>
          <w:b/>
          <w:sz w:val="28"/>
          <w:szCs w:val="28"/>
          <w:lang w:val="uk-UA"/>
        </w:rPr>
        <w:t>к</w:t>
      </w:r>
      <w:r w:rsidR="00FF4873" w:rsidRPr="00D95D3E">
        <w:rPr>
          <w:b/>
          <w:sz w:val="28"/>
          <w:szCs w:val="28"/>
          <w:lang w:val="uk-UA"/>
        </w:rPr>
        <w:t>омісія вирішила</w:t>
      </w:r>
      <w:r w:rsidR="00FF4873">
        <w:rPr>
          <w:sz w:val="28"/>
          <w:szCs w:val="28"/>
          <w:lang w:val="uk-UA"/>
        </w:rPr>
        <w:t>:</w:t>
      </w:r>
    </w:p>
    <w:p w:rsidR="00044F7F" w:rsidRDefault="00044F7F" w:rsidP="0028066A">
      <w:pPr>
        <w:pStyle w:val="a4"/>
        <w:ind w:left="644"/>
        <w:rPr>
          <w:sz w:val="28"/>
          <w:szCs w:val="28"/>
          <w:lang w:val="uk-UA"/>
        </w:rPr>
      </w:pPr>
    </w:p>
    <w:p w:rsidR="00FF4873" w:rsidRDefault="00684EF4" w:rsidP="00684EF4">
      <w:pPr>
        <w:pStyle w:val="a4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42A82">
        <w:rPr>
          <w:sz w:val="28"/>
          <w:szCs w:val="28"/>
          <w:lang w:val="uk-UA"/>
        </w:rPr>
        <w:t>Затвердити  згідно</w:t>
      </w:r>
      <w:r w:rsidR="009962B7">
        <w:rPr>
          <w:sz w:val="28"/>
          <w:szCs w:val="28"/>
          <w:lang w:val="uk-UA"/>
        </w:rPr>
        <w:t xml:space="preserve"> з додатком</w:t>
      </w:r>
      <w:r w:rsidR="00342A82">
        <w:rPr>
          <w:sz w:val="28"/>
          <w:szCs w:val="28"/>
          <w:lang w:val="uk-UA"/>
        </w:rPr>
        <w:t xml:space="preserve"> акт</w:t>
      </w:r>
      <w:r w:rsidR="00FF4873">
        <w:rPr>
          <w:sz w:val="28"/>
          <w:szCs w:val="28"/>
          <w:lang w:val="uk-UA"/>
        </w:rPr>
        <w:t xml:space="preserve"> </w:t>
      </w:r>
      <w:r w:rsidR="00C0038F">
        <w:rPr>
          <w:sz w:val="28"/>
          <w:szCs w:val="28"/>
          <w:lang w:val="uk-UA"/>
        </w:rPr>
        <w:t xml:space="preserve"> </w:t>
      </w:r>
      <w:r w:rsidR="00FF4873" w:rsidRPr="00FF487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комісії </w:t>
      </w:r>
      <w:r w:rsidR="00FF4873" w:rsidRPr="00FF4873">
        <w:rPr>
          <w:sz w:val="28"/>
          <w:lang w:val="uk-UA"/>
        </w:rPr>
        <w:t xml:space="preserve">з </w:t>
      </w:r>
      <w:r w:rsidR="00342A82">
        <w:rPr>
          <w:sz w:val="28"/>
          <w:szCs w:val="28"/>
          <w:lang w:val="uk-UA"/>
        </w:rPr>
        <w:t>обстеження пунктів надання</w:t>
      </w:r>
      <w:r w:rsidR="00FF4873" w:rsidRPr="00FF4873">
        <w:rPr>
          <w:sz w:val="28"/>
          <w:szCs w:val="28"/>
          <w:lang w:val="uk-UA"/>
        </w:rPr>
        <w:t xml:space="preserve"> гуманітарної</w:t>
      </w:r>
      <w:r w:rsidR="00342A82">
        <w:rPr>
          <w:sz w:val="28"/>
          <w:szCs w:val="28"/>
          <w:lang w:val="uk-UA"/>
        </w:rPr>
        <w:t xml:space="preserve"> </w:t>
      </w:r>
      <w:r w:rsidR="00FF4873" w:rsidRPr="00FF4873">
        <w:rPr>
          <w:sz w:val="28"/>
          <w:szCs w:val="28"/>
          <w:lang w:val="uk-UA"/>
        </w:rPr>
        <w:t>допомоги та місць здійснення харчування тимчасово переміщених осіб щодо дотримання вимог законодавства в частині зберігання продуктів харчування та ліків</w:t>
      </w:r>
      <w:r w:rsidR="00FF4873">
        <w:rPr>
          <w:sz w:val="28"/>
          <w:szCs w:val="28"/>
          <w:lang w:val="uk-UA"/>
        </w:rPr>
        <w:t>.</w:t>
      </w:r>
    </w:p>
    <w:p w:rsidR="00684EF4" w:rsidRDefault="00684EF4" w:rsidP="00684EF4">
      <w:pPr>
        <w:pStyle w:val="a4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2.Комісії з обстеження </w:t>
      </w:r>
      <w:r w:rsidR="001A1FDF">
        <w:rPr>
          <w:sz w:val="28"/>
          <w:szCs w:val="28"/>
          <w:lang w:val="uk-UA"/>
        </w:rPr>
        <w:t xml:space="preserve"> взяти на контроль пункти</w:t>
      </w:r>
      <w:r w:rsidR="00E70A6E">
        <w:rPr>
          <w:sz w:val="28"/>
          <w:szCs w:val="28"/>
          <w:lang w:val="uk-UA"/>
        </w:rPr>
        <w:t xml:space="preserve"> допомоги та пункт</w:t>
      </w:r>
      <w:r>
        <w:rPr>
          <w:sz w:val="28"/>
          <w:szCs w:val="28"/>
          <w:lang w:val="uk-UA"/>
        </w:rPr>
        <w:t xml:space="preserve"> харчування тимчасово переміщених осіб </w:t>
      </w:r>
      <w:r w:rsidR="00342A82">
        <w:rPr>
          <w:sz w:val="28"/>
          <w:szCs w:val="28"/>
          <w:lang w:val="uk-UA"/>
        </w:rPr>
        <w:t>та проводити щомісячний моніторинг їх діяльності</w:t>
      </w:r>
      <w:r w:rsidR="007528BA">
        <w:rPr>
          <w:sz w:val="28"/>
          <w:szCs w:val="28"/>
          <w:lang w:val="uk-UA"/>
        </w:rPr>
        <w:t>.</w:t>
      </w:r>
    </w:p>
    <w:p w:rsidR="001A1FDF" w:rsidRPr="007528BA" w:rsidRDefault="001A1FDF" w:rsidP="001A1FDF">
      <w:pPr>
        <w:pStyle w:val="a4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щомісячно</w:t>
      </w:r>
    </w:p>
    <w:p w:rsidR="007528BA" w:rsidRDefault="007528BA" w:rsidP="00684EF4">
      <w:pPr>
        <w:pStyle w:val="a4"/>
        <w:ind w:left="644"/>
        <w:jc w:val="both"/>
        <w:rPr>
          <w:sz w:val="28"/>
          <w:szCs w:val="28"/>
          <w:lang w:val="uk-UA"/>
        </w:rPr>
      </w:pPr>
      <w:r w:rsidRPr="006C5F37">
        <w:rPr>
          <w:sz w:val="28"/>
          <w:szCs w:val="28"/>
          <w:lang w:val="uk-UA"/>
        </w:rPr>
        <w:lastRenderedPageBreak/>
        <w:t>3</w:t>
      </w:r>
      <w:r>
        <w:rPr>
          <w:sz w:val="28"/>
          <w:szCs w:val="28"/>
          <w:lang w:val="uk-UA"/>
        </w:rPr>
        <w:t>.</w:t>
      </w:r>
      <w:r w:rsidR="00954378">
        <w:rPr>
          <w:sz w:val="28"/>
          <w:szCs w:val="28"/>
          <w:lang w:val="uk-UA"/>
        </w:rPr>
        <w:t xml:space="preserve">  </w:t>
      </w:r>
      <w:r w:rsidR="00FD7E8D">
        <w:rPr>
          <w:sz w:val="28"/>
          <w:szCs w:val="28"/>
          <w:lang w:val="uk-UA"/>
        </w:rPr>
        <w:t>Керівникам пунктів</w:t>
      </w:r>
      <w:r w:rsidR="006C5F37">
        <w:rPr>
          <w:sz w:val="28"/>
          <w:szCs w:val="28"/>
          <w:lang w:val="uk-UA"/>
        </w:rPr>
        <w:t xml:space="preserve"> </w:t>
      </w:r>
      <w:r w:rsidR="006C5F37" w:rsidRPr="00FF4873">
        <w:rPr>
          <w:sz w:val="28"/>
          <w:szCs w:val="28"/>
          <w:lang w:val="uk-UA"/>
        </w:rPr>
        <w:t>гуманітарної</w:t>
      </w:r>
      <w:r w:rsidR="00954378">
        <w:rPr>
          <w:sz w:val="28"/>
          <w:szCs w:val="28"/>
          <w:lang w:val="uk-UA"/>
        </w:rPr>
        <w:t xml:space="preserve"> </w:t>
      </w:r>
      <w:r w:rsidR="006C5F37">
        <w:rPr>
          <w:sz w:val="28"/>
          <w:szCs w:val="28"/>
          <w:lang w:val="uk-UA"/>
        </w:rPr>
        <w:t>допомоги та пункту</w:t>
      </w:r>
      <w:r w:rsidR="006C5F37" w:rsidRPr="00FF4873">
        <w:rPr>
          <w:sz w:val="28"/>
          <w:szCs w:val="28"/>
          <w:lang w:val="uk-UA"/>
        </w:rPr>
        <w:t xml:space="preserve"> харчування тимчасово переміщених осіб</w:t>
      </w:r>
      <w:r w:rsidR="00954378">
        <w:rPr>
          <w:sz w:val="28"/>
          <w:szCs w:val="28"/>
          <w:lang w:val="uk-UA"/>
        </w:rPr>
        <w:t xml:space="preserve"> </w:t>
      </w:r>
      <w:r w:rsidR="001A1FDF">
        <w:rPr>
          <w:sz w:val="28"/>
          <w:szCs w:val="28"/>
          <w:lang w:val="uk-UA"/>
        </w:rPr>
        <w:t>при складанні та зберіганні</w:t>
      </w:r>
      <w:r w:rsidR="006C5F37">
        <w:rPr>
          <w:sz w:val="28"/>
          <w:szCs w:val="28"/>
          <w:lang w:val="uk-UA"/>
        </w:rPr>
        <w:t xml:space="preserve"> харчових</w:t>
      </w:r>
      <w:r w:rsidR="00342A82">
        <w:rPr>
          <w:sz w:val="28"/>
          <w:szCs w:val="28"/>
          <w:lang w:val="uk-UA"/>
        </w:rPr>
        <w:t xml:space="preserve"> продуктів, засобів гігієни </w:t>
      </w:r>
      <w:r w:rsidR="006C5F37">
        <w:rPr>
          <w:sz w:val="28"/>
          <w:szCs w:val="28"/>
          <w:lang w:val="uk-UA"/>
        </w:rPr>
        <w:t xml:space="preserve"> забезпечити дотримання добросусідства товарів</w:t>
      </w:r>
      <w:r w:rsidR="001A1FDF">
        <w:rPr>
          <w:sz w:val="28"/>
          <w:szCs w:val="28"/>
          <w:lang w:val="uk-UA"/>
        </w:rPr>
        <w:t xml:space="preserve"> та</w:t>
      </w:r>
      <w:r w:rsidR="00FF73DD">
        <w:rPr>
          <w:sz w:val="28"/>
          <w:szCs w:val="28"/>
          <w:lang w:val="uk-UA"/>
        </w:rPr>
        <w:t xml:space="preserve"> санітарних норм</w:t>
      </w:r>
      <w:r w:rsidR="00342A82">
        <w:rPr>
          <w:sz w:val="28"/>
          <w:szCs w:val="28"/>
          <w:lang w:val="uk-UA"/>
        </w:rPr>
        <w:t xml:space="preserve"> їх зберігання</w:t>
      </w:r>
      <w:r w:rsidR="00FF73DD">
        <w:rPr>
          <w:sz w:val="28"/>
          <w:szCs w:val="28"/>
          <w:lang w:val="uk-UA"/>
        </w:rPr>
        <w:t>.</w:t>
      </w:r>
    </w:p>
    <w:p w:rsidR="001A1FDF" w:rsidRPr="007528BA" w:rsidRDefault="001A1FDF" w:rsidP="001A1FDF">
      <w:pPr>
        <w:pStyle w:val="a4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DF3D6F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>Про заходи</w:t>
      </w:r>
      <w:r w:rsidR="00342A82" w:rsidRPr="009D43FE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по забезпеченню належного санітарного та епідемічного благополуччя населення в літній період  на території Рогатинської міської територіальної громади</w:t>
      </w:r>
      <w:r w:rsidR="00342A82" w:rsidRPr="00F44360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="00674459" w:rsidRPr="00DF3D6F">
        <w:rPr>
          <w:b/>
          <w:sz w:val="28"/>
          <w:szCs w:val="28"/>
          <w:lang w:val="uk-UA"/>
        </w:rPr>
        <w:t>(</w:t>
      </w:r>
      <w:r w:rsidR="00FF73DD" w:rsidRPr="00DF3D6F">
        <w:rPr>
          <w:b/>
          <w:sz w:val="28"/>
          <w:szCs w:val="28"/>
          <w:lang w:val="uk-UA"/>
        </w:rPr>
        <w:t>В.</w:t>
      </w:r>
      <w:proofErr w:type="spellStart"/>
      <w:r w:rsidR="00FF73DD" w:rsidRPr="00DF3D6F">
        <w:rPr>
          <w:b/>
          <w:sz w:val="28"/>
          <w:szCs w:val="28"/>
          <w:lang w:val="uk-UA"/>
        </w:rPr>
        <w:t>Кушнірук</w:t>
      </w:r>
      <w:proofErr w:type="spellEnd"/>
      <w:r w:rsidR="00C77075" w:rsidRPr="00DF3D6F">
        <w:rPr>
          <w:b/>
          <w:sz w:val="28"/>
          <w:szCs w:val="28"/>
          <w:lang w:val="uk-UA"/>
        </w:rPr>
        <w:t>, Д.</w:t>
      </w:r>
      <w:proofErr w:type="spellStart"/>
      <w:r w:rsidR="00C77075" w:rsidRPr="00DF3D6F">
        <w:rPr>
          <w:b/>
          <w:sz w:val="28"/>
          <w:szCs w:val="28"/>
          <w:lang w:val="uk-UA"/>
        </w:rPr>
        <w:t>Ішаков</w:t>
      </w:r>
      <w:proofErr w:type="spellEnd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C77E0A" w:rsidRDefault="00C77E0A" w:rsidP="00394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За результатами доповідей та </w:t>
      </w:r>
      <w:r w:rsidR="0094705C" w:rsidRPr="0094705C">
        <w:rPr>
          <w:rFonts w:ascii="ProbaPro" w:hAnsi="ProbaPro"/>
          <w:color w:val="000000"/>
          <w:sz w:val="27"/>
          <w:szCs w:val="27"/>
          <w:lang w:val="uk-UA" w:eastAsia="uk-UA"/>
        </w:rPr>
        <w:t>з метою забезпечення стабільної санітарно-епідеміологічної ситуації і недопущення виникнення епідемічних ускладнень із гострих кишкових захворювань та харчових отруєнь</w:t>
      </w:r>
      <w:r w:rsidR="00FD7E8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9C644D" w:rsidRPr="007D7DAD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8C1E31" w:rsidRPr="00FD7E8D" w:rsidRDefault="00FD7E8D" w:rsidP="00394634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       1.</w:t>
      </w:r>
      <w:r w:rsidR="00FF73DD"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Взяти </w:t>
      </w: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>до відома інформацію</w:t>
      </w:r>
      <w:r w:rsidRPr="00FD7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7E8D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Pr="00FD7E8D">
        <w:rPr>
          <w:rFonts w:ascii="Times New Roman" w:hAnsi="Times New Roman" w:cs="Times New Roman"/>
          <w:sz w:val="28"/>
          <w:szCs w:val="28"/>
          <w:lang w:val="uk-UA"/>
        </w:rPr>
        <w:t>Кушнірука</w:t>
      </w:r>
      <w:proofErr w:type="spellEnd"/>
      <w:r w:rsidRPr="00FD7E8D">
        <w:rPr>
          <w:rFonts w:ascii="Times New Roman" w:hAnsi="Times New Roman" w:cs="Times New Roman"/>
          <w:sz w:val="28"/>
          <w:szCs w:val="28"/>
          <w:lang w:val="uk-UA"/>
        </w:rPr>
        <w:t>, Д.</w:t>
      </w:r>
      <w:proofErr w:type="spellStart"/>
      <w:r w:rsidRPr="00FD7E8D">
        <w:rPr>
          <w:rFonts w:ascii="Times New Roman" w:hAnsi="Times New Roman" w:cs="Times New Roman"/>
          <w:sz w:val="28"/>
          <w:szCs w:val="28"/>
          <w:lang w:val="uk-UA"/>
        </w:rPr>
        <w:t>Ішакова</w:t>
      </w:r>
      <w:proofErr w:type="spellEnd"/>
      <w:r w:rsidRPr="00FD7E8D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роботи по забезпеченню</w:t>
      </w: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</w:t>
      </w:r>
      <w:r w:rsidRPr="00FD7E8D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санітарного та епідемічного благополуччя населення в літній період  на території Рогатинської міської територіальної громади</w:t>
      </w:r>
      <w:r w:rsidRPr="00FD7E8D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FD7E8D">
        <w:rPr>
          <w:bCs/>
          <w:sz w:val="28"/>
          <w:szCs w:val="28"/>
          <w:lang w:val="uk-UA"/>
        </w:rPr>
        <w:t>.</w:t>
      </w:r>
    </w:p>
    <w:p w:rsidR="0094705C" w:rsidRPr="009D43FE" w:rsidRDefault="009D43FE" w:rsidP="0039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Рогатинському районному управлінню Головного управління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Івано-Франківській області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Фокшанська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</w:t>
      </w:r>
      <w:r w:rsidR="008C1E31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о-Франківський ОЦКПХ МОЗ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Паньківська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ДП «Рогатин-Водоканал»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(А.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Рижан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="00543F33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комітету Рогатинської міської ради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94634" w:rsidRDefault="009D43FE" w:rsidP="0039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комплекс заходів, спрямованих на недопущення розповсюдження </w:t>
      </w:r>
      <w:r w:rsidR="00394634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</w:p>
    <w:p w:rsidR="00935F38" w:rsidRPr="009D43FE" w:rsidRDefault="00394634" w:rsidP="0039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          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інфекційних захворювань на території громади;</w:t>
      </w:r>
    </w:p>
    <w:p w:rsidR="00394634" w:rsidRDefault="009D43FE" w:rsidP="00394634">
      <w:pPr>
        <w:shd w:val="clear" w:color="auto" w:fill="FFFFFF"/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2.2.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здійснення виробничого контролю якості питної води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    </w:t>
      </w:r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</w:t>
      </w:r>
    </w:p>
    <w:p w:rsidR="00044FF7" w:rsidRPr="009D43FE" w:rsidRDefault="00394634" w:rsidP="00394634">
      <w:pPr>
        <w:shd w:val="clear" w:color="auto" w:fill="FFFFFF"/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   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>відповідно до технічного регламенту;</w:t>
      </w:r>
    </w:p>
    <w:p w:rsidR="00935F38" w:rsidRPr="009D43FE" w:rsidRDefault="00935F38" w:rsidP="00394634">
      <w:pPr>
        <w:pStyle w:val="a4"/>
        <w:numPr>
          <w:ilvl w:val="1"/>
          <w:numId w:val="1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Організувати роботу щодо обстеження стану підприємств централізованого та нецентралізованого питного водопостачання</w:t>
      </w:r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, визначити </w:t>
      </w:r>
      <w:proofErr w:type="spellStart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>балансоутримувачів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>, продовжити паспортизацію джерел</w:t>
      </w: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нецентралізованого водопостачання (громадські колодязі, каптажі джерел, </w:t>
      </w:r>
      <w:proofErr w:type="spellStart"/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бювети</w:t>
      </w:r>
      <w:proofErr w:type="spellEnd"/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), забезпечити їх ремонт, чищення та дезінфекцію з проведенням лабораторних досліджень стану питної води;</w:t>
      </w:r>
    </w:p>
    <w:p w:rsidR="00935F38" w:rsidRPr="00394634" w:rsidRDefault="00935F38" w:rsidP="00394634">
      <w:pPr>
        <w:pStyle w:val="a4"/>
        <w:numPr>
          <w:ilvl w:val="1"/>
          <w:numId w:val="1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Визначити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перелік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резервних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eastAsia="uk-UA"/>
        </w:rPr>
        <w:t>/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альтернативних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джерел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забезпечення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населення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питною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eastAsia="uk-UA"/>
        </w:rPr>
        <w:t xml:space="preserve"> водою для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побутових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eastAsia="uk-UA"/>
        </w:rPr>
        <w:t xml:space="preserve"> та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інших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eastAsia="uk-UA"/>
        </w:rPr>
        <w:t xml:space="preserve"> потреб на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випадок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аварій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eastAsia="uk-UA"/>
        </w:rPr>
        <w:t xml:space="preserve">,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забруднень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394634">
        <w:rPr>
          <w:rFonts w:ascii="ProbaPro" w:hAnsi="ProbaPro"/>
          <w:color w:val="000000"/>
          <w:sz w:val="27"/>
          <w:szCs w:val="27"/>
          <w:lang w:eastAsia="uk-UA"/>
        </w:rPr>
        <w:t>тощо</w:t>
      </w:r>
      <w:proofErr w:type="spellEnd"/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935F38" w:rsidRPr="00394634" w:rsidRDefault="00935F38" w:rsidP="00394634">
      <w:pPr>
        <w:pStyle w:val="a4"/>
        <w:numPr>
          <w:ilvl w:val="1"/>
          <w:numId w:val="1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постійне інформування населення щодо заходів із профілактики гострих кишкових захворювань, харчових токсикоінфекцій, ботулізму.</w:t>
      </w:r>
    </w:p>
    <w:p w:rsidR="00631428" w:rsidRDefault="006C5F5D" w:rsidP="00394634">
      <w:pPr>
        <w:pStyle w:val="a4"/>
        <w:shd w:val="clear" w:color="auto" w:fill="FFFFFF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до 20</w:t>
      </w:r>
      <w:r w:rsidR="00935F3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серпня 2022 року</w:t>
      </w:r>
    </w:p>
    <w:p w:rsidR="006C5F37" w:rsidRDefault="00394634" w:rsidP="0039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</w:t>
      </w:r>
      <w:r w:rsidR="00FF73DD"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. КНМП «</w:t>
      </w:r>
      <w:proofErr w:type="spellStart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Рогатинська</w:t>
      </w:r>
      <w:proofErr w:type="spellEnd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ЦРЛ» (Р.Паньків), КНП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 медико-санітарної допомоги» (В.</w:t>
      </w:r>
      <w:r w:rsidR="008C1E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Денисюк):</w:t>
      </w:r>
    </w:p>
    <w:p w:rsidR="008C1E31" w:rsidRDefault="00394634" w:rsidP="00394634">
      <w:pPr>
        <w:shd w:val="clear" w:color="auto" w:fill="FFFFFF"/>
        <w:spacing w:after="0" w:line="230" w:lineRule="atLeast"/>
        <w:ind w:left="851" w:hanging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.1 </w:t>
      </w:r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своєчасне подання інформації в </w:t>
      </w:r>
      <w:proofErr w:type="spellStart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8C1E31"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» про випадки захворю</w:t>
      </w:r>
      <w:r w:rsidR="00E70A6E">
        <w:rPr>
          <w:rFonts w:ascii="ProbaPro" w:hAnsi="ProbaPro"/>
          <w:color w:val="000000"/>
          <w:sz w:val="27"/>
          <w:szCs w:val="27"/>
          <w:lang w:val="uk-UA" w:eastAsia="uk-UA"/>
        </w:rPr>
        <w:t>вань на гострі кишкові інфекції;</w:t>
      </w:r>
    </w:p>
    <w:p w:rsidR="008C1E31" w:rsidRDefault="00394634" w:rsidP="00394634">
      <w:pPr>
        <w:shd w:val="clear" w:color="auto" w:fill="FFFFFF"/>
        <w:spacing w:after="0" w:line="230" w:lineRule="atLeast"/>
        <w:ind w:left="851" w:hanging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.2 Забезпечити своєчасне проходження профілактичних оглядів (з мікробіологічним обстеженням) працівників харчової сфери.</w:t>
      </w:r>
    </w:p>
    <w:p w:rsidR="008C1E31" w:rsidRDefault="008C1E31" w:rsidP="008C1E31">
      <w:pPr>
        <w:shd w:val="clear" w:color="auto" w:fill="FFFFFF"/>
        <w:spacing w:after="0"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8C1E31" w:rsidRPr="00FF73DD" w:rsidRDefault="00FF73DD" w:rsidP="00FF73DD">
      <w:pPr>
        <w:pStyle w:val="a4"/>
        <w:shd w:val="clear" w:color="auto" w:fill="FFFFFF"/>
        <w:spacing w:line="230" w:lineRule="atLeast"/>
        <w:ind w:left="113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 xml:space="preserve">4. 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Рогатинському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Паньківська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) забезпечити проведення моніторингових досліджень води.</w:t>
      </w:r>
    </w:p>
    <w:p w:rsidR="00E830FA" w:rsidRPr="008325BD" w:rsidRDefault="008C1E31" w:rsidP="008325BD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D84362" w:rsidRDefault="00D84362" w:rsidP="003946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218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 w:rsidR="00AF7A8C" w:rsidRPr="00AF7A8C">
        <w:rPr>
          <w:b/>
          <w:color w:val="000000"/>
          <w:sz w:val="28"/>
          <w:szCs w:val="28"/>
          <w:lang w:val="uk-UA" w:bidi="uk-UA"/>
        </w:rPr>
        <w:tab/>
      </w:r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 xml:space="preserve">Про стан </w:t>
      </w:r>
      <w:proofErr w:type="spellStart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безпеки</w:t>
      </w:r>
      <w:proofErr w:type="spellEnd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 xml:space="preserve"> на </w:t>
      </w:r>
      <w:proofErr w:type="spellStart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автошляхах</w:t>
      </w:r>
      <w:proofErr w:type="spellEnd"/>
      <w:r w:rsidR="009D43FE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631428" w:rsidRPr="00631428">
        <w:rPr>
          <w:rFonts w:ascii="ProbaPro" w:hAnsi="ProbaPro"/>
          <w:b/>
          <w:color w:val="000000"/>
          <w:sz w:val="27"/>
          <w:szCs w:val="27"/>
          <w:lang w:val="uk-UA" w:eastAsia="uk-UA"/>
        </w:rPr>
        <w:t>громади</w:t>
      </w:r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 xml:space="preserve"> та заходи </w:t>
      </w:r>
      <w:proofErr w:type="spellStart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щодо</w:t>
      </w:r>
      <w:proofErr w:type="spellEnd"/>
      <w:r w:rsidR="008325BD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її</w:t>
      </w:r>
      <w:proofErr w:type="spellEnd"/>
      <w:r w:rsidR="008325BD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8325BD">
        <w:rPr>
          <w:rFonts w:ascii="ProbaPro" w:hAnsi="ProbaPro"/>
          <w:b/>
          <w:color w:val="000000"/>
          <w:sz w:val="27"/>
          <w:szCs w:val="27"/>
          <w:lang w:eastAsia="uk-UA"/>
        </w:rPr>
        <w:t>по</w:t>
      </w:r>
      <w:proofErr w:type="spellStart"/>
      <w:r w:rsidR="008325BD">
        <w:rPr>
          <w:rFonts w:ascii="ProbaPro" w:hAnsi="ProbaPro"/>
          <w:b/>
          <w:color w:val="000000"/>
          <w:sz w:val="27"/>
          <w:szCs w:val="27"/>
          <w:lang w:val="uk-UA" w:eastAsia="uk-UA"/>
        </w:rPr>
        <w:t>ліпш</w:t>
      </w:r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ення</w:t>
      </w:r>
      <w:proofErr w:type="spellEnd"/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 </w:t>
      </w:r>
      <w:r w:rsidR="00044FF7">
        <w:rPr>
          <w:b/>
          <w:color w:val="000000"/>
          <w:sz w:val="28"/>
          <w:szCs w:val="28"/>
          <w:lang w:val="uk-UA" w:bidi="uk-UA"/>
        </w:rPr>
        <w:t xml:space="preserve"> (В. </w:t>
      </w:r>
      <w:proofErr w:type="spellStart"/>
      <w:r w:rsidR="00044FF7">
        <w:rPr>
          <w:b/>
          <w:color w:val="000000"/>
          <w:sz w:val="28"/>
          <w:szCs w:val="28"/>
          <w:lang w:val="uk-UA" w:bidi="uk-UA"/>
        </w:rPr>
        <w:t>Галатин</w:t>
      </w:r>
      <w:proofErr w:type="spellEnd"/>
      <w:r w:rsidR="007647A0" w:rsidRPr="00631428">
        <w:rPr>
          <w:b/>
          <w:color w:val="000000"/>
          <w:sz w:val="28"/>
          <w:szCs w:val="28"/>
          <w:lang w:val="uk-UA" w:bidi="uk-UA"/>
        </w:rPr>
        <w:t>)</w:t>
      </w:r>
      <w:r w:rsidR="00631428">
        <w:rPr>
          <w:b/>
          <w:color w:val="000000"/>
          <w:sz w:val="28"/>
          <w:szCs w:val="28"/>
          <w:lang w:val="uk-UA" w:bidi="uk-UA"/>
        </w:rPr>
        <w:t>.</w:t>
      </w:r>
    </w:p>
    <w:p w:rsidR="007647A0" w:rsidRDefault="007647A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</w:p>
    <w:p w:rsidR="000E5D10" w:rsidRDefault="000E5D10" w:rsidP="007D7DAD">
      <w:pPr>
        <w:pStyle w:val="a3"/>
        <w:shd w:val="clear" w:color="auto" w:fill="FFFFFF"/>
        <w:spacing w:before="0" w:beforeAutospacing="0" w:after="0" w:afterAutospacing="0"/>
        <w:ind w:left="1134" w:hanging="705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  <w:r w:rsidR="007D7DAD">
        <w:rPr>
          <w:b/>
          <w:color w:val="000000"/>
          <w:sz w:val="28"/>
          <w:szCs w:val="28"/>
          <w:lang w:val="uk-UA" w:bidi="uk-UA"/>
        </w:rPr>
        <w:tab/>
      </w:r>
      <w:r w:rsidR="007D7DAD">
        <w:rPr>
          <w:color w:val="000000"/>
          <w:sz w:val="28"/>
          <w:szCs w:val="28"/>
          <w:lang w:val="uk-UA" w:bidi="uk-UA"/>
        </w:rPr>
        <w:t xml:space="preserve">За результатами </w:t>
      </w:r>
      <w:proofErr w:type="spellStart"/>
      <w:r w:rsidR="00044F7F">
        <w:rPr>
          <w:rFonts w:ascii="ProbaPro" w:hAnsi="ProbaPro"/>
          <w:color w:val="000000"/>
          <w:sz w:val="27"/>
          <w:szCs w:val="27"/>
          <w:lang w:eastAsia="uk-UA"/>
        </w:rPr>
        <w:t>доповід</w:t>
      </w:r>
      <w:proofErr w:type="spellEnd"/>
      <w:r w:rsidR="00044F7F">
        <w:rPr>
          <w:rFonts w:ascii="ProbaPro" w:hAnsi="ProbaPro"/>
          <w:color w:val="000000"/>
          <w:sz w:val="27"/>
          <w:szCs w:val="27"/>
          <w:lang w:val="uk-UA" w:eastAsia="uk-UA"/>
        </w:rPr>
        <w:t>і</w:t>
      </w:r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 xml:space="preserve"> та з </w:t>
      </w:r>
      <w:proofErr w:type="spellStart"/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>урахуванням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>їх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>обговорення</w:t>
      </w:r>
      <w:proofErr w:type="spellEnd"/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="007D7DAD" w:rsidRPr="007D7DAD">
        <w:rPr>
          <w:b/>
          <w:color w:val="000000"/>
          <w:sz w:val="28"/>
          <w:szCs w:val="28"/>
          <w:lang w:val="uk-UA" w:bidi="uk-UA"/>
        </w:rPr>
        <w:t>к</w:t>
      </w:r>
      <w:r w:rsidR="007D7DAD">
        <w:rPr>
          <w:b/>
          <w:color w:val="000000"/>
          <w:sz w:val="28"/>
          <w:szCs w:val="28"/>
          <w:lang w:val="uk-UA" w:bidi="uk-UA"/>
        </w:rPr>
        <w:t xml:space="preserve">омісія </w:t>
      </w:r>
      <w:r w:rsidRPr="007D7DAD">
        <w:rPr>
          <w:b/>
          <w:color w:val="000000"/>
          <w:sz w:val="28"/>
          <w:szCs w:val="28"/>
          <w:lang w:val="uk-UA" w:bidi="uk-UA"/>
        </w:rPr>
        <w:t>вирішила</w:t>
      </w:r>
      <w:r w:rsidRPr="000E5D10">
        <w:rPr>
          <w:color w:val="000000"/>
          <w:sz w:val="28"/>
          <w:szCs w:val="28"/>
          <w:lang w:val="uk-UA" w:bidi="uk-UA"/>
        </w:rPr>
        <w:t>:</w:t>
      </w:r>
    </w:p>
    <w:p w:rsidR="007D7DAD" w:rsidRDefault="009B5579" w:rsidP="00543F33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1134" w:hanging="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Відділенню </w:t>
      </w:r>
      <w:r w:rsidRPr="00EE6F04">
        <w:rPr>
          <w:sz w:val="28"/>
          <w:szCs w:val="28"/>
          <w:lang w:val="uk-UA"/>
        </w:rPr>
        <w:t>поліції № 4 (м. Рогатин) Івано-Франківського районного управління поліції головного управління Національної поліції в Івано-Франківській області</w:t>
      </w:r>
      <w:r>
        <w:rPr>
          <w:sz w:val="28"/>
          <w:szCs w:val="28"/>
          <w:lang w:val="uk-UA"/>
        </w:rPr>
        <w:t xml:space="preserve"> (П.Гаврилишин), </w:t>
      </w:r>
      <w:r w:rsidR="00F80884">
        <w:rPr>
          <w:sz w:val="28"/>
          <w:szCs w:val="28"/>
          <w:lang w:val="uk-UA"/>
        </w:rPr>
        <w:t xml:space="preserve">сектору «Варта громади» відділу з питань надзвичайних ситуацій, цивільного захисту населення та оборонної роботи </w:t>
      </w:r>
      <w:r w:rsidR="00F80884">
        <w:rPr>
          <w:color w:val="000000"/>
          <w:sz w:val="28"/>
          <w:szCs w:val="28"/>
          <w:lang w:val="uk-UA"/>
        </w:rPr>
        <w:t>виконавчого</w:t>
      </w:r>
      <w:r>
        <w:rPr>
          <w:color w:val="000000"/>
          <w:sz w:val="28"/>
          <w:szCs w:val="28"/>
          <w:lang w:val="uk-UA"/>
        </w:rPr>
        <w:t xml:space="preserve"> комітету Рогатинської міської ради</w:t>
      </w:r>
      <w:r w:rsidR="007D7DAD">
        <w:rPr>
          <w:color w:val="000000"/>
          <w:sz w:val="28"/>
          <w:szCs w:val="28"/>
          <w:lang w:val="uk-UA"/>
        </w:rPr>
        <w:t>:</w:t>
      </w:r>
    </w:p>
    <w:p w:rsidR="009B5579" w:rsidRPr="009B5579" w:rsidRDefault="009B5579" w:rsidP="009B5579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 w:rsidRPr="009B5579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виконання заходів, спрямованих на істотне підвищення рівня безпеки, зокрема пішоходів та осіб з інвалідністю, велосипедистів, на перехрестях, у зонах обгону та на узбіччях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9B5579" w:rsidRPr="001A4DAF" w:rsidRDefault="009B5579" w:rsidP="009B5579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Активізувати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proofErr w:type="gram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проф</w:t>
      </w:r>
      <w:proofErr w:type="gramEnd"/>
      <w:r w:rsidRPr="00F44360">
        <w:rPr>
          <w:rFonts w:ascii="ProbaPro" w:hAnsi="ProbaPro"/>
          <w:color w:val="000000"/>
          <w:sz w:val="27"/>
          <w:szCs w:val="27"/>
          <w:lang w:eastAsia="uk-UA"/>
        </w:rPr>
        <w:t>ілактично-роз’яснювальну</w:t>
      </w:r>
      <w:proofErr w:type="spellEnd"/>
      <w:r w:rsidRPr="00F44360">
        <w:rPr>
          <w:rFonts w:ascii="ProbaPro" w:hAnsi="ProbaPro"/>
          <w:color w:val="000000"/>
          <w:sz w:val="27"/>
          <w:szCs w:val="27"/>
          <w:lang w:eastAsia="uk-UA"/>
        </w:rPr>
        <w:t xml:space="preserve"> роботу 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серед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учасни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-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ків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дорожнього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</w:t>
      </w:r>
      <w:proofErr w:type="spellStart"/>
      <w:r w:rsidRPr="00F44360">
        <w:rPr>
          <w:rFonts w:ascii="ProbaPro" w:hAnsi="ProbaPro"/>
          <w:color w:val="000000"/>
          <w:sz w:val="27"/>
          <w:szCs w:val="27"/>
          <w:lang w:eastAsia="uk-UA"/>
        </w:rPr>
        <w:t>руху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</w:p>
    <w:p w:rsidR="001A4DAF" w:rsidRPr="00626ACE" w:rsidRDefault="001A4DAF" w:rsidP="001A4DAF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1A1FDF" w:rsidRPr="001A1FDF" w:rsidRDefault="00E80C40" w:rsidP="00543F33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1134" w:hanging="1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КП «</w:t>
      </w:r>
      <w:proofErr w:type="spellStart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Благоустрій-Р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» (В.</w:t>
      </w:r>
      <w:proofErr w:type="spellStart"/>
      <w:r w:rsidR="001A1FDF">
        <w:rPr>
          <w:rFonts w:ascii="ProbaPro" w:hAnsi="ProbaPro"/>
          <w:color w:val="000000"/>
          <w:sz w:val="27"/>
          <w:szCs w:val="27"/>
          <w:lang w:val="uk-UA" w:eastAsia="uk-UA"/>
        </w:rPr>
        <w:t>Миць</w:t>
      </w:r>
      <w:proofErr w:type="spellEnd"/>
      <w:r w:rsidR="001A1FDF">
        <w:rPr>
          <w:rFonts w:ascii="ProbaPro" w:hAnsi="ProbaPro"/>
          <w:color w:val="000000"/>
          <w:sz w:val="27"/>
          <w:szCs w:val="27"/>
          <w:lang w:val="uk-UA" w:eastAsia="uk-UA"/>
        </w:rPr>
        <w:t>):</w:t>
      </w:r>
    </w:p>
    <w:p w:rsidR="00D178C6" w:rsidRPr="001A1FDF" w:rsidRDefault="001A1FDF" w:rsidP="001A1FDF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З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абезпечити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належне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експлуатаційне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утримання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вулично-дорожньої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мережі</w:t>
      </w:r>
      <w:proofErr w:type="spellEnd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 xml:space="preserve"> у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населених</w:t>
      </w:r>
      <w:proofErr w:type="spellEnd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 xml:space="preserve"> пунктах при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погіршенні</w:t>
      </w:r>
      <w:proofErr w:type="spellEnd"/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>погодних</w:t>
      </w:r>
      <w:proofErr w:type="spellEnd"/>
      <w:r w:rsidR="00D178C6" w:rsidRPr="00E80C40">
        <w:rPr>
          <w:rFonts w:ascii="ProbaPro" w:hAnsi="ProbaPro"/>
          <w:color w:val="000000"/>
          <w:sz w:val="27"/>
          <w:szCs w:val="27"/>
          <w:lang w:eastAsia="uk-UA"/>
        </w:rPr>
        <w:t xml:space="preserve"> умов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1A1FDF" w:rsidRPr="001A1FDF" w:rsidRDefault="001A1FDF" w:rsidP="001A1FDF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1A1FDF" w:rsidRPr="00E80C40" w:rsidRDefault="001A1FDF" w:rsidP="001A1FDF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Встановити відсутні дорожні знаки на дорогах комунальної власності.</w:t>
      </w:r>
      <w:r w:rsidR="00DF3D6F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Продовжити роботу по </w:t>
      </w:r>
      <w:r w:rsidR="008325BD">
        <w:rPr>
          <w:rFonts w:ascii="ProbaPro" w:hAnsi="ProbaPro" w:hint="eastAsia"/>
          <w:color w:val="000000"/>
          <w:sz w:val="27"/>
          <w:szCs w:val="27"/>
          <w:lang w:val="uk-UA" w:eastAsia="uk-UA"/>
        </w:rPr>
        <w:t>відновленню</w:t>
      </w:r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вилучених </w:t>
      </w:r>
      <w:proofErr w:type="spellStart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дорожних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знаків з автомобільних доріг на початку російської агресії та переданих комунальному підприємству на зберігання.</w:t>
      </w:r>
    </w:p>
    <w:p w:rsidR="00E830FA" w:rsidRDefault="008325BD" w:rsidP="001A4DAF">
      <w:pPr>
        <w:pStyle w:val="a3"/>
        <w:shd w:val="clear" w:color="auto" w:fill="FFFFFF"/>
        <w:spacing w:before="0" w:beforeAutospacing="0" w:after="0" w:afterAutospacing="0"/>
        <w:ind w:left="4955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 протягом одного місяця</w:t>
      </w:r>
    </w:p>
    <w:p w:rsidR="00543F33" w:rsidRDefault="00FF73DD" w:rsidP="00DF3D6F">
      <w:pPr>
        <w:pStyle w:val="a3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3. Виконавчому комітету Рогатинської міської ради</w:t>
      </w:r>
      <w:r w:rsidR="00543F33">
        <w:rPr>
          <w:color w:val="000000"/>
          <w:sz w:val="28"/>
          <w:szCs w:val="28"/>
          <w:lang w:val="uk-UA" w:bidi="uk-UA"/>
        </w:rPr>
        <w:t xml:space="preserve"> звернутись в ДП «Дороги Прикарпаття» (Р.</w:t>
      </w:r>
      <w:proofErr w:type="spellStart"/>
      <w:r w:rsidR="00543F33">
        <w:rPr>
          <w:color w:val="000000"/>
          <w:sz w:val="28"/>
          <w:szCs w:val="28"/>
          <w:lang w:val="uk-UA" w:bidi="uk-UA"/>
        </w:rPr>
        <w:t>Сілецький</w:t>
      </w:r>
      <w:proofErr w:type="spellEnd"/>
      <w:r w:rsidR="00543F33">
        <w:rPr>
          <w:color w:val="000000"/>
          <w:sz w:val="28"/>
          <w:szCs w:val="28"/>
          <w:lang w:val="uk-UA" w:bidi="uk-UA"/>
        </w:rPr>
        <w:t>) щодо забезпечення належної реалізації захо</w:t>
      </w:r>
      <w:r w:rsidR="008325BD">
        <w:rPr>
          <w:color w:val="000000"/>
          <w:sz w:val="28"/>
          <w:szCs w:val="28"/>
          <w:lang w:val="uk-UA" w:bidi="uk-UA"/>
        </w:rPr>
        <w:t>дів з</w:t>
      </w:r>
      <w:r w:rsidR="00543F33">
        <w:rPr>
          <w:color w:val="000000"/>
          <w:sz w:val="28"/>
          <w:szCs w:val="28"/>
          <w:lang w:val="uk-UA" w:bidi="uk-UA"/>
        </w:rPr>
        <w:t xml:space="preserve"> утримання автомобільних доріг загального користування та встановлення </w:t>
      </w:r>
      <w:r w:rsidR="00E70A6E">
        <w:rPr>
          <w:color w:val="000000"/>
          <w:sz w:val="28"/>
          <w:szCs w:val="28"/>
          <w:lang w:val="uk-UA" w:bidi="uk-UA"/>
        </w:rPr>
        <w:t xml:space="preserve">відсутніх </w:t>
      </w:r>
      <w:r w:rsidR="00543F33">
        <w:rPr>
          <w:color w:val="000000"/>
          <w:sz w:val="28"/>
          <w:szCs w:val="28"/>
          <w:lang w:val="uk-UA" w:bidi="uk-UA"/>
        </w:rPr>
        <w:t>дорожніх знаків.</w:t>
      </w:r>
    </w:p>
    <w:p w:rsidR="001A4DAF" w:rsidRDefault="00543F33" w:rsidP="00543F33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до 15 липня 2022 року</w:t>
      </w:r>
    </w:p>
    <w:p w:rsidR="00543F33" w:rsidRDefault="00543F33" w:rsidP="00543F33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E830FA" w:rsidRDefault="00E830FA" w:rsidP="0039463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 w:rsidRPr="00175F22">
        <w:rPr>
          <w:color w:val="000000"/>
          <w:sz w:val="28"/>
          <w:szCs w:val="28"/>
          <w:lang w:val="uk-UA" w:bidi="uk-UA"/>
        </w:rPr>
        <w:tab/>
      </w:r>
      <w:r w:rsidR="00E15C0D" w:rsidRPr="00F44360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Про </w:t>
      </w:r>
      <w:r w:rsidR="00930AD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заходи з безпеки поводження з </w:t>
      </w:r>
      <w:proofErr w:type="spellStart"/>
      <w:r w:rsidR="00E15C0D" w:rsidRPr="00F44360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вибухонебезпечними</w:t>
      </w:r>
      <w:proofErr w:type="spellEnd"/>
      <w:r w:rsidR="00E15C0D" w:rsidRPr="00F44360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предметами </w:t>
      </w:r>
      <w:r w:rsidR="00205973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на території Рогатинської міської територіальної громади</w:t>
      </w:r>
      <w:r w:rsidR="00044FF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(А.</w:t>
      </w:r>
      <w:proofErr w:type="spellStart"/>
      <w:r w:rsidR="00044FF7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Гандзин</w:t>
      </w:r>
      <w:proofErr w:type="spellEnd"/>
      <w:r w:rsidR="001A4DAF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)</w:t>
      </w:r>
      <w:r>
        <w:rPr>
          <w:b/>
          <w:color w:val="000000"/>
          <w:sz w:val="28"/>
          <w:szCs w:val="28"/>
          <w:lang w:val="uk-UA" w:bidi="uk-UA"/>
        </w:rPr>
        <w:t>.</w:t>
      </w:r>
    </w:p>
    <w:p w:rsidR="00E830FA" w:rsidRDefault="00E830FA" w:rsidP="00E830FA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</w:p>
    <w:p w:rsidR="001A4DAF" w:rsidRDefault="00E830FA" w:rsidP="001A4DAF">
      <w:pPr>
        <w:pStyle w:val="a3"/>
        <w:shd w:val="clear" w:color="auto" w:fill="FFFFFF"/>
        <w:spacing w:before="0" w:beforeAutospacing="0" w:after="0" w:afterAutospacing="0"/>
        <w:ind w:left="1134" w:hanging="705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  <w:r>
        <w:rPr>
          <w:b/>
          <w:color w:val="000000"/>
          <w:sz w:val="28"/>
          <w:szCs w:val="28"/>
          <w:lang w:val="uk-UA" w:bidi="uk-UA"/>
        </w:rPr>
        <w:tab/>
      </w:r>
      <w:r w:rsidR="001A4DAF">
        <w:rPr>
          <w:color w:val="000000"/>
          <w:sz w:val="28"/>
          <w:szCs w:val="28"/>
          <w:lang w:val="uk-UA" w:bidi="uk-UA"/>
        </w:rPr>
        <w:t xml:space="preserve">За результатами </w:t>
      </w:r>
      <w:proofErr w:type="spellStart"/>
      <w:r w:rsidR="001A4DAF">
        <w:rPr>
          <w:rFonts w:ascii="ProbaPro" w:hAnsi="ProbaPro"/>
          <w:color w:val="000000"/>
          <w:sz w:val="27"/>
          <w:szCs w:val="27"/>
          <w:lang w:eastAsia="uk-UA"/>
        </w:rPr>
        <w:t>доповід</w:t>
      </w:r>
      <w:proofErr w:type="spellEnd"/>
      <w:r w:rsidR="001A4DAF">
        <w:rPr>
          <w:rFonts w:ascii="ProbaPro" w:hAnsi="ProbaPro"/>
          <w:color w:val="000000"/>
          <w:sz w:val="27"/>
          <w:szCs w:val="27"/>
          <w:lang w:val="uk-UA" w:eastAsia="uk-UA"/>
        </w:rPr>
        <w:t>і</w:t>
      </w:r>
      <w:r w:rsidR="001A4DAF">
        <w:rPr>
          <w:rFonts w:ascii="ProbaPro" w:hAnsi="ProbaPro"/>
          <w:color w:val="000000"/>
          <w:sz w:val="27"/>
          <w:szCs w:val="27"/>
          <w:lang w:eastAsia="uk-UA"/>
        </w:rPr>
        <w:t xml:space="preserve"> та з </w:t>
      </w:r>
      <w:proofErr w:type="spellStart"/>
      <w:r w:rsidR="001A4DAF">
        <w:rPr>
          <w:rFonts w:ascii="ProbaPro" w:hAnsi="ProbaPro"/>
          <w:color w:val="000000"/>
          <w:sz w:val="27"/>
          <w:szCs w:val="27"/>
          <w:lang w:eastAsia="uk-UA"/>
        </w:rPr>
        <w:t>урахуванням</w:t>
      </w:r>
      <w:r w:rsidR="001A4DAF" w:rsidRPr="00F44360">
        <w:rPr>
          <w:rFonts w:ascii="ProbaPro" w:hAnsi="ProbaPro"/>
          <w:color w:val="000000"/>
          <w:sz w:val="27"/>
          <w:szCs w:val="27"/>
          <w:lang w:eastAsia="uk-UA"/>
        </w:rPr>
        <w:t>обговорення</w:t>
      </w:r>
      <w:proofErr w:type="spellEnd"/>
      <w:r w:rsidR="001A4DAF"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="001A4DAF" w:rsidRPr="007D7DAD">
        <w:rPr>
          <w:b/>
          <w:color w:val="000000"/>
          <w:sz w:val="28"/>
          <w:szCs w:val="28"/>
          <w:lang w:val="uk-UA" w:bidi="uk-UA"/>
        </w:rPr>
        <w:t>к</w:t>
      </w:r>
      <w:r w:rsidR="001A4DAF">
        <w:rPr>
          <w:b/>
          <w:color w:val="000000"/>
          <w:sz w:val="28"/>
          <w:szCs w:val="28"/>
          <w:lang w:val="uk-UA" w:bidi="uk-UA"/>
        </w:rPr>
        <w:t xml:space="preserve">омісія </w:t>
      </w:r>
      <w:r w:rsidR="001A4DAF" w:rsidRPr="007D7DAD">
        <w:rPr>
          <w:b/>
          <w:color w:val="000000"/>
          <w:sz w:val="28"/>
          <w:szCs w:val="28"/>
          <w:lang w:val="uk-UA" w:bidi="uk-UA"/>
        </w:rPr>
        <w:t>вирішила</w:t>
      </w:r>
      <w:r w:rsidR="001A4DAF" w:rsidRPr="000E5D10">
        <w:rPr>
          <w:color w:val="000000"/>
          <w:sz w:val="28"/>
          <w:szCs w:val="28"/>
          <w:lang w:val="uk-UA" w:bidi="uk-UA"/>
        </w:rPr>
        <w:t>:</w:t>
      </w:r>
    </w:p>
    <w:p w:rsidR="001A4DAF" w:rsidRPr="00044FF7" w:rsidRDefault="001A4DAF" w:rsidP="00044FF7">
      <w:pPr>
        <w:pStyle w:val="a4"/>
        <w:numPr>
          <w:ilvl w:val="0"/>
          <w:numId w:val="11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B545F">
        <w:rPr>
          <w:color w:val="000000"/>
          <w:sz w:val="28"/>
          <w:szCs w:val="28"/>
          <w:lang w:val="uk-UA"/>
        </w:rPr>
        <w:t>ідділу з питань надзвичайних ситуацій, цивільного захисту населення та оборонної роботи виконавчому комітету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="00044FF7">
        <w:rPr>
          <w:color w:val="000000"/>
          <w:sz w:val="28"/>
          <w:szCs w:val="28"/>
          <w:lang w:val="uk-UA"/>
        </w:rPr>
        <w:t xml:space="preserve"> (І.Сидоренко)</w:t>
      </w:r>
      <w:r w:rsidR="00044F7F">
        <w:rPr>
          <w:color w:val="000000"/>
          <w:sz w:val="28"/>
          <w:szCs w:val="28"/>
          <w:lang w:val="uk-UA"/>
        </w:rPr>
        <w:t xml:space="preserve">, відділу інформаційної діяльності, програмного </w:t>
      </w:r>
      <w:r w:rsidR="00044F7F">
        <w:rPr>
          <w:color w:val="000000"/>
          <w:sz w:val="28"/>
          <w:szCs w:val="28"/>
          <w:lang w:val="uk-UA"/>
        </w:rPr>
        <w:lastRenderedPageBreak/>
        <w:t xml:space="preserve">забезпечення та комунікацій з громадськістю (Г.Богун) </w:t>
      </w:r>
      <w:r w:rsidR="00044FF7">
        <w:rPr>
          <w:color w:val="000000"/>
          <w:sz w:val="28"/>
          <w:szCs w:val="28"/>
          <w:lang w:val="uk-UA"/>
        </w:rPr>
        <w:t xml:space="preserve"> з</w:t>
      </w:r>
      <w:r w:rsidRPr="00044FF7">
        <w:rPr>
          <w:rFonts w:ascii="ProbaPro" w:hAnsi="ProbaPro"/>
          <w:color w:val="000000"/>
          <w:sz w:val="27"/>
          <w:szCs w:val="27"/>
          <w:lang w:val="uk-UA" w:eastAsia="uk-UA"/>
        </w:rPr>
        <w:t>абезпечити здійснення інформування населення про ризики під час поводження з вибухонебезпечними предметами;</w:t>
      </w:r>
    </w:p>
    <w:p w:rsidR="001A4DAF" w:rsidRPr="001A4DAF" w:rsidRDefault="001A4DAF" w:rsidP="001A4DAF">
      <w:pPr>
        <w:pStyle w:val="a4"/>
        <w:shd w:val="clear" w:color="auto" w:fill="FFFFFF"/>
        <w:spacing w:line="230" w:lineRule="atLeast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1A4DAF" w:rsidRDefault="002D5C36" w:rsidP="001A4DAF">
      <w:pPr>
        <w:pStyle w:val="a4"/>
        <w:numPr>
          <w:ilvl w:val="0"/>
          <w:numId w:val="11"/>
        </w:numPr>
        <w:shd w:val="clear" w:color="auto" w:fill="FFFFFF"/>
        <w:spacing w:line="230" w:lineRule="atLeast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Відділенню </w:t>
      </w:r>
      <w:r w:rsidRPr="00EE6F04">
        <w:rPr>
          <w:sz w:val="28"/>
          <w:szCs w:val="28"/>
          <w:lang w:val="uk-UA"/>
        </w:rPr>
        <w:t>поліції № 4 (м. Рогатин) Івано-Франківського районного управління поліції головного управління Національної поліції в Івано-Франківській області</w:t>
      </w:r>
      <w:r>
        <w:rPr>
          <w:sz w:val="28"/>
          <w:szCs w:val="28"/>
          <w:lang w:val="uk-UA"/>
        </w:rPr>
        <w:t xml:space="preserve"> (П.Гаврилишин)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з</w:t>
      </w:r>
      <w:r w:rsidRPr="002D5C36">
        <w:rPr>
          <w:rFonts w:ascii="ProbaPro" w:hAnsi="ProbaPro"/>
          <w:color w:val="000000"/>
          <w:sz w:val="27"/>
          <w:szCs w:val="27"/>
          <w:lang w:val="uk-UA" w:eastAsia="uk-UA"/>
        </w:rPr>
        <w:t>абезпечити здійснення охорони виявлених вибухонебезпечних предметів до приїзду піротехнічних підрозділів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2D5C36" w:rsidRDefault="002D5C36" w:rsidP="002D5C36">
      <w:pPr>
        <w:pStyle w:val="a4"/>
        <w:shd w:val="clear" w:color="auto" w:fill="FFFFFF"/>
        <w:spacing w:line="230" w:lineRule="atLeast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2D5C36" w:rsidRDefault="002D5C36" w:rsidP="001A4DAF">
      <w:pPr>
        <w:pStyle w:val="a4"/>
        <w:numPr>
          <w:ilvl w:val="0"/>
          <w:numId w:val="11"/>
        </w:numPr>
        <w:shd w:val="clear" w:color="auto" w:fill="FFFFFF"/>
        <w:spacing w:line="230" w:lineRule="atLeast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/>
        </w:rPr>
        <w:t>16 ДПРЧ 2 ДПРЗ ГУ ДСНС в Івано-Франківській області (Б.</w:t>
      </w:r>
      <w:proofErr w:type="spellStart"/>
      <w:r>
        <w:rPr>
          <w:color w:val="000000"/>
          <w:sz w:val="28"/>
          <w:szCs w:val="28"/>
          <w:lang w:val="uk-UA"/>
        </w:rPr>
        <w:t>Їдак</w:t>
      </w:r>
      <w:proofErr w:type="spellEnd"/>
      <w:r>
        <w:rPr>
          <w:color w:val="000000"/>
          <w:sz w:val="28"/>
          <w:szCs w:val="28"/>
          <w:lang w:val="uk-UA"/>
        </w:rPr>
        <w:t xml:space="preserve">) </w:t>
      </w:r>
      <w:r w:rsidRPr="002D5C36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оперативне реагування на усі випадки виявлення вибухонебезпечних предметів і очищення від вибухонебезпечних предметів територій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</w:p>
    <w:p w:rsidR="002D5C36" w:rsidRDefault="002D5C36" w:rsidP="002D5C36">
      <w:pPr>
        <w:pStyle w:val="a4"/>
        <w:shd w:val="clear" w:color="auto" w:fill="FFFFFF"/>
        <w:spacing w:line="230" w:lineRule="atLeast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2D5C36" w:rsidRPr="001A4DAF" w:rsidRDefault="002D5C36" w:rsidP="002D5C36">
      <w:pPr>
        <w:pStyle w:val="a4"/>
        <w:shd w:val="clear" w:color="auto" w:fill="FFFFFF"/>
        <w:spacing w:line="230" w:lineRule="atLeast"/>
        <w:ind w:left="1428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845187" w:rsidRDefault="00BB266A" w:rsidP="00105983">
      <w:pPr>
        <w:pStyle w:val="a3"/>
        <w:shd w:val="clear" w:color="auto" w:fill="FFFFFF"/>
        <w:spacing w:before="0" w:beforeAutospacing="0" w:after="0" w:afterAutospacing="0"/>
        <w:ind w:left="284" w:firstLine="424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</w:t>
      </w:r>
      <w:r w:rsidR="00543F33">
        <w:rPr>
          <w:color w:val="000000"/>
          <w:sz w:val="28"/>
          <w:szCs w:val="28"/>
          <w:lang w:bidi="uk-UA"/>
        </w:rPr>
        <w:t>ням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рішення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комісії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покласти</w:t>
      </w:r>
      <w:proofErr w:type="spellEnd"/>
      <w:r w:rsidR="00543F33">
        <w:rPr>
          <w:color w:val="000000"/>
          <w:sz w:val="28"/>
          <w:szCs w:val="28"/>
          <w:lang w:bidi="uk-UA"/>
        </w:rPr>
        <w:t xml:space="preserve"> на</w:t>
      </w:r>
      <w:r w:rsidR="008325BD">
        <w:rPr>
          <w:sz w:val="28"/>
          <w:szCs w:val="28"/>
          <w:lang w:val="uk-UA"/>
        </w:rPr>
        <w:t xml:space="preserve"> </w:t>
      </w:r>
      <w:r w:rsidR="00210C85">
        <w:rPr>
          <w:sz w:val="28"/>
          <w:szCs w:val="28"/>
          <w:lang w:val="uk-UA"/>
        </w:rPr>
        <w:t>першого заступника</w:t>
      </w:r>
      <w:r w:rsidR="00105983">
        <w:rPr>
          <w:sz w:val="28"/>
          <w:szCs w:val="28"/>
          <w:lang w:val="uk-UA"/>
        </w:rPr>
        <w:t xml:space="preserve"> міського голови</w:t>
      </w:r>
      <w:r w:rsidR="008325BD">
        <w:rPr>
          <w:sz w:val="28"/>
          <w:szCs w:val="28"/>
          <w:lang w:val="uk-UA"/>
        </w:rPr>
        <w:t xml:space="preserve"> М.Шинкаря та</w:t>
      </w:r>
      <w:r w:rsidR="00210C85">
        <w:rPr>
          <w:sz w:val="28"/>
          <w:szCs w:val="28"/>
          <w:lang w:val="uk-UA"/>
        </w:rPr>
        <w:t xml:space="preserve"> </w:t>
      </w:r>
      <w:r w:rsidR="00210C85">
        <w:rPr>
          <w:sz w:val="28"/>
          <w:szCs w:val="28"/>
          <w:lang w:val="uk-UA"/>
        </w:rPr>
        <w:t>заступника міського голови</w:t>
      </w:r>
      <w:bookmarkStart w:id="0" w:name="_GoBack"/>
      <w:bookmarkEnd w:id="0"/>
      <w:r w:rsidR="008325BD">
        <w:rPr>
          <w:sz w:val="28"/>
          <w:szCs w:val="28"/>
          <w:lang w:val="uk-UA"/>
        </w:rPr>
        <w:t xml:space="preserve"> </w:t>
      </w:r>
      <w:r w:rsidR="00105983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В.</w:t>
      </w:r>
      <w:r w:rsidR="002D5C36">
        <w:rPr>
          <w:sz w:val="28"/>
          <w:szCs w:val="28"/>
        </w:rPr>
        <w:t>Штогрина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8325B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аступник 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39" w:rsidRDefault="007A7A39" w:rsidP="003623F7">
      <w:pPr>
        <w:spacing w:after="0" w:line="240" w:lineRule="auto"/>
      </w:pPr>
      <w:r>
        <w:separator/>
      </w:r>
    </w:p>
  </w:endnote>
  <w:endnote w:type="continuationSeparator" w:id="0">
    <w:p w:rsidR="007A7A39" w:rsidRDefault="007A7A39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39" w:rsidRDefault="007A7A39" w:rsidP="003623F7">
      <w:pPr>
        <w:spacing w:after="0" w:line="240" w:lineRule="auto"/>
      </w:pPr>
      <w:r>
        <w:separator/>
      </w:r>
    </w:p>
  </w:footnote>
  <w:footnote w:type="continuationSeparator" w:id="0">
    <w:p w:rsidR="007A7A39" w:rsidRDefault="007A7A39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276E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C30A4"/>
    <w:rsid w:val="003D0627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6E63"/>
    <w:rsid w:val="00D14951"/>
    <w:rsid w:val="00D178C6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B979-24CC-4BC7-AF9A-92541DB6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200</cp:revision>
  <cp:lastPrinted>2022-07-12T14:57:00Z</cp:lastPrinted>
  <dcterms:created xsi:type="dcterms:W3CDTF">2021-05-26T06:36:00Z</dcterms:created>
  <dcterms:modified xsi:type="dcterms:W3CDTF">2022-07-13T11:01:00Z</dcterms:modified>
</cp:coreProperties>
</file>