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351" w:rsidRPr="0041154C" w:rsidRDefault="00533351" w:rsidP="00BF59B3">
      <w:pPr>
        <w:jc w:val="center"/>
        <w:rPr>
          <w:sz w:val="20"/>
          <w:szCs w:val="20"/>
        </w:rPr>
      </w:pPr>
      <w:r w:rsidRPr="0041154C">
        <w:rPr>
          <w:noProof/>
          <w:sz w:val="20"/>
          <w:szCs w:val="20"/>
          <w:lang w:val="en-US" w:eastAsia="en-US"/>
        </w:rPr>
        <w:drawing>
          <wp:anchor distT="0" distB="0" distL="114300" distR="114300" simplePos="0" relativeHeight="251659264" behindDoc="0" locked="0" layoutInCell="1" allowOverlap="1">
            <wp:simplePos x="0" y="0"/>
            <wp:positionH relativeFrom="column">
              <wp:posOffset>2796540</wp:posOffset>
            </wp:positionH>
            <wp:positionV relativeFrom="paragraph">
              <wp:posOffset>-110490</wp:posOffset>
            </wp:positionV>
            <wp:extent cx="571500" cy="8001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pic:spPr>
                </pic:pic>
              </a:graphicData>
            </a:graphic>
          </wp:anchor>
        </w:drawing>
      </w:r>
    </w:p>
    <w:p w:rsidR="00533351" w:rsidRPr="0041154C" w:rsidRDefault="00BF59B3" w:rsidP="00BF59B3">
      <w:pPr>
        <w:jc w:val="center"/>
        <w:rPr>
          <w:sz w:val="20"/>
          <w:szCs w:val="20"/>
          <w:lang w:val="ru-RU"/>
        </w:rPr>
      </w:pPr>
      <w:r>
        <w:rPr>
          <w:sz w:val="20"/>
          <w:szCs w:val="20"/>
          <w:lang w:val="ru-RU"/>
        </w:rPr>
        <w:t xml:space="preserve"> </w:t>
      </w:r>
    </w:p>
    <w:p w:rsidR="00533351" w:rsidRPr="0041154C" w:rsidRDefault="00533351" w:rsidP="00BF59B3">
      <w:pPr>
        <w:jc w:val="center"/>
        <w:rPr>
          <w:sz w:val="20"/>
          <w:szCs w:val="20"/>
          <w:lang w:val="ru-RU"/>
        </w:rPr>
      </w:pPr>
    </w:p>
    <w:p w:rsidR="00533351" w:rsidRPr="0041154C" w:rsidRDefault="00533351" w:rsidP="00BF59B3">
      <w:pPr>
        <w:keepNext/>
        <w:jc w:val="center"/>
        <w:outlineLvl w:val="1"/>
        <w:rPr>
          <w:rFonts w:ascii="Bookman Old Style" w:hAnsi="Bookman Old Style"/>
          <w:b/>
          <w:sz w:val="36"/>
          <w:szCs w:val="20"/>
        </w:rPr>
      </w:pPr>
    </w:p>
    <w:p w:rsidR="00533351" w:rsidRPr="0041154C" w:rsidRDefault="00BF59B3" w:rsidP="00BF59B3">
      <w:pPr>
        <w:keepNext/>
        <w:jc w:val="center"/>
        <w:outlineLvl w:val="1"/>
        <w:rPr>
          <w:b/>
          <w:sz w:val="28"/>
          <w:szCs w:val="28"/>
          <w:lang w:val="ru-RU"/>
        </w:rPr>
      </w:pPr>
      <w:r>
        <w:rPr>
          <w:b/>
          <w:sz w:val="28"/>
          <w:szCs w:val="28"/>
        </w:rPr>
        <w:t>УКРАЇНА</w:t>
      </w:r>
    </w:p>
    <w:p w:rsidR="00533351" w:rsidRDefault="00533351" w:rsidP="00BF59B3">
      <w:pPr>
        <w:keepNext/>
        <w:tabs>
          <w:tab w:val="left" w:pos="2172"/>
        </w:tabs>
        <w:jc w:val="center"/>
        <w:outlineLvl w:val="8"/>
        <w:rPr>
          <w:b/>
          <w:sz w:val="28"/>
          <w:szCs w:val="28"/>
        </w:rPr>
      </w:pPr>
      <w:r w:rsidRPr="0041154C">
        <w:rPr>
          <w:b/>
          <w:sz w:val="28"/>
          <w:szCs w:val="28"/>
        </w:rPr>
        <w:t>РОГАТИНСЬКА    МІСЬКА  РАДА</w:t>
      </w:r>
    </w:p>
    <w:p w:rsidR="00BF59B3" w:rsidRPr="0041154C" w:rsidRDefault="00BF59B3" w:rsidP="00BF59B3">
      <w:pPr>
        <w:keepNext/>
        <w:tabs>
          <w:tab w:val="left" w:pos="2172"/>
        </w:tabs>
        <w:jc w:val="center"/>
        <w:outlineLvl w:val="8"/>
        <w:rPr>
          <w:b/>
          <w:sz w:val="28"/>
          <w:szCs w:val="28"/>
        </w:rPr>
      </w:pPr>
      <w:r>
        <w:rPr>
          <w:b/>
          <w:sz w:val="28"/>
          <w:szCs w:val="28"/>
        </w:rPr>
        <w:t>ІВАНО-ФРАНКІВСЬКА ОБЛАСТЬ</w:t>
      </w:r>
    </w:p>
    <w:p w:rsidR="00BF59B3" w:rsidRPr="0041154C" w:rsidRDefault="00533351" w:rsidP="00BF59B3">
      <w:pPr>
        <w:pBdr>
          <w:bottom w:val="single" w:sz="12" w:space="1" w:color="auto"/>
        </w:pBdr>
        <w:jc w:val="center"/>
        <w:rPr>
          <w:b/>
          <w:sz w:val="28"/>
          <w:szCs w:val="28"/>
        </w:rPr>
      </w:pPr>
      <w:r w:rsidRPr="0041154C">
        <w:rPr>
          <w:b/>
          <w:sz w:val="28"/>
          <w:szCs w:val="28"/>
        </w:rPr>
        <w:t>ВИКОНАВЧИЙ КОМІТЕТ</w:t>
      </w:r>
    </w:p>
    <w:p w:rsidR="00533351" w:rsidRPr="0041154C" w:rsidRDefault="00533351" w:rsidP="00533351">
      <w:pPr>
        <w:rPr>
          <w:b/>
          <w:sz w:val="28"/>
          <w:szCs w:val="28"/>
        </w:rPr>
      </w:pPr>
    </w:p>
    <w:p w:rsidR="00533351" w:rsidRPr="0041154C" w:rsidRDefault="00BF59B3" w:rsidP="00BF59B3">
      <w:pPr>
        <w:tabs>
          <w:tab w:val="left" w:pos="2232"/>
          <w:tab w:val="left" w:pos="3420"/>
        </w:tabs>
        <w:jc w:val="center"/>
        <w:rPr>
          <w:b/>
          <w:sz w:val="28"/>
          <w:szCs w:val="28"/>
          <w:lang w:val="ru-RU"/>
        </w:rPr>
      </w:pPr>
      <w:r>
        <w:rPr>
          <w:b/>
          <w:sz w:val="28"/>
          <w:szCs w:val="28"/>
          <w:lang w:val="ru-RU"/>
        </w:rPr>
        <w:t>РОЗПОРЯДЖЕНН</w:t>
      </w:r>
      <w:r w:rsidR="00533351" w:rsidRPr="0041154C">
        <w:rPr>
          <w:b/>
          <w:sz w:val="28"/>
          <w:szCs w:val="28"/>
          <w:lang w:val="ru-RU"/>
        </w:rPr>
        <w:t>Я</w:t>
      </w:r>
      <w:r w:rsidR="00897325">
        <w:rPr>
          <w:b/>
          <w:sz w:val="28"/>
          <w:szCs w:val="28"/>
          <w:lang w:val="ru-RU"/>
        </w:rPr>
        <w:t xml:space="preserve"> МІСЬКОГО ГОЛОВИ</w:t>
      </w:r>
    </w:p>
    <w:p w:rsidR="00533351" w:rsidRPr="0041154C" w:rsidRDefault="00533351" w:rsidP="00533351">
      <w:pPr>
        <w:rPr>
          <w:sz w:val="28"/>
          <w:szCs w:val="20"/>
          <w:lang w:val="ru-RU"/>
        </w:rPr>
      </w:pPr>
    </w:p>
    <w:p w:rsidR="00533351" w:rsidRPr="0041154C" w:rsidRDefault="00BF59B3" w:rsidP="00533351">
      <w:pPr>
        <w:rPr>
          <w:sz w:val="28"/>
          <w:szCs w:val="20"/>
        </w:rPr>
      </w:pPr>
      <w:r>
        <w:rPr>
          <w:sz w:val="28"/>
          <w:szCs w:val="20"/>
        </w:rPr>
        <w:t xml:space="preserve">     </w:t>
      </w:r>
      <w:r w:rsidR="00897325">
        <w:rPr>
          <w:sz w:val="28"/>
          <w:szCs w:val="20"/>
        </w:rPr>
        <w:t>в</w:t>
      </w:r>
      <w:r w:rsidR="00533351" w:rsidRPr="0041154C">
        <w:rPr>
          <w:sz w:val="28"/>
          <w:szCs w:val="20"/>
          <w:lang w:val="ru-RU"/>
        </w:rPr>
        <w:t>ід</w:t>
      </w:r>
      <w:r w:rsidR="004F13DE">
        <w:rPr>
          <w:sz w:val="28"/>
          <w:szCs w:val="20"/>
          <w:lang w:val="ru-RU"/>
        </w:rPr>
        <w:t xml:space="preserve"> 17 </w:t>
      </w:r>
      <w:r w:rsidR="00897325">
        <w:rPr>
          <w:sz w:val="28"/>
          <w:szCs w:val="20"/>
          <w:lang w:val="ru-RU"/>
        </w:rPr>
        <w:t xml:space="preserve"> жовтня</w:t>
      </w:r>
      <w:r w:rsidR="00897325">
        <w:rPr>
          <w:sz w:val="28"/>
          <w:szCs w:val="20"/>
        </w:rPr>
        <w:t xml:space="preserve">  </w:t>
      </w:r>
      <w:r w:rsidR="00533351">
        <w:rPr>
          <w:sz w:val="28"/>
          <w:szCs w:val="20"/>
        </w:rPr>
        <w:t>2022</w:t>
      </w:r>
      <w:r w:rsidR="00897325">
        <w:rPr>
          <w:sz w:val="28"/>
          <w:szCs w:val="20"/>
        </w:rPr>
        <w:t xml:space="preserve"> </w:t>
      </w:r>
      <w:r w:rsidR="00533351" w:rsidRPr="0041154C">
        <w:rPr>
          <w:sz w:val="28"/>
          <w:szCs w:val="20"/>
          <w:lang w:val="ru-RU"/>
        </w:rPr>
        <w:t>р</w:t>
      </w:r>
      <w:r w:rsidR="00533351" w:rsidRPr="0041154C">
        <w:rPr>
          <w:sz w:val="28"/>
          <w:szCs w:val="20"/>
        </w:rPr>
        <w:t>оку</w:t>
      </w:r>
      <w:r w:rsidR="00897325">
        <w:rPr>
          <w:sz w:val="28"/>
          <w:szCs w:val="20"/>
          <w:lang w:val="ru-RU"/>
        </w:rPr>
        <w:t xml:space="preserve">                     м.Рога</w:t>
      </w:r>
      <w:r w:rsidR="004F13DE">
        <w:rPr>
          <w:sz w:val="28"/>
          <w:szCs w:val="20"/>
          <w:lang w:val="ru-RU"/>
        </w:rPr>
        <w:t>тин                        № 204</w:t>
      </w:r>
      <w:r w:rsidR="00897325">
        <w:rPr>
          <w:sz w:val="28"/>
          <w:szCs w:val="20"/>
          <w:lang w:val="ru-RU"/>
        </w:rPr>
        <w:t>-р</w:t>
      </w:r>
    </w:p>
    <w:p w:rsidR="00533351" w:rsidRPr="00DF7386" w:rsidRDefault="00533351" w:rsidP="00533351">
      <w:r w:rsidRPr="0041154C">
        <w:rPr>
          <w:sz w:val="28"/>
          <w:szCs w:val="20"/>
          <w:lang w:val="ru-RU"/>
        </w:rPr>
        <w:t xml:space="preserve">               </w:t>
      </w:r>
    </w:p>
    <w:tbl>
      <w:tblPr>
        <w:tblW w:w="0" w:type="auto"/>
        <w:tblInd w:w="250" w:type="dxa"/>
        <w:tblLook w:val="04A0" w:firstRow="1" w:lastRow="0" w:firstColumn="1" w:lastColumn="0" w:noHBand="0" w:noVBand="1"/>
      </w:tblPr>
      <w:tblGrid>
        <w:gridCol w:w="5387"/>
      </w:tblGrid>
      <w:tr w:rsidR="00533351" w:rsidTr="00BF59B3">
        <w:trPr>
          <w:trHeight w:val="449"/>
        </w:trPr>
        <w:tc>
          <w:tcPr>
            <w:tcW w:w="5387" w:type="dxa"/>
          </w:tcPr>
          <w:p w:rsidR="00533351" w:rsidRDefault="00533351" w:rsidP="00BF59B3">
            <w:pPr>
              <w:pStyle w:val="a3"/>
              <w:rPr>
                <w:sz w:val="28"/>
                <w:szCs w:val="28"/>
                <w:lang w:val="uk-UA"/>
              </w:rPr>
            </w:pPr>
          </w:p>
          <w:p w:rsidR="004F13DE" w:rsidRPr="003C4104" w:rsidRDefault="004F13DE" w:rsidP="004F13DE">
            <w:pPr>
              <w:ind w:left="-284"/>
              <w:rPr>
                <w:sz w:val="28"/>
                <w:szCs w:val="28"/>
              </w:rPr>
            </w:pPr>
            <w:r>
              <w:rPr>
                <w:sz w:val="28"/>
                <w:szCs w:val="28"/>
              </w:rPr>
              <w:t xml:space="preserve">        Пр</w:t>
            </w:r>
            <w:r>
              <w:rPr>
                <w:sz w:val="28"/>
                <w:szCs w:val="28"/>
                <w:lang w:val="ru-RU"/>
              </w:rPr>
              <w:t>о затвердження Положення</w:t>
            </w:r>
            <w:r w:rsidRPr="003C4104">
              <w:rPr>
                <w:sz w:val="28"/>
                <w:szCs w:val="28"/>
                <w:lang w:val="ru-RU"/>
              </w:rPr>
              <w:t xml:space="preserve"> </w:t>
            </w:r>
          </w:p>
          <w:p w:rsidR="004F13DE" w:rsidRDefault="004F13DE" w:rsidP="004F13DE">
            <w:pPr>
              <w:ind w:left="-284"/>
              <w:rPr>
                <w:sz w:val="28"/>
                <w:szCs w:val="28"/>
              </w:rPr>
            </w:pPr>
            <w:r>
              <w:rPr>
                <w:sz w:val="28"/>
                <w:szCs w:val="28"/>
              </w:rPr>
              <w:t xml:space="preserve">       «Про преміювання та надання                    е     матеріальної допомоги працівникам КУ      Р     Рогатинський трудовий архів»                     о     виконавчого комітету Рогатинської </w:t>
            </w:r>
          </w:p>
          <w:p w:rsidR="00533351" w:rsidRPr="00DF7386" w:rsidRDefault="00330DD2" w:rsidP="00330DD2">
            <w:pPr>
              <w:ind w:left="-284"/>
              <w:rPr>
                <w:sz w:val="28"/>
                <w:szCs w:val="28"/>
              </w:rPr>
            </w:pPr>
            <w:r>
              <w:rPr>
                <w:sz w:val="28"/>
                <w:szCs w:val="28"/>
              </w:rPr>
              <w:t xml:space="preserve">       міської ради</w:t>
            </w:r>
          </w:p>
        </w:tc>
      </w:tr>
    </w:tbl>
    <w:p w:rsidR="0038375B" w:rsidRDefault="0038375B" w:rsidP="00533351">
      <w:pPr>
        <w:jc w:val="both"/>
        <w:rPr>
          <w:sz w:val="28"/>
          <w:szCs w:val="28"/>
        </w:rPr>
      </w:pPr>
    </w:p>
    <w:p w:rsidR="004F13DE" w:rsidRDefault="004F13DE" w:rsidP="00330DD2">
      <w:pPr>
        <w:ind w:firstLine="567"/>
        <w:jc w:val="both"/>
        <w:textAlignment w:val="baseline"/>
        <w:rPr>
          <w:rFonts w:eastAsia="Calibri"/>
          <w:sz w:val="28"/>
          <w:szCs w:val="28"/>
        </w:rPr>
      </w:pPr>
      <w:r>
        <w:rPr>
          <w:sz w:val="28"/>
          <w:szCs w:val="28"/>
        </w:rPr>
        <w:t>Керуючись п.20 частини 4  ст. 42 Закону України «Про місцеве самоврядування в Україні», Законом України «Про оплату праці»,</w:t>
      </w:r>
      <w:r w:rsidRPr="008B128F">
        <w:rPr>
          <w:color w:val="444444"/>
          <w:sz w:val="28"/>
          <w:szCs w:val="28"/>
          <w:lang w:eastAsia="uk-UA"/>
        </w:rPr>
        <w:t xml:space="preserve"> постанов</w:t>
      </w:r>
      <w:r>
        <w:rPr>
          <w:color w:val="444444"/>
          <w:sz w:val="28"/>
          <w:szCs w:val="28"/>
          <w:lang w:eastAsia="uk-UA"/>
        </w:rPr>
        <w:t>ою</w:t>
      </w:r>
      <w:r w:rsidRPr="008B128F">
        <w:rPr>
          <w:color w:val="444444"/>
          <w:sz w:val="28"/>
          <w:szCs w:val="28"/>
          <w:lang w:eastAsia="uk-UA"/>
        </w:rPr>
        <w:t xml:space="preserve"> КМУ від 30.08.2002р. № 1298</w:t>
      </w:r>
      <w:r>
        <w:rPr>
          <w:color w:val="444444"/>
          <w:sz w:val="28"/>
          <w:szCs w:val="28"/>
          <w:lang w:eastAsia="uk-UA"/>
        </w:rPr>
        <w:t xml:space="preserve"> </w:t>
      </w:r>
      <w:r w:rsidRPr="008B128F">
        <w:rPr>
          <w:rFonts w:eastAsia="Calibri"/>
          <w:sz w:val="28"/>
          <w:szCs w:val="28"/>
        </w:rPr>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 та наказу Міністерства юстиції України від 15.11.2011 № 3327/5 «Про умови оплати працівників архівних установ на</w:t>
      </w:r>
      <w:r>
        <w:rPr>
          <w:rFonts w:eastAsia="Calibri"/>
          <w:sz w:val="28"/>
          <w:szCs w:val="28"/>
        </w:rPr>
        <w:t xml:space="preserve"> основі</w:t>
      </w:r>
      <w:r w:rsidRPr="008B128F">
        <w:rPr>
          <w:rFonts w:eastAsia="Calibri"/>
          <w:sz w:val="28"/>
          <w:szCs w:val="28"/>
        </w:rPr>
        <w:t xml:space="preserve"> Єди</w:t>
      </w:r>
      <w:r>
        <w:rPr>
          <w:rFonts w:eastAsia="Calibri"/>
          <w:sz w:val="28"/>
          <w:szCs w:val="28"/>
        </w:rPr>
        <w:t>ної тарифної сітки» з наступними</w:t>
      </w:r>
      <w:r w:rsidRPr="008B128F">
        <w:rPr>
          <w:rFonts w:eastAsia="Calibri"/>
          <w:sz w:val="28"/>
          <w:szCs w:val="28"/>
        </w:rPr>
        <w:t xml:space="preserve"> змінами та доповненнями.</w:t>
      </w:r>
    </w:p>
    <w:p w:rsidR="00330DD2" w:rsidRDefault="004F13DE" w:rsidP="00330DD2">
      <w:pPr>
        <w:pStyle w:val="a4"/>
        <w:numPr>
          <w:ilvl w:val="0"/>
          <w:numId w:val="15"/>
        </w:numPr>
        <w:spacing w:after="0" w:line="240" w:lineRule="auto"/>
        <w:contextualSpacing/>
        <w:jc w:val="both"/>
        <w:textAlignment w:val="baseline"/>
        <w:rPr>
          <w:rFonts w:ascii="Times New Roman" w:hAnsi="Times New Roman"/>
          <w:sz w:val="28"/>
          <w:szCs w:val="28"/>
        </w:rPr>
      </w:pPr>
      <w:r w:rsidRPr="008B128F">
        <w:rPr>
          <w:rFonts w:ascii="Times New Roman" w:hAnsi="Times New Roman"/>
          <w:sz w:val="28"/>
          <w:szCs w:val="28"/>
        </w:rPr>
        <w:t>Затвердити Положення Про преміювання</w:t>
      </w:r>
      <w:r>
        <w:rPr>
          <w:rFonts w:ascii="Times New Roman" w:hAnsi="Times New Roman"/>
          <w:sz w:val="28"/>
          <w:szCs w:val="28"/>
        </w:rPr>
        <w:t xml:space="preserve"> та надання матеріальної </w:t>
      </w:r>
    </w:p>
    <w:p w:rsidR="004F13DE" w:rsidRPr="00330DD2" w:rsidRDefault="004F13DE" w:rsidP="00330DD2">
      <w:pPr>
        <w:contextualSpacing/>
        <w:jc w:val="both"/>
        <w:textAlignment w:val="baseline"/>
        <w:rPr>
          <w:sz w:val="28"/>
          <w:szCs w:val="28"/>
        </w:rPr>
      </w:pPr>
      <w:r w:rsidRPr="00330DD2">
        <w:rPr>
          <w:sz w:val="28"/>
          <w:szCs w:val="28"/>
        </w:rPr>
        <w:t>допомоги  працівникам Комунальної установи «Рогатинський трудовий архів» виконавчого комітету Рогатинської міської ради. За необхідності внести зміни до контракту.</w:t>
      </w:r>
    </w:p>
    <w:p w:rsidR="00330DD2" w:rsidRDefault="004F13DE" w:rsidP="00330DD2">
      <w:pPr>
        <w:ind w:left="567"/>
        <w:jc w:val="both"/>
        <w:textAlignment w:val="baseline"/>
        <w:rPr>
          <w:sz w:val="28"/>
          <w:szCs w:val="28"/>
        </w:rPr>
      </w:pPr>
      <w:r>
        <w:rPr>
          <w:sz w:val="28"/>
          <w:szCs w:val="28"/>
        </w:rPr>
        <w:t xml:space="preserve">2. Керівнику Комунальної установи «Рогатинський трудовий архів» Дубік </w:t>
      </w:r>
    </w:p>
    <w:p w:rsidR="004F13DE" w:rsidRPr="00330DD2" w:rsidRDefault="004F13DE" w:rsidP="00330DD2">
      <w:pPr>
        <w:jc w:val="both"/>
        <w:textAlignment w:val="baseline"/>
        <w:rPr>
          <w:sz w:val="28"/>
          <w:szCs w:val="28"/>
        </w:rPr>
      </w:pPr>
      <w:r>
        <w:rPr>
          <w:sz w:val="28"/>
          <w:szCs w:val="28"/>
        </w:rPr>
        <w:t>О.В. у своїй діяльності керуватись цим Положенням.</w:t>
      </w:r>
    </w:p>
    <w:p w:rsidR="004F13DE" w:rsidRDefault="004F13DE" w:rsidP="00330DD2">
      <w:pPr>
        <w:tabs>
          <w:tab w:val="left" w:pos="3000"/>
        </w:tabs>
        <w:jc w:val="both"/>
        <w:rPr>
          <w:sz w:val="28"/>
          <w:szCs w:val="28"/>
        </w:rPr>
      </w:pPr>
    </w:p>
    <w:p w:rsidR="004F13DE" w:rsidRDefault="004F13DE" w:rsidP="004F13DE">
      <w:pPr>
        <w:tabs>
          <w:tab w:val="left" w:pos="3000"/>
        </w:tabs>
        <w:jc w:val="both"/>
        <w:rPr>
          <w:sz w:val="28"/>
          <w:szCs w:val="28"/>
        </w:rPr>
      </w:pPr>
    </w:p>
    <w:p w:rsidR="004F13DE" w:rsidRDefault="004F13DE" w:rsidP="004F13DE">
      <w:pPr>
        <w:tabs>
          <w:tab w:val="left" w:pos="3000"/>
        </w:tabs>
        <w:jc w:val="both"/>
        <w:rPr>
          <w:sz w:val="28"/>
          <w:szCs w:val="28"/>
        </w:rPr>
      </w:pPr>
      <w:r>
        <w:rPr>
          <w:sz w:val="28"/>
          <w:szCs w:val="28"/>
        </w:rPr>
        <w:t xml:space="preserve">          Міський голова </w:t>
      </w:r>
      <w:r>
        <w:rPr>
          <w:sz w:val="28"/>
          <w:szCs w:val="28"/>
        </w:rPr>
        <w:tab/>
      </w:r>
      <w:r>
        <w:rPr>
          <w:sz w:val="28"/>
          <w:szCs w:val="28"/>
        </w:rPr>
        <w:tab/>
      </w:r>
      <w:r>
        <w:rPr>
          <w:sz w:val="28"/>
          <w:szCs w:val="28"/>
        </w:rPr>
        <w:tab/>
      </w:r>
      <w:r>
        <w:rPr>
          <w:sz w:val="28"/>
          <w:szCs w:val="28"/>
        </w:rPr>
        <w:tab/>
        <w:t xml:space="preserve">                               Сергій НАСАЛИК</w:t>
      </w:r>
    </w:p>
    <w:p w:rsidR="00330DD2" w:rsidRDefault="00330DD2" w:rsidP="004F13DE">
      <w:pPr>
        <w:tabs>
          <w:tab w:val="left" w:pos="3000"/>
        </w:tabs>
        <w:jc w:val="both"/>
        <w:rPr>
          <w:sz w:val="28"/>
          <w:szCs w:val="28"/>
        </w:rPr>
      </w:pPr>
    </w:p>
    <w:p w:rsidR="004F13DE" w:rsidRPr="002B2B83" w:rsidRDefault="004F13DE" w:rsidP="004F13DE">
      <w:pPr>
        <w:tabs>
          <w:tab w:val="left" w:pos="-426"/>
        </w:tabs>
        <w:ind w:left="-426"/>
        <w:jc w:val="both"/>
        <w:rPr>
          <w:sz w:val="28"/>
          <w:szCs w:val="28"/>
        </w:rPr>
      </w:pPr>
    </w:p>
    <w:p w:rsidR="004F13DE" w:rsidRDefault="004F13DE" w:rsidP="004F13DE">
      <w:pPr>
        <w:jc w:val="both"/>
      </w:pPr>
      <w:r>
        <w:t>Вик.Оксана ДУБІК</w:t>
      </w:r>
    </w:p>
    <w:p w:rsidR="00330DD2" w:rsidRDefault="00330DD2" w:rsidP="004F13DE">
      <w:pPr>
        <w:jc w:val="both"/>
      </w:pPr>
    </w:p>
    <w:p w:rsidR="00330DD2" w:rsidRDefault="00330DD2" w:rsidP="004F13DE">
      <w:pPr>
        <w:jc w:val="both"/>
      </w:pPr>
    </w:p>
    <w:p w:rsidR="00330DD2" w:rsidRDefault="00330DD2" w:rsidP="004F13DE">
      <w:pPr>
        <w:jc w:val="both"/>
      </w:pPr>
    </w:p>
    <w:p w:rsidR="00330DD2" w:rsidRDefault="00330DD2" w:rsidP="004F13DE">
      <w:pPr>
        <w:jc w:val="both"/>
      </w:pPr>
    </w:p>
    <w:p w:rsidR="00330DD2" w:rsidRDefault="00330DD2" w:rsidP="004F13DE">
      <w:pPr>
        <w:jc w:val="both"/>
      </w:pPr>
    </w:p>
    <w:p w:rsidR="00C8313A" w:rsidRDefault="00C8313A" w:rsidP="004F13DE">
      <w:pPr>
        <w:jc w:val="both"/>
      </w:pPr>
    </w:p>
    <w:p w:rsidR="0079265B" w:rsidRPr="006A0338" w:rsidRDefault="0079265B" w:rsidP="004F13DE">
      <w:pPr>
        <w:jc w:val="both"/>
        <w:rPr>
          <w:lang w:val="ru-RU"/>
        </w:rPr>
      </w:pPr>
    </w:p>
    <w:p w:rsidR="00C8313A" w:rsidRPr="009A192A" w:rsidRDefault="00C8313A" w:rsidP="00C8313A">
      <w:pPr>
        <w:jc w:val="center"/>
      </w:pPr>
      <w:r w:rsidRPr="00C8313A">
        <w:rPr>
          <w:lang w:val="ru-RU"/>
        </w:rPr>
        <w:lastRenderedPageBreak/>
        <w:t xml:space="preserve">                                  </w:t>
      </w:r>
      <w:r w:rsidR="00330DD2">
        <w:rPr>
          <w:lang w:val="ru-RU"/>
        </w:rPr>
        <w:t xml:space="preserve">                       </w:t>
      </w:r>
      <w:r w:rsidRPr="009A192A">
        <w:t xml:space="preserve">Додаток </w:t>
      </w:r>
    </w:p>
    <w:p w:rsidR="00C8313A" w:rsidRPr="009A192A" w:rsidRDefault="00C8313A" w:rsidP="00C8313A">
      <w:pPr>
        <w:jc w:val="center"/>
      </w:pPr>
      <w:r w:rsidRPr="009A192A">
        <w:t xml:space="preserve"> </w:t>
      </w:r>
      <w:r w:rsidRPr="00C8313A">
        <w:rPr>
          <w:lang w:val="ru-RU"/>
        </w:rPr>
        <w:t xml:space="preserve">                                                                              </w:t>
      </w:r>
      <w:r w:rsidR="00330DD2">
        <w:rPr>
          <w:lang w:val="ru-RU"/>
        </w:rPr>
        <w:t xml:space="preserve">                       </w:t>
      </w:r>
      <w:r w:rsidRPr="009A192A">
        <w:t xml:space="preserve">до розпорядження міського голови </w:t>
      </w:r>
    </w:p>
    <w:p w:rsidR="00C8313A" w:rsidRPr="00C8313A" w:rsidRDefault="00C8313A" w:rsidP="00C8313A">
      <w:pPr>
        <w:rPr>
          <w:lang w:val="ru-RU"/>
        </w:rPr>
      </w:pPr>
      <w:r w:rsidRPr="00C8313A">
        <w:rPr>
          <w:lang w:val="ru-RU"/>
        </w:rPr>
        <w:t xml:space="preserve">                                                                                </w:t>
      </w:r>
      <w:r w:rsidR="00330DD2">
        <w:rPr>
          <w:lang w:val="ru-RU"/>
        </w:rPr>
        <w:t xml:space="preserve">                       </w:t>
      </w:r>
      <w:r w:rsidRPr="009A192A">
        <w:t>Рогатинської міської ради</w:t>
      </w:r>
    </w:p>
    <w:p w:rsidR="00C8313A" w:rsidRPr="009A192A" w:rsidRDefault="00330DD2" w:rsidP="00C8313A">
      <w:pPr>
        <w:ind w:left="4956"/>
      </w:pPr>
      <w:r>
        <w:rPr>
          <w:lang w:val="ru-RU"/>
        </w:rPr>
        <w:t xml:space="preserve">                    </w:t>
      </w:r>
      <w:r w:rsidR="00C8313A" w:rsidRPr="009A192A">
        <w:t>від 17.10.2022  № 204-р</w:t>
      </w:r>
    </w:p>
    <w:p w:rsidR="00C8313A" w:rsidRDefault="00C8313A" w:rsidP="00C8313A">
      <w:pPr>
        <w:jc w:val="center"/>
        <w:rPr>
          <w:sz w:val="28"/>
          <w:szCs w:val="28"/>
        </w:rPr>
      </w:pPr>
    </w:p>
    <w:p w:rsidR="00C8313A" w:rsidRDefault="00C8313A" w:rsidP="0079265B">
      <w:pPr>
        <w:rPr>
          <w:sz w:val="28"/>
          <w:szCs w:val="28"/>
        </w:rPr>
      </w:pPr>
    </w:p>
    <w:p w:rsidR="00C8313A" w:rsidRPr="0079265B" w:rsidRDefault="00C8313A" w:rsidP="00C8313A">
      <w:pPr>
        <w:jc w:val="center"/>
        <w:rPr>
          <w:sz w:val="28"/>
          <w:szCs w:val="28"/>
        </w:rPr>
      </w:pPr>
      <w:r w:rsidRPr="0079265B">
        <w:rPr>
          <w:sz w:val="28"/>
          <w:szCs w:val="28"/>
        </w:rPr>
        <w:t>ПОЛОЖЕННЯ</w:t>
      </w:r>
    </w:p>
    <w:p w:rsidR="00C8313A" w:rsidRPr="0079265B" w:rsidRDefault="0079265B" w:rsidP="00C8313A">
      <w:pPr>
        <w:jc w:val="center"/>
        <w:rPr>
          <w:sz w:val="28"/>
          <w:szCs w:val="28"/>
        </w:rPr>
      </w:pPr>
      <w:r w:rsidRPr="0079265B">
        <w:rPr>
          <w:sz w:val="28"/>
          <w:szCs w:val="28"/>
        </w:rPr>
        <w:t>п</w:t>
      </w:r>
      <w:r w:rsidR="00C8313A" w:rsidRPr="0079265B">
        <w:rPr>
          <w:sz w:val="28"/>
          <w:szCs w:val="28"/>
        </w:rPr>
        <w:t>ро преміювання та надання матеріальної допомоги</w:t>
      </w:r>
    </w:p>
    <w:p w:rsidR="00C8313A" w:rsidRPr="0079265B" w:rsidRDefault="00C8313A" w:rsidP="00C8313A">
      <w:pPr>
        <w:jc w:val="center"/>
        <w:rPr>
          <w:sz w:val="28"/>
          <w:szCs w:val="28"/>
        </w:rPr>
      </w:pPr>
      <w:r w:rsidRPr="0079265B">
        <w:rPr>
          <w:sz w:val="28"/>
          <w:szCs w:val="28"/>
        </w:rPr>
        <w:t>працівникам Комунальної установи</w:t>
      </w:r>
    </w:p>
    <w:p w:rsidR="00C8313A" w:rsidRPr="0079265B" w:rsidRDefault="00C8313A" w:rsidP="00C8313A">
      <w:pPr>
        <w:jc w:val="center"/>
        <w:rPr>
          <w:sz w:val="28"/>
          <w:szCs w:val="28"/>
        </w:rPr>
      </w:pPr>
      <w:r w:rsidRPr="0079265B">
        <w:rPr>
          <w:sz w:val="28"/>
          <w:szCs w:val="28"/>
        </w:rPr>
        <w:t>«Рогатинський трудовий архів»</w:t>
      </w:r>
    </w:p>
    <w:p w:rsidR="00C8313A" w:rsidRPr="0079265B" w:rsidRDefault="00C8313A" w:rsidP="00C8313A">
      <w:pPr>
        <w:jc w:val="center"/>
        <w:rPr>
          <w:sz w:val="28"/>
          <w:szCs w:val="28"/>
        </w:rPr>
      </w:pPr>
      <w:r w:rsidRPr="0079265B">
        <w:rPr>
          <w:sz w:val="28"/>
          <w:szCs w:val="28"/>
        </w:rPr>
        <w:t>виконавчого комітету Рогатинської міської ради</w:t>
      </w:r>
    </w:p>
    <w:p w:rsidR="00C8313A" w:rsidRDefault="00C8313A" w:rsidP="00C8313A">
      <w:pPr>
        <w:jc w:val="both"/>
        <w:rPr>
          <w:b/>
          <w:sz w:val="28"/>
          <w:szCs w:val="28"/>
        </w:rPr>
      </w:pPr>
    </w:p>
    <w:p w:rsidR="00C8313A" w:rsidRPr="006A0338" w:rsidRDefault="00C8313A" w:rsidP="006A0338">
      <w:pPr>
        <w:ind w:firstLine="567"/>
        <w:jc w:val="center"/>
        <w:rPr>
          <w:sz w:val="28"/>
          <w:szCs w:val="28"/>
          <w:lang w:eastAsia="uk-UA"/>
        </w:rPr>
      </w:pPr>
      <w:r w:rsidRPr="006A0338">
        <w:rPr>
          <w:sz w:val="28"/>
          <w:szCs w:val="28"/>
        </w:rPr>
        <w:t>1.</w:t>
      </w:r>
      <w:r w:rsidRPr="006A0338">
        <w:rPr>
          <w:sz w:val="28"/>
          <w:szCs w:val="28"/>
          <w:lang w:eastAsia="uk-UA"/>
        </w:rPr>
        <w:t>ЗАГАЛЬНІ ПОЛОЖЕННЯ</w:t>
      </w:r>
    </w:p>
    <w:p w:rsidR="00C8313A" w:rsidRPr="006A0338" w:rsidRDefault="0079265B" w:rsidP="006A0338">
      <w:pPr>
        <w:ind w:firstLine="567"/>
        <w:jc w:val="both"/>
        <w:textAlignment w:val="baseline"/>
        <w:rPr>
          <w:sz w:val="28"/>
          <w:szCs w:val="28"/>
        </w:rPr>
      </w:pPr>
      <w:r>
        <w:rPr>
          <w:sz w:val="28"/>
          <w:szCs w:val="28"/>
          <w:lang w:eastAsia="uk-UA"/>
        </w:rPr>
        <w:t>1.</w:t>
      </w:r>
      <w:r w:rsidR="00C8313A" w:rsidRPr="006A0338">
        <w:rPr>
          <w:sz w:val="28"/>
          <w:szCs w:val="28"/>
          <w:lang w:eastAsia="uk-UA"/>
        </w:rPr>
        <w:t>Це</w:t>
      </w:r>
      <w:r w:rsidR="006A0338" w:rsidRPr="006A0338">
        <w:rPr>
          <w:sz w:val="28"/>
          <w:szCs w:val="28"/>
          <w:lang w:eastAsia="uk-UA"/>
        </w:rPr>
        <w:t xml:space="preserve"> </w:t>
      </w:r>
      <w:r w:rsidR="00C8313A" w:rsidRPr="006A0338">
        <w:rPr>
          <w:sz w:val="28"/>
          <w:szCs w:val="28"/>
          <w:lang w:eastAsia="uk-UA"/>
        </w:rPr>
        <w:t>Положення</w:t>
      </w:r>
      <w:r w:rsidR="006A0338" w:rsidRPr="006A0338">
        <w:rPr>
          <w:sz w:val="28"/>
          <w:szCs w:val="28"/>
          <w:lang w:eastAsia="uk-UA"/>
        </w:rPr>
        <w:t xml:space="preserve"> </w:t>
      </w:r>
      <w:r w:rsidR="00C8313A" w:rsidRPr="006A0338">
        <w:rPr>
          <w:sz w:val="28"/>
          <w:szCs w:val="28"/>
          <w:lang w:eastAsia="uk-UA"/>
        </w:rPr>
        <w:t>розроблено</w:t>
      </w:r>
      <w:r w:rsidR="006A0338" w:rsidRPr="006A0338">
        <w:rPr>
          <w:sz w:val="28"/>
          <w:szCs w:val="28"/>
          <w:lang w:eastAsia="uk-UA"/>
        </w:rPr>
        <w:t xml:space="preserve"> </w:t>
      </w:r>
      <w:r w:rsidR="00C8313A" w:rsidRPr="006A0338">
        <w:rPr>
          <w:sz w:val="28"/>
          <w:szCs w:val="28"/>
          <w:lang w:eastAsia="uk-UA"/>
        </w:rPr>
        <w:t>відповідно до п.20 ч.4ст.42 Закону України «Про місцеве самоврядування в У</w:t>
      </w:r>
      <w:r w:rsidR="006A0338" w:rsidRPr="006A0338">
        <w:rPr>
          <w:sz w:val="28"/>
          <w:szCs w:val="28"/>
          <w:lang w:eastAsia="uk-UA"/>
        </w:rPr>
        <w:t>к</w:t>
      </w:r>
      <w:r w:rsidR="00C8313A" w:rsidRPr="006A0338">
        <w:rPr>
          <w:sz w:val="28"/>
          <w:szCs w:val="28"/>
          <w:lang w:eastAsia="uk-UA"/>
        </w:rPr>
        <w:t>раїні», Закону України  «Про оплату праці»,  постанови КМУ від 30.08.2002р. № 1298</w:t>
      </w:r>
      <w:r w:rsidR="00C8313A" w:rsidRPr="006A0338">
        <w:rPr>
          <w:sz w:val="28"/>
          <w:szCs w:val="28"/>
        </w:rPr>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 та наказу Міністерства юстиції України від 15.11.2011 № 3327/5 «Про умови оплати працівників архівних установ на основі Єдиної тарифної сітки» з наступними  змінами та доповненнями.</w:t>
      </w:r>
    </w:p>
    <w:p w:rsidR="00C8313A" w:rsidRPr="006A0338" w:rsidRDefault="006A0338" w:rsidP="006A0338">
      <w:pPr>
        <w:ind w:firstLine="567"/>
        <w:jc w:val="both"/>
        <w:textAlignment w:val="baseline"/>
        <w:rPr>
          <w:sz w:val="28"/>
          <w:szCs w:val="28"/>
          <w:lang w:eastAsia="uk-UA"/>
        </w:rPr>
      </w:pPr>
      <w:r w:rsidRPr="006A0338">
        <w:rPr>
          <w:sz w:val="28"/>
          <w:szCs w:val="28"/>
          <w:lang w:eastAsia="uk-UA"/>
        </w:rPr>
        <w:t>2</w:t>
      </w:r>
      <w:r w:rsidR="00C8313A" w:rsidRPr="006A0338">
        <w:rPr>
          <w:sz w:val="28"/>
          <w:szCs w:val="28"/>
          <w:lang w:eastAsia="uk-UA"/>
        </w:rPr>
        <w:t>.Затверджується  з метою забезпечення стимулюючого впливу преміювання на ефективність праці, зміцнення трудової та виконавчої дисципліни і є єдиною підставою для виплати премії і поширюється на всіх її працівників.</w:t>
      </w:r>
    </w:p>
    <w:p w:rsidR="00C8313A" w:rsidRPr="006A0338" w:rsidRDefault="006A0338" w:rsidP="006A0338">
      <w:pPr>
        <w:ind w:firstLine="567"/>
        <w:jc w:val="both"/>
        <w:textAlignment w:val="baseline"/>
        <w:rPr>
          <w:sz w:val="28"/>
          <w:szCs w:val="28"/>
          <w:lang w:eastAsia="uk-UA"/>
        </w:rPr>
      </w:pPr>
      <w:r w:rsidRPr="006A0338">
        <w:rPr>
          <w:sz w:val="28"/>
          <w:szCs w:val="28"/>
          <w:lang w:eastAsia="uk-UA"/>
        </w:rPr>
        <w:t>3</w:t>
      </w:r>
      <w:r w:rsidR="0079265B">
        <w:rPr>
          <w:sz w:val="28"/>
          <w:szCs w:val="28"/>
          <w:lang w:eastAsia="uk-UA"/>
        </w:rPr>
        <w:t>.</w:t>
      </w:r>
      <w:r w:rsidR="00C8313A" w:rsidRPr="006A0338">
        <w:rPr>
          <w:sz w:val="28"/>
          <w:szCs w:val="28"/>
          <w:lang w:eastAsia="uk-UA"/>
        </w:rPr>
        <w:t>Положення про преміювання та надання матеріальної допомоги на оздоровлення(надалі – допомога) працівників комунальної установи «Рогатинський трудовий архів»</w:t>
      </w:r>
      <w:r w:rsidRPr="006A0338">
        <w:rPr>
          <w:sz w:val="28"/>
          <w:szCs w:val="28"/>
          <w:lang w:eastAsia="uk-UA"/>
        </w:rPr>
        <w:t xml:space="preserve"> </w:t>
      </w:r>
      <w:r w:rsidR="00C8313A" w:rsidRPr="006A0338">
        <w:rPr>
          <w:sz w:val="28"/>
          <w:szCs w:val="28"/>
          <w:lang w:eastAsia="uk-UA"/>
        </w:rPr>
        <w:t>виконавчого комітету Рогатинської міської ради  (надалі – КУ Рогатинський трудовий архів») визначає умови і порядок преміювання та надання допомоги працівникам за виконання ними посадових обов’язків, виробничих завдань і функцій, терміни виплати премій і допомоги , джерела витрат на ці цілі.</w:t>
      </w:r>
    </w:p>
    <w:p w:rsidR="00C8313A" w:rsidRDefault="00C8313A" w:rsidP="006A0338">
      <w:pPr>
        <w:spacing w:line="384" w:lineRule="atLeast"/>
        <w:ind w:firstLine="567"/>
        <w:jc w:val="both"/>
        <w:textAlignment w:val="baseline"/>
        <w:rPr>
          <w:color w:val="444444"/>
          <w:sz w:val="28"/>
          <w:szCs w:val="28"/>
          <w:lang w:eastAsia="uk-UA"/>
        </w:rPr>
      </w:pPr>
    </w:p>
    <w:p w:rsidR="00C8313A" w:rsidRPr="006A0338" w:rsidRDefault="00C8313A" w:rsidP="006A0338">
      <w:pPr>
        <w:ind w:firstLine="567"/>
        <w:jc w:val="center"/>
        <w:textAlignment w:val="baseline"/>
        <w:rPr>
          <w:sz w:val="28"/>
          <w:szCs w:val="28"/>
          <w:lang w:eastAsia="uk-UA"/>
        </w:rPr>
      </w:pPr>
      <w:r w:rsidRPr="006A0338">
        <w:rPr>
          <w:sz w:val="28"/>
          <w:szCs w:val="28"/>
          <w:lang w:eastAsia="uk-UA"/>
        </w:rPr>
        <w:t>ІІ. ПОРЯДОК НАДАННЯ ПРЕМІЇ</w:t>
      </w:r>
    </w:p>
    <w:p w:rsidR="00C8313A" w:rsidRPr="006A0338" w:rsidRDefault="0079265B" w:rsidP="006A0338">
      <w:pPr>
        <w:ind w:firstLine="567"/>
        <w:jc w:val="both"/>
        <w:textAlignment w:val="baseline"/>
        <w:rPr>
          <w:sz w:val="28"/>
          <w:szCs w:val="28"/>
          <w:lang w:eastAsia="uk-UA"/>
        </w:rPr>
      </w:pPr>
      <w:r>
        <w:rPr>
          <w:sz w:val="28"/>
          <w:szCs w:val="28"/>
          <w:lang w:eastAsia="uk-UA"/>
        </w:rPr>
        <w:t>1.</w:t>
      </w:r>
      <w:r w:rsidR="00C8313A" w:rsidRPr="006A0338">
        <w:rPr>
          <w:sz w:val="28"/>
          <w:szCs w:val="28"/>
          <w:lang w:eastAsia="uk-UA"/>
        </w:rPr>
        <w:t>Преміювання працівників КУ «Рогатинський трудовий архів» здійснюється за наказом начальника К</w:t>
      </w:r>
      <w:r w:rsidR="006A0338">
        <w:rPr>
          <w:sz w:val="28"/>
          <w:szCs w:val="28"/>
          <w:lang w:eastAsia="uk-UA"/>
        </w:rPr>
        <w:t>У «Рогатинський трудовий архів», а</w:t>
      </w:r>
      <w:r w:rsidR="00C8313A" w:rsidRPr="006A0338">
        <w:rPr>
          <w:sz w:val="28"/>
          <w:szCs w:val="28"/>
          <w:lang w:eastAsia="uk-UA"/>
        </w:rPr>
        <w:t xml:space="preserve"> начальника </w:t>
      </w:r>
      <w:r w:rsidR="006A0338">
        <w:rPr>
          <w:sz w:val="28"/>
          <w:szCs w:val="28"/>
          <w:lang w:eastAsia="uk-UA"/>
        </w:rPr>
        <w:t xml:space="preserve">- </w:t>
      </w:r>
      <w:r w:rsidR="00C8313A" w:rsidRPr="006A0338">
        <w:rPr>
          <w:sz w:val="28"/>
          <w:szCs w:val="28"/>
          <w:lang w:eastAsia="uk-UA"/>
        </w:rPr>
        <w:t>за розпоряджен</w:t>
      </w:r>
      <w:r w:rsidR="006A0338" w:rsidRPr="006A0338">
        <w:rPr>
          <w:sz w:val="28"/>
          <w:szCs w:val="28"/>
          <w:lang w:eastAsia="uk-UA"/>
        </w:rPr>
        <w:t>н</w:t>
      </w:r>
      <w:r w:rsidR="00C8313A" w:rsidRPr="006A0338">
        <w:rPr>
          <w:sz w:val="28"/>
          <w:szCs w:val="28"/>
          <w:lang w:eastAsia="uk-UA"/>
        </w:rPr>
        <w:t>ям міського голови.</w:t>
      </w:r>
    </w:p>
    <w:p w:rsidR="00C8313A" w:rsidRPr="006A0338" w:rsidRDefault="00C8313A" w:rsidP="006A0338">
      <w:pPr>
        <w:ind w:firstLine="567"/>
        <w:jc w:val="both"/>
        <w:textAlignment w:val="baseline"/>
        <w:rPr>
          <w:sz w:val="28"/>
          <w:szCs w:val="28"/>
          <w:lang w:eastAsia="uk-UA"/>
        </w:rPr>
      </w:pPr>
      <w:r w:rsidRPr="006A0338">
        <w:rPr>
          <w:sz w:val="28"/>
          <w:szCs w:val="28"/>
          <w:lang w:eastAsia="uk-UA"/>
        </w:rPr>
        <w:t xml:space="preserve">Преміювання може </w:t>
      </w:r>
      <w:r w:rsidR="006A0338" w:rsidRPr="006A0338">
        <w:rPr>
          <w:sz w:val="28"/>
          <w:szCs w:val="28"/>
          <w:lang w:eastAsia="uk-UA"/>
        </w:rPr>
        <w:t>здійснюватися</w:t>
      </w:r>
      <w:r w:rsidRPr="006A0338">
        <w:rPr>
          <w:sz w:val="28"/>
          <w:szCs w:val="28"/>
          <w:lang w:eastAsia="uk-UA"/>
        </w:rPr>
        <w:t xml:space="preserve"> за виконання особливо важливої роботи, за сумлінне виконання своїх посадових обов’язків, своєчасне, якісне і точне виконання доручень і наказів, дотримання правил внутрішнього трудового розпорядку, вагомі досягнення в роботі відповідно до особистого внеску працівника в загальні результати роботи, а також до державних і професійних свят, ювілейних дат у межах виділених та наявних асигнувань на оплату праці.</w:t>
      </w:r>
    </w:p>
    <w:p w:rsidR="00C8313A" w:rsidRPr="006A0338" w:rsidRDefault="00C8313A" w:rsidP="006A0338">
      <w:pPr>
        <w:ind w:left="90" w:firstLine="567"/>
        <w:jc w:val="both"/>
        <w:textAlignment w:val="baseline"/>
        <w:rPr>
          <w:sz w:val="28"/>
          <w:szCs w:val="28"/>
          <w:lang w:eastAsia="uk-UA"/>
        </w:rPr>
      </w:pPr>
      <w:r w:rsidRPr="006A0338">
        <w:rPr>
          <w:sz w:val="28"/>
          <w:szCs w:val="28"/>
          <w:lang w:eastAsia="uk-UA"/>
        </w:rPr>
        <w:t xml:space="preserve">2.Розміри преміювання працівників затверджує </w:t>
      </w:r>
      <w:r w:rsidR="006A0338">
        <w:rPr>
          <w:sz w:val="28"/>
          <w:szCs w:val="28"/>
          <w:lang w:eastAsia="uk-UA"/>
        </w:rPr>
        <w:t>начальник</w:t>
      </w:r>
      <w:r w:rsidRPr="006A0338">
        <w:rPr>
          <w:sz w:val="28"/>
          <w:szCs w:val="28"/>
          <w:lang w:eastAsia="uk-UA"/>
        </w:rPr>
        <w:t xml:space="preserve"> КУ «Рогатинський трудовий архів» відповідно до їх особистого внеску в загальні результати роботи у межах затверджених видатків на оплату праці.</w:t>
      </w:r>
    </w:p>
    <w:p w:rsidR="00C8313A" w:rsidRPr="006A0338" w:rsidRDefault="006A0338" w:rsidP="006A0338">
      <w:pPr>
        <w:ind w:firstLine="567"/>
        <w:jc w:val="both"/>
        <w:textAlignment w:val="baseline"/>
        <w:rPr>
          <w:sz w:val="28"/>
          <w:szCs w:val="28"/>
          <w:lang w:eastAsia="uk-UA"/>
        </w:rPr>
      </w:pPr>
      <w:r>
        <w:rPr>
          <w:sz w:val="28"/>
          <w:szCs w:val="28"/>
          <w:lang w:eastAsia="uk-UA"/>
        </w:rPr>
        <w:lastRenderedPageBreak/>
        <w:t>3.</w:t>
      </w:r>
      <w:r w:rsidR="00C8313A" w:rsidRPr="006A0338">
        <w:rPr>
          <w:sz w:val="28"/>
          <w:szCs w:val="28"/>
          <w:lang w:eastAsia="uk-UA"/>
        </w:rPr>
        <w:t>Розмір преміювання начальника КУ «Рогатинський трудовий  архів»(встановлюється) здійснюється за відповідним розпорядженням міського голови.</w:t>
      </w:r>
    </w:p>
    <w:p w:rsidR="00C8313A" w:rsidRPr="006A0338" w:rsidRDefault="00C8313A" w:rsidP="006A0338">
      <w:pPr>
        <w:ind w:firstLine="567"/>
        <w:jc w:val="both"/>
        <w:textAlignment w:val="baseline"/>
        <w:rPr>
          <w:sz w:val="28"/>
          <w:szCs w:val="28"/>
          <w:lang w:eastAsia="uk-UA"/>
        </w:rPr>
      </w:pPr>
      <w:r w:rsidRPr="006A0338">
        <w:rPr>
          <w:sz w:val="28"/>
          <w:szCs w:val="28"/>
          <w:lang w:eastAsia="uk-UA"/>
        </w:rPr>
        <w:t>4.Максимальна межа премії для кожного працівника не встановлюється і  залежить від фонду преміювання та економії фонду оплати праці працівників КУ «Рогатинський трудовий архів».</w:t>
      </w:r>
    </w:p>
    <w:p w:rsidR="00C8313A" w:rsidRPr="006A0338" w:rsidRDefault="00C8313A" w:rsidP="006A0338">
      <w:pPr>
        <w:ind w:left="450" w:firstLine="567"/>
        <w:jc w:val="both"/>
        <w:textAlignment w:val="baseline"/>
        <w:rPr>
          <w:sz w:val="28"/>
          <w:szCs w:val="28"/>
          <w:lang w:eastAsia="uk-UA"/>
        </w:rPr>
      </w:pPr>
    </w:p>
    <w:p w:rsidR="00C8313A" w:rsidRPr="006A0338" w:rsidRDefault="00C8313A" w:rsidP="006A0338">
      <w:pPr>
        <w:spacing w:after="240"/>
        <w:ind w:firstLine="567"/>
        <w:jc w:val="center"/>
        <w:textAlignment w:val="baseline"/>
        <w:rPr>
          <w:sz w:val="28"/>
          <w:szCs w:val="28"/>
          <w:lang w:eastAsia="uk-UA"/>
        </w:rPr>
      </w:pPr>
      <w:r w:rsidRPr="006A0338">
        <w:rPr>
          <w:sz w:val="28"/>
          <w:szCs w:val="28"/>
          <w:lang w:eastAsia="uk-UA"/>
        </w:rPr>
        <w:t>ІІІ. ПОРЯДОК НАРАХУВАННЯ І ВИПЛАТИ ПРЕМІЇ</w:t>
      </w:r>
    </w:p>
    <w:p w:rsidR="00C8313A" w:rsidRPr="006A0338" w:rsidRDefault="00C8313A" w:rsidP="0079265B">
      <w:pPr>
        <w:ind w:firstLine="567"/>
        <w:jc w:val="both"/>
        <w:textAlignment w:val="baseline"/>
        <w:rPr>
          <w:sz w:val="28"/>
          <w:szCs w:val="28"/>
          <w:lang w:eastAsia="uk-UA"/>
        </w:rPr>
      </w:pPr>
      <w:r w:rsidRPr="006A0338">
        <w:rPr>
          <w:sz w:val="28"/>
          <w:szCs w:val="28"/>
          <w:lang w:eastAsia="uk-UA"/>
        </w:rPr>
        <w:t>1.Преміювання працівників КУ «Рогатинський трудовий архів» може здійснюватися щомісячно, поквартально, за півріччя, за рік в межах наявних асигнувань на оплату праці у відповідності до особистого внеску працівника в загальні результати роботи КУ «Рогатинський трудовий архів» на підставі наказу начальника, а начальнику КУ «Рогатинський трудовий архів»</w:t>
      </w:r>
      <w:r w:rsidR="006A0338">
        <w:rPr>
          <w:sz w:val="28"/>
          <w:szCs w:val="28"/>
          <w:lang w:eastAsia="uk-UA"/>
        </w:rPr>
        <w:t xml:space="preserve"> </w:t>
      </w:r>
      <w:r w:rsidRPr="006A0338">
        <w:rPr>
          <w:sz w:val="28"/>
          <w:szCs w:val="28"/>
          <w:lang w:eastAsia="uk-UA"/>
        </w:rPr>
        <w:t>– за відповідним розпорядженням міського голови.</w:t>
      </w:r>
    </w:p>
    <w:p w:rsidR="00C8313A" w:rsidRPr="006A0338" w:rsidRDefault="00C8313A" w:rsidP="0079265B">
      <w:pPr>
        <w:ind w:firstLine="567"/>
        <w:jc w:val="both"/>
        <w:textAlignment w:val="baseline"/>
        <w:rPr>
          <w:sz w:val="28"/>
          <w:szCs w:val="28"/>
          <w:lang w:eastAsia="uk-UA"/>
        </w:rPr>
      </w:pPr>
      <w:r w:rsidRPr="006A0338">
        <w:rPr>
          <w:sz w:val="28"/>
          <w:szCs w:val="28"/>
          <w:lang w:eastAsia="uk-UA"/>
        </w:rPr>
        <w:t>2.Розмір премії розраховується у відсотковому відношенні до посадового окладу</w:t>
      </w:r>
    </w:p>
    <w:p w:rsidR="00C8313A" w:rsidRPr="006A0338" w:rsidRDefault="00C8313A" w:rsidP="0079265B">
      <w:pPr>
        <w:ind w:firstLine="567"/>
        <w:jc w:val="both"/>
        <w:textAlignment w:val="baseline"/>
        <w:rPr>
          <w:sz w:val="28"/>
          <w:szCs w:val="28"/>
          <w:lang w:eastAsia="uk-UA"/>
        </w:rPr>
      </w:pPr>
      <w:r w:rsidRPr="006A0338">
        <w:rPr>
          <w:sz w:val="28"/>
          <w:szCs w:val="28"/>
          <w:lang w:eastAsia="uk-UA"/>
        </w:rPr>
        <w:t>3.Премію за поточний місяць виплачують разом із заробітною платою за відповідний місяць.</w:t>
      </w:r>
    </w:p>
    <w:p w:rsidR="00C8313A" w:rsidRPr="006A0338" w:rsidRDefault="00C8313A" w:rsidP="0079265B">
      <w:pPr>
        <w:ind w:firstLine="567"/>
        <w:jc w:val="both"/>
        <w:textAlignment w:val="baseline"/>
        <w:rPr>
          <w:sz w:val="28"/>
          <w:szCs w:val="28"/>
          <w:lang w:eastAsia="uk-UA"/>
        </w:rPr>
      </w:pPr>
      <w:r w:rsidRPr="006A0338">
        <w:rPr>
          <w:sz w:val="28"/>
          <w:szCs w:val="28"/>
          <w:lang w:eastAsia="uk-UA"/>
        </w:rPr>
        <w:t>4.У разі несвоєчасного виконання завдань, погіршення якості роботи, порушення трудової дисципліни начальник має право зменшити працівнику розмір премії, позбавити працівника премії повністю або частково при наявності зауважень, наказів за  упущення чи недоліки в роботі, порушення трудової дисципліни, за невиконання посадових обов’язків.</w:t>
      </w:r>
    </w:p>
    <w:p w:rsidR="00C8313A" w:rsidRPr="006A0338" w:rsidRDefault="00C8313A" w:rsidP="0079265B">
      <w:pPr>
        <w:ind w:firstLine="567"/>
        <w:jc w:val="both"/>
        <w:textAlignment w:val="baseline"/>
        <w:rPr>
          <w:sz w:val="28"/>
          <w:szCs w:val="28"/>
          <w:lang w:eastAsia="uk-UA"/>
        </w:rPr>
      </w:pPr>
      <w:r w:rsidRPr="006A0338">
        <w:rPr>
          <w:sz w:val="28"/>
          <w:szCs w:val="28"/>
          <w:lang w:eastAsia="uk-UA"/>
        </w:rPr>
        <w:t>5.Працівникам, яким винесено догану, премія не виплачується протягом дії дисциплінарного стягнення.</w:t>
      </w:r>
    </w:p>
    <w:p w:rsidR="00C8313A" w:rsidRPr="006A0338" w:rsidRDefault="00C8313A" w:rsidP="0079265B">
      <w:pPr>
        <w:ind w:firstLine="567"/>
        <w:jc w:val="both"/>
        <w:textAlignment w:val="baseline"/>
        <w:rPr>
          <w:sz w:val="28"/>
          <w:szCs w:val="28"/>
          <w:lang w:eastAsia="uk-UA"/>
        </w:rPr>
      </w:pPr>
      <w:r w:rsidRPr="006A0338">
        <w:rPr>
          <w:sz w:val="28"/>
          <w:szCs w:val="28"/>
          <w:lang w:eastAsia="uk-UA"/>
        </w:rPr>
        <w:t>6</w:t>
      </w:r>
      <w:r w:rsidR="006A0338">
        <w:rPr>
          <w:sz w:val="28"/>
          <w:szCs w:val="28"/>
          <w:lang w:eastAsia="uk-UA"/>
        </w:rPr>
        <w:t>.</w:t>
      </w:r>
      <w:r w:rsidRPr="006A0338">
        <w:rPr>
          <w:sz w:val="28"/>
          <w:szCs w:val="28"/>
          <w:lang w:eastAsia="uk-UA"/>
        </w:rPr>
        <w:t>Премія не нараховується працівникам за час відпусток, тимчасової непрацездатності.</w:t>
      </w:r>
    </w:p>
    <w:p w:rsidR="00C8313A" w:rsidRPr="006A0338" w:rsidRDefault="00C8313A" w:rsidP="006A0338">
      <w:pPr>
        <w:ind w:left="450" w:firstLine="567"/>
        <w:jc w:val="both"/>
        <w:textAlignment w:val="baseline"/>
        <w:rPr>
          <w:sz w:val="28"/>
          <w:szCs w:val="28"/>
          <w:lang w:eastAsia="uk-UA"/>
        </w:rPr>
      </w:pPr>
    </w:p>
    <w:p w:rsidR="00C8313A" w:rsidRPr="006A0338" w:rsidRDefault="00C8313A" w:rsidP="0079265B">
      <w:pPr>
        <w:ind w:firstLine="567"/>
        <w:jc w:val="center"/>
        <w:textAlignment w:val="baseline"/>
        <w:rPr>
          <w:sz w:val="28"/>
          <w:szCs w:val="28"/>
          <w:lang w:eastAsia="uk-UA"/>
        </w:rPr>
      </w:pPr>
      <w:r w:rsidRPr="006A0338">
        <w:rPr>
          <w:sz w:val="28"/>
          <w:szCs w:val="28"/>
          <w:lang w:eastAsia="uk-UA"/>
        </w:rPr>
        <w:t>І</w:t>
      </w:r>
      <w:r w:rsidRPr="006A0338">
        <w:rPr>
          <w:sz w:val="28"/>
          <w:szCs w:val="28"/>
          <w:lang w:val="en-US" w:eastAsia="uk-UA"/>
        </w:rPr>
        <w:t>V</w:t>
      </w:r>
      <w:r w:rsidRPr="006A0338">
        <w:rPr>
          <w:sz w:val="28"/>
          <w:szCs w:val="28"/>
          <w:lang w:eastAsia="uk-UA"/>
        </w:rPr>
        <w:t>. НАДАННЯ МАТЕРІАЛЬНОЇ ДОПОМОГИНА ОЗДОРОВЛЕННЯ</w:t>
      </w:r>
    </w:p>
    <w:p w:rsidR="00C8313A" w:rsidRPr="006A0338" w:rsidRDefault="006A0338" w:rsidP="006A0338">
      <w:pPr>
        <w:ind w:firstLine="567"/>
        <w:jc w:val="both"/>
        <w:textAlignment w:val="baseline"/>
        <w:rPr>
          <w:sz w:val="28"/>
          <w:szCs w:val="28"/>
          <w:lang w:eastAsia="uk-UA"/>
        </w:rPr>
      </w:pPr>
      <w:r>
        <w:rPr>
          <w:sz w:val="28"/>
          <w:szCs w:val="28"/>
          <w:lang w:eastAsia="uk-UA"/>
        </w:rPr>
        <w:t>1.</w:t>
      </w:r>
      <w:r w:rsidR="00C8313A" w:rsidRPr="006A0338">
        <w:rPr>
          <w:sz w:val="28"/>
          <w:szCs w:val="28"/>
          <w:lang w:eastAsia="uk-UA"/>
        </w:rPr>
        <w:t>Правом на отримання матеріальної допомоги може скористатися кожен працівн</w:t>
      </w:r>
      <w:r>
        <w:rPr>
          <w:sz w:val="28"/>
          <w:szCs w:val="28"/>
          <w:lang w:eastAsia="uk-UA"/>
        </w:rPr>
        <w:t>и</w:t>
      </w:r>
      <w:r w:rsidR="00C8313A" w:rsidRPr="006A0338">
        <w:rPr>
          <w:sz w:val="28"/>
          <w:szCs w:val="28"/>
          <w:lang w:eastAsia="uk-UA"/>
        </w:rPr>
        <w:t>к КУ «Рогатинський трудовий архів», який про працював у ній не менше 6</w:t>
      </w:r>
      <w:r>
        <w:rPr>
          <w:sz w:val="28"/>
          <w:szCs w:val="28"/>
          <w:lang w:eastAsia="uk-UA"/>
        </w:rPr>
        <w:t xml:space="preserve"> </w:t>
      </w:r>
      <w:r w:rsidR="00C8313A" w:rsidRPr="006A0338">
        <w:rPr>
          <w:sz w:val="28"/>
          <w:szCs w:val="28"/>
          <w:lang w:eastAsia="uk-UA"/>
        </w:rPr>
        <w:t>(шести) місяців.</w:t>
      </w:r>
    </w:p>
    <w:p w:rsidR="0079265B" w:rsidRPr="006A0338" w:rsidRDefault="006A0338" w:rsidP="0079265B">
      <w:pPr>
        <w:tabs>
          <w:tab w:val="num" w:pos="720"/>
        </w:tabs>
        <w:ind w:left="141" w:firstLine="567"/>
        <w:jc w:val="both"/>
        <w:textAlignment w:val="baseline"/>
        <w:rPr>
          <w:sz w:val="28"/>
          <w:szCs w:val="28"/>
          <w:lang w:eastAsia="uk-UA"/>
        </w:rPr>
      </w:pPr>
      <w:r>
        <w:rPr>
          <w:sz w:val="28"/>
          <w:szCs w:val="28"/>
          <w:lang w:eastAsia="uk-UA"/>
        </w:rPr>
        <w:tab/>
        <w:t>2.</w:t>
      </w:r>
      <w:r w:rsidR="00C8313A" w:rsidRPr="006A0338">
        <w:rPr>
          <w:sz w:val="28"/>
          <w:szCs w:val="28"/>
          <w:lang w:eastAsia="uk-UA"/>
        </w:rPr>
        <w:t>Матеріальна допомога на оздоровлення надається працівникам  КУ «Рогатинський трудовий архів» в межах праці фонду оплати праці, затвердженого в кошторисі доходів і видатків у розмірі не більше</w:t>
      </w:r>
      <w:r>
        <w:rPr>
          <w:sz w:val="28"/>
          <w:szCs w:val="28"/>
          <w:lang w:eastAsia="uk-UA"/>
        </w:rPr>
        <w:t xml:space="preserve"> </w:t>
      </w:r>
      <w:r w:rsidR="00C8313A" w:rsidRPr="006A0338">
        <w:rPr>
          <w:sz w:val="28"/>
          <w:szCs w:val="28"/>
          <w:lang w:eastAsia="uk-UA"/>
        </w:rPr>
        <w:t>ніж один посадовий оклад на рік.</w:t>
      </w:r>
    </w:p>
    <w:p w:rsidR="00C8313A" w:rsidRPr="006A0338" w:rsidRDefault="00C8313A" w:rsidP="006A0338">
      <w:pPr>
        <w:ind w:left="425" w:firstLine="567"/>
        <w:jc w:val="both"/>
        <w:textAlignment w:val="baseline"/>
        <w:rPr>
          <w:sz w:val="28"/>
          <w:szCs w:val="28"/>
          <w:lang w:eastAsia="uk-UA"/>
        </w:rPr>
      </w:pPr>
    </w:p>
    <w:p w:rsidR="00C8313A" w:rsidRPr="006A0338" w:rsidRDefault="00C8313A" w:rsidP="0079265B">
      <w:pPr>
        <w:ind w:left="141" w:firstLine="567"/>
        <w:jc w:val="center"/>
        <w:textAlignment w:val="baseline"/>
        <w:rPr>
          <w:sz w:val="28"/>
          <w:szCs w:val="28"/>
          <w:lang w:eastAsia="uk-UA"/>
        </w:rPr>
      </w:pPr>
      <w:r w:rsidRPr="006A0338">
        <w:rPr>
          <w:sz w:val="28"/>
          <w:szCs w:val="28"/>
          <w:lang w:val="en-US" w:eastAsia="uk-UA"/>
        </w:rPr>
        <w:t>V</w:t>
      </w:r>
      <w:r w:rsidRPr="006A0338">
        <w:rPr>
          <w:sz w:val="28"/>
          <w:szCs w:val="28"/>
          <w:lang w:eastAsia="uk-UA"/>
        </w:rPr>
        <w:t>.ПОРЯДОК НАРАХУВАННЯ І ВИПЛАТИ МАТЕРІАЛЬНОЇ ДОПОМОГИ</w:t>
      </w:r>
      <w:bookmarkStart w:id="0" w:name="_GoBack"/>
      <w:bookmarkEnd w:id="0"/>
    </w:p>
    <w:p w:rsidR="00C8313A" w:rsidRPr="006A0338" w:rsidRDefault="0079265B" w:rsidP="006A0338">
      <w:pPr>
        <w:ind w:firstLine="567"/>
        <w:jc w:val="both"/>
        <w:textAlignment w:val="baseline"/>
        <w:rPr>
          <w:sz w:val="28"/>
          <w:szCs w:val="28"/>
          <w:lang w:eastAsia="uk-UA"/>
        </w:rPr>
      </w:pPr>
      <w:r>
        <w:rPr>
          <w:sz w:val="28"/>
          <w:szCs w:val="28"/>
          <w:lang w:eastAsia="uk-UA"/>
        </w:rPr>
        <w:t>1.</w:t>
      </w:r>
      <w:r w:rsidR="00C8313A" w:rsidRPr="006A0338">
        <w:rPr>
          <w:sz w:val="28"/>
          <w:szCs w:val="28"/>
          <w:lang w:eastAsia="uk-UA"/>
        </w:rPr>
        <w:t>Основною умовою, за якої виплачується матеріальна допомога на оздоровлення є факт надання працівникові</w:t>
      </w:r>
      <w:r w:rsidR="006A0338">
        <w:rPr>
          <w:sz w:val="28"/>
          <w:szCs w:val="28"/>
          <w:lang w:eastAsia="uk-UA"/>
        </w:rPr>
        <w:t xml:space="preserve"> </w:t>
      </w:r>
      <w:r w:rsidR="00C8313A" w:rsidRPr="006A0338">
        <w:rPr>
          <w:sz w:val="28"/>
          <w:szCs w:val="28"/>
          <w:lang w:eastAsia="uk-UA"/>
        </w:rPr>
        <w:t>щорічної відпустки, або її частини за</w:t>
      </w:r>
      <w:r w:rsidR="006A0338">
        <w:rPr>
          <w:sz w:val="28"/>
          <w:szCs w:val="28"/>
          <w:lang w:eastAsia="uk-UA"/>
        </w:rPr>
        <w:t xml:space="preserve"> </w:t>
      </w:r>
      <w:r w:rsidR="00C8313A" w:rsidRPr="006A0338">
        <w:rPr>
          <w:sz w:val="28"/>
          <w:szCs w:val="28"/>
          <w:lang w:eastAsia="uk-UA"/>
        </w:rPr>
        <w:t>заявою працівника.</w:t>
      </w:r>
    </w:p>
    <w:p w:rsidR="00C8313A" w:rsidRPr="006A0338" w:rsidRDefault="0079265B" w:rsidP="006A0338">
      <w:pPr>
        <w:ind w:firstLine="567"/>
        <w:jc w:val="both"/>
        <w:textAlignment w:val="baseline"/>
        <w:rPr>
          <w:sz w:val="28"/>
          <w:szCs w:val="28"/>
          <w:lang w:eastAsia="uk-UA"/>
        </w:rPr>
      </w:pPr>
      <w:r>
        <w:rPr>
          <w:sz w:val="28"/>
          <w:szCs w:val="28"/>
          <w:lang w:eastAsia="uk-UA"/>
        </w:rPr>
        <w:t>2.</w:t>
      </w:r>
      <w:r w:rsidR="00C8313A" w:rsidRPr="006A0338">
        <w:rPr>
          <w:sz w:val="28"/>
          <w:szCs w:val="28"/>
          <w:lang w:eastAsia="uk-UA"/>
        </w:rPr>
        <w:t>Рішення про виплату матеріальної допомоги на оздоровлення  для працівників КУ «Рогатинський трудовий архів»</w:t>
      </w:r>
      <w:r w:rsidR="006A0338">
        <w:rPr>
          <w:sz w:val="28"/>
          <w:szCs w:val="28"/>
          <w:lang w:eastAsia="uk-UA"/>
        </w:rPr>
        <w:t xml:space="preserve"> </w:t>
      </w:r>
      <w:r w:rsidR="00C8313A" w:rsidRPr="006A0338">
        <w:rPr>
          <w:sz w:val="28"/>
          <w:szCs w:val="28"/>
          <w:lang w:eastAsia="uk-UA"/>
        </w:rPr>
        <w:t xml:space="preserve">надає начальник наказом по установі. </w:t>
      </w:r>
    </w:p>
    <w:p w:rsidR="00C8313A" w:rsidRPr="006A0338" w:rsidRDefault="0079265B" w:rsidP="006A0338">
      <w:pPr>
        <w:ind w:firstLine="567"/>
        <w:jc w:val="both"/>
        <w:textAlignment w:val="baseline"/>
        <w:rPr>
          <w:sz w:val="28"/>
          <w:szCs w:val="28"/>
          <w:lang w:eastAsia="uk-UA"/>
        </w:rPr>
      </w:pPr>
      <w:r>
        <w:rPr>
          <w:sz w:val="28"/>
          <w:szCs w:val="28"/>
          <w:lang w:eastAsia="uk-UA"/>
        </w:rPr>
        <w:lastRenderedPageBreak/>
        <w:t>3.</w:t>
      </w:r>
      <w:r w:rsidR="00C8313A" w:rsidRPr="006A0338">
        <w:rPr>
          <w:sz w:val="28"/>
          <w:szCs w:val="28"/>
          <w:lang w:eastAsia="uk-UA"/>
        </w:rPr>
        <w:t>Рішення про виплату матеріальної допомоги начальнику КУ «Рогатинський трудовий архів» приймає міський голова, видаючи відповідне розпорядження.</w:t>
      </w:r>
    </w:p>
    <w:p w:rsidR="00C8313A" w:rsidRPr="006A0338" w:rsidRDefault="00C8313A" w:rsidP="006A0338">
      <w:pPr>
        <w:ind w:firstLine="567"/>
        <w:jc w:val="both"/>
        <w:textAlignment w:val="baseline"/>
        <w:rPr>
          <w:sz w:val="28"/>
          <w:szCs w:val="28"/>
          <w:lang w:eastAsia="uk-UA"/>
        </w:rPr>
      </w:pPr>
    </w:p>
    <w:p w:rsidR="00C8313A" w:rsidRPr="006A0338" w:rsidRDefault="00C8313A" w:rsidP="006A0338">
      <w:pPr>
        <w:spacing w:after="240"/>
        <w:ind w:firstLine="567"/>
        <w:jc w:val="center"/>
        <w:textAlignment w:val="baseline"/>
        <w:rPr>
          <w:sz w:val="28"/>
          <w:szCs w:val="28"/>
          <w:lang w:eastAsia="uk-UA"/>
        </w:rPr>
      </w:pPr>
      <w:r w:rsidRPr="006A0338">
        <w:rPr>
          <w:sz w:val="28"/>
          <w:szCs w:val="28"/>
          <w:lang w:eastAsia="uk-UA"/>
        </w:rPr>
        <w:t>VІ. ВІДПОВІДАЛЬНІСТЬ СТОРІН ТА ВИРІШЕННЯ СПОРІВ</w:t>
      </w:r>
    </w:p>
    <w:p w:rsidR="00C8313A" w:rsidRPr="006A0338" w:rsidRDefault="006A0338" w:rsidP="006A0338">
      <w:pPr>
        <w:ind w:firstLine="567"/>
        <w:jc w:val="both"/>
        <w:textAlignment w:val="baseline"/>
        <w:rPr>
          <w:sz w:val="28"/>
          <w:szCs w:val="28"/>
          <w:lang w:eastAsia="uk-UA"/>
        </w:rPr>
      </w:pPr>
      <w:r>
        <w:rPr>
          <w:sz w:val="28"/>
          <w:szCs w:val="28"/>
          <w:lang w:eastAsia="uk-UA"/>
        </w:rPr>
        <w:t>1.</w:t>
      </w:r>
      <w:r w:rsidR="00C8313A" w:rsidRPr="006A0338">
        <w:rPr>
          <w:sz w:val="28"/>
          <w:szCs w:val="28"/>
          <w:lang w:eastAsia="uk-UA"/>
        </w:rPr>
        <w:t>Начальник відповідно до своїх повноважень несе персональну відповідальність за своєчасне та правильне визначення розміру премії, матеріальної допомоги згідно з чинним законодавством.</w:t>
      </w:r>
    </w:p>
    <w:p w:rsidR="00C8313A" w:rsidRPr="006A0338" w:rsidRDefault="006A0338" w:rsidP="006A0338">
      <w:pPr>
        <w:ind w:firstLine="567"/>
        <w:contextualSpacing/>
        <w:jc w:val="both"/>
        <w:textAlignment w:val="baseline"/>
        <w:rPr>
          <w:sz w:val="28"/>
          <w:szCs w:val="28"/>
          <w:lang w:eastAsia="uk-UA"/>
        </w:rPr>
      </w:pPr>
      <w:r>
        <w:rPr>
          <w:sz w:val="28"/>
          <w:szCs w:val="28"/>
          <w:lang w:eastAsia="uk-UA"/>
        </w:rPr>
        <w:t>2.</w:t>
      </w:r>
      <w:r w:rsidR="00C8313A" w:rsidRPr="006A0338">
        <w:rPr>
          <w:sz w:val="28"/>
          <w:szCs w:val="28"/>
          <w:lang w:eastAsia="uk-UA"/>
        </w:rPr>
        <w:t xml:space="preserve">Суперечки з цього приводу розглядаються зацікавленими сторонами в </w:t>
      </w:r>
    </w:p>
    <w:p w:rsidR="00C8313A" w:rsidRPr="006A0338" w:rsidRDefault="00C8313A" w:rsidP="006A0338">
      <w:pPr>
        <w:jc w:val="both"/>
        <w:textAlignment w:val="baseline"/>
        <w:rPr>
          <w:sz w:val="28"/>
          <w:szCs w:val="28"/>
          <w:lang w:eastAsia="uk-UA"/>
        </w:rPr>
      </w:pPr>
      <w:r w:rsidRPr="006A0338">
        <w:rPr>
          <w:sz w:val="28"/>
          <w:szCs w:val="28"/>
          <w:lang w:eastAsia="uk-UA"/>
        </w:rPr>
        <w:t>судовому порядку.</w:t>
      </w:r>
    </w:p>
    <w:p w:rsidR="00C8313A" w:rsidRPr="006A0338" w:rsidRDefault="00C8313A" w:rsidP="006A0338">
      <w:pPr>
        <w:ind w:firstLine="567"/>
        <w:textAlignment w:val="baseline"/>
        <w:rPr>
          <w:sz w:val="28"/>
          <w:szCs w:val="28"/>
          <w:lang w:eastAsia="uk-UA"/>
        </w:rPr>
      </w:pPr>
    </w:p>
    <w:p w:rsidR="00C8313A" w:rsidRPr="006A0338" w:rsidRDefault="00C8313A" w:rsidP="006A0338">
      <w:pPr>
        <w:textAlignment w:val="baseline"/>
        <w:rPr>
          <w:sz w:val="28"/>
          <w:szCs w:val="28"/>
          <w:lang w:eastAsia="uk-UA"/>
        </w:rPr>
      </w:pPr>
    </w:p>
    <w:p w:rsidR="00C8313A" w:rsidRPr="006A0338" w:rsidRDefault="00C8313A" w:rsidP="00C8313A">
      <w:pPr>
        <w:spacing w:line="384" w:lineRule="atLeast"/>
        <w:ind w:firstLine="567"/>
        <w:textAlignment w:val="baseline"/>
        <w:rPr>
          <w:sz w:val="28"/>
          <w:szCs w:val="28"/>
          <w:lang w:eastAsia="uk-UA"/>
        </w:rPr>
      </w:pPr>
      <w:r w:rsidRPr="006A0338">
        <w:rPr>
          <w:sz w:val="28"/>
          <w:szCs w:val="28"/>
          <w:lang w:eastAsia="uk-UA"/>
        </w:rPr>
        <w:t xml:space="preserve">Керуючий справами </w:t>
      </w:r>
    </w:p>
    <w:p w:rsidR="00C8313A" w:rsidRPr="006A0338" w:rsidRDefault="00C8313A" w:rsidP="00C8313A">
      <w:pPr>
        <w:spacing w:line="384" w:lineRule="atLeast"/>
        <w:ind w:firstLine="567"/>
        <w:textAlignment w:val="baseline"/>
        <w:rPr>
          <w:sz w:val="28"/>
          <w:szCs w:val="28"/>
          <w:lang w:eastAsia="uk-UA"/>
        </w:rPr>
      </w:pPr>
      <w:r w:rsidRPr="006A0338">
        <w:rPr>
          <w:sz w:val="28"/>
          <w:szCs w:val="28"/>
          <w:lang w:eastAsia="uk-UA"/>
        </w:rPr>
        <w:t>виконавчого комітету                                                        Олег ВОВКУН</w:t>
      </w:r>
    </w:p>
    <w:p w:rsidR="00C8313A" w:rsidRPr="006A0338" w:rsidRDefault="00C8313A" w:rsidP="00C8313A">
      <w:pPr>
        <w:jc w:val="both"/>
        <w:rPr>
          <w:sz w:val="28"/>
          <w:szCs w:val="28"/>
        </w:rPr>
      </w:pPr>
    </w:p>
    <w:p w:rsidR="00C8313A" w:rsidRPr="007D2709" w:rsidRDefault="00C8313A" w:rsidP="00C8313A">
      <w:pPr>
        <w:pStyle w:val="a4"/>
        <w:spacing w:after="0" w:line="240" w:lineRule="auto"/>
        <w:ind w:left="228"/>
        <w:jc w:val="both"/>
        <w:rPr>
          <w:rFonts w:ascii="Times New Roman" w:hAnsi="Times New Roman"/>
          <w:sz w:val="28"/>
          <w:szCs w:val="28"/>
        </w:rPr>
      </w:pPr>
    </w:p>
    <w:p w:rsidR="00C8313A" w:rsidRPr="007D2709" w:rsidRDefault="00C8313A" w:rsidP="00C8313A">
      <w:pPr>
        <w:rPr>
          <w:sz w:val="28"/>
          <w:szCs w:val="28"/>
        </w:rPr>
      </w:pPr>
    </w:p>
    <w:p w:rsidR="00131335" w:rsidRDefault="00131335" w:rsidP="0038375B">
      <w:pPr>
        <w:ind w:firstLine="426"/>
        <w:jc w:val="both"/>
      </w:pPr>
    </w:p>
    <w:sectPr w:rsidR="00131335" w:rsidSect="00330DD2">
      <w:headerReference w:type="default" r:id="rId8"/>
      <w:pgSz w:w="11906" w:h="16838"/>
      <w:pgMar w:top="1134" w:right="567" w:bottom="568"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D3C" w:rsidRDefault="00860D3C">
      <w:r>
        <w:separator/>
      </w:r>
    </w:p>
  </w:endnote>
  <w:endnote w:type="continuationSeparator" w:id="0">
    <w:p w:rsidR="00860D3C" w:rsidRDefault="0086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D3C" w:rsidRDefault="00860D3C">
      <w:r>
        <w:separator/>
      </w:r>
    </w:p>
  </w:footnote>
  <w:footnote w:type="continuationSeparator" w:id="0">
    <w:p w:rsidR="00860D3C" w:rsidRDefault="00860D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86954"/>
      <w:docPartObj>
        <w:docPartGallery w:val="Page Numbers (Top of Page)"/>
        <w:docPartUnique/>
      </w:docPartObj>
    </w:sdtPr>
    <w:sdtEndPr/>
    <w:sdtContent>
      <w:p w:rsidR="00BF59B3" w:rsidRDefault="005F276A">
        <w:pPr>
          <w:pStyle w:val="a5"/>
          <w:jc w:val="center"/>
        </w:pPr>
        <w:r>
          <w:fldChar w:fldCharType="begin"/>
        </w:r>
        <w:r>
          <w:instrText>PAGE   \* MERGEFORMAT</w:instrText>
        </w:r>
        <w:r>
          <w:fldChar w:fldCharType="separate"/>
        </w:r>
        <w:r w:rsidR="0079265B" w:rsidRPr="0079265B">
          <w:rPr>
            <w:noProof/>
            <w:lang w:val="ru-RU"/>
          </w:rPr>
          <w:t>4</w:t>
        </w:r>
        <w:r>
          <w:rPr>
            <w:noProof/>
            <w:lang w:val="ru-RU"/>
          </w:rPr>
          <w:fldChar w:fldCharType="end"/>
        </w:r>
      </w:p>
    </w:sdtContent>
  </w:sdt>
  <w:p w:rsidR="00BF59B3" w:rsidRDefault="00BF59B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46F4"/>
    <w:multiLevelType w:val="hybridMultilevel"/>
    <w:tmpl w:val="B95202E2"/>
    <w:lvl w:ilvl="0" w:tplc="03960506">
      <w:start w:val="1"/>
      <w:numFmt w:val="decimal"/>
      <w:lvlText w:val="%1."/>
      <w:lvlJc w:val="left"/>
      <w:pPr>
        <w:ind w:left="36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E9F219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5740D8"/>
    <w:multiLevelType w:val="multilevel"/>
    <w:tmpl w:val="E34C64C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CA329F0"/>
    <w:multiLevelType w:val="hybridMultilevel"/>
    <w:tmpl w:val="5E462C36"/>
    <w:lvl w:ilvl="0" w:tplc="BDAE58AC">
      <w:start w:val="1"/>
      <w:numFmt w:val="bullet"/>
      <w:lvlText w:val=""/>
      <w:lvlJc w:val="left"/>
      <w:pPr>
        <w:ind w:left="1287"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E0F4429"/>
    <w:multiLevelType w:val="multilevel"/>
    <w:tmpl w:val="3318998E"/>
    <w:lvl w:ilvl="0">
      <w:start w:val="1"/>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34BC522A"/>
    <w:multiLevelType w:val="multilevel"/>
    <w:tmpl w:val="AE6616C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5A6298F"/>
    <w:multiLevelType w:val="hybridMultilevel"/>
    <w:tmpl w:val="063CADFA"/>
    <w:lvl w:ilvl="0" w:tplc="5AD4EA18">
      <w:start w:val="2"/>
      <w:numFmt w:val="decimal"/>
      <w:lvlText w:val="%1."/>
      <w:lvlJc w:val="left"/>
      <w:pPr>
        <w:ind w:left="1212"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7" w15:restartNumberingAfterBreak="0">
    <w:nsid w:val="46D5156D"/>
    <w:multiLevelType w:val="hybridMultilevel"/>
    <w:tmpl w:val="1B98FC9C"/>
    <w:lvl w:ilvl="0" w:tplc="7F44ECC6">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C91F9C"/>
    <w:multiLevelType w:val="hybridMultilevel"/>
    <w:tmpl w:val="CCC43184"/>
    <w:lvl w:ilvl="0" w:tplc="BDAE58A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04750EB"/>
    <w:multiLevelType w:val="hybridMultilevel"/>
    <w:tmpl w:val="EC482DAE"/>
    <w:lvl w:ilvl="0" w:tplc="8138BD8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92A2F4F"/>
    <w:multiLevelType w:val="hybridMultilevel"/>
    <w:tmpl w:val="602E313A"/>
    <w:lvl w:ilvl="0" w:tplc="5AD4EA18">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1" w15:restartNumberingAfterBreak="0">
    <w:nsid w:val="6C124913"/>
    <w:multiLevelType w:val="hybridMultilevel"/>
    <w:tmpl w:val="C742C7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6735BB1"/>
    <w:multiLevelType w:val="hybridMultilevel"/>
    <w:tmpl w:val="8648E41A"/>
    <w:lvl w:ilvl="0" w:tplc="4D588548">
      <w:start w:val="1"/>
      <w:numFmt w:val="bullet"/>
      <w:lvlText w:val="-"/>
      <w:lvlJc w:val="left"/>
      <w:pPr>
        <w:ind w:left="1080" w:hanging="360"/>
      </w:pPr>
      <w:rPr>
        <w:rFonts w:ascii="Calibri" w:eastAsiaTheme="minorHAnsi" w:hAnsi="Calibri" w:cs="Calibri"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 w15:restartNumberingAfterBreak="0">
    <w:nsid w:val="7907455E"/>
    <w:multiLevelType w:val="hybridMultilevel"/>
    <w:tmpl w:val="13921746"/>
    <w:lvl w:ilvl="0" w:tplc="2B26BF08">
      <w:start w:val="1"/>
      <w:numFmt w:val="decimal"/>
      <w:lvlText w:val="%1."/>
      <w:lvlJc w:val="left"/>
      <w:pPr>
        <w:ind w:left="927" w:hanging="360"/>
      </w:pPr>
      <w:rPr>
        <w:rFonts w:eastAsia="Calibr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7CB615BE"/>
    <w:multiLevelType w:val="hybridMultilevel"/>
    <w:tmpl w:val="744638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1"/>
  </w:num>
  <w:num w:numId="5">
    <w:abstractNumId w:val="5"/>
  </w:num>
  <w:num w:numId="6">
    <w:abstractNumId w:val="2"/>
  </w:num>
  <w:num w:numId="7">
    <w:abstractNumId w:val="9"/>
  </w:num>
  <w:num w:numId="8">
    <w:abstractNumId w:val="8"/>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0"/>
  </w:num>
  <w:num w:numId="14">
    <w:abstractNumId w:val="6"/>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3351"/>
    <w:rsid w:val="000D1AC8"/>
    <w:rsid w:val="000D2099"/>
    <w:rsid w:val="000F1681"/>
    <w:rsid w:val="00131335"/>
    <w:rsid w:val="001C3997"/>
    <w:rsid w:val="001E698B"/>
    <w:rsid w:val="00257717"/>
    <w:rsid w:val="00273DC1"/>
    <w:rsid w:val="002F2235"/>
    <w:rsid w:val="00300FA5"/>
    <w:rsid w:val="00330DD2"/>
    <w:rsid w:val="00336D6F"/>
    <w:rsid w:val="00345037"/>
    <w:rsid w:val="0038375B"/>
    <w:rsid w:val="0038550C"/>
    <w:rsid w:val="00392AC1"/>
    <w:rsid w:val="00456D9E"/>
    <w:rsid w:val="00462E02"/>
    <w:rsid w:val="00491367"/>
    <w:rsid w:val="004F13DE"/>
    <w:rsid w:val="00533351"/>
    <w:rsid w:val="00543FD6"/>
    <w:rsid w:val="00591CA9"/>
    <w:rsid w:val="005F276A"/>
    <w:rsid w:val="00653592"/>
    <w:rsid w:val="006A0338"/>
    <w:rsid w:val="00774422"/>
    <w:rsid w:val="0079265B"/>
    <w:rsid w:val="007C50AE"/>
    <w:rsid w:val="007F39FB"/>
    <w:rsid w:val="00836018"/>
    <w:rsid w:val="00860D3C"/>
    <w:rsid w:val="008942F3"/>
    <w:rsid w:val="00897325"/>
    <w:rsid w:val="008A16A8"/>
    <w:rsid w:val="008A261D"/>
    <w:rsid w:val="008F54C8"/>
    <w:rsid w:val="00986836"/>
    <w:rsid w:val="009C4141"/>
    <w:rsid w:val="009D5E11"/>
    <w:rsid w:val="009F5E58"/>
    <w:rsid w:val="00A27DAD"/>
    <w:rsid w:val="00A4331F"/>
    <w:rsid w:val="00A62377"/>
    <w:rsid w:val="00AA5189"/>
    <w:rsid w:val="00AA75BB"/>
    <w:rsid w:val="00AE3089"/>
    <w:rsid w:val="00AF7B53"/>
    <w:rsid w:val="00BB37B6"/>
    <w:rsid w:val="00BF59B3"/>
    <w:rsid w:val="00C37764"/>
    <w:rsid w:val="00C8313A"/>
    <w:rsid w:val="00C87690"/>
    <w:rsid w:val="00CE4ECB"/>
    <w:rsid w:val="00D3166D"/>
    <w:rsid w:val="00E154A5"/>
    <w:rsid w:val="00E45639"/>
    <w:rsid w:val="00E45BE8"/>
    <w:rsid w:val="00E714DE"/>
    <w:rsid w:val="00E8293F"/>
    <w:rsid w:val="00EA325A"/>
    <w:rsid w:val="00EE61C0"/>
    <w:rsid w:val="00F33FAB"/>
    <w:rsid w:val="00FA0458"/>
    <w:rsid w:val="00FB0255"/>
    <w:rsid w:val="00FF1F48"/>
    <w:rsid w:val="00FF2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4349"/>
  <w15:docId w15:val="{1DEB6925-15D4-403D-946A-8DA8EF9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351"/>
    <w:pPr>
      <w:snapToGri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3351"/>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a4">
    <w:name w:val="List Paragraph"/>
    <w:basedOn w:val="a"/>
    <w:uiPriority w:val="34"/>
    <w:qFormat/>
    <w:rsid w:val="00533351"/>
    <w:pPr>
      <w:snapToGrid/>
      <w:spacing w:after="200" w:line="276" w:lineRule="auto"/>
      <w:ind w:left="720"/>
    </w:pPr>
    <w:rPr>
      <w:rFonts w:ascii="Calibri" w:eastAsia="Calibri" w:hAnsi="Calibri"/>
      <w:sz w:val="22"/>
      <w:szCs w:val="22"/>
      <w:lang w:eastAsia="ar-SA"/>
    </w:rPr>
  </w:style>
  <w:style w:type="paragraph" w:styleId="a5">
    <w:name w:val="header"/>
    <w:basedOn w:val="a"/>
    <w:link w:val="a6"/>
    <w:uiPriority w:val="99"/>
    <w:unhideWhenUsed/>
    <w:rsid w:val="00533351"/>
    <w:pPr>
      <w:tabs>
        <w:tab w:val="center" w:pos="4819"/>
        <w:tab w:val="right" w:pos="9639"/>
      </w:tabs>
    </w:pPr>
  </w:style>
  <w:style w:type="character" w:customStyle="1" w:styleId="a6">
    <w:name w:val="Верхний колонтитул Знак"/>
    <w:basedOn w:val="a0"/>
    <w:link w:val="a5"/>
    <w:uiPriority w:val="99"/>
    <w:rsid w:val="00533351"/>
    <w:rPr>
      <w:rFonts w:ascii="Times New Roman" w:eastAsia="Times New Roman" w:hAnsi="Times New Roman" w:cs="Times New Roman"/>
      <w:sz w:val="24"/>
      <w:szCs w:val="24"/>
      <w:lang w:eastAsia="ru-RU"/>
    </w:rPr>
  </w:style>
  <w:style w:type="paragraph" w:styleId="a7">
    <w:name w:val="Normal (Web)"/>
    <w:basedOn w:val="a"/>
    <w:uiPriority w:val="99"/>
    <w:unhideWhenUsed/>
    <w:rsid w:val="0038375B"/>
    <w:pPr>
      <w:snapToGrid/>
      <w:spacing w:before="100" w:beforeAutospacing="1" w:after="100" w:afterAutospacing="1"/>
    </w:pPr>
    <w:rPr>
      <w:lang w:eastAsia="uk-UA"/>
    </w:rPr>
  </w:style>
  <w:style w:type="paragraph" w:styleId="a8">
    <w:name w:val="Balloon Text"/>
    <w:basedOn w:val="a"/>
    <w:link w:val="a9"/>
    <w:uiPriority w:val="99"/>
    <w:semiHidden/>
    <w:unhideWhenUsed/>
    <w:rsid w:val="0079265B"/>
    <w:rPr>
      <w:rFonts w:ascii="Segoe UI" w:hAnsi="Segoe UI" w:cs="Segoe UI"/>
      <w:sz w:val="18"/>
      <w:szCs w:val="18"/>
    </w:rPr>
  </w:style>
  <w:style w:type="character" w:customStyle="1" w:styleId="a9">
    <w:name w:val="Текст выноски Знак"/>
    <w:basedOn w:val="a0"/>
    <w:link w:val="a8"/>
    <w:uiPriority w:val="99"/>
    <w:semiHidden/>
    <w:rsid w:val="0079265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5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cp:lastModifiedBy>
  <cp:revision>8</cp:revision>
  <cp:lastPrinted>2022-11-07T06:43:00Z</cp:lastPrinted>
  <dcterms:created xsi:type="dcterms:W3CDTF">2022-11-02T07:40:00Z</dcterms:created>
  <dcterms:modified xsi:type="dcterms:W3CDTF">2022-11-07T06:43:00Z</dcterms:modified>
</cp:coreProperties>
</file>