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D6639" w14:textId="7A0BC2E1" w:rsidR="005F7980" w:rsidRDefault="005F7980" w:rsidP="00F438EF">
      <w:pPr>
        <w:tabs>
          <w:tab w:val="left" w:pos="8580"/>
        </w:tabs>
        <w:spacing w:before="120"/>
        <w:jc w:val="center"/>
        <w:rPr>
          <w:b/>
          <w:w w:val="120"/>
          <w:szCs w:val="28"/>
        </w:rPr>
      </w:pPr>
      <w:r>
        <w:rPr>
          <w:b/>
          <w:bCs/>
          <w:sz w:val="28"/>
          <w:szCs w:val="28"/>
          <w:lang w:val="uk-UA"/>
        </w:rPr>
        <w:object w:dxaOrig="870" w:dyaOrig="1170" w14:anchorId="1003E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5951117" r:id="rId9"/>
        </w:object>
      </w:r>
    </w:p>
    <w:p w14:paraId="348F4B9F" w14:textId="7A8EF0EB" w:rsidR="00F04C76" w:rsidRPr="005F7980" w:rsidRDefault="005F7980" w:rsidP="00F438EF">
      <w:pPr>
        <w:tabs>
          <w:tab w:val="left" w:pos="8580"/>
        </w:tabs>
        <w:spacing w:before="120"/>
        <w:jc w:val="center"/>
        <w:rPr>
          <w:b/>
          <w:bCs/>
          <w:i/>
          <w:w w:val="120"/>
          <w:sz w:val="28"/>
          <w:szCs w:val="28"/>
        </w:rPr>
      </w:pPr>
      <w:r w:rsidRPr="005F7980">
        <w:rPr>
          <w:b/>
          <w:w w:val="120"/>
          <w:sz w:val="28"/>
          <w:szCs w:val="28"/>
          <w:lang w:val="uk-UA"/>
        </w:rPr>
        <w:t>РОГ</w:t>
      </w:r>
      <w:r w:rsidR="00F04C76" w:rsidRPr="005F7980">
        <w:rPr>
          <w:b/>
          <w:w w:val="120"/>
          <w:sz w:val="28"/>
          <w:szCs w:val="28"/>
          <w:lang w:val="uk-UA"/>
        </w:rPr>
        <w:t>АТИН</w:t>
      </w:r>
      <w:r w:rsidR="00F04C76" w:rsidRPr="005F7980">
        <w:rPr>
          <w:b/>
          <w:w w:val="120"/>
          <w:sz w:val="28"/>
          <w:szCs w:val="28"/>
        </w:rPr>
        <w:t>СЬКА  МІСЬКА  РАДА</w:t>
      </w:r>
    </w:p>
    <w:p w14:paraId="7854ED92" w14:textId="77777777" w:rsidR="00F04C76" w:rsidRPr="00AD03F3" w:rsidRDefault="00F04C76" w:rsidP="00F438EF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AD03F3">
        <w:rPr>
          <w:bCs w:val="0"/>
          <w:w w:val="120"/>
          <w:sz w:val="28"/>
          <w:szCs w:val="28"/>
          <w:lang w:val="uk-UA"/>
        </w:rPr>
        <w:t>ІВАНО-ФРАНКІВС</w:t>
      </w:r>
      <w:r w:rsidR="003B6466" w:rsidRPr="00AD03F3">
        <w:rPr>
          <w:bCs w:val="0"/>
          <w:w w:val="120"/>
          <w:sz w:val="28"/>
          <w:szCs w:val="28"/>
        </w:rPr>
        <w:t>ЬК</w:t>
      </w:r>
      <w:r w:rsidR="003B6466" w:rsidRPr="00AD03F3">
        <w:rPr>
          <w:bCs w:val="0"/>
          <w:w w:val="120"/>
          <w:sz w:val="28"/>
          <w:szCs w:val="28"/>
          <w:lang w:val="uk-UA"/>
        </w:rPr>
        <w:t>А</w:t>
      </w:r>
      <w:r w:rsidR="003B6466" w:rsidRPr="00AD03F3">
        <w:rPr>
          <w:bCs w:val="0"/>
          <w:w w:val="120"/>
          <w:sz w:val="28"/>
          <w:szCs w:val="28"/>
        </w:rPr>
        <w:t xml:space="preserve"> ОБЛАСТ</w:t>
      </w:r>
      <w:r w:rsidR="003B6466" w:rsidRPr="00AD03F3">
        <w:rPr>
          <w:bCs w:val="0"/>
          <w:w w:val="120"/>
          <w:sz w:val="28"/>
          <w:szCs w:val="28"/>
          <w:lang w:val="uk-UA"/>
        </w:rPr>
        <w:t>Ь</w:t>
      </w:r>
    </w:p>
    <w:p w14:paraId="6D2AFFEF" w14:textId="77777777" w:rsidR="00F04C76" w:rsidRPr="00AD03F3" w:rsidRDefault="00F04C76" w:rsidP="00F438EF">
      <w:pPr>
        <w:jc w:val="center"/>
        <w:rPr>
          <w:b/>
          <w:sz w:val="28"/>
          <w:szCs w:val="28"/>
          <w:lang w:val="uk-UA"/>
        </w:rPr>
      </w:pPr>
      <w:r w:rsidRPr="00AD03F3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AD03F3" w:rsidRDefault="00B56C88" w:rsidP="00F04C76">
      <w:pPr>
        <w:jc w:val="center"/>
        <w:rPr>
          <w:b/>
          <w:bCs/>
          <w:w w:val="120"/>
          <w:sz w:val="28"/>
          <w:szCs w:val="28"/>
        </w:rPr>
      </w:pPr>
      <w:r w:rsidRPr="00AD03F3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Pr="00AD03F3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AD03F3">
        <w:rPr>
          <w:b/>
          <w:bCs/>
          <w:sz w:val="28"/>
          <w:szCs w:val="28"/>
        </w:rPr>
        <w:t>Р І Ш Е Н Н Я</w:t>
      </w:r>
      <w:r w:rsidRPr="00AD03F3"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AD03F3" w:rsidRDefault="00F04C76" w:rsidP="00F04C76">
      <w:pPr>
        <w:rPr>
          <w:lang w:val="uk-UA"/>
        </w:rPr>
      </w:pPr>
    </w:p>
    <w:p w14:paraId="2B2C379B" w14:textId="667FE494" w:rsidR="00F04C76" w:rsidRPr="00AD03F3" w:rsidRDefault="009B5E08" w:rsidP="005F7980">
      <w:pPr>
        <w:ind w:right="-540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 xml:space="preserve">від </w:t>
      </w:r>
      <w:r w:rsidR="008822BF" w:rsidRPr="00AD03F3">
        <w:rPr>
          <w:sz w:val="28"/>
          <w:szCs w:val="28"/>
          <w:lang w:val="uk-UA"/>
        </w:rPr>
        <w:t>24 березня</w:t>
      </w:r>
      <w:r w:rsidR="00581975" w:rsidRPr="00AD03F3">
        <w:rPr>
          <w:sz w:val="28"/>
          <w:szCs w:val="28"/>
          <w:lang w:val="uk-UA"/>
        </w:rPr>
        <w:t xml:space="preserve"> 2026</w:t>
      </w:r>
      <w:r w:rsidR="00F04C76" w:rsidRPr="00AD03F3">
        <w:rPr>
          <w:sz w:val="28"/>
          <w:szCs w:val="28"/>
          <w:lang w:val="uk-UA"/>
        </w:rPr>
        <w:t xml:space="preserve"> р</w:t>
      </w:r>
      <w:r w:rsidR="008A05A0" w:rsidRPr="00AD03F3">
        <w:rPr>
          <w:sz w:val="28"/>
          <w:szCs w:val="28"/>
          <w:lang w:val="uk-UA"/>
        </w:rPr>
        <w:t>оку</w:t>
      </w:r>
      <w:r w:rsidR="00F438EF">
        <w:rPr>
          <w:sz w:val="28"/>
          <w:szCs w:val="28"/>
          <w:lang w:val="uk-UA"/>
        </w:rPr>
        <w:t xml:space="preserve">          </w:t>
      </w:r>
      <w:r w:rsidR="008A05A0" w:rsidRPr="00AD03F3">
        <w:rPr>
          <w:sz w:val="28"/>
          <w:szCs w:val="28"/>
          <w:lang w:val="uk-UA"/>
        </w:rPr>
        <w:t>№</w:t>
      </w:r>
      <w:r w:rsidR="0066578D" w:rsidRPr="00AD03F3">
        <w:rPr>
          <w:sz w:val="28"/>
          <w:szCs w:val="28"/>
          <w:lang w:val="uk-UA"/>
        </w:rPr>
        <w:t xml:space="preserve"> </w:t>
      </w:r>
      <w:r w:rsidR="00F438EF">
        <w:rPr>
          <w:sz w:val="28"/>
          <w:szCs w:val="28"/>
          <w:lang w:val="uk-UA"/>
        </w:rPr>
        <w:t>109</w:t>
      </w:r>
    </w:p>
    <w:p w14:paraId="5A5DEC9B" w14:textId="77777777" w:rsidR="00F04C76" w:rsidRPr="00AD03F3" w:rsidRDefault="00F04C76" w:rsidP="005F7980">
      <w:pPr>
        <w:ind w:right="-540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>м. Рогатин</w:t>
      </w:r>
    </w:p>
    <w:p w14:paraId="604AD218" w14:textId="77777777" w:rsidR="00F04C76" w:rsidRPr="00AD03F3" w:rsidRDefault="00F04C76" w:rsidP="00F04C76">
      <w:pPr>
        <w:ind w:left="180" w:right="-540"/>
        <w:rPr>
          <w:sz w:val="24"/>
          <w:szCs w:val="24"/>
          <w:lang w:val="uk-UA"/>
        </w:rPr>
      </w:pPr>
      <w:r w:rsidRPr="00AD03F3">
        <w:rPr>
          <w:sz w:val="24"/>
          <w:szCs w:val="24"/>
          <w:lang w:val="uk-UA"/>
        </w:rPr>
        <w:t xml:space="preserve">     </w:t>
      </w:r>
    </w:p>
    <w:p w14:paraId="30A6A309" w14:textId="35449C8F" w:rsidR="00C01AF0" w:rsidRPr="00AD03F3" w:rsidRDefault="00C616E2" w:rsidP="00C01AF0">
      <w:pPr>
        <w:jc w:val="both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>Про</w:t>
      </w:r>
      <w:r w:rsidR="00BA037D" w:rsidRPr="00AD03F3">
        <w:rPr>
          <w:sz w:val="28"/>
          <w:szCs w:val="28"/>
          <w:lang w:val="uk-UA"/>
        </w:rPr>
        <w:t xml:space="preserve"> </w:t>
      </w:r>
      <w:r w:rsidR="00C01AF0" w:rsidRPr="00AD03F3">
        <w:rPr>
          <w:sz w:val="28"/>
          <w:szCs w:val="28"/>
          <w:lang w:val="uk-UA"/>
        </w:rPr>
        <w:t xml:space="preserve">внесення змін </w:t>
      </w:r>
    </w:p>
    <w:p w14:paraId="79EDA9EE" w14:textId="5B2E9E15" w:rsidR="005F7980" w:rsidRDefault="00C01AF0" w:rsidP="00C01AF0">
      <w:pPr>
        <w:jc w:val="both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>до рішення №</w:t>
      </w:r>
      <w:r w:rsidR="008822BF" w:rsidRPr="00AD03F3">
        <w:rPr>
          <w:sz w:val="28"/>
          <w:szCs w:val="28"/>
          <w:lang w:val="uk-UA"/>
        </w:rPr>
        <w:t>70</w:t>
      </w:r>
      <w:r w:rsidRPr="00AD03F3">
        <w:rPr>
          <w:sz w:val="28"/>
          <w:szCs w:val="28"/>
          <w:lang w:val="uk-UA"/>
        </w:rPr>
        <w:t xml:space="preserve"> </w:t>
      </w:r>
    </w:p>
    <w:p w14:paraId="6DB15BC0" w14:textId="18EBEAFA" w:rsidR="00062963" w:rsidRPr="005F7980" w:rsidRDefault="00C01AF0" w:rsidP="005F7980">
      <w:pPr>
        <w:jc w:val="both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 xml:space="preserve">від </w:t>
      </w:r>
      <w:r w:rsidR="008822BF" w:rsidRPr="00AD03F3">
        <w:rPr>
          <w:sz w:val="28"/>
          <w:szCs w:val="28"/>
          <w:lang w:val="uk-UA"/>
        </w:rPr>
        <w:t>12.04.2018</w:t>
      </w:r>
      <w:r w:rsidRPr="00AD03F3">
        <w:rPr>
          <w:sz w:val="28"/>
          <w:szCs w:val="28"/>
          <w:lang w:val="uk-UA"/>
        </w:rPr>
        <w:t xml:space="preserve"> року</w:t>
      </w:r>
    </w:p>
    <w:p w14:paraId="71101B43" w14:textId="77777777" w:rsidR="005F7980" w:rsidRPr="00AD03F3" w:rsidRDefault="005F7980" w:rsidP="00062963">
      <w:pPr>
        <w:pStyle w:val="a3"/>
        <w:jc w:val="left"/>
        <w:rPr>
          <w:bCs/>
          <w:szCs w:val="28"/>
        </w:rPr>
      </w:pPr>
    </w:p>
    <w:p w14:paraId="30400D13" w14:textId="030CFAC0" w:rsidR="005F7980" w:rsidRDefault="001A412B" w:rsidP="005F7980">
      <w:pPr>
        <w:pStyle w:val="a3"/>
        <w:ind w:firstLine="567"/>
        <w:rPr>
          <w:spacing w:val="2"/>
          <w:szCs w:val="28"/>
        </w:rPr>
      </w:pPr>
      <w:r>
        <w:rPr>
          <w:bCs/>
          <w:szCs w:val="28"/>
        </w:rPr>
        <w:t>У зв’язку із встановленням групи інвалідності пов’язаної із захистом Батьківщини та к</w:t>
      </w:r>
      <w:r w:rsidR="00062963" w:rsidRPr="00AD03F3">
        <w:rPr>
          <w:bCs/>
          <w:szCs w:val="28"/>
        </w:rPr>
        <w:t xml:space="preserve">еруючись </w:t>
      </w:r>
      <w:r w:rsidR="002869B6" w:rsidRPr="00AD03F3">
        <w:rPr>
          <w:bCs/>
          <w:szCs w:val="28"/>
        </w:rPr>
        <w:t>З</w:t>
      </w:r>
      <w:r w:rsidR="003B5830" w:rsidRPr="00AD03F3">
        <w:rPr>
          <w:bCs/>
          <w:szCs w:val="28"/>
        </w:rPr>
        <w:t>аконом України</w:t>
      </w:r>
      <w:r w:rsidR="002869B6" w:rsidRPr="00AD03F3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AD03F3">
        <w:rPr>
          <w:bCs/>
          <w:szCs w:val="28"/>
        </w:rPr>
        <w:t>ст. 1,8  З</w:t>
      </w:r>
      <w:r w:rsidR="005F7980">
        <w:rPr>
          <w:bCs/>
          <w:szCs w:val="28"/>
        </w:rPr>
        <w:t xml:space="preserve">акону </w:t>
      </w:r>
      <w:r w:rsidR="009A33CE" w:rsidRPr="00AD03F3">
        <w:rPr>
          <w:bCs/>
          <w:szCs w:val="28"/>
        </w:rPr>
        <w:t>У</w:t>
      </w:r>
      <w:r w:rsidR="005F7980">
        <w:rPr>
          <w:bCs/>
          <w:szCs w:val="28"/>
        </w:rPr>
        <w:t>країни</w:t>
      </w:r>
      <w:r w:rsidR="009A33CE" w:rsidRPr="00AD03F3">
        <w:rPr>
          <w:bCs/>
          <w:szCs w:val="28"/>
        </w:rPr>
        <w:t xml:space="preserve"> «Про адміністративну процедуру», </w:t>
      </w:r>
      <w:r w:rsidR="002869B6" w:rsidRPr="00AD03F3">
        <w:rPr>
          <w:bCs/>
          <w:szCs w:val="28"/>
        </w:rPr>
        <w:t>Ж</w:t>
      </w:r>
      <w:r w:rsidR="00572C7A" w:rsidRPr="00AD03F3">
        <w:rPr>
          <w:bCs/>
          <w:szCs w:val="28"/>
        </w:rPr>
        <w:t>итловим</w:t>
      </w:r>
      <w:r w:rsidR="002869B6" w:rsidRPr="00AD03F3">
        <w:rPr>
          <w:bCs/>
          <w:szCs w:val="28"/>
        </w:rPr>
        <w:t xml:space="preserve"> К</w:t>
      </w:r>
      <w:r w:rsidR="00572C7A" w:rsidRPr="00AD03F3">
        <w:rPr>
          <w:bCs/>
          <w:szCs w:val="28"/>
        </w:rPr>
        <w:t>одексом</w:t>
      </w:r>
      <w:r w:rsidR="002869B6" w:rsidRPr="00AD03F3">
        <w:rPr>
          <w:bCs/>
          <w:szCs w:val="28"/>
        </w:rPr>
        <w:t xml:space="preserve"> України, розглянувши протокол</w:t>
      </w:r>
      <w:r w:rsidR="00960B9D" w:rsidRPr="00AD03F3">
        <w:rPr>
          <w:bCs/>
          <w:szCs w:val="28"/>
        </w:rPr>
        <w:t xml:space="preserve"> </w:t>
      </w:r>
      <w:r w:rsidR="008822BF" w:rsidRPr="00AD03F3">
        <w:rPr>
          <w:bCs/>
          <w:szCs w:val="28"/>
        </w:rPr>
        <w:t>№3</w:t>
      </w:r>
      <w:r w:rsidR="00BE3E24" w:rsidRPr="00AD03F3">
        <w:rPr>
          <w:bCs/>
          <w:szCs w:val="28"/>
        </w:rPr>
        <w:t xml:space="preserve"> </w:t>
      </w:r>
      <w:r w:rsidR="00A947F4" w:rsidRPr="00AD03F3">
        <w:rPr>
          <w:bCs/>
          <w:szCs w:val="28"/>
        </w:rPr>
        <w:t xml:space="preserve">від </w:t>
      </w:r>
      <w:r w:rsidR="008822BF" w:rsidRPr="00AD03F3">
        <w:rPr>
          <w:bCs/>
          <w:szCs w:val="28"/>
        </w:rPr>
        <w:t>19 березня</w:t>
      </w:r>
      <w:r w:rsidR="00F8525F" w:rsidRPr="00AD03F3">
        <w:rPr>
          <w:bCs/>
          <w:szCs w:val="28"/>
        </w:rPr>
        <w:t xml:space="preserve"> 2026р</w:t>
      </w:r>
      <w:r w:rsidR="00A947F4" w:rsidRPr="00AD03F3">
        <w:rPr>
          <w:bCs/>
          <w:szCs w:val="28"/>
        </w:rPr>
        <w:t xml:space="preserve">., </w:t>
      </w:r>
      <w:r w:rsidR="002869B6" w:rsidRPr="00AD03F3">
        <w:rPr>
          <w:bCs/>
          <w:szCs w:val="28"/>
        </w:rPr>
        <w:t xml:space="preserve"> житлової комісії при Рогатинській міській раді</w:t>
      </w:r>
      <w:r w:rsidR="00A947F4" w:rsidRPr="00AD03F3">
        <w:rPr>
          <w:bCs/>
          <w:szCs w:val="28"/>
        </w:rPr>
        <w:t xml:space="preserve">, </w:t>
      </w:r>
      <w:r w:rsidR="00062963" w:rsidRPr="00AD03F3">
        <w:rPr>
          <w:spacing w:val="2"/>
          <w:szCs w:val="28"/>
        </w:rPr>
        <w:t>виконавчий комітет міської ради ВИРІШИВ:</w:t>
      </w:r>
    </w:p>
    <w:p w14:paraId="59800FA6" w14:textId="63E88F9B" w:rsidR="00496592" w:rsidRPr="005F7980" w:rsidRDefault="00496592" w:rsidP="005F7980">
      <w:pPr>
        <w:pStyle w:val="a3"/>
        <w:ind w:firstLine="567"/>
        <w:rPr>
          <w:spacing w:val="2"/>
          <w:szCs w:val="28"/>
        </w:rPr>
      </w:pPr>
      <w:r w:rsidRPr="00AD03F3">
        <w:rPr>
          <w:spacing w:val="2"/>
          <w:szCs w:val="28"/>
        </w:rPr>
        <w:t>1.</w:t>
      </w:r>
      <w:r w:rsidR="00F860FA" w:rsidRPr="00AD03F3">
        <w:rPr>
          <w:szCs w:val="28"/>
        </w:rPr>
        <w:t xml:space="preserve"> Внести зміни </w:t>
      </w:r>
      <w:r w:rsidR="00C01AF0" w:rsidRPr="00AD03F3">
        <w:rPr>
          <w:szCs w:val="28"/>
        </w:rPr>
        <w:t xml:space="preserve"> до рішення виконавчого комітету Рогатинської міської ради №</w:t>
      </w:r>
      <w:r w:rsidR="008822BF" w:rsidRPr="00AD03F3">
        <w:rPr>
          <w:szCs w:val="28"/>
        </w:rPr>
        <w:t>70</w:t>
      </w:r>
      <w:r w:rsidR="002C4DE1" w:rsidRPr="00AD03F3">
        <w:rPr>
          <w:szCs w:val="28"/>
        </w:rPr>
        <w:t xml:space="preserve"> </w:t>
      </w:r>
      <w:r w:rsidR="00C01AF0" w:rsidRPr="00AD03F3">
        <w:rPr>
          <w:szCs w:val="28"/>
        </w:rPr>
        <w:t xml:space="preserve">від </w:t>
      </w:r>
      <w:r w:rsidR="008822BF" w:rsidRPr="00AD03F3">
        <w:rPr>
          <w:szCs w:val="28"/>
        </w:rPr>
        <w:t>12.04.2018</w:t>
      </w:r>
      <w:r w:rsidR="00C01AF0" w:rsidRPr="00AD03F3">
        <w:rPr>
          <w:szCs w:val="28"/>
        </w:rPr>
        <w:t xml:space="preserve"> року «Про взяття на квартирний облік» та </w:t>
      </w:r>
      <w:r w:rsidR="00F860FA" w:rsidRPr="00AD03F3">
        <w:rPr>
          <w:szCs w:val="28"/>
        </w:rPr>
        <w:t xml:space="preserve">облікових даних </w:t>
      </w:r>
      <w:r w:rsidR="00C01AF0" w:rsidRPr="00AD03F3">
        <w:rPr>
          <w:szCs w:val="28"/>
        </w:rPr>
        <w:t xml:space="preserve">і </w:t>
      </w:r>
      <w:r w:rsidR="00F860FA" w:rsidRPr="00AD03F3">
        <w:rPr>
          <w:szCs w:val="28"/>
        </w:rPr>
        <w:t xml:space="preserve"> взяти на першочергову квартирну чергу </w:t>
      </w:r>
      <w:r w:rsidR="008822BF" w:rsidRPr="00AD03F3">
        <w:rPr>
          <w:szCs w:val="28"/>
        </w:rPr>
        <w:t>Пайкуша Івана Євстахійовича</w:t>
      </w:r>
      <w:r w:rsidR="00F860FA" w:rsidRPr="00AD03F3">
        <w:rPr>
          <w:szCs w:val="28"/>
        </w:rPr>
        <w:t xml:space="preserve">, </w:t>
      </w:r>
      <w:r w:rsidR="00820EA1">
        <w:rPr>
          <w:szCs w:val="28"/>
        </w:rPr>
        <w:t>-------------------</w:t>
      </w:r>
      <w:r w:rsidR="00F860FA" w:rsidRPr="00AD03F3">
        <w:rPr>
          <w:szCs w:val="28"/>
        </w:rPr>
        <w:t>, Івано-Франківського району, Івано-Франківської області</w:t>
      </w:r>
      <w:r w:rsidR="00DB4E6E" w:rsidRPr="00AD03F3">
        <w:rPr>
          <w:szCs w:val="28"/>
        </w:rPr>
        <w:t xml:space="preserve"> </w:t>
      </w:r>
      <w:r w:rsidR="00F860FA" w:rsidRPr="00AD03F3">
        <w:rPr>
          <w:szCs w:val="28"/>
        </w:rPr>
        <w:t xml:space="preserve">– </w:t>
      </w:r>
      <w:r w:rsidR="00820EA1">
        <w:rPr>
          <w:szCs w:val="28"/>
        </w:rPr>
        <w:t>-------------------</w:t>
      </w:r>
      <w:bookmarkStart w:id="0" w:name="_GoBack"/>
      <w:bookmarkEnd w:id="0"/>
      <w:r w:rsidR="008822BF" w:rsidRPr="00AD03F3">
        <w:rPr>
          <w:szCs w:val="28"/>
        </w:rPr>
        <w:t>.  Склад сім’ї -  1 (одна) особа</w:t>
      </w:r>
      <w:r w:rsidR="00F860FA" w:rsidRPr="00AD03F3">
        <w:rPr>
          <w:szCs w:val="28"/>
        </w:rPr>
        <w:t>.</w:t>
      </w:r>
    </w:p>
    <w:p w14:paraId="0D5FF2F1" w14:textId="5F0441D0" w:rsidR="00835998" w:rsidRPr="00AD03F3" w:rsidRDefault="009B11CA" w:rsidP="005F7980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>2</w:t>
      </w:r>
      <w:r w:rsidR="00017EC5" w:rsidRPr="00AD03F3">
        <w:rPr>
          <w:sz w:val="28"/>
          <w:szCs w:val="28"/>
          <w:lang w:val="uk-UA"/>
        </w:rPr>
        <w:t xml:space="preserve">. </w:t>
      </w:r>
      <w:r w:rsidR="00835998" w:rsidRPr="00AD03F3">
        <w:rPr>
          <w:sz w:val="28"/>
          <w:szCs w:val="28"/>
          <w:lang w:val="uk-UA"/>
        </w:rPr>
        <w:t xml:space="preserve">Секретарю житлової комісії при </w:t>
      </w:r>
      <w:r w:rsidR="00C01AF0" w:rsidRPr="00AD03F3">
        <w:rPr>
          <w:sz w:val="28"/>
          <w:szCs w:val="28"/>
          <w:lang w:val="uk-UA"/>
        </w:rPr>
        <w:t>Рогатинській міській раді</w:t>
      </w:r>
      <w:r w:rsidR="00017EC5" w:rsidRPr="00AD03F3">
        <w:rPr>
          <w:bCs/>
          <w:sz w:val="28"/>
          <w:szCs w:val="28"/>
          <w:lang w:val="uk-UA"/>
        </w:rPr>
        <w:t xml:space="preserve"> </w:t>
      </w:r>
      <w:r w:rsidR="00835998" w:rsidRPr="00AD03F3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1DFA16CA" w14:textId="69FABD5A" w:rsidR="00835998" w:rsidRDefault="00534379" w:rsidP="005F7980">
      <w:pPr>
        <w:overflowPunct/>
        <w:autoSpaceDE/>
        <w:adjustRightInd/>
        <w:ind w:firstLine="567"/>
        <w:jc w:val="both"/>
        <w:rPr>
          <w:sz w:val="28"/>
          <w:szCs w:val="28"/>
        </w:rPr>
      </w:pPr>
      <w:r w:rsidRPr="00AD03F3">
        <w:rPr>
          <w:sz w:val="28"/>
          <w:szCs w:val="28"/>
          <w:lang w:val="uk-UA"/>
        </w:rPr>
        <w:t>3.</w:t>
      </w:r>
      <w:r w:rsidRPr="00AD03F3">
        <w:rPr>
          <w:sz w:val="28"/>
          <w:szCs w:val="28"/>
        </w:rPr>
        <w:t>Рішення набуває чинності з дня доведення його до заявни</w:t>
      </w:r>
      <w:r w:rsidR="00071F0D">
        <w:rPr>
          <w:sz w:val="28"/>
          <w:szCs w:val="28"/>
        </w:rPr>
        <w:t>ка. Спосіб доведення до відома</w:t>
      </w:r>
      <w:r w:rsidRPr="00AD03F3">
        <w:rPr>
          <w:sz w:val="28"/>
          <w:szCs w:val="28"/>
        </w:rPr>
        <w:t xml:space="preserve"> є отримання п</w:t>
      </w:r>
      <w:r w:rsidR="006D7BA7" w:rsidRPr="00AD03F3">
        <w:rPr>
          <w:sz w:val="28"/>
          <w:szCs w:val="28"/>
        </w:rPr>
        <w:t>римірника адміністративного акт</w:t>
      </w:r>
      <w:r w:rsidR="006D7BA7" w:rsidRPr="00AD03F3">
        <w:rPr>
          <w:sz w:val="28"/>
          <w:szCs w:val="28"/>
          <w:lang w:val="uk-UA"/>
        </w:rPr>
        <w:t>а</w:t>
      </w:r>
      <w:r w:rsidR="001F3A5A" w:rsidRPr="00AD03F3">
        <w:rPr>
          <w:sz w:val="28"/>
          <w:szCs w:val="28"/>
        </w:rPr>
        <w:t xml:space="preserve"> у вико</w:t>
      </w:r>
      <w:r w:rsidRPr="00AD03F3">
        <w:rPr>
          <w:sz w:val="28"/>
          <w:szCs w:val="28"/>
        </w:rPr>
        <w:t>навчому комітеті.</w:t>
      </w:r>
    </w:p>
    <w:p w14:paraId="4280710C" w14:textId="77777777" w:rsidR="005F7980" w:rsidRDefault="005F7980" w:rsidP="005F7980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14:paraId="62ECA93E" w14:textId="77777777" w:rsidR="005F7980" w:rsidRPr="00AD03F3" w:rsidRDefault="005F7980" w:rsidP="005F7980">
      <w:pPr>
        <w:overflowPunct/>
        <w:autoSpaceDE/>
        <w:adjustRightInd/>
        <w:jc w:val="both"/>
        <w:rPr>
          <w:sz w:val="28"/>
          <w:szCs w:val="28"/>
        </w:rPr>
      </w:pPr>
    </w:p>
    <w:p w14:paraId="2CB58F1C" w14:textId="38349BD9" w:rsidR="00835998" w:rsidRPr="00AD03F3" w:rsidRDefault="004A4696" w:rsidP="00835998">
      <w:pPr>
        <w:rPr>
          <w:sz w:val="28"/>
          <w:szCs w:val="28"/>
          <w:lang w:val="uk-UA"/>
        </w:rPr>
      </w:pPr>
      <w:r w:rsidRPr="00AD03F3">
        <w:rPr>
          <w:spacing w:val="2"/>
          <w:sz w:val="28"/>
          <w:szCs w:val="28"/>
          <w:lang w:val="uk-UA"/>
        </w:rPr>
        <w:t xml:space="preserve"> </w:t>
      </w:r>
      <w:r w:rsidR="00835998" w:rsidRPr="00AD03F3">
        <w:rPr>
          <w:sz w:val="28"/>
          <w:szCs w:val="28"/>
          <w:lang w:val="uk-UA"/>
        </w:rPr>
        <w:t xml:space="preserve">Міський голова                                  </w:t>
      </w:r>
      <w:r w:rsidRPr="00AD03F3">
        <w:rPr>
          <w:sz w:val="28"/>
          <w:szCs w:val="28"/>
          <w:lang w:val="uk-UA"/>
        </w:rPr>
        <w:t xml:space="preserve">                          </w:t>
      </w:r>
      <w:r w:rsidR="00835998" w:rsidRPr="00AD03F3">
        <w:rPr>
          <w:sz w:val="28"/>
          <w:szCs w:val="28"/>
          <w:lang w:val="uk-UA"/>
        </w:rPr>
        <w:t xml:space="preserve">            Сергій НАСАЛИК                                           </w:t>
      </w:r>
    </w:p>
    <w:p w14:paraId="206B22F3" w14:textId="77777777" w:rsidR="001F3A5A" w:rsidRPr="00AD03F3" w:rsidRDefault="001F3A5A" w:rsidP="00835998">
      <w:pPr>
        <w:tabs>
          <w:tab w:val="left" w:pos="6180"/>
        </w:tabs>
        <w:rPr>
          <w:sz w:val="28"/>
          <w:szCs w:val="28"/>
          <w:lang w:val="uk-UA"/>
        </w:rPr>
      </w:pPr>
    </w:p>
    <w:p w14:paraId="4C3FE77C" w14:textId="5B3F2494" w:rsidR="00835998" w:rsidRPr="00AD03F3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AD03F3">
        <w:rPr>
          <w:sz w:val="28"/>
          <w:szCs w:val="28"/>
          <w:lang w:val="uk-UA"/>
        </w:rPr>
        <w:t>Керуючий справами</w:t>
      </w:r>
      <w:r w:rsidRPr="00AD03F3">
        <w:rPr>
          <w:sz w:val="28"/>
          <w:szCs w:val="28"/>
          <w:lang w:val="uk-UA"/>
        </w:rPr>
        <w:tab/>
      </w:r>
    </w:p>
    <w:p w14:paraId="75263575" w14:textId="1E5ED4FD" w:rsidR="009A33CE" w:rsidRPr="00AD03F3" w:rsidRDefault="00835998" w:rsidP="00496592">
      <w:pPr>
        <w:tabs>
          <w:tab w:val="left" w:pos="6864"/>
        </w:tabs>
        <w:rPr>
          <w:lang w:val="uk-UA"/>
        </w:rPr>
      </w:pPr>
      <w:r w:rsidRPr="00AD03F3">
        <w:rPr>
          <w:sz w:val="28"/>
          <w:szCs w:val="28"/>
          <w:lang w:val="uk-UA"/>
        </w:rPr>
        <w:t>виконавчого комітету</w:t>
      </w:r>
      <w:r w:rsidR="004A4696" w:rsidRPr="00AD03F3">
        <w:rPr>
          <w:sz w:val="28"/>
          <w:szCs w:val="28"/>
          <w:lang w:val="uk-UA"/>
        </w:rPr>
        <w:t xml:space="preserve"> </w:t>
      </w:r>
      <w:r w:rsidR="004A4696" w:rsidRPr="00AD03F3">
        <w:rPr>
          <w:sz w:val="28"/>
          <w:szCs w:val="28"/>
          <w:lang w:val="uk-UA"/>
        </w:rPr>
        <w:tab/>
        <w:t xml:space="preserve">  Олег ВОВКУН</w:t>
      </w:r>
    </w:p>
    <w:p w14:paraId="2C590A01" w14:textId="09AD4F11" w:rsidR="00683967" w:rsidRPr="00AD03F3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77777777" w:rsidR="00062963" w:rsidRPr="00AD03F3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7CC18BDC" w14:textId="1776D9E8" w:rsidR="008E68C9" w:rsidRPr="00AD03F3" w:rsidRDefault="008E68C9" w:rsidP="00F04C76">
      <w:pPr>
        <w:pStyle w:val="a3"/>
        <w:jc w:val="left"/>
        <w:rPr>
          <w:bCs/>
          <w:szCs w:val="28"/>
        </w:rPr>
      </w:pPr>
    </w:p>
    <w:sectPr w:rsidR="008E68C9" w:rsidRPr="00AD03F3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A415D9" w14:textId="77777777" w:rsidR="00D95117" w:rsidRDefault="00D95117" w:rsidP="008A05A0">
      <w:r>
        <w:separator/>
      </w:r>
    </w:p>
  </w:endnote>
  <w:endnote w:type="continuationSeparator" w:id="0">
    <w:p w14:paraId="0AABFE01" w14:textId="77777777" w:rsidR="00D95117" w:rsidRDefault="00D95117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C30F7" w14:textId="77777777" w:rsidR="00D95117" w:rsidRDefault="00D95117" w:rsidP="008A05A0">
      <w:r>
        <w:separator/>
      </w:r>
    </w:p>
  </w:footnote>
  <w:footnote w:type="continuationSeparator" w:id="0">
    <w:p w14:paraId="0EFC3AA9" w14:textId="77777777" w:rsidR="00D95117" w:rsidRDefault="00D95117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704B6537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12B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4251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71F0D"/>
    <w:rsid w:val="000764B5"/>
    <w:rsid w:val="000826EF"/>
    <w:rsid w:val="00093DF8"/>
    <w:rsid w:val="000A05D3"/>
    <w:rsid w:val="000D177A"/>
    <w:rsid w:val="000D703B"/>
    <w:rsid w:val="000E49D0"/>
    <w:rsid w:val="000F077A"/>
    <w:rsid w:val="000F15F9"/>
    <w:rsid w:val="001137F5"/>
    <w:rsid w:val="00121BDD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A412B"/>
    <w:rsid w:val="001A6671"/>
    <w:rsid w:val="001B04D9"/>
    <w:rsid w:val="001B2BFF"/>
    <w:rsid w:val="001B6377"/>
    <w:rsid w:val="001B76EA"/>
    <w:rsid w:val="001B7D39"/>
    <w:rsid w:val="001C318D"/>
    <w:rsid w:val="001D48FE"/>
    <w:rsid w:val="001E5A2C"/>
    <w:rsid w:val="001F3A5A"/>
    <w:rsid w:val="001F3D1D"/>
    <w:rsid w:val="001F6510"/>
    <w:rsid w:val="00201D2D"/>
    <w:rsid w:val="002139B9"/>
    <w:rsid w:val="002363EF"/>
    <w:rsid w:val="0024060F"/>
    <w:rsid w:val="0024340D"/>
    <w:rsid w:val="0024767C"/>
    <w:rsid w:val="002503A4"/>
    <w:rsid w:val="00254BF7"/>
    <w:rsid w:val="002606B8"/>
    <w:rsid w:val="00262EB0"/>
    <w:rsid w:val="002632EC"/>
    <w:rsid w:val="00264206"/>
    <w:rsid w:val="002654F6"/>
    <w:rsid w:val="0026570D"/>
    <w:rsid w:val="00280C5B"/>
    <w:rsid w:val="002831E2"/>
    <w:rsid w:val="002869B6"/>
    <w:rsid w:val="002C4DE1"/>
    <w:rsid w:val="002E2766"/>
    <w:rsid w:val="002F145A"/>
    <w:rsid w:val="00317FAA"/>
    <w:rsid w:val="00322225"/>
    <w:rsid w:val="0033353A"/>
    <w:rsid w:val="00341411"/>
    <w:rsid w:val="0035377F"/>
    <w:rsid w:val="003538D4"/>
    <w:rsid w:val="00357443"/>
    <w:rsid w:val="00384E0E"/>
    <w:rsid w:val="003963BB"/>
    <w:rsid w:val="003A03F4"/>
    <w:rsid w:val="003A6928"/>
    <w:rsid w:val="003B2342"/>
    <w:rsid w:val="003B5830"/>
    <w:rsid w:val="003B6466"/>
    <w:rsid w:val="003D3C0E"/>
    <w:rsid w:val="003E065A"/>
    <w:rsid w:val="003E0A16"/>
    <w:rsid w:val="003E0D92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81975"/>
    <w:rsid w:val="0059035E"/>
    <w:rsid w:val="005A20C2"/>
    <w:rsid w:val="005B7C2E"/>
    <w:rsid w:val="005E6335"/>
    <w:rsid w:val="005F238F"/>
    <w:rsid w:val="005F7980"/>
    <w:rsid w:val="00600C64"/>
    <w:rsid w:val="00607E68"/>
    <w:rsid w:val="006108C6"/>
    <w:rsid w:val="00636894"/>
    <w:rsid w:val="00653833"/>
    <w:rsid w:val="006643F7"/>
    <w:rsid w:val="0066578D"/>
    <w:rsid w:val="006661BC"/>
    <w:rsid w:val="00683967"/>
    <w:rsid w:val="0069446C"/>
    <w:rsid w:val="006B1D9C"/>
    <w:rsid w:val="006B5BC5"/>
    <w:rsid w:val="006B6793"/>
    <w:rsid w:val="006C72EC"/>
    <w:rsid w:val="006C7A12"/>
    <w:rsid w:val="006D5CF1"/>
    <w:rsid w:val="006D65DC"/>
    <w:rsid w:val="006D7BA7"/>
    <w:rsid w:val="006E26DA"/>
    <w:rsid w:val="006E68F5"/>
    <w:rsid w:val="007022DB"/>
    <w:rsid w:val="00702BB6"/>
    <w:rsid w:val="0071077A"/>
    <w:rsid w:val="00725380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20EA1"/>
    <w:rsid w:val="00835998"/>
    <w:rsid w:val="00835A7F"/>
    <w:rsid w:val="00835F5A"/>
    <w:rsid w:val="00850AEC"/>
    <w:rsid w:val="008524E4"/>
    <w:rsid w:val="00856186"/>
    <w:rsid w:val="00861AE3"/>
    <w:rsid w:val="008747FF"/>
    <w:rsid w:val="008822BF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19B"/>
    <w:rsid w:val="009B38D2"/>
    <w:rsid w:val="009B4CDC"/>
    <w:rsid w:val="009B5E08"/>
    <w:rsid w:val="009B6EB8"/>
    <w:rsid w:val="009C33E9"/>
    <w:rsid w:val="009C3813"/>
    <w:rsid w:val="009C555E"/>
    <w:rsid w:val="009D1789"/>
    <w:rsid w:val="009D3B20"/>
    <w:rsid w:val="009D4411"/>
    <w:rsid w:val="00A00B60"/>
    <w:rsid w:val="00A00D6D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03F3"/>
    <w:rsid w:val="00AD1F30"/>
    <w:rsid w:val="00AD2AC2"/>
    <w:rsid w:val="00AE1906"/>
    <w:rsid w:val="00AF0417"/>
    <w:rsid w:val="00AF6FCA"/>
    <w:rsid w:val="00B11F02"/>
    <w:rsid w:val="00B1447C"/>
    <w:rsid w:val="00B22BD3"/>
    <w:rsid w:val="00B46D33"/>
    <w:rsid w:val="00B5297B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1AF0"/>
    <w:rsid w:val="00C029F7"/>
    <w:rsid w:val="00C11E53"/>
    <w:rsid w:val="00C12D93"/>
    <w:rsid w:val="00C13FD0"/>
    <w:rsid w:val="00C151AF"/>
    <w:rsid w:val="00C51C13"/>
    <w:rsid w:val="00C616E2"/>
    <w:rsid w:val="00C82DAE"/>
    <w:rsid w:val="00C93096"/>
    <w:rsid w:val="00C93C4F"/>
    <w:rsid w:val="00CA5780"/>
    <w:rsid w:val="00CB6298"/>
    <w:rsid w:val="00CC2980"/>
    <w:rsid w:val="00CC29A1"/>
    <w:rsid w:val="00CD755C"/>
    <w:rsid w:val="00CE00D4"/>
    <w:rsid w:val="00CE2FC2"/>
    <w:rsid w:val="00CF0C76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95117"/>
    <w:rsid w:val="00DA3D86"/>
    <w:rsid w:val="00DA54E5"/>
    <w:rsid w:val="00DA62BC"/>
    <w:rsid w:val="00DB4E6E"/>
    <w:rsid w:val="00DC0C17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438EF"/>
    <w:rsid w:val="00F5586F"/>
    <w:rsid w:val="00F659FA"/>
    <w:rsid w:val="00F67E4C"/>
    <w:rsid w:val="00F70031"/>
    <w:rsid w:val="00F701F0"/>
    <w:rsid w:val="00F702D2"/>
    <w:rsid w:val="00F73AD4"/>
    <w:rsid w:val="00F8525F"/>
    <w:rsid w:val="00F860FA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C501-19CB-4840-BBEE-928DED8E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10</cp:revision>
  <cp:lastPrinted>2026-01-21T08:24:00Z</cp:lastPrinted>
  <dcterms:created xsi:type="dcterms:W3CDTF">2026-03-19T09:51:00Z</dcterms:created>
  <dcterms:modified xsi:type="dcterms:W3CDTF">2026-03-25T11:39:00Z</dcterms:modified>
</cp:coreProperties>
</file>