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35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9730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35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9730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02B9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7303B">
        <w:rPr>
          <w:rFonts w:ascii="Times New Roman" w:hAnsi="Times New Roman" w:cs="Times New Roman"/>
          <w:sz w:val="28"/>
          <w:szCs w:val="28"/>
          <w:lang w:val="uk-UA"/>
        </w:rPr>
        <w:t xml:space="preserve">126 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FF18B5">
        <w:rPr>
          <w:rFonts w:ascii="Times New Roman" w:hAnsi="Times New Roman" w:cs="Times New Roman"/>
          <w:sz w:val="28"/>
          <w:szCs w:val="28"/>
          <w:lang w:val="uk-UA"/>
        </w:rPr>
        <w:t>Мельника Петра Павловича, Кісіль Наталії Петрівни, Стецьків Зіновії Петрівни, Маслій Ганни Петрівни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23686728"/>
      <w:r w:rsidR="00FF18B5">
        <w:rPr>
          <w:rFonts w:ascii="Times New Roman" w:hAnsi="Times New Roman" w:cs="Times New Roman"/>
          <w:sz w:val="28"/>
          <w:szCs w:val="28"/>
          <w:lang w:val="uk-UA"/>
        </w:rPr>
        <w:t>Свідоцтво про право власності на житловий будинок в селі Уїзд, виданого виконавчим комітетом Уїздівської сільської ради від 15 січня 2001 року за №38</w:t>
      </w:r>
      <w:bookmarkEnd w:id="1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0A2634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0A2634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bookmarkStart w:id="2" w:name="_GoBack"/>
      <w:bookmarkEnd w:id="2"/>
      <w:r w:rsidR="00F1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6D1AA1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A2634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1AA1"/>
    <w:rsid w:val="006D368E"/>
    <w:rsid w:val="006F2569"/>
    <w:rsid w:val="006F4EA5"/>
    <w:rsid w:val="00715239"/>
    <w:rsid w:val="00733B20"/>
    <w:rsid w:val="00735D17"/>
    <w:rsid w:val="00750635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303B"/>
    <w:rsid w:val="0097531A"/>
    <w:rsid w:val="00987FE4"/>
    <w:rsid w:val="009A5FED"/>
    <w:rsid w:val="009B4B73"/>
    <w:rsid w:val="009C1F4B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18B5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406F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F8FD-047F-4B68-BA7F-865C5EEC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2026-03-06T11:42:00Z</cp:lastPrinted>
  <dcterms:created xsi:type="dcterms:W3CDTF">2026-03-06T11:43:00Z</dcterms:created>
  <dcterms:modified xsi:type="dcterms:W3CDTF">2026-03-25T11:43:00Z</dcterms:modified>
</cp:coreProperties>
</file>