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57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25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57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25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0E4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337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25905">
        <w:rPr>
          <w:rFonts w:ascii="Times New Roman" w:hAnsi="Times New Roman" w:cs="Times New Roman"/>
          <w:sz w:val="28"/>
          <w:szCs w:val="28"/>
          <w:lang w:val="uk-UA"/>
        </w:rPr>
        <w:t>130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D04607">
        <w:rPr>
          <w:rFonts w:ascii="Times New Roman" w:hAnsi="Times New Roman" w:cs="Times New Roman"/>
          <w:sz w:val="28"/>
          <w:szCs w:val="28"/>
          <w:lang w:val="uk-UA"/>
        </w:rPr>
        <w:t>Соп’як Катерини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9C1266">
        <w:rPr>
          <w:rFonts w:ascii="Times New Roman" w:hAnsi="Times New Roman" w:cs="Times New Roman"/>
          <w:sz w:val="28"/>
          <w:szCs w:val="28"/>
          <w:lang w:val="uk-UA"/>
        </w:rPr>
        <w:t>рішення 18-ї сесії Жовчівської сільської ради від 30 грудня 1993 року «Про передачу земель у приватну власність та користування земельних ділянок громадянам»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8D2180">
        <w:rPr>
          <w:rFonts w:ascii="Times New Roman" w:hAnsi="Times New Roman" w:cs="Times New Roman"/>
          <w:sz w:val="28"/>
          <w:szCs w:val="28"/>
          <w:lang w:val="uk-UA"/>
        </w:rPr>
        <w:t>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8D2180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1" w:name="_GoBack"/>
      <w:bookmarkEnd w:id="1"/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378E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D2180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C1266"/>
    <w:rsid w:val="009C1F4B"/>
    <w:rsid w:val="009D3666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25905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04607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4E3A"/>
    <w:rsid w:val="00FC7A7C"/>
    <w:rsid w:val="00FD573D"/>
    <w:rsid w:val="00FF18B5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7E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FDF8-E737-4E92-A8D9-9E8E7BA2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2025-09-15T10:22:00Z</cp:lastPrinted>
  <dcterms:created xsi:type="dcterms:W3CDTF">2026-03-19T09:43:00Z</dcterms:created>
  <dcterms:modified xsi:type="dcterms:W3CDTF">2026-03-25T11:46:00Z</dcterms:modified>
</cp:coreProperties>
</file>